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41F" w:rsidRPr="00C2660A" w:rsidRDefault="009A1D26" w:rsidP="00721C14">
      <w:r w:rsidRPr="00C2660A">
        <w:t>Content</w:t>
      </w:r>
    </w:p>
    <w:p w:rsidR="002A7897" w:rsidRPr="00AE0911" w:rsidRDefault="002A7897" w:rsidP="002A7897">
      <w:pPr>
        <w:rPr>
          <w:lang w:val="en-US" w:eastAsia="ja-JP"/>
        </w:rPr>
      </w:pPr>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r w:rsidRPr="00C44FF0">
        <w:rPr>
          <w:lang w:val="en-US"/>
        </w:rPr>
        <w:fldChar w:fldCharType="begin"/>
      </w:r>
      <w:r w:rsidR="0005041F" w:rsidRPr="00AE0911">
        <w:rPr>
          <w:lang w:val="en-US"/>
        </w:rPr>
        <w:instrText xml:space="preserve"> </w:instrText>
      </w:r>
      <w:r w:rsidR="00CC65E8" w:rsidRPr="00AE0911">
        <w:rPr>
          <w:lang w:val="en-US"/>
        </w:rPr>
        <w:instrText>TOC</w:instrText>
      </w:r>
      <w:r w:rsidR="0005041F" w:rsidRPr="00AE0911">
        <w:rPr>
          <w:lang w:val="en-US"/>
        </w:rPr>
        <w:instrText xml:space="preserve"> \o "1-3" \h \z \u </w:instrText>
      </w:r>
      <w:r w:rsidRPr="00C44FF0">
        <w:rPr>
          <w:lang w:val="en-US"/>
        </w:rPr>
        <w:fldChar w:fldCharType="separate"/>
      </w:r>
      <w:hyperlink w:anchor="_Toc525802933" w:history="1">
        <w:r w:rsidR="00655BAA" w:rsidRPr="00C00372">
          <w:rPr>
            <w:rStyle w:val="Hyperlink"/>
            <w:noProof/>
          </w:rPr>
          <w:t>1.</w:t>
        </w:r>
        <w:r w:rsidR="00655BAA">
          <w:rPr>
            <w:rFonts w:asciiTheme="minorHAnsi" w:eastAsiaTheme="minorEastAsia" w:hAnsiTheme="minorHAnsi" w:cstheme="minorBidi"/>
            <w:noProof/>
            <w:szCs w:val="22"/>
            <w:lang w:val="en-US"/>
          </w:rPr>
          <w:tab/>
        </w:r>
        <w:r w:rsidR="00655BAA" w:rsidRPr="00C00372">
          <w:rPr>
            <w:rStyle w:val="Hyperlink"/>
            <w:noProof/>
          </w:rPr>
          <w:t>Definitions and Standards for interoperabilty</w:t>
        </w:r>
        <w:r w:rsidR="00655BAA">
          <w:rPr>
            <w:noProof/>
            <w:webHidden/>
          </w:rPr>
          <w:tab/>
        </w:r>
        <w:r>
          <w:rPr>
            <w:noProof/>
            <w:webHidden/>
          </w:rPr>
          <w:fldChar w:fldCharType="begin"/>
        </w:r>
        <w:r w:rsidR="00655BAA">
          <w:rPr>
            <w:noProof/>
            <w:webHidden/>
          </w:rPr>
          <w:instrText xml:space="preserve"> PAGEREF _Toc525802933 \h </w:instrText>
        </w:r>
        <w:r>
          <w:rPr>
            <w:noProof/>
            <w:webHidden/>
          </w:rPr>
        </w:r>
        <w:r>
          <w:rPr>
            <w:noProof/>
            <w:webHidden/>
          </w:rPr>
          <w:fldChar w:fldCharType="separate"/>
        </w:r>
        <w:r w:rsidR="00721C14">
          <w:rPr>
            <w:noProof/>
            <w:webHidden/>
          </w:rPr>
          <w:t>7</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34" w:history="1">
        <w:r w:rsidR="00655BAA" w:rsidRPr="00C00372">
          <w:rPr>
            <w:rStyle w:val="Hyperlink"/>
            <w:noProof/>
          </w:rPr>
          <w:t>2.</w:t>
        </w:r>
        <w:r w:rsidR="00655BAA">
          <w:rPr>
            <w:rFonts w:asciiTheme="minorHAnsi" w:eastAsiaTheme="minorEastAsia" w:hAnsiTheme="minorHAnsi" w:cstheme="minorBidi"/>
            <w:noProof/>
            <w:szCs w:val="22"/>
            <w:lang w:val="en-US"/>
          </w:rPr>
          <w:tab/>
        </w:r>
        <w:r w:rsidR="00655BAA" w:rsidRPr="00C00372">
          <w:rPr>
            <w:rStyle w:val="Hyperlink"/>
            <w:noProof/>
          </w:rPr>
          <w:t>GENERAL INFORMATION ON THE PROJECT</w:t>
        </w:r>
        <w:r w:rsidR="00655BAA">
          <w:rPr>
            <w:noProof/>
            <w:webHidden/>
          </w:rPr>
          <w:tab/>
        </w:r>
        <w:r>
          <w:rPr>
            <w:noProof/>
            <w:webHidden/>
          </w:rPr>
          <w:fldChar w:fldCharType="begin"/>
        </w:r>
        <w:r w:rsidR="00655BAA">
          <w:rPr>
            <w:noProof/>
            <w:webHidden/>
          </w:rPr>
          <w:instrText xml:space="preserve"> PAGEREF _Toc525802934 \h </w:instrText>
        </w:r>
        <w:r>
          <w:rPr>
            <w:noProof/>
            <w:webHidden/>
          </w:rPr>
        </w:r>
        <w:r>
          <w:rPr>
            <w:noProof/>
            <w:webHidden/>
          </w:rPr>
          <w:fldChar w:fldCharType="separate"/>
        </w:r>
        <w:r w:rsidR="00721C14">
          <w:rPr>
            <w:noProof/>
            <w:webHidden/>
          </w:rPr>
          <w:t>9</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35" w:history="1">
        <w:r w:rsidR="00655BAA" w:rsidRPr="00C00372">
          <w:rPr>
            <w:rStyle w:val="Hyperlink"/>
            <w:noProof/>
            <w:lang w:val="en-US"/>
          </w:rPr>
          <w:t>1.1.</w:t>
        </w:r>
        <w:r w:rsidR="00655BAA">
          <w:rPr>
            <w:rFonts w:asciiTheme="minorHAnsi" w:eastAsiaTheme="minorEastAsia" w:hAnsiTheme="minorHAnsi" w:cstheme="minorBidi"/>
            <w:noProof/>
            <w:szCs w:val="22"/>
            <w:lang w:val="en-US"/>
          </w:rPr>
          <w:tab/>
        </w:r>
        <w:r w:rsidR="00655BAA" w:rsidRPr="00C00372">
          <w:rPr>
            <w:rStyle w:val="Hyperlink"/>
            <w:noProof/>
            <w:lang w:val="en-US"/>
          </w:rPr>
          <w:t>Training</w:t>
        </w:r>
        <w:r w:rsidR="00655BAA">
          <w:rPr>
            <w:noProof/>
            <w:webHidden/>
          </w:rPr>
          <w:tab/>
        </w:r>
        <w:r>
          <w:rPr>
            <w:noProof/>
            <w:webHidden/>
          </w:rPr>
          <w:fldChar w:fldCharType="begin"/>
        </w:r>
        <w:r w:rsidR="00655BAA">
          <w:rPr>
            <w:noProof/>
            <w:webHidden/>
          </w:rPr>
          <w:instrText xml:space="preserve"> PAGEREF _Toc525802935 \h </w:instrText>
        </w:r>
        <w:r>
          <w:rPr>
            <w:noProof/>
            <w:webHidden/>
          </w:rPr>
        </w:r>
        <w:r>
          <w:rPr>
            <w:noProof/>
            <w:webHidden/>
          </w:rPr>
          <w:fldChar w:fldCharType="separate"/>
        </w:r>
        <w:r w:rsidR="00721C14">
          <w:rPr>
            <w:noProof/>
            <w:webHidden/>
          </w:rPr>
          <w:t>13</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36" w:history="1">
        <w:r w:rsidR="00655BAA" w:rsidRPr="00C00372">
          <w:rPr>
            <w:rStyle w:val="Hyperlink"/>
            <w:noProof/>
            <w:lang w:val="en-US"/>
          </w:rPr>
          <w:t>1.2.</w:t>
        </w:r>
        <w:r w:rsidR="00655BAA">
          <w:rPr>
            <w:rFonts w:asciiTheme="minorHAnsi" w:eastAsiaTheme="minorEastAsia" w:hAnsiTheme="minorHAnsi" w:cstheme="minorBidi"/>
            <w:noProof/>
            <w:szCs w:val="22"/>
            <w:lang w:val="en-US"/>
          </w:rPr>
          <w:tab/>
        </w:r>
        <w:r w:rsidR="00655BAA" w:rsidRPr="00C00372">
          <w:rPr>
            <w:rStyle w:val="Hyperlink"/>
            <w:noProof/>
            <w:lang w:val="en-US"/>
          </w:rPr>
          <w:t>Warranty Period</w:t>
        </w:r>
        <w:r w:rsidR="00655BAA">
          <w:rPr>
            <w:noProof/>
            <w:webHidden/>
          </w:rPr>
          <w:tab/>
        </w:r>
        <w:r>
          <w:rPr>
            <w:noProof/>
            <w:webHidden/>
          </w:rPr>
          <w:fldChar w:fldCharType="begin"/>
        </w:r>
        <w:r w:rsidR="00655BAA">
          <w:rPr>
            <w:noProof/>
            <w:webHidden/>
          </w:rPr>
          <w:instrText xml:space="preserve"> PAGEREF _Toc525802936 \h </w:instrText>
        </w:r>
        <w:r>
          <w:rPr>
            <w:noProof/>
            <w:webHidden/>
          </w:rPr>
        </w:r>
        <w:r>
          <w:rPr>
            <w:noProof/>
            <w:webHidden/>
          </w:rPr>
          <w:fldChar w:fldCharType="separate"/>
        </w:r>
        <w:r w:rsidR="00721C14">
          <w:rPr>
            <w:noProof/>
            <w:webHidden/>
          </w:rPr>
          <w:t>14</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37" w:history="1">
        <w:r w:rsidR="00655BAA" w:rsidRPr="00C00372">
          <w:rPr>
            <w:rStyle w:val="Hyperlink"/>
            <w:noProof/>
            <w:lang w:val="en-US"/>
          </w:rPr>
          <w:t>1.3.</w:t>
        </w:r>
        <w:r w:rsidR="00655BAA">
          <w:rPr>
            <w:rFonts w:asciiTheme="minorHAnsi" w:eastAsiaTheme="minorEastAsia" w:hAnsiTheme="minorHAnsi" w:cstheme="minorBidi"/>
            <w:noProof/>
            <w:szCs w:val="22"/>
            <w:lang w:val="en-US"/>
          </w:rPr>
          <w:tab/>
        </w:r>
        <w:r w:rsidR="00655BAA" w:rsidRPr="00C00372">
          <w:rPr>
            <w:rStyle w:val="Hyperlink"/>
            <w:noProof/>
            <w:lang w:val="en-US"/>
          </w:rPr>
          <w:t>Maintenance</w:t>
        </w:r>
        <w:r w:rsidR="00655BAA">
          <w:rPr>
            <w:noProof/>
            <w:webHidden/>
          </w:rPr>
          <w:tab/>
        </w:r>
        <w:r>
          <w:rPr>
            <w:noProof/>
            <w:webHidden/>
          </w:rPr>
          <w:fldChar w:fldCharType="begin"/>
        </w:r>
        <w:r w:rsidR="00655BAA">
          <w:rPr>
            <w:noProof/>
            <w:webHidden/>
          </w:rPr>
          <w:instrText xml:space="preserve"> PAGEREF _Toc525802937 \h </w:instrText>
        </w:r>
        <w:r>
          <w:rPr>
            <w:noProof/>
            <w:webHidden/>
          </w:rPr>
        </w:r>
        <w:r>
          <w:rPr>
            <w:noProof/>
            <w:webHidden/>
          </w:rPr>
          <w:fldChar w:fldCharType="separate"/>
        </w:r>
        <w:r w:rsidR="00721C14">
          <w:rPr>
            <w:noProof/>
            <w:webHidden/>
          </w:rPr>
          <w:t>15</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38" w:history="1">
        <w:r w:rsidR="00655BAA" w:rsidRPr="00C00372">
          <w:rPr>
            <w:rStyle w:val="Hyperlink"/>
            <w:noProof/>
            <w:lang w:val="en-US"/>
          </w:rPr>
          <w:t>1.4.</w:t>
        </w:r>
        <w:r w:rsidR="00655BAA">
          <w:rPr>
            <w:rFonts w:asciiTheme="minorHAnsi" w:eastAsiaTheme="minorEastAsia" w:hAnsiTheme="minorHAnsi" w:cstheme="minorBidi"/>
            <w:noProof/>
            <w:szCs w:val="22"/>
            <w:lang w:val="en-US"/>
          </w:rPr>
          <w:tab/>
        </w:r>
        <w:r w:rsidR="00655BAA" w:rsidRPr="00C00372">
          <w:rPr>
            <w:rStyle w:val="Hyperlink"/>
            <w:noProof/>
            <w:lang w:val="en-US"/>
          </w:rPr>
          <w:t>Content of the Bid</w:t>
        </w:r>
        <w:r w:rsidR="00655BAA">
          <w:rPr>
            <w:noProof/>
            <w:webHidden/>
          </w:rPr>
          <w:tab/>
        </w:r>
        <w:r>
          <w:rPr>
            <w:noProof/>
            <w:webHidden/>
          </w:rPr>
          <w:fldChar w:fldCharType="begin"/>
        </w:r>
        <w:r w:rsidR="00655BAA">
          <w:rPr>
            <w:noProof/>
            <w:webHidden/>
          </w:rPr>
          <w:instrText xml:space="preserve"> PAGEREF _Toc525802938 \h </w:instrText>
        </w:r>
        <w:r>
          <w:rPr>
            <w:noProof/>
            <w:webHidden/>
          </w:rPr>
        </w:r>
        <w:r>
          <w:rPr>
            <w:noProof/>
            <w:webHidden/>
          </w:rPr>
          <w:fldChar w:fldCharType="separate"/>
        </w:r>
        <w:r w:rsidR="00721C14">
          <w:rPr>
            <w:noProof/>
            <w:webHidden/>
          </w:rPr>
          <w:t>15</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39" w:history="1">
        <w:r w:rsidR="00655BAA" w:rsidRPr="00C00372">
          <w:rPr>
            <w:rStyle w:val="Hyperlink"/>
            <w:noProof/>
            <w:lang w:val="en-US"/>
          </w:rPr>
          <w:t>1.5.</w:t>
        </w:r>
        <w:r w:rsidR="00655BAA">
          <w:rPr>
            <w:rFonts w:asciiTheme="minorHAnsi" w:eastAsiaTheme="minorEastAsia" w:hAnsiTheme="minorHAnsi" w:cstheme="minorBidi"/>
            <w:noProof/>
            <w:szCs w:val="22"/>
            <w:lang w:val="en-US"/>
          </w:rPr>
          <w:tab/>
        </w:r>
        <w:r w:rsidR="00655BAA" w:rsidRPr="00C00372">
          <w:rPr>
            <w:rStyle w:val="Hyperlink"/>
            <w:noProof/>
            <w:lang w:val="en-US"/>
          </w:rPr>
          <w:t>Broshures, equipment descrptions</w:t>
        </w:r>
        <w:r w:rsidR="00655BAA">
          <w:rPr>
            <w:noProof/>
            <w:webHidden/>
          </w:rPr>
          <w:tab/>
        </w:r>
        <w:r>
          <w:rPr>
            <w:noProof/>
            <w:webHidden/>
          </w:rPr>
          <w:fldChar w:fldCharType="begin"/>
        </w:r>
        <w:r w:rsidR="00655BAA">
          <w:rPr>
            <w:noProof/>
            <w:webHidden/>
          </w:rPr>
          <w:instrText xml:space="preserve"> PAGEREF _Toc525802939 \h </w:instrText>
        </w:r>
        <w:r>
          <w:rPr>
            <w:noProof/>
            <w:webHidden/>
          </w:rPr>
        </w:r>
        <w:r>
          <w:rPr>
            <w:noProof/>
            <w:webHidden/>
          </w:rPr>
          <w:fldChar w:fldCharType="separate"/>
        </w:r>
        <w:r w:rsidR="00721C14">
          <w:rPr>
            <w:noProof/>
            <w:webHidden/>
          </w:rPr>
          <w:t>16</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40" w:history="1">
        <w:r w:rsidR="00655BAA" w:rsidRPr="00C00372">
          <w:rPr>
            <w:rStyle w:val="Hyperlink"/>
            <w:noProof/>
            <w:lang w:val="en-US"/>
          </w:rPr>
          <w:t>1.6.</w:t>
        </w:r>
        <w:r w:rsidR="00655BAA">
          <w:rPr>
            <w:rFonts w:asciiTheme="minorHAnsi" w:eastAsiaTheme="minorEastAsia" w:hAnsiTheme="minorHAnsi" w:cstheme="minorBidi"/>
            <w:noProof/>
            <w:szCs w:val="22"/>
            <w:lang w:val="en-US"/>
          </w:rPr>
          <w:tab/>
        </w:r>
        <w:r w:rsidR="00655BAA" w:rsidRPr="00C00372">
          <w:rPr>
            <w:rStyle w:val="Hyperlink"/>
            <w:noProof/>
            <w:lang w:val="en-US"/>
          </w:rPr>
          <w:t>Montenegro and the EU Standards</w:t>
        </w:r>
        <w:r w:rsidR="00655BAA">
          <w:rPr>
            <w:noProof/>
            <w:webHidden/>
          </w:rPr>
          <w:tab/>
        </w:r>
        <w:r>
          <w:rPr>
            <w:noProof/>
            <w:webHidden/>
          </w:rPr>
          <w:fldChar w:fldCharType="begin"/>
        </w:r>
        <w:r w:rsidR="00655BAA">
          <w:rPr>
            <w:noProof/>
            <w:webHidden/>
          </w:rPr>
          <w:instrText xml:space="preserve"> PAGEREF _Toc525802940 \h </w:instrText>
        </w:r>
        <w:r>
          <w:rPr>
            <w:noProof/>
            <w:webHidden/>
          </w:rPr>
        </w:r>
        <w:r>
          <w:rPr>
            <w:noProof/>
            <w:webHidden/>
          </w:rPr>
          <w:fldChar w:fldCharType="separate"/>
        </w:r>
        <w:r w:rsidR="00721C14">
          <w:rPr>
            <w:noProof/>
            <w:webHidden/>
          </w:rPr>
          <w:t>16</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41" w:history="1">
        <w:r w:rsidR="00655BAA" w:rsidRPr="00C00372">
          <w:rPr>
            <w:rStyle w:val="Hyperlink"/>
            <w:noProof/>
            <w:lang w:val="en-US"/>
          </w:rPr>
          <w:t>1.7.</w:t>
        </w:r>
        <w:r w:rsidR="00655BAA">
          <w:rPr>
            <w:rFonts w:asciiTheme="minorHAnsi" w:eastAsiaTheme="minorEastAsia" w:hAnsiTheme="minorHAnsi" w:cstheme="minorBidi"/>
            <w:noProof/>
            <w:szCs w:val="22"/>
            <w:lang w:val="en-US"/>
          </w:rPr>
          <w:tab/>
        </w:r>
        <w:r w:rsidR="00655BAA" w:rsidRPr="00C00372">
          <w:rPr>
            <w:rStyle w:val="Hyperlink"/>
            <w:noProof/>
            <w:lang w:val="en-US"/>
          </w:rPr>
          <w:t>Design Brief</w:t>
        </w:r>
        <w:r w:rsidR="00655BAA">
          <w:rPr>
            <w:noProof/>
            <w:webHidden/>
          </w:rPr>
          <w:tab/>
        </w:r>
        <w:r>
          <w:rPr>
            <w:noProof/>
            <w:webHidden/>
          </w:rPr>
          <w:fldChar w:fldCharType="begin"/>
        </w:r>
        <w:r w:rsidR="00655BAA">
          <w:rPr>
            <w:noProof/>
            <w:webHidden/>
          </w:rPr>
          <w:instrText xml:space="preserve"> PAGEREF _Toc525802941 \h </w:instrText>
        </w:r>
        <w:r>
          <w:rPr>
            <w:noProof/>
            <w:webHidden/>
          </w:rPr>
        </w:r>
        <w:r>
          <w:rPr>
            <w:noProof/>
            <w:webHidden/>
          </w:rPr>
          <w:fldChar w:fldCharType="separate"/>
        </w:r>
        <w:r w:rsidR="00721C14">
          <w:rPr>
            <w:noProof/>
            <w:webHidden/>
          </w:rPr>
          <w:t>17</w:t>
        </w:r>
        <w:r>
          <w:rPr>
            <w:noProof/>
            <w:webHidden/>
          </w:rPr>
          <w:fldChar w:fldCharType="end"/>
        </w:r>
      </w:hyperlink>
    </w:p>
    <w:p w:rsidR="00655BAA" w:rsidRDefault="00C44FF0">
      <w:pPr>
        <w:pStyle w:val="TOC2"/>
        <w:tabs>
          <w:tab w:val="left" w:pos="880"/>
          <w:tab w:val="right" w:leader="dot" w:pos="8636"/>
        </w:tabs>
        <w:rPr>
          <w:rFonts w:asciiTheme="minorHAnsi" w:eastAsiaTheme="minorEastAsia" w:hAnsiTheme="minorHAnsi" w:cstheme="minorBidi"/>
          <w:noProof/>
          <w:szCs w:val="22"/>
          <w:lang w:val="en-US"/>
        </w:rPr>
      </w:pPr>
      <w:hyperlink w:anchor="_Toc525802942" w:history="1">
        <w:r w:rsidR="00655BAA" w:rsidRPr="00C00372">
          <w:rPr>
            <w:rStyle w:val="Hyperlink"/>
            <w:noProof/>
            <w:lang w:val="en-US"/>
          </w:rPr>
          <w:t>1.8.</w:t>
        </w:r>
        <w:r w:rsidR="00655BAA">
          <w:rPr>
            <w:rFonts w:asciiTheme="minorHAnsi" w:eastAsiaTheme="minorEastAsia" w:hAnsiTheme="minorHAnsi" w:cstheme="minorBidi"/>
            <w:noProof/>
            <w:szCs w:val="22"/>
            <w:lang w:val="en-US"/>
          </w:rPr>
          <w:tab/>
        </w:r>
        <w:r w:rsidR="00655BAA" w:rsidRPr="00C00372">
          <w:rPr>
            <w:rStyle w:val="Hyperlink"/>
            <w:noProof/>
            <w:lang w:val="en-US"/>
          </w:rPr>
          <w:t>The project shall cover:</w:t>
        </w:r>
        <w:r w:rsidR="00655BAA">
          <w:rPr>
            <w:noProof/>
            <w:webHidden/>
          </w:rPr>
          <w:tab/>
        </w:r>
        <w:r>
          <w:rPr>
            <w:noProof/>
            <w:webHidden/>
          </w:rPr>
          <w:fldChar w:fldCharType="begin"/>
        </w:r>
        <w:r w:rsidR="00655BAA">
          <w:rPr>
            <w:noProof/>
            <w:webHidden/>
          </w:rPr>
          <w:instrText xml:space="preserve"> PAGEREF _Toc525802942 \h </w:instrText>
        </w:r>
        <w:r>
          <w:rPr>
            <w:noProof/>
            <w:webHidden/>
          </w:rPr>
        </w:r>
        <w:r>
          <w:rPr>
            <w:noProof/>
            <w:webHidden/>
          </w:rPr>
          <w:fldChar w:fldCharType="separate"/>
        </w:r>
        <w:r w:rsidR="00721C14">
          <w:rPr>
            <w:noProof/>
            <w:webHidden/>
          </w:rPr>
          <w:t>19</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3" w:history="1">
        <w:r w:rsidR="00655BAA" w:rsidRPr="00C00372">
          <w:rPr>
            <w:rStyle w:val="Hyperlink"/>
            <w:noProof/>
          </w:rPr>
          <w:t>3.</w:t>
        </w:r>
        <w:r w:rsidR="00655BAA">
          <w:rPr>
            <w:rFonts w:asciiTheme="minorHAnsi" w:eastAsiaTheme="minorEastAsia" w:hAnsiTheme="minorHAnsi" w:cstheme="minorBidi"/>
            <w:noProof/>
            <w:szCs w:val="22"/>
            <w:lang w:val="en-US"/>
          </w:rPr>
          <w:tab/>
        </w:r>
        <w:r w:rsidR="00655BAA" w:rsidRPr="00C00372">
          <w:rPr>
            <w:rStyle w:val="Hyperlink"/>
            <w:noProof/>
          </w:rPr>
          <w:t>Descriptions of TV Studios</w:t>
        </w:r>
        <w:r w:rsidR="00655BAA">
          <w:rPr>
            <w:noProof/>
            <w:webHidden/>
          </w:rPr>
          <w:tab/>
        </w:r>
        <w:r>
          <w:rPr>
            <w:noProof/>
            <w:webHidden/>
          </w:rPr>
          <w:fldChar w:fldCharType="begin"/>
        </w:r>
        <w:r w:rsidR="00655BAA">
          <w:rPr>
            <w:noProof/>
            <w:webHidden/>
          </w:rPr>
          <w:instrText xml:space="preserve"> PAGEREF _Toc525802943 \h </w:instrText>
        </w:r>
        <w:r>
          <w:rPr>
            <w:noProof/>
            <w:webHidden/>
          </w:rPr>
        </w:r>
        <w:r>
          <w:rPr>
            <w:noProof/>
            <w:webHidden/>
          </w:rPr>
          <w:fldChar w:fldCharType="separate"/>
        </w:r>
        <w:r w:rsidR="00721C14">
          <w:rPr>
            <w:noProof/>
            <w:webHidden/>
          </w:rPr>
          <w:t>22</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4" w:history="1">
        <w:r w:rsidR="00655BAA" w:rsidRPr="00C00372">
          <w:rPr>
            <w:rStyle w:val="Hyperlink"/>
            <w:noProof/>
          </w:rPr>
          <w:t>4.</w:t>
        </w:r>
        <w:r w:rsidR="00655BAA">
          <w:rPr>
            <w:rFonts w:asciiTheme="minorHAnsi" w:eastAsiaTheme="minorEastAsia" w:hAnsiTheme="minorHAnsi" w:cstheme="minorBidi"/>
            <w:noProof/>
            <w:szCs w:val="22"/>
            <w:lang w:val="en-US"/>
          </w:rPr>
          <w:tab/>
        </w:r>
        <w:r w:rsidR="00655BAA" w:rsidRPr="00C00372">
          <w:rPr>
            <w:rStyle w:val="Hyperlink"/>
            <w:noProof/>
            <w:lang w:val="en-US"/>
          </w:rPr>
          <w:t>Reference and Master Clock System</w:t>
        </w:r>
        <w:r w:rsidR="00655BAA">
          <w:rPr>
            <w:noProof/>
            <w:webHidden/>
          </w:rPr>
          <w:tab/>
        </w:r>
        <w:r>
          <w:rPr>
            <w:noProof/>
            <w:webHidden/>
          </w:rPr>
          <w:fldChar w:fldCharType="begin"/>
        </w:r>
        <w:r w:rsidR="00655BAA">
          <w:rPr>
            <w:noProof/>
            <w:webHidden/>
          </w:rPr>
          <w:instrText xml:space="preserve"> PAGEREF _Toc525802944 \h </w:instrText>
        </w:r>
        <w:r>
          <w:rPr>
            <w:noProof/>
            <w:webHidden/>
          </w:rPr>
        </w:r>
        <w:r>
          <w:rPr>
            <w:noProof/>
            <w:webHidden/>
          </w:rPr>
          <w:fldChar w:fldCharType="separate"/>
        </w:r>
        <w:r w:rsidR="00721C14">
          <w:rPr>
            <w:noProof/>
            <w:webHidden/>
          </w:rPr>
          <w:t>28</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5" w:history="1">
        <w:r w:rsidR="00655BAA" w:rsidRPr="00C00372">
          <w:rPr>
            <w:rStyle w:val="Hyperlink"/>
            <w:noProof/>
          </w:rPr>
          <w:t>5.</w:t>
        </w:r>
        <w:r w:rsidR="00655BAA">
          <w:rPr>
            <w:rFonts w:asciiTheme="minorHAnsi" w:eastAsiaTheme="minorEastAsia" w:hAnsiTheme="minorHAnsi" w:cstheme="minorBidi"/>
            <w:noProof/>
            <w:szCs w:val="22"/>
            <w:lang w:val="en-US"/>
          </w:rPr>
          <w:tab/>
        </w:r>
        <w:r w:rsidR="00655BAA" w:rsidRPr="00C00372">
          <w:rPr>
            <w:rStyle w:val="Hyperlink"/>
            <w:noProof/>
          </w:rPr>
          <w:t>Clocks</w:t>
        </w:r>
        <w:r w:rsidR="00655BAA">
          <w:rPr>
            <w:noProof/>
            <w:webHidden/>
          </w:rPr>
          <w:tab/>
        </w:r>
        <w:r>
          <w:rPr>
            <w:noProof/>
            <w:webHidden/>
          </w:rPr>
          <w:fldChar w:fldCharType="begin"/>
        </w:r>
        <w:r w:rsidR="00655BAA">
          <w:rPr>
            <w:noProof/>
            <w:webHidden/>
          </w:rPr>
          <w:instrText xml:space="preserve"> PAGEREF _Toc525802945 \h </w:instrText>
        </w:r>
        <w:r>
          <w:rPr>
            <w:noProof/>
            <w:webHidden/>
          </w:rPr>
        </w:r>
        <w:r>
          <w:rPr>
            <w:noProof/>
            <w:webHidden/>
          </w:rPr>
          <w:fldChar w:fldCharType="separate"/>
        </w:r>
        <w:r w:rsidR="00721C14">
          <w:rPr>
            <w:noProof/>
            <w:webHidden/>
          </w:rPr>
          <w:t>29</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6" w:history="1">
        <w:r w:rsidR="00655BAA" w:rsidRPr="00C00372">
          <w:rPr>
            <w:rStyle w:val="Hyperlink"/>
            <w:noProof/>
          </w:rPr>
          <w:t>6.</w:t>
        </w:r>
        <w:r w:rsidR="00655BAA">
          <w:rPr>
            <w:rFonts w:asciiTheme="minorHAnsi" w:eastAsiaTheme="minorEastAsia" w:hAnsiTheme="minorHAnsi" w:cstheme="minorBidi"/>
            <w:noProof/>
            <w:szCs w:val="22"/>
            <w:lang w:val="en-US"/>
          </w:rPr>
          <w:tab/>
        </w:r>
        <w:r w:rsidR="00655BAA" w:rsidRPr="00C00372">
          <w:rPr>
            <w:rStyle w:val="Hyperlink"/>
            <w:noProof/>
          </w:rPr>
          <w:t>Master Control Room - Terminal Tie Lines</w:t>
        </w:r>
        <w:r w:rsidR="00655BAA">
          <w:rPr>
            <w:noProof/>
            <w:webHidden/>
          </w:rPr>
          <w:tab/>
        </w:r>
        <w:r>
          <w:rPr>
            <w:noProof/>
            <w:webHidden/>
          </w:rPr>
          <w:fldChar w:fldCharType="begin"/>
        </w:r>
        <w:r w:rsidR="00655BAA">
          <w:rPr>
            <w:noProof/>
            <w:webHidden/>
          </w:rPr>
          <w:instrText xml:space="preserve"> PAGEREF _Toc525802946 \h </w:instrText>
        </w:r>
        <w:r>
          <w:rPr>
            <w:noProof/>
            <w:webHidden/>
          </w:rPr>
        </w:r>
        <w:r>
          <w:rPr>
            <w:noProof/>
            <w:webHidden/>
          </w:rPr>
          <w:fldChar w:fldCharType="separate"/>
        </w:r>
        <w:r w:rsidR="00721C14">
          <w:rPr>
            <w:noProof/>
            <w:webHidden/>
          </w:rPr>
          <w:t>30</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7" w:history="1">
        <w:r w:rsidR="00655BAA" w:rsidRPr="00C00372">
          <w:rPr>
            <w:rStyle w:val="Hyperlink"/>
            <w:noProof/>
          </w:rPr>
          <w:t>7.</w:t>
        </w:r>
        <w:r w:rsidR="00655BAA">
          <w:rPr>
            <w:rFonts w:asciiTheme="minorHAnsi" w:eastAsiaTheme="minorEastAsia" w:hAnsiTheme="minorHAnsi" w:cstheme="minorBidi"/>
            <w:noProof/>
            <w:szCs w:val="22"/>
            <w:lang w:val="en-US"/>
          </w:rPr>
          <w:tab/>
        </w:r>
        <w:r w:rsidR="00655BAA" w:rsidRPr="00C00372">
          <w:rPr>
            <w:rStyle w:val="Hyperlink"/>
            <w:noProof/>
          </w:rPr>
          <w:t>TV Master Control Room –Radio Master Control Room tie lines</w:t>
        </w:r>
        <w:r w:rsidR="00655BAA">
          <w:rPr>
            <w:noProof/>
            <w:webHidden/>
          </w:rPr>
          <w:tab/>
        </w:r>
        <w:r>
          <w:rPr>
            <w:noProof/>
            <w:webHidden/>
          </w:rPr>
          <w:fldChar w:fldCharType="begin"/>
        </w:r>
        <w:r w:rsidR="00655BAA">
          <w:rPr>
            <w:noProof/>
            <w:webHidden/>
          </w:rPr>
          <w:instrText xml:space="preserve"> PAGEREF _Toc525802947 \h </w:instrText>
        </w:r>
        <w:r>
          <w:rPr>
            <w:noProof/>
            <w:webHidden/>
          </w:rPr>
        </w:r>
        <w:r>
          <w:rPr>
            <w:noProof/>
            <w:webHidden/>
          </w:rPr>
          <w:fldChar w:fldCharType="separate"/>
        </w:r>
        <w:r w:rsidR="00721C14">
          <w:rPr>
            <w:noProof/>
            <w:webHidden/>
          </w:rPr>
          <w:t>31</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8" w:history="1">
        <w:r w:rsidR="00655BAA" w:rsidRPr="00C00372">
          <w:rPr>
            <w:rStyle w:val="Hyperlink"/>
            <w:noProof/>
          </w:rPr>
          <w:t>8.</w:t>
        </w:r>
        <w:r w:rsidR="00655BAA">
          <w:rPr>
            <w:rFonts w:asciiTheme="minorHAnsi" w:eastAsiaTheme="minorEastAsia" w:hAnsiTheme="minorHAnsi" w:cstheme="minorBidi"/>
            <w:noProof/>
            <w:szCs w:val="22"/>
            <w:lang w:val="en-US"/>
          </w:rPr>
          <w:tab/>
        </w:r>
        <w:r w:rsidR="00655BAA" w:rsidRPr="00C00372">
          <w:rPr>
            <w:rStyle w:val="Hyperlink"/>
            <w:noProof/>
          </w:rPr>
          <w:t>Other Tie Lines</w:t>
        </w:r>
        <w:r w:rsidR="00655BAA">
          <w:rPr>
            <w:noProof/>
            <w:webHidden/>
          </w:rPr>
          <w:tab/>
        </w:r>
        <w:r>
          <w:rPr>
            <w:noProof/>
            <w:webHidden/>
          </w:rPr>
          <w:fldChar w:fldCharType="begin"/>
        </w:r>
        <w:r w:rsidR="00655BAA">
          <w:rPr>
            <w:noProof/>
            <w:webHidden/>
          </w:rPr>
          <w:instrText xml:space="preserve"> PAGEREF _Toc525802948 \h </w:instrText>
        </w:r>
        <w:r>
          <w:rPr>
            <w:noProof/>
            <w:webHidden/>
          </w:rPr>
        </w:r>
        <w:r>
          <w:rPr>
            <w:noProof/>
            <w:webHidden/>
          </w:rPr>
          <w:fldChar w:fldCharType="separate"/>
        </w:r>
        <w:r w:rsidR="00721C14">
          <w:rPr>
            <w:noProof/>
            <w:webHidden/>
          </w:rPr>
          <w:t>32</w:t>
        </w:r>
        <w:r>
          <w:rPr>
            <w:noProof/>
            <w:webHidden/>
          </w:rPr>
          <w:fldChar w:fldCharType="end"/>
        </w:r>
      </w:hyperlink>
    </w:p>
    <w:p w:rsidR="00655BAA" w:rsidRDefault="00C44FF0">
      <w:pPr>
        <w:pStyle w:val="TOC1"/>
        <w:tabs>
          <w:tab w:val="left" w:pos="440"/>
          <w:tab w:val="right" w:leader="dot" w:pos="8636"/>
        </w:tabs>
        <w:rPr>
          <w:rFonts w:asciiTheme="minorHAnsi" w:eastAsiaTheme="minorEastAsia" w:hAnsiTheme="minorHAnsi" w:cstheme="minorBidi"/>
          <w:noProof/>
          <w:szCs w:val="22"/>
          <w:lang w:val="en-US"/>
        </w:rPr>
      </w:pPr>
      <w:hyperlink w:anchor="_Toc525802949" w:history="1">
        <w:r w:rsidR="00655BAA" w:rsidRPr="00C00372">
          <w:rPr>
            <w:rStyle w:val="Hyperlink"/>
            <w:noProof/>
          </w:rPr>
          <w:t>9.</w:t>
        </w:r>
        <w:r w:rsidR="00655BAA">
          <w:rPr>
            <w:rFonts w:asciiTheme="minorHAnsi" w:eastAsiaTheme="minorEastAsia" w:hAnsiTheme="minorHAnsi" w:cstheme="minorBidi"/>
            <w:noProof/>
            <w:szCs w:val="22"/>
            <w:lang w:val="en-US"/>
          </w:rPr>
          <w:tab/>
        </w:r>
        <w:r w:rsidR="00655BAA" w:rsidRPr="00C00372">
          <w:rPr>
            <w:rStyle w:val="Hyperlink"/>
            <w:noProof/>
          </w:rPr>
          <w:t>Measurement Devices Group</w:t>
        </w:r>
        <w:r w:rsidR="00655BAA">
          <w:rPr>
            <w:noProof/>
            <w:webHidden/>
          </w:rPr>
          <w:tab/>
        </w:r>
        <w:r>
          <w:rPr>
            <w:noProof/>
            <w:webHidden/>
          </w:rPr>
          <w:fldChar w:fldCharType="begin"/>
        </w:r>
        <w:r w:rsidR="00655BAA">
          <w:rPr>
            <w:noProof/>
            <w:webHidden/>
          </w:rPr>
          <w:instrText xml:space="preserve"> PAGEREF _Toc525802949 \h </w:instrText>
        </w:r>
        <w:r>
          <w:rPr>
            <w:noProof/>
            <w:webHidden/>
          </w:rPr>
        </w:r>
        <w:r>
          <w:rPr>
            <w:noProof/>
            <w:webHidden/>
          </w:rPr>
          <w:fldChar w:fldCharType="separate"/>
        </w:r>
        <w:r w:rsidR="00721C14">
          <w:rPr>
            <w:noProof/>
            <w:webHidden/>
          </w:rPr>
          <w:t>34</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0" w:history="1">
        <w:r w:rsidR="00655BAA" w:rsidRPr="00C00372">
          <w:rPr>
            <w:rStyle w:val="Hyperlink"/>
            <w:noProof/>
          </w:rPr>
          <w:t>10.</w:t>
        </w:r>
        <w:r w:rsidR="00655BAA">
          <w:rPr>
            <w:rFonts w:asciiTheme="minorHAnsi" w:eastAsiaTheme="minorEastAsia" w:hAnsiTheme="minorHAnsi" w:cstheme="minorBidi"/>
            <w:noProof/>
            <w:szCs w:val="22"/>
            <w:lang w:val="en-US"/>
          </w:rPr>
          <w:tab/>
        </w:r>
        <w:r w:rsidR="00655BAA" w:rsidRPr="00C00372">
          <w:rPr>
            <w:rStyle w:val="Hyperlink"/>
            <w:noProof/>
          </w:rPr>
          <w:t>USB Recorders</w:t>
        </w:r>
        <w:r w:rsidR="00655BAA">
          <w:rPr>
            <w:noProof/>
            <w:webHidden/>
          </w:rPr>
          <w:tab/>
        </w:r>
        <w:r>
          <w:rPr>
            <w:noProof/>
            <w:webHidden/>
          </w:rPr>
          <w:fldChar w:fldCharType="begin"/>
        </w:r>
        <w:r w:rsidR="00655BAA">
          <w:rPr>
            <w:noProof/>
            <w:webHidden/>
          </w:rPr>
          <w:instrText xml:space="preserve"> PAGEREF _Toc525802950 \h </w:instrText>
        </w:r>
        <w:r>
          <w:rPr>
            <w:noProof/>
            <w:webHidden/>
          </w:rPr>
        </w:r>
        <w:r>
          <w:rPr>
            <w:noProof/>
            <w:webHidden/>
          </w:rPr>
          <w:fldChar w:fldCharType="separate"/>
        </w:r>
        <w:r w:rsidR="00721C14">
          <w:rPr>
            <w:noProof/>
            <w:webHidden/>
          </w:rPr>
          <w:t>36</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1" w:history="1">
        <w:r w:rsidR="00655BAA" w:rsidRPr="00C00372">
          <w:rPr>
            <w:rStyle w:val="Hyperlink"/>
            <w:noProof/>
          </w:rPr>
          <w:t>11.</w:t>
        </w:r>
        <w:r w:rsidR="00655BAA">
          <w:rPr>
            <w:rFonts w:asciiTheme="minorHAnsi" w:eastAsiaTheme="minorEastAsia" w:hAnsiTheme="minorHAnsi" w:cstheme="minorBidi"/>
            <w:noProof/>
            <w:szCs w:val="22"/>
            <w:lang w:val="en-US"/>
          </w:rPr>
          <w:tab/>
        </w:r>
        <w:r w:rsidR="00655BAA" w:rsidRPr="00C00372">
          <w:rPr>
            <w:rStyle w:val="Hyperlink"/>
            <w:noProof/>
          </w:rPr>
          <w:t>Studio Cameras, CCUs, remote control panels  MSU/Master control and auxiliary equipment</w:t>
        </w:r>
        <w:r w:rsidR="00655BAA">
          <w:rPr>
            <w:noProof/>
            <w:webHidden/>
          </w:rPr>
          <w:tab/>
        </w:r>
        <w:r>
          <w:rPr>
            <w:noProof/>
            <w:webHidden/>
          </w:rPr>
          <w:fldChar w:fldCharType="begin"/>
        </w:r>
        <w:r w:rsidR="00655BAA">
          <w:rPr>
            <w:noProof/>
            <w:webHidden/>
          </w:rPr>
          <w:instrText xml:space="preserve"> PAGEREF _Toc525802951 \h </w:instrText>
        </w:r>
        <w:r>
          <w:rPr>
            <w:noProof/>
            <w:webHidden/>
          </w:rPr>
        </w:r>
        <w:r>
          <w:rPr>
            <w:noProof/>
            <w:webHidden/>
          </w:rPr>
          <w:fldChar w:fldCharType="separate"/>
        </w:r>
        <w:r w:rsidR="00721C14">
          <w:rPr>
            <w:noProof/>
            <w:webHidden/>
          </w:rPr>
          <w:t>37</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52" w:history="1">
        <w:r w:rsidR="00655BAA" w:rsidRPr="00C00372">
          <w:rPr>
            <w:rStyle w:val="Hyperlink"/>
            <w:noProof/>
            <w:lang w:val="en-US"/>
          </w:rPr>
          <w:t>Studio Cameras Lenses</w:t>
        </w:r>
        <w:r w:rsidR="00655BAA">
          <w:rPr>
            <w:noProof/>
            <w:webHidden/>
          </w:rPr>
          <w:tab/>
        </w:r>
        <w:r>
          <w:rPr>
            <w:noProof/>
            <w:webHidden/>
          </w:rPr>
          <w:fldChar w:fldCharType="begin"/>
        </w:r>
        <w:r w:rsidR="00655BAA">
          <w:rPr>
            <w:noProof/>
            <w:webHidden/>
          </w:rPr>
          <w:instrText xml:space="preserve"> PAGEREF _Toc525802952 \h </w:instrText>
        </w:r>
        <w:r>
          <w:rPr>
            <w:noProof/>
            <w:webHidden/>
          </w:rPr>
        </w:r>
        <w:r>
          <w:rPr>
            <w:noProof/>
            <w:webHidden/>
          </w:rPr>
          <w:fldChar w:fldCharType="separate"/>
        </w:r>
        <w:r w:rsidR="00721C14">
          <w:rPr>
            <w:noProof/>
            <w:webHidden/>
          </w:rPr>
          <w:t>39</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3" w:history="1">
        <w:r w:rsidR="00655BAA" w:rsidRPr="00C00372">
          <w:rPr>
            <w:rStyle w:val="Hyperlink"/>
            <w:noProof/>
          </w:rPr>
          <w:t>12.</w:t>
        </w:r>
        <w:r w:rsidR="00655BAA">
          <w:rPr>
            <w:rFonts w:asciiTheme="minorHAnsi" w:eastAsiaTheme="minorEastAsia" w:hAnsiTheme="minorHAnsi" w:cstheme="minorBidi"/>
            <w:noProof/>
            <w:szCs w:val="22"/>
            <w:lang w:val="en-US"/>
          </w:rPr>
          <w:tab/>
        </w:r>
        <w:r w:rsidR="00655BAA" w:rsidRPr="00C00372">
          <w:rPr>
            <w:rStyle w:val="Hyperlink"/>
            <w:noProof/>
          </w:rPr>
          <w:t>PTZ Cameras and Controllers</w:t>
        </w:r>
        <w:r w:rsidR="00655BAA">
          <w:rPr>
            <w:noProof/>
            <w:webHidden/>
          </w:rPr>
          <w:tab/>
        </w:r>
        <w:r>
          <w:rPr>
            <w:noProof/>
            <w:webHidden/>
          </w:rPr>
          <w:fldChar w:fldCharType="begin"/>
        </w:r>
        <w:r w:rsidR="00655BAA">
          <w:rPr>
            <w:noProof/>
            <w:webHidden/>
          </w:rPr>
          <w:instrText xml:space="preserve"> PAGEREF _Toc525802953 \h </w:instrText>
        </w:r>
        <w:r>
          <w:rPr>
            <w:noProof/>
            <w:webHidden/>
          </w:rPr>
        </w:r>
        <w:r>
          <w:rPr>
            <w:noProof/>
            <w:webHidden/>
          </w:rPr>
          <w:fldChar w:fldCharType="separate"/>
        </w:r>
        <w:r w:rsidR="00721C14">
          <w:rPr>
            <w:noProof/>
            <w:webHidden/>
          </w:rPr>
          <w:t>44</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4" w:history="1">
        <w:r w:rsidR="00655BAA" w:rsidRPr="00C00372">
          <w:rPr>
            <w:rStyle w:val="Hyperlink"/>
            <w:noProof/>
          </w:rPr>
          <w:t>13.</w:t>
        </w:r>
        <w:r w:rsidR="00655BAA">
          <w:rPr>
            <w:rFonts w:asciiTheme="minorHAnsi" w:eastAsiaTheme="minorEastAsia" w:hAnsiTheme="minorHAnsi" w:cstheme="minorBidi"/>
            <w:noProof/>
            <w:szCs w:val="22"/>
            <w:lang w:val="en-US"/>
          </w:rPr>
          <w:tab/>
        </w:r>
        <w:r w:rsidR="00655BAA" w:rsidRPr="00C00372">
          <w:rPr>
            <w:rStyle w:val="Hyperlink"/>
            <w:noProof/>
          </w:rPr>
          <w:t>ENG Camcorders and Accessories</w:t>
        </w:r>
        <w:r w:rsidR="00655BAA">
          <w:rPr>
            <w:noProof/>
            <w:webHidden/>
          </w:rPr>
          <w:tab/>
        </w:r>
        <w:r>
          <w:rPr>
            <w:noProof/>
            <w:webHidden/>
          </w:rPr>
          <w:fldChar w:fldCharType="begin"/>
        </w:r>
        <w:r w:rsidR="00655BAA">
          <w:rPr>
            <w:noProof/>
            <w:webHidden/>
          </w:rPr>
          <w:instrText xml:space="preserve"> PAGEREF _Toc525802954 \h </w:instrText>
        </w:r>
        <w:r>
          <w:rPr>
            <w:noProof/>
            <w:webHidden/>
          </w:rPr>
        </w:r>
        <w:r>
          <w:rPr>
            <w:noProof/>
            <w:webHidden/>
          </w:rPr>
          <w:fldChar w:fldCharType="separate"/>
        </w:r>
        <w:r w:rsidR="00721C14">
          <w:rPr>
            <w:noProof/>
            <w:webHidden/>
          </w:rPr>
          <w:t>45</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5" w:history="1">
        <w:r w:rsidR="00655BAA" w:rsidRPr="00C00372">
          <w:rPr>
            <w:rStyle w:val="Hyperlink"/>
            <w:noProof/>
          </w:rPr>
          <w:t>14.</w:t>
        </w:r>
        <w:r w:rsidR="00655BAA">
          <w:rPr>
            <w:rFonts w:asciiTheme="minorHAnsi" w:eastAsiaTheme="minorEastAsia" w:hAnsiTheme="minorHAnsi" w:cstheme="minorBidi"/>
            <w:noProof/>
            <w:szCs w:val="22"/>
            <w:lang w:val="en-US"/>
          </w:rPr>
          <w:tab/>
        </w:r>
        <w:r w:rsidR="00655BAA" w:rsidRPr="00C00372">
          <w:rPr>
            <w:rStyle w:val="Hyperlink"/>
            <w:noProof/>
          </w:rPr>
          <w:t>EFP Shoulder held Camcorders and Accessories</w:t>
        </w:r>
        <w:r w:rsidR="00655BAA">
          <w:rPr>
            <w:noProof/>
            <w:webHidden/>
          </w:rPr>
          <w:tab/>
        </w:r>
        <w:r>
          <w:rPr>
            <w:noProof/>
            <w:webHidden/>
          </w:rPr>
          <w:fldChar w:fldCharType="begin"/>
        </w:r>
        <w:r w:rsidR="00655BAA">
          <w:rPr>
            <w:noProof/>
            <w:webHidden/>
          </w:rPr>
          <w:instrText xml:space="preserve"> PAGEREF _Toc525802955 \h </w:instrText>
        </w:r>
        <w:r>
          <w:rPr>
            <w:noProof/>
            <w:webHidden/>
          </w:rPr>
        </w:r>
        <w:r>
          <w:rPr>
            <w:noProof/>
            <w:webHidden/>
          </w:rPr>
          <w:fldChar w:fldCharType="separate"/>
        </w:r>
        <w:r w:rsidR="00721C14">
          <w:rPr>
            <w:noProof/>
            <w:webHidden/>
          </w:rPr>
          <w:t>49</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6" w:history="1">
        <w:r w:rsidR="00655BAA" w:rsidRPr="00C00372">
          <w:rPr>
            <w:rStyle w:val="Hyperlink"/>
            <w:noProof/>
          </w:rPr>
          <w:t>15.</w:t>
        </w:r>
        <w:r w:rsidR="00655BAA">
          <w:rPr>
            <w:rFonts w:asciiTheme="minorHAnsi" w:eastAsiaTheme="minorEastAsia" w:hAnsiTheme="minorHAnsi" w:cstheme="minorBidi"/>
            <w:noProof/>
            <w:szCs w:val="22"/>
            <w:lang w:val="en-US"/>
          </w:rPr>
          <w:tab/>
        </w:r>
        <w:r w:rsidR="00655BAA" w:rsidRPr="00C00372">
          <w:rPr>
            <w:rStyle w:val="Hyperlink"/>
            <w:noProof/>
          </w:rPr>
          <w:t>Prompter Solutions</w:t>
        </w:r>
        <w:r w:rsidR="00655BAA">
          <w:rPr>
            <w:noProof/>
            <w:webHidden/>
          </w:rPr>
          <w:tab/>
        </w:r>
        <w:r>
          <w:rPr>
            <w:noProof/>
            <w:webHidden/>
          </w:rPr>
          <w:fldChar w:fldCharType="begin"/>
        </w:r>
        <w:r w:rsidR="00655BAA">
          <w:rPr>
            <w:noProof/>
            <w:webHidden/>
          </w:rPr>
          <w:instrText xml:space="preserve"> PAGEREF _Toc525802956 \h </w:instrText>
        </w:r>
        <w:r>
          <w:rPr>
            <w:noProof/>
            <w:webHidden/>
          </w:rPr>
        </w:r>
        <w:r>
          <w:rPr>
            <w:noProof/>
            <w:webHidden/>
          </w:rPr>
          <w:fldChar w:fldCharType="separate"/>
        </w:r>
        <w:r w:rsidR="00721C14">
          <w:rPr>
            <w:noProof/>
            <w:webHidden/>
          </w:rPr>
          <w:t>62</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7" w:history="1">
        <w:r w:rsidR="00655BAA" w:rsidRPr="00C00372">
          <w:rPr>
            <w:rStyle w:val="Hyperlink"/>
            <w:noProof/>
          </w:rPr>
          <w:t>16.</w:t>
        </w:r>
        <w:r w:rsidR="00655BAA">
          <w:rPr>
            <w:rFonts w:asciiTheme="minorHAnsi" w:eastAsiaTheme="minorEastAsia" w:hAnsiTheme="minorHAnsi" w:cstheme="minorBidi"/>
            <w:noProof/>
            <w:szCs w:val="22"/>
            <w:lang w:val="en-US"/>
          </w:rPr>
          <w:tab/>
        </w:r>
        <w:r w:rsidR="00655BAA" w:rsidRPr="00C00372">
          <w:rPr>
            <w:rStyle w:val="Hyperlink"/>
            <w:noProof/>
          </w:rPr>
          <w:t>IP MPEG 4 AVC/H.264 encoding for DVB-T2 HD distribution</w:t>
        </w:r>
        <w:r w:rsidR="00655BAA">
          <w:rPr>
            <w:noProof/>
            <w:webHidden/>
          </w:rPr>
          <w:tab/>
        </w:r>
        <w:r>
          <w:rPr>
            <w:noProof/>
            <w:webHidden/>
          </w:rPr>
          <w:fldChar w:fldCharType="begin"/>
        </w:r>
        <w:r w:rsidR="00655BAA">
          <w:rPr>
            <w:noProof/>
            <w:webHidden/>
          </w:rPr>
          <w:instrText xml:space="preserve"> PAGEREF _Toc525802957 \h </w:instrText>
        </w:r>
        <w:r>
          <w:rPr>
            <w:noProof/>
            <w:webHidden/>
          </w:rPr>
        </w:r>
        <w:r>
          <w:rPr>
            <w:noProof/>
            <w:webHidden/>
          </w:rPr>
          <w:fldChar w:fldCharType="separate"/>
        </w:r>
        <w:r w:rsidR="00721C14">
          <w:rPr>
            <w:noProof/>
            <w:webHidden/>
          </w:rPr>
          <w:t>64</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8" w:history="1">
        <w:r w:rsidR="00655BAA" w:rsidRPr="00C00372">
          <w:rPr>
            <w:rStyle w:val="Hyperlink"/>
            <w:noProof/>
          </w:rPr>
          <w:t>17.</w:t>
        </w:r>
        <w:r w:rsidR="00655BAA">
          <w:rPr>
            <w:rFonts w:asciiTheme="minorHAnsi" w:eastAsiaTheme="minorEastAsia" w:hAnsiTheme="minorHAnsi" w:cstheme="minorBidi"/>
            <w:noProof/>
            <w:szCs w:val="22"/>
            <w:lang w:val="en-US"/>
          </w:rPr>
          <w:tab/>
        </w:r>
        <w:r w:rsidR="00655BAA" w:rsidRPr="00C00372">
          <w:rPr>
            <w:rStyle w:val="Hyperlink"/>
            <w:noProof/>
          </w:rPr>
          <w:t>Web Encoders and Video/Audio Distribution Profiles</w:t>
        </w:r>
        <w:r w:rsidR="00655BAA">
          <w:rPr>
            <w:noProof/>
            <w:webHidden/>
          </w:rPr>
          <w:tab/>
        </w:r>
        <w:r>
          <w:rPr>
            <w:noProof/>
            <w:webHidden/>
          </w:rPr>
          <w:fldChar w:fldCharType="begin"/>
        </w:r>
        <w:r w:rsidR="00655BAA">
          <w:rPr>
            <w:noProof/>
            <w:webHidden/>
          </w:rPr>
          <w:instrText xml:space="preserve"> PAGEREF _Toc525802958 \h </w:instrText>
        </w:r>
        <w:r>
          <w:rPr>
            <w:noProof/>
            <w:webHidden/>
          </w:rPr>
        </w:r>
        <w:r>
          <w:rPr>
            <w:noProof/>
            <w:webHidden/>
          </w:rPr>
          <w:fldChar w:fldCharType="separate"/>
        </w:r>
        <w:r w:rsidR="00721C14">
          <w:rPr>
            <w:noProof/>
            <w:webHidden/>
          </w:rPr>
          <w:t>65</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59" w:history="1">
        <w:r w:rsidR="00655BAA" w:rsidRPr="00C00372">
          <w:rPr>
            <w:rStyle w:val="Hyperlink"/>
            <w:noProof/>
          </w:rPr>
          <w:t>18.</w:t>
        </w:r>
        <w:r w:rsidR="00655BAA">
          <w:rPr>
            <w:rFonts w:asciiTheme="minorHAnsi" w:eastAsiaTheme="minorEastAsia" w:hAnsiTheme="minorHAnsi" w:cstheme="minorBidi"/>
            <w:noProof/>
            <w:szCs w:val="22"/>
            <w:lang w:val="en-US"/>
          </w:rPr>
          <w:tab/>
        </w:r>
        <w:r w:rsidR="00655BAA" w:rsidRPr="00C00372">
          <w:rPr>
            <w:rStyle w:val="Hyperlink"/>
            <w:noProof/>
          </w:rPr>
          <w:t>Intercom System</w:t>
        </w:r>
        <w:r w:rsidR="00655BAA">
          <w:rPr>
            <w:noProof/>
            <w:webHidden/>
          </w:rPr>
          <w:tab/>
        </w:r>
        <w:r>
          <w:rPr>
            <w:noProof/>
            <w:webHidden/>
          </w:rPr>
          <w:fldChar w:fldCharType="begin"/>
        </w:r>
        <w:r w:rsidR="00655BAA">
          <w:rPr>
            <w:noProof/>
            <w:webHidden/>
          </w:rPr>
          <w:instrText xml:space="preserve"> PAGEREF _Toc525802959 \h </w:instrText>
        </w:r>
        <w:r>
          <w:rPr>
            <w:noProof/>
            <w:webHidden/>
          </w:rPr>
        </w:r>
        <w:r>
          <w:rPr>
            <w:noProof/>
            <w:webHidden/>
          </w:rPr>
          <w:fldChar w:fldCharType="separate"/>
        </w:r>
        <w:r w:rsidR="00721C14">
          <w:rPr>
            <w:noProof/>
            <w:webHidden/>
          </w:rPr>
          <w:t>66</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0" w:history="1">
        <w:r w:rsidR="00655BAA" w:rsidRPr="00C00372">
          <w:rPr>
            <w:rStyle w:val="Hyperlink"/>
            <w:noProof/>
          </w:rPr>
          <w:t>19.</w:t>
        </w:r>
        <w:r w:rsidR="00655BAA">
          <w:rPr>
            <w:rFonts w:asciiTheme="minorHAnsi" w:eastAsiaTheme="minorEastAsia" w:hAnsiTheme="minorHAnsi" w:cstheme="minorBidi"/>
            <w:noProof/>
            <w:szCs w:val="22"/>
            <w:lang w:val="en-US"/>
          </w:rPr>
          <w:tab/>
        </w:r>
        <w:r w:rsidR="00655BAA" w:rsidRPr="00C00372">
          <w:rPr>
            <w:rStyle w:val="Hyperlink"/>
            <w:noProof/>
          </w:rPr>
          <w:t>Main Video Matrix/Router</w:t>
        </w:r>
        <w:r w:rsidR="00655BAA">
          <w:rPr>
            <w:noProof/>
            <w:webHidden/>
          </w:rPr>
          <w:tab/>
        </w:r>
        <w:r>
          <w:rPr>
            <w:noProof/>
            <w:webHidden/>
          </w:rPr>
          <w:fldChar w:fldCharType="begin"/>
        </w:r>
        <w:r w:rsidR="00655BAA">
          <w:rPr>
            <w:noProof/>
            <w:webHidden/>
          </w:rPr>
          <w:instrText xml:space="preserve"> PAGEREF _Toc525802960 \h </w:instrText>
        </w:r>
        <w:r>
          <w:rPr>
            <w:noProof/>
            <w:webHidden/>
          </w:rPr>
        </w:r>
        <w:r>
          <w:rPr>
            <w:noProof/>
            <w:webHidden/>
          </w:rPr>
          <w:fldChar w:fldCharType="separate"/>
        </w:r>
        <w:r w:rsidR="00721C14">
          <w:rPr>
            <w:noProof/>
            <w:webHidden/>
          </w:rPr>
          <w:t>69</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1" w:history="1">
        <w:r w:rsidR="00655BAA" w:rsidRPr="00C00372">
          <w:rPr>
            <w:rStyle w:val="Hyperlink"/>
            <w:noProof/>
          </w:rPr>
          <w:t>20.</w:t>
        </w:r>
        <w:r w:rsidR="00655BAA">
          <w:rPr>
            <w:rFonts w:asciiTheme="minorHAnsi" w:eastAsiaTheme="minorEastAsia" w:hAnsiTheme="minorHAnsi" w:cstheme="minorBidi"/>
            <w:noProof/>
            <w:szCs w:val="22"/>
            <w:lang w:val="en-US"/>
          </w:rPr>
          <w:tab/>
        </w:r>
        <w:r w:rsidR="00655BAA" w:rsidRPr="00C00372">
          <w:rPr>
            <w:rStyle w:val="Hyperlink"/>
            <w:noProof/>
          </w:rPr>
          <w:t>Modular (Glue) Equipment</w:t>
        </w:r>
        <w:r w:rsidR="00655BAA">
          <w:rPr>
            <w:noProof/>
            <w:webHidden/>
          </w:rPr>
          <w:tab/>
        </w:r>
        <w:r>
          <w:rPr>
            <w:noProof/>
            <w:webHidden/>
          </w:rPr>
          <w:fldChar w:fldCharType="begin"/>
        </w:r>
        <w:r w:rsidR="00655BAA">
          <w:rPr>
            <w:noProof/>
            <w:webHidden/>
          </w:rPr>
          <w:instrText xml:space="preserve"> PAGEREF _Toc525802961 \h </w:instrText>
        </w:r>
        <w:r>
          <w:rPr>
            <w:noProof/>
            <w:webHidden/>
          </w:rPr>
        </w:r>
        <w:r>
          <w:rPr>
            <w:noProof/>
            <w:webHidden/>
          </w:rPr>
          <w:fldChar w:fldCharType="separate"/>
        </w:r>
        <w:r w:rsidR="00721C14">
          <w:rPr>
            <w:noProof/>
            <w:webHidden/>
          </w:rPr>
          <w:t>71</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2" w:history="1">
        <w:r w:rsidR="00655BAA" w:rsidRPr="00C00372">
          <w:rPr>
            <w:rStyle w:val="Hyperlink"/>
            <w:noProof/>
          </w:rPr>
          <w:t>21.</w:t>
        </w:r>
        <w:r w:rsidR="00655BAA">
          <w:rPr>
            <w:rFonts w:asciiTheme="minorHAnsi" w:eastAsiaTheme="minorEastAsia" w:hAnsiTheme="minorHAnsi" w:cstheme="minorBidi"/>
            <w:noProof/>
            <w:szCs w:val="22"/>
            <w:lang w:val="en-US"/>
          </w:rPr>
          <w:tab/>
        </w:r>
        <w:r w:rsidR="00655BAA" w:rsidRPr="00C00372">
          <w:rPr>
            <w:rStyle w:val="Hyperlink"/>
            <w:noProof/>
          </w:rPr>
          <w:t>Control System, and Matrix Control Panels</w:t>
        </w:r>
        <w:r w:rsidR="00655BAA">
          <w:rPr>
            <w:noProof/>
            <w:webHidden/>
          </w:rPr>
          <w:tab/>
        </w:r>
        <w:r>
          <w:rPr>
            <w:noProof/>
            <w:webHidden/>
          </w:rPr>
          <w:fldChar w:fldCharType="begin"/>
        </w:r>
        <w:r w:rsidR="00655BAA">
          <w:rPr>
            <w:noProof/>
            <w:webHidden/>
          </w:rPr>
          <w:instrText xml:space="preserve"> PAGEREF _Toc525802962 \h </w:instrText>
        </w:r>
        <w:r>
          <w:rPr>
            <w:noProof/>
            <w:webHidden/>
          </w:rPr>
        </w:r>
        <w:r>
          <w:rPr>
            <w:noProof/>
            <w:webHidden/>
          </w:rPr>
          <w:fldChar w:fldCharType="separate"/>
        </w:r>
        <w:r w:rsidR="00721C14">
          <w:rPr>
            <w:noProof/>
            <w:webHidden/>
          </w:rPr>
          <w:t>73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3" w:history="1">
        <w:r w:rsidR="00655BAA" w:rsidRPr="00C00372">
          <w:rPr>
            <w:rStyle w:val="Hyperlink"/>
            <w:noProof/>
          </w:rPr>
          <w:t>22.</w:t>
        </w:r>
        <w:r w:rsidR="00655BAA">
          <w:rPr>
            <w:rFonts w:asciiTheme="minorHAnsi" w:eastAsiaTheme="minorEastAsia" w:hAnsiTheme="minorHAnsi" w:cstheme="minorBidi"/>
            <w:noProof/>
            <w:szCs w:val="22"/>
            <w:lang w:val="en-US"/>
          </w:rPr>
          <w:tab/>
        </w:r>
        <w:r w:rsidR="00655BAA" w:rsidRPr="00C00372">
          <w:rPr>
            <w:rStyle w:val="Hyperlink"/>
            <w:noProof/>
          </w:rPr>
          <w:t>SNMP Monitoring/Alert and Notification System/Control system</w:t>
        </w:r>
        <w:r w:rsidR="00655BAA">
          <w:rPr>
            <w:noProof/>
            <w:webHidden/>
          </w:rPr>
          <w:tab/>
        </w:r>
        <w:r>
          <w:rPr>
            <w:noProof/>
            <w:webHidden/>
          </w:rPr>
          <w:fldChar w:fldCharType="begin"/>
        </w:r>
        <w:r w:rsidR="00655BAA">
          <w:rPr>
            <w:noProof/>
            <w:webHidden/>
          </w:rPr>
          <w:instrText xml:space="preserve"> PAGEREF _Toc525802963 \h </w:instrText>
        </w:r>
        <w:r>
          <w:rPr>
            <w:noProof/>
            <w:webHidden/>
          </w:rPr>
        </w:r>
        <w:r>
          <w:rPr>
            <w:noProof/>
            <w:webHidden/>
          </w:rPr>
          <w:fldChar w:fldCharType="separate"/>
        </w:r>
        <w:r w:rsidR="00721C14">
          <w:rPr>
            <w:noProof/>
            <w:webHidden/>
          </w:rPr>
          <w:t>79</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4" w:history="1">
        <w:r w:rsidR="00655BAA" w:rsidRPr="00C00372">
          <w:rPr>
            <w:rStyle w:val="Hyperlink"/>
            <w:noProof/>
          </w:rPr>
          <w:t>23.</w:t>
        </w:r>
        <w:r w:rsidR="00655BAA">
          <w:rPr>
            <w:rFonts w:asciiTheme="minorHAnsi" w:eastAsiaTheme="minorEastAsia" w:hAnsiTheme="minorHAnsi" w:cstheme="minorBidi"/>
            <w:noProof/>
            <w:szCs w:val="22"/>
            <w:lang w:val="en-US"/>
          </w:rPr>
          <w:tab/>
        </w:r>
        <w:r w:rsidR="00655BAA" w:rsidRPr="00C00372">
          <w:rPr>
            <w:rStyle w:val="Hyperlink"/>
            <w:noProof/>
          </w:rPr>
          <w:t>Multi-Viewer System, Video Monitoring</w:t>
        </w:r>
        <w:r w:rsidR="00655BAA">
          <w:rPr>
            <w:noProof/>
            <w:webHidden/>
          </w:rPr>
          <w:tab/>
        </w:r>
        <w:r>
          <w:rPr>
            <w:noProof/>
            <w:webHidden/>
          </w:rPr>
          <w:fldChar w:fldCharType="begin"/>
        </w:r>
        <w:r w:rsidR="00655BAA">
          <w:rPr>
            <w:noProof/>
            <w:webHidden/>
          </w:rPr>
          <w:instrText xml:space="preserve"> PAGEREF _Toc525802964 \h </w:instrText>
        </w:r>
        <w:r>
          <w:rPr>
            <w:noProof/>
            <w:webHidden/>
          </w:rPr>
        </w:r>
        <w:r>
          <w:rPr>
            <w:noProof/>
            <w:webHidden/>
          </w:rPr>
          <w:fldChar w:fldCharType="separate"/>
        </w:r>
        <w:r w:rsidR="00721C14">
          <w:rPr>
            <w:noProof/>
            <w:webHidden/>
          </w:rPr>
          <w:t>82</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5" w:history="1">
        <w:r w:rsidR="00655BAA" w:rsidRPr="00C00372">
          <w:rPr>
            <w:rStyle w:val="Hyperlink"/>
            <w:noProof/>
          </w:rPr>
          <w:t>24.</w:t>
        </w:r>
        <w:r w:rsidR="00655BAA">
          <w:rPr>
            <w:rFonts w:asciiTheme="minorHAnsi" w:eastAsiaTheme="minorEastAsia" w:hAnsiTheme="minorHAnsi" w:cstheme="minorBidi"/>
            <w:noProof/>
            <w:szCs w:val="22"/>
            <w:lang w:val="en-US"/>
          </w:rPr>
          <w:tab/>
        </w:r>
        <w:r w:rsidR="00655BAA" w:rsidRPr="00C00372">
          <w:rPr>
            <w:rStyle w:val="Hyperlink"/>
            <w:noProof/>
          </w:rPr>
          <w:t>Main and Backup Vision Mixer</w:t>
        </w:r>
        <w:r w:rsidR="00655BAA">
          <w:rPr>
            <w:noProof/>
            <w:webHidden/>
          </w:rPr>
          <w:tab/>
        </w:r>
        <w:r>
          <w:rPr>
            <w:noProof/>
            <w:webHidden/>
          </w:rPr>
          <w:fldChar w:fldCharType="begin"/>
        </w:r>
        <w:r w:rsidR="00655BAA">
          <w:rPr>
            <w:noProof/>
            <w:webHidden/>
          </w:rPr>
          <w:instrText xml:space="preserve"> PAGEREF _Toc525802965 \h </w:instrText>
        </w:r>
        <w:r>
          <w:rPr>
            <w:noProof/>
            <w:webHidden/>
          </w:rPr>
        </w:r>
        <w:r>
          <w:rPr>
            <w:noProof/>
            <w:webHidden/>
          </w:rPr>
          <w:fldChar w:fldCharType="separate"/>
        </w:r>
        <w:r w:rsidR="00721C14">
          <w:rPr>
            <w:noProof/>
            <w:webHidden/>
          </w:rPr>
          <w:t>88</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6" w:history="1">
        <w:r w:rsidR="00655BAA" w:rsidRPr="00C00372">
          <w:rPr>
            <w:rStyle w:val="Hyperlink"/>
            <w:noProof/>
          </w:rPr>
          <w:t>25.</w:t>
        </w:r>
        <w:r w:rsidR="00655BAA">
          <w:rPr>
            <w:rFonts w:asciiTheme="minorHAnsi" w:eastAsiaTheme="minorEastAsia" w:hAnsiTheme="minorHAnsi" w:cstheme="minorBidi"/>
            <w:noProof/>
            <w:szCs w:val="22"/>
            <w:lang w:val="en-US"/>
          </w:rPr>
          <w:tab/>
        </w:r>
        <w:r w:rsidR="00655BAA" w:rsidRPr="00C00372">
          <w:rPr>
            <w:rStyle w:val="Hyperlink"/>
            <w:noProof/>
          </w:rPr>
          <w:t>Graphic Systems (Character Generators, Virtual Studio, Social Media Integration, Weather Forecasting Graphics)</w:t>
        </w:r>
        <w:r w:rsidR="00655BAA">
          <w:rPr>
            <w:noProof/>
            <w:webHidden/>
          </w:rPr>
          <w:tab/>
        </w:r>
        <w:r>
          <w:rPr>
            <w:noProof/>
            <w:webHidden/>
          </w:rPr>
          <w:fldChar w:fldCharType="begin"/>
        </w:r>
        <w:r w:rsidR="00655BAA">
          <w:rPr>
            <w:noProof/>
            <w:webHidden/>
          </w:rPr>
          <w:instrText xml:space="preserve"> PAGEREF _Toc525802966 \h </w:instrText>
        </w:r>
        <w:r>
          <w:rPr>
            <w:noProof/>
            <w:webHidden/>
          </w:rPr>
        </w:r>
        <w:r>
          <w:rPr>
            <w:noProof/>
            <w:webHidden/>
          </w:rPr>
          <w:fldChar w:fldCharType="separate"/>
        </w:r>
        <w:r w:rsidR="00721C14">
          <w:rPr>
            <w:noProof/>
            <w:webHidden/>
          </w:rPr>
          <w:t>93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7" w:history="1">
        <w:r w:rsidR="00655BAA" w:rsidRPr="00C00372">
          <w:rPr>
            <w:rStyle w:val="Hyperlink"/>
            <w:noProof/>
          </w:rPr>
          <w:t>26.</w:t>
        </w:r>
        <w:r w:rsidR="00655BAA">
          <w:rPr>
            <w:rFonts w:asciiTheme="minorHAnsi" w:eastAsiaTheme="minorEastAsia" w:hAnsiTheme="minorHAnsi" w:cstheme="minorBidi"/>
            <w:noProof/>
            <w:szCs w:val="22"/>
            <w:lang w:val="en-US"/>
          </w:rPr>
          <w:tab/>
        </w:r>
        <w:r w:rsidR="00655BAA" w:rsidRPr="00C00372">
          <w:rPr>
            <w:rStyle w:val="Hyperlink"/>
            <w:noProof/>
          </w:rPr>
          <w:t>File base workflow</w:t>
        </w:r>
        <w:r w:rsidR="00655BAA">
          <w:rPr>
            <w:noProof/>
            <w:webHidden/>
          </w:rPr>
          <w:tab/>
        </w:r>
        <w:r>
          <w:rPr>
            <w:noProof/>
            <w:webHidden/>
          </w:rPr>
          <w:fldChar w:fldCharType="begin"/>
        </w:r>
        <w:r w:rsidR="00655BAA">
          <w:rPr>
            <w:noProof/>
            <w:webHidden/>
          </w:rPr>
          <w:instrText xml:space="preserve"> PAGEREF _Toc525802967 \h </w:instrText>
        </w:r>
        <w:r>
          <w:rPr>
            <w:noProof/>
            <w:webHidden/>
          </w:rPr>
        </w:r>
        <w:r>
          <w:rPr>
            <w:noProof/>
            <w:webHidden/>
          </w:rPr>
          <w:fldChar w:fldCharType="separate"/>
        </w:r>
        <w:r w:rsidR="00721C14">
          <w:rPr>
            <w:noProof/>
            <w:webHidden/>
          </w:rPr>
          <w:t>110</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8" w:history="1">
        <w:r w:rsidR="00655BAA" w:rsidRPr="00C00372">
          <w:rPr>
            <w:rStyle w:val="Hyperlink"/>
            <w:noProof/>
          </w:rPr>
          <w:t>27.</w:t>
        </w:r>
        <w:r w:rsidR="00655BAA">
          <w:rPr>
            <w:rFonts w:asciiTheme="minorHAnsi" w:eastAsiaTheme="minorEastAsia" w:hAnsiTheme="minorHAnsi" w:cstheme="minorBidi"/>
            <w:noProof/>
            <w:szCs w:val="22"/>
            <w:lang w:val="en-US"/>
          </w:rPr>
          <w:tab/>
        </w:r>
        <w:r w:rsidR="00655BAA" w:rsidRPr="00C00372">
          <w:rPr>
            <w:rStyle w:val="Hyperlink"/>
            <w:noProof/>
          </w:rPr>
          <w:t>File Transcoding Solution</w:t>
        </w:r>
        <w:r w:rsidR="00655BAA">
          <w:rPr>
            <w:noProof/>
            <w:webHidden/>
          </w:rPr>
          <w:tab/>
        </w:r>
        <w:r>
          <w:rPr>
            <w:noProof/>
            <w:webHidden/>
          </w:rPr>
          <w:fldChar w:fldCharType="begin"/>
        </w:r>
        <w:r w:rsidR="00655BAA">
          <w:rPr>
            <w:noProof/>
            <w:webHidden/>
          </w:rPr>
          <w:instrText xml:space="preserve"> PAGEREF _Toc525802968 \h </w:instrText>
        </w:r>
        <w:r>
          <w:rPr>
            <w:noProof/>
            <w:webHidden/>
          </w:rPr>
        </w:r>
        <w:r>
          <w:rPr>
            <w:noProof/>
            <w:webHidden/>
          </w:rPr>
          <w:fldChar w:fldCharType="separate"/>
        </w:r>
        <w:r w:rsidR="00721C14">
          <w:rPr>
            <w:noProof/>
            <w:webHidden/>
          </w:rPr>
          <w:t>112</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69" w:history="1">
        <w:r w:rsidR="00655BAA" w:rsidRPr="00C00372">
          <w:rPr>
            <w:rStyle w:val="Hyperlink"/>
            <w:noProof/>
          </w:rPr>
          <w:t>28.</w:t>
        </w:r>
        <w:r w:rsidR="00655BAA">
          <w:rPr>
            <w:rFonts w:asciiTheme="minorHAnsi" w:eastAsiaTheme="minorEastAsia" w:hAnsiTheme="minorHAnsi" w:cstheme="minorBidi"/>
            <w:noProof/>
            <w:szCs w:val="22"/>
            <w:lang w:val="en-US"/>
          </w:rPr>
          <w:tab/>
        </w:r>
        <w:r w:rsidR="00655BAA" w:rsidRPr="00C00372">
          <w:rPr>
            <w:rStyle w:val="Hyperlink"/>
            <w:noProof/>
          </w:rPr>
          <w:t>System for Programme Quality Control (QC)</w:t>
        </w:r>
        <w:r w:rsidR="00655BAA">
          <w:rPr>
            <w:noProof/>
            <w:webHidden/>
          </w:rPr>
          <w:tab/>
        </w:r>
        <w:r>
          <w:rPr>
            <w:noProof/>
            <w:webHidden/>
          </w:rPr>
          <w:fldChar w:fldCharType="begin"/>
        </w:r>
        <w:r w:rsidR="00655BAA">
          <w:rPr>
            <w:noProof/>
            <w:webHidden/>
          </w:rPr>
          <w:instrText xml:space="preserve"> PAGEREF _Toc525802969 \h </w:instrText>
        </w:r>
        <w:r>
          <w:rPr>
            <w:noProof/>
            <w:webHidden/>
          </w:rPr>
        </w:r>
        <w:r>
          <w:rPr>
            <w:noProof/>
            <w:webHidden/>
          </w:rPr>
          <w:fldChar w:fldCharType="separate"/>
        </w:r>
        <w:r w:rsidR="00721C14">
          <w:rPr>
            <w:noProof/>
            <w:webHidden/>
          </w:rPr>
          <w:t>115</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0" w:history="1">
        <w:r w:rsidR="00655BAA" w:rsidRPr="00C00372">
          <w:rPr>
            <w:rStyle w:val="Hyperlink"/>
            <w:noProof/>
          </w:rPr>
          <w:t>29.</w:t>
        </w:r>
        <w:r w:rsidR="00655BAA">
          <w:rPr>
            <w:rFonts w:asciiTheme="minorHAnsi" w:eastAsiaTheme="minorEastAsia" w:hAnsiTheme="minorHAnsi" w:cstheme="minorBidi"/>
            <w:noProof/>
            <w:szCs w:val="22"/>
            <w:lang w:val="en-US"/>
          </w:rPr>
          <w:tab/>
        </w:r>
        <w:r w:rsidR="00655BAA" w:rsidRPr="00C00372">
          <w:rPr>
            <w:rStyle w:val="Hyperlink"/>
            <w:noProof/>
          </w:rPr>
          <w:t>Description of the Existing News Production System</w:t>
        </w:r>
        <w:r w:rsidR="00655BAA">
          <w:rPr>
            <w:noProof/>
            <w:webHidden/>
          </w:rPr>
          <w:tab/>
        </w:r>
        <w:r>
          <w:rPr>
            <w:noProof/>
            <w:webHidden/>
          </w:rPr>
          <w:fldChar w:fldCharType="begin"/>
        </w:r>
        <w:r w:rsidR="00655BAA">
          <w:rPr>
            <w:noProof/>
            <w:webHidden/>
          </w:rPr>
          <w:instrText xml:space="preserve"> PAGEREF _Toc525802970 \h </w:instrText>
        </w:r>
        <w:r>
          <w:rPr>
            <w:noProof/>
            <w:webHidden/>
          </w:rPr>
        </w:r>
        <w:r>
          <w:rPr>
            <w:noProof/>
            <w:webHidden/>
          </w:rPr>
          <w:fldChar w:fldCharType="separate"/>
        </w:r>
        <w:r w:rsidR="00721C14">
          <w:rPr>
            <w:noProof/>
            <w:webHidden/>
          </w:rPr>
          <w:t>122</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1" w:history="1">
        <w:r w:rsidR="00655BAA" w:rsidRPr="00C00372">
          <w:rPr>
            <w:rStyle w:val="Hyperlink"/>
            <w:noProof/>
          </w:rPr>
          <w:t>30.</w:t>
        </w:r>
        <w:r w:rsidR="00655BAA">
          <w:rPr>
            <w:rFonts w:asciiTheme="minorHAnsi" w:eastAsiaTheme="minorEastAsia" w:hAnsiTheme="minorHAnsi" w:cstheme="minorBidi"/>
            <w:noProof/>
            <w:szCs w:val="22"/>
            <w:lang w:val="en-US"/>
          </w:rPr>
          <w:tab/>
        </w:r>
        <w:r w:rsidR="00655BAA" w:rsidRPr="00C00372">
          <w:rPr>
            <w:rStyle w:val="Hyperlink"/>
            <w:noProof/>
          </w:rPr>
          <w:t>EVS News Production System Upgrade/replacement &amp; data migration (metadata &amp; media content)</w:t>
        </w:r>
        <w:r w:rsidR="00655BAA">
          <w:rPr>
            <w:noProof/>
            <w:webHidden/>
          </w:rPr>
          <w:tab/>
        </w:r>
        <w:r>
          <w:rPr>
            <w:noProof/>
            <w:webHidden/>
          </w:rPr>
          <w:fldChar w:fldCharType="begin"/>
        </w:r>
        <w:r w:rsidR="00655BAA">
          <w:rPr>
            <w:noProof/>
            <w:webHidden/>
          </w:rPr>
          <w:instrText xml:space="preserve"> PAGEREF _Toc525802971 \h </w:instrText>
        </w:r>
        <w:r>
          <w:rPr>
            <w:noProof/>
            <w:webHidden/>
          </w:rPr>
        </w:r>
        <w:r>
          <w:rPr>
            <w:noProof/>
            <w:webHidden/>
          </w:rPr>
          <w:fldChar w:fldCharType="separate"/>
        </w:r>
        <w:r w:rsidR="00721C14">
          <w:rPr>
            <w:noProof/>
            <w:webHidden/>
          </w:rPr>
          <w:t>124</w:t>
        </w:r>
        <w:r>
          <w:rPr>
            <w:noProof/>
            <w:webHidden/>
          </w:rPr>
          <w:fldChar w:fldCharType="end"/>
        </w:r>
      </w:hyperlink>
    </w:p>
    <w:p w:rsidR="00655BAA" w:rsidRDefault="00C44FF0">
      <w:pPr>
        <w:pStyle w:val="TOC2"/>
        <w:tabs>
          <w:tab w:val="right" w:leader="dot" w:pos="8636"/>
        </w:tabs>
        <w:rPr>
          <w:rFonts w:asciiTheme="minorHAnsi" w:eastAsiaTheme="minorEastAsia" w:hAnsiTheme="minorHAnsi" w:cstheme="minorBidi"/>
          <w:noProof/>
          <w:szCs w:val="22"/>
          <w:lang w:val="en-US"/>
        </w:rPr>
      </w:pPr>
      <w:hyperlink w:anchor="_Toc525802972" w:history="1">
        <w:r w:rsidR="00655BAA" w:rsidRPr="00C00372">
          <w:rPr>
            <w:rStyle w:val="Hyperlink"/>
            <w:noProof/>
          </w:rPr>
          <w:t>30.1 News Archive</w:t>
        </w:r>
        <w:r w:rsidR="00655BAA">
          <w:rPr>
            <w:noProof/>
            <w:webHidden/>
          </w:rPr>
          <w:tab/>
        </w:r>
        <w:r>
          <w:rPr>
            <w:noProof/>
            <w:webHidden/>
          </w:rPr>
          <w:fldChar w:fldCharType="begin"/>
        </w:r>
        <w:r w:rsidR="00655BAA">
          <w:rPr>
            <w:noProof/>
            <w:webHidden/>
          </w:rPr>
          <w:instrText xml:space="preserve"> PAGEREF _Toc525802972 \h </w:instrText>
        </w:r>
        <w:r>
          <w:rPr>
            <w:noProof/>
            <w:webHidden/>
          </w:rPr>
        </w:r>
        <w:r>
          <w:rPr>
            <w:noProof/>
            <w:webHidden/>
          </w:rPr>
          <w:fldChar w:fldCharType="separate"/>
        </w:r>
        <w:r w:rsidR="00721C14">
          <w:rPr>
            <w:noProof/>
            <w:webHidden/>
          </w:rPr>
          <w:t>131</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3" w:history="1">
        <w:r w:rsidR="00655BAA" w:rsidRPr="00C00372">
          <w:rPr>
            <w:rStyle w:val="Hyperlink"/>
            <w:noProof/>
          </w:rPr>
          <w:t>31.</w:t>
        </w:r>
        <w:r w:rsidR="00655BAA">
          <w:rPr>
            <w:rFonts w:asciiTheme="minorHAnsi" w:eastAsiaTheme="minorEastAsia" w:hAnsiTheme="minorHAnsi" w:cstheme="minorBidi"/>
            <w:noProof/>
            <w:szCs w:val="22"/>
            <w:lang w:val="en-US"/>
          </w:rPr>
          <w:tab/>
        </w:r>
        <w:r w:rsidR="00655BAA" w:rsidRPr="00C00372">
          <w:rPr>
            <w:rStyle w:val="Hyperlink"/>
            <w:noProof/>
          </w:rPr>
          <w:t>Newsroom Computer System</w:t>
        </w:r>
        <w:r w:rsidR="00655BAA">
          <w:rPr>
            <w:noProof/>
            <w:webHidden/>
          </w:rPr>
          <w:tab/>
        </w:r>
        <w:r>
          <w:rPr>
            <w:noProof/>
            <w:webHidden/>
          </w:rPr>
          <w:fldChar w:fldCharType="begin"/>
        </w:r>
        <w:r w:rsidR="00655BAA">
          <w:rPr>
            <w:noProof/>
            <w:webHidden/>
          </w:rPr>
          <w:instrText xml:space="preserve"> PAGEREF _Toc525802973 \h </w:instrText>
        </w:r>
        <w:r>
          <w:rPr>
            <w:noProof/>
            <w:webHidden/>
          </w:rPr>
        </w:r>
        <w:r>
          <w:rPr>
            <w:noProof/>
            <w:webHidden/>
          </w:rPr>
          <w:fldChar w:fldCharType="separate"/>
        </w:r>
        <w:r w:rsidR="00721C14">
          <w:rPr>
            <w:noProof/>
            <w:webHidden/>
          </w:rPr>
          <w:t>133</w:t>
        </w:r>
        <w:r>
          <w:rPr>
            <w:noProof/>
            <w:webHidden/>
          </w:rPr>
          <w:fldChar w:fldCharType="end"/>
        </w:r>
      </w:hyperlink>
    </w:p>
    <w:p w:rsidR="00655BAA" w:rsidRDefault="00C44FF0">
      <w:pPr>
        <w:pStyle w:val="TOC1"/>
        <w:tabs>
          <w:tab w:val="right" w:leader="dot" w:pos="8636"/>
        </w:tabs>
        <w:rPr>
          <w:rFonts w:asciiTheme="minorHAnsi" w:eastAsiaTheme="minorEastAsia" w:hAnsiTheme="minorHAnsi" w:cstheme="minorBidi"/>
          <w:noProof/>
          <w:szCs w:val="22"/>
          <w:lang w:val="en-US"/>
        </w:rPr>
      </w:pPr>
      <w:hyperlink w:anchor="_Toc525802974" w:history="1">
        <w:r w:rsidR="00655BAA" w:rsidRPr="00C00372">
          <w:rPr>
            <w:rStyle w:val="Hyperlink"/>
            <w:noProof/>
          </w:rPr>
          <w:t>Traffic System</w:t>
        </w:r>
        <w:r w:rsidR="00655BAA">
          <w:rPr>
            <w:noProof/>
            <w:webHidden/>
          </w:rPr>
          <w:tab/>
        </w:r>
        <w:r>
          <w:rPr>
            <w:noProof/>
            <w:webHidden/>
          </w:rPr>
          <w:fldChar w:fldCharType="begin"/>
        </w:r>
        <w:r w:rsidR="00655BAA">
          <w:rPr>
            <w:noProof/>
            <w:webHidden/>
          </w:rPr>
          <w:instrText xml:space="preserve"> PAGEREF _Toc525802974 \h </w:instrText>
        </w:r>
        <w:r>
          <w:rPr>
            <w:noProof/>
            <w:webHidden/>
          </w:rPr>
        </w:r>
        <w:r>
          <w:rPr>
            <w:noProof/>
            <w:webHidden/>
          </w:rPr>
          <w:fldChar w:fldCharType="separate"/>
        </w:r>
        <w:r w:rsidR="00721C14">
          <w:rPr>
            <w:noProof/>
            <w:webHidden/>
          </w:rPr>
          <w:t>142</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5" w:history="1">
        <w:r w:rsidR="00655BAA" w:rsidRPr="00C00372">
          <w:rPr>
            <w:rStyle w:val="Hyperlink"/>
            <w:noProof/>
          </w:rPr>
          <w:t>32.</w:t>
        </w:r>
        <w:r w:rsidR="00655BAA">
          <w:rPr>
            <w:rFonts w:asciiTheme="minorHAnsi" w:eastAsiaTheme="minorEastAsia" w:hAnsiTheme="minorHAnsi" w:cstheme="minorBidi"/>
            <w:noProof/>
            <w:szCs w:val="22"/>
            <w:lang w:val="en-US"/>
          </w:rPr>
          <w:tab/>
        </w:r>
        <w:r w:rsidR="00655BAA" w:rsidRPr="00C00372">
          <w:rPr>
            <w:rStyle w:val="Hyperlink"/>
            <w:noProof/>
          </w:rPr>
          <w:t>Confidence/Compliance Recording System</w:t>
        </w:r>
        <w:r w:rsidR="00655BAA">
          <w:rPr>
            <w:noProof/>
            <w:webHidden/>
          </w:rPr>
          <w:tab/>
        </w:r>
        <w:r>
          <w:rPr>
            <w:noProof/>
            <w:webHidden/>
          </w:rPr>
          <w:fldChar w:fldCharType="begin"/>
        </w:r>
        <w:r w:rsidR="00655BAA">
          <w:rPr>
            <w:noProof/>
            <w:webHidden/>
          </w:rPr>
          <w:instrText xml:space="preserve"> PAGEREF _Toc525802975 \h </w:instrText>
        </w:r>
        <w:r>
          <w:rPr>
            <w:noProof/>
            <w:webHidden/>
          </w:rPr>
        </w:r>
        <w:r>
          <w:rPr>
            <w:noProof/>
            <w:webHidden/>
          </w:rPr>
          <w:fldChar w:fldCharType="separate"/>
        </w:r>
        <w:r w:rsidR="00721C14">
          <w:rPr>
            <w:noProof/>
            <w:webHidden/>
          </w:rPr>
          <w:t>146</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6" w:history="1">
        <w:r w:rsidR="00655BAA" w:rsidRPr="00C00372">
          <w:rPr>
            <w:rStyle w:val="Hyperlink"/>
            <w:noProof/>
          </w:rPr>
          <w:t>33.</w:t>
        </w:r>
        <w:r w:rsidR="00655BAA">
          <w:rPr>
            <w:rFonts w:asciiTheme="minorHAnsi" w:eastAsiaTheme="minorEastAsia" w:hAnsiTheme="minorHAnsi" w:cstheme="minorBidi"/>
            <w:noProof/>
            <w:szCs w:val="22"/>
            <w:lang w:val="en-US"/>
          </w:rPr>
          <w:tab/>
        </w:r>
        <w:r w:rsidR="00655BAA" w:rsidRPr="00C00372">
          <w:rPr>
            <w:rStyle w:val="Hyperlink"/>
            <w:noProof/>
          </w:rPr>
          <w:t>IT Fiber Infrastructure</w:t>
        </w:r>
        <w:r w:rsidR="00655BAA">
          <w:rPr>
            <w:noProof/>
            <w:webHidden/>
          </w:rPr>
          <w:tab/>
        </w:r>
        <w:r>
          <w:rPr>
            <w:noProof/>
            <w:webHidden/>
          </w:rPr>
          <w:fldChar w:fldCharType="begin"/>
        </w:r>
        <w:r w:rsidR="00655BAA">
          <w:rPr>
            <w:noProof/>
            <w:webHidden/>
          </w:rPr>
          <w:instrText xml:space="preserve"> PAGEREF _Toc525802976 \h </w:instrText>
        </w:r>
        <w:r>
          <w:rPr>
            <w:noProof/>
            <w:webHidden/>
          </w:rPr>
        </w:r>
        <w:r>
          <w:rPr>
            <w:noProof/>
            <w:webHidden/>
          </w:rPr>
          <w:fldChar w:fldCharType="separate"/>
        </w:r>
        <w:r w:rsidR="00721C14">
          <w:rPr>
            <w:noProof/>
            <w:webHidden/>
          </w:rPr>
          <w:t>148</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7" w:history="1">
        <w:r w:rsidR="00655BAA" w:rsidRPr="00C00372">
          <w:rPr>
            <w:rStyle w:val="Hyperlink"/>
            <w:noProof/>
          </w:rPr>
          <w:t>34.</w:t>
        </w:r>
        <w:r w:rsidR="00655BAA">
          <w:rPr>
            <w:rFonts w:asciiTheme="minorHAnsi" w:eastAsiaTheme="minorEastAsia" w:hAnsiTheme="minorHAnsi" w:cstheme="minorBidi"/>
            <w:noProof/>
            <w:szCs w:val="22"/>
            <w:lang w:val="en-US"/>
          </w:rPr>
          <w:tab/>
        </w:r>
        <w:r w:rsidR="00655BAA" w:rsidRPr="00C00372">
          <w:rPr>
            <w:rStyle w:val="Hyperlink"/>
            <w:noProof/>
          </w:rPr>
          <w:t>Central KVM Switch System</w:t>
        </w:r>
        <w:r w:rsidR="00655BAA">
          <w:rPr>
            <w:noProof/>
            <w:webHidden/>
          </w:rPr>
          <w:tab/>
        </w:r>
        <w:r>
          <w:rPr>
            <w:noProof/>
            <w:webHidden/>
          </w:rPr>
          <w:fldChar w:fldCharType="begin"/>
        </w:r>
        <w:r w:rsidR="00655BAA">
          <w:rPr>
            <w:noProof/>
            <w:webHidden/>
          </w:rPr>
          <w:instrText xml:space="preserve"> PAGEREF _Toc525802977 \h </w:instrText>
        </w:r>
        <w:r>
          <w:rPr>
            <w:noProof/>
            <w:webHidden/>
          </w:rPr>
        </w:r>
        <w:r>
          <w:rPr>
            <w:noProof/>
            <w:webHidden/>
          </w:rPr>
          <w:fldChar w:fldCharType="separate"/>
        </w:r>
        <w:r w:rsidR="00721C14">
          <w:rPr>
            <w:noProof/>
            <w:webHidden/>
          </w:rPr>
          <w:t>149</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78" w:history="1">
        <w:r w:rsidR="00655BAA" w:rsidRPr="00C00372">
          <w:rPr>
            <w:rStyle w:val="Hyperlink"/>
            <w:noProof/>
          </w:rPr>
          <w:t>35.</w:t>
        </w:r>
        <w:r w:rsidR="00655BAA">
          <w:rPr>
            <w:rFonts w:asciiTheme="minorHAnsi" w:eastAsiaTheme="minorEastAsia" w:hAnsiTheme="minorHAnsi" w:cstheme="minorBidi"/>
            <w:noProof/>
            <w:szCs w:val="22"/>
            <w:lang w:val="en-US"/>
          </w:rPr>
          <w:tab/>
        </w:r>
        <w:r w:rsidR="00655BAA" w:rsidRPr="00C00372">
          <w:rPr>
            <w:rStyle w:val="Hyperlink"/>
            <w:noProof/>
          </w:rPr>
          <w:t>Other IT Requirements</w:t>
        </w:r>
        <w:r w:rsidR="00655BAA">
          <w:rPr>
            <w:noProof/>
            <w:webHidden/>
          </w:rPr>
          <w:tab/>
        </w:r>
        <w:r>
          <w:rPr>
            <w:noProof/>
            <w:webHidden/>
          </w:rPr>
          <w:fldChar w:fldCharType="begin"/>
        </w:r>
        <w:r w:rsidR="00655BAA">
          <w:rPr>
            <w:noProof/>
            <w:webHidden/>
          </w:rPr>
          <w:instrText xml:space="preserve"> PAGEREF _Toc525802978 \h </w:instrText>
        </w:r>
        <w:r>
          <w:rPr>
            <w:noProof/>
            <w:webHidden/>
          </w:rPr>
        </w:r>
        <w:r>
          <w:rPr>
            <w:noProof/>
            <w:webHidden/>
          </w:rPr>
          <w:fldChar w:fldCharType="separate"/>
        </w:r>
        <w:r w:rsidR="00721C14">
          <w:rPr>
            <w:noProof/>
            <w:webHidden/>
          </w:rPr>
          <w:t>151</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79" w:history="1">
        <w:r w:rsidR="00655BAA" w:rsidRPr="00C00372">
          <w:rPr>
            <w:rStyle w:val="Hyperlink"/>
            <w:noProof/>
          </w:rPr>
          <w:t>Profesional skype solution which should comply to following requirements:</w:t>
        </w:r>
        <w:r w:rsidR="00655BAA">
          <w:rPr>
            <w:noProof/>
            <w:webHidden/>
          </w:rPr>
          <w:tab/>
        </w:r>
        <w:r>
          <w:rPr>
            <w:noProof/>
            <w:webHidden/>
          </w:rPr>
          <w:fldChar w:fldCharType="begin"/>
        </w:r>
        <w:r w:rsidR="00655BAA">
          <w:rPr>
            <w:noProof/>
            <w:webHidden/>
          </w:rPr>
          <w:instrText xml:space="preserve"> PAGEREF _Toc525802979 \h </w:instrText>
        </w:r>
        <w:r>
          <w:rPr>
            <w:noProof/>
            <w:webHidden/>
          </w:rPr>
        </w:r>
        <w:r>
          <w:rPr>
            <w:noProof/>
            <w:webHidden/>
          </w:rPr>
          <w:fldChar w:fldCharType="separate"/>
        </w:r>
        <w:r w:rsidR="00721C14">
          <w:rPr>
            <w:noProof/>
            <w:webHidden/>
          </w:rPr>
          <w:t>151</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80" w:history="1">
        <w:r w:rsidR="00655BAA" w:rsidRPr="00C00372">
          <w:rPr>
            <w:rStyle w:val="Hyperlink"/>
            <w:noProof/>
          </w:rPr>
          <w:t>36.</w:t>
        </w:r>
        <w:r w:rsidR="00655BAA">
          <w:rPr>
            <w:rFonts w:asciiTheme="minorHAnsi" w:eastAsiaTheme="minorEastAsia" w:hAnsiTheme="minorHAnsi" w:cstheme="minorBidi"/>
            <w:noProof/>
            <w:szCs w:val="22"/>
            <w:lang w:val="en-US"/>
          </w:rPr>
          <w:tab/>
        </w:r>
        <w:r w:rsidR="00655BAA" w:rsidRPr="00C00372">
          <w:rPr>
            <w:rStyle w:val="Hyperlink"/>
            <w:noProof/>
          </w:rPr>
          <w:t>Computer Network</w:t>
        </w:r>
        <w:r w:rsidR="00655BAA">
          <w:rPr>
            <w:noProof/>
            <w:webHidden/>
          </w:rPr>
          <w:tab/>
        </w:r>
        <w:r>
          <w:rPr>
            <w:noProof/>
            <w:webHidden/>
          </w:rPr>
          <w:fldChar w:fldCharType="begin"/>
        </w:r>
        <w:r w:rsidR="00655BAA">
          <w:rPr>
            <w:noProof/>
            <w:webHidden/>
          </w:rPr>
          <w:instrText xml:space="preserve"> PAGEREF _Toc525802980 \h </w:instrText>
        </w:r>
        <w:r>
          <w:rPr>
            <w:noProof/>
            <w:webHidden/>
          </w:rPr>
        </w:r>
        <w:r>
          <w:rPr>
            <w:noProof/>
            <w:webHidden/>
          </w:rPr>
          <w:fldChar w:fldCharType="separate"/>
        </w:r>
        <w:r w:rsidR="00721C14">
          <w:rPr>
            <w:noProof/>
            <w:webHidden/>
          </w:rPr>
          <w:t>153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81" w:history="1">
        <w:r w:rsidR="00655BAA" w:rsidRPr="00C00372">
          <w:rPr>
            <w:rStyle w:val="Hyperlink"/>
            <w:noProof/>
          </w:rPr>
          <w:t>37.</w:t>
        </w:r>
        <w:r w:rsidR="00655BAA">
          <w:rPr>
            <w:rFonts w:asciiTheme="minorHAnsi" w:eastAsiaTheme="minorEastAsia" w:hAnsiTheme="minorHAnsi" w:cstheme="minorBidi"/>
            <w:noProof/>
            <w:szCs w:val="22"/>
            <w:lang w:val="en-US"/>
          </w:rPr>
          <w:tab/>
        </w:r>
        <w:r w:rsidR="00655BAA" w:rsidRPr="00C00372">
          <w:rPr>
            <w:rStyle w:val="Hyperlink"/>
            <w:noProof/>
          </w:rPr>
          <w:t>Video Post-Production NLE System</w:t>
        </w:r>
        <w:r w:rsidR="00655BAA">
          <w:rPr>
            <w:noProof/>
            <w:webHidden/>
          </w:rPr>
          <w:tab/>
        </w:r>
        <w:r>
          <w:rPr>
            <w:noProof/>
            <w:webHidden/>
          </w:rPr>
          <w:fldChar w:fldCharType="begin"/>
        </w:r>
        <w:r w:rsidR="00655BAA">
          <w:rPr>
            <w:noProof/>
            <w:webHidden/>
          </w:rPr>
          <w:instrText xml:space="preserve"> PAGEREF _Toc525802981 \h </w:instrText>
        </w:r>
        <w:r>
          <w:rPr>
            <w:noProof/>
            <w:webHidden/>
          </w:rPr>
        </w:r>
        <w:r>
          <w:rPr>
            <w:noProof/>
            <w:webHidden/>
          </w:rPr>
          <w:fldChar w:fldCharType="separate"/>
        </w:r>
        <w:r w:rsidR="00721C14">
          <w:rPr>
            <w:noProof/>
            <w:webHidden/>
          </w:rPr>
          <w:t>160</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82" w:history="1">
        <w:r w:rsidR="00655BAA" w:rsidRPr="00C00372">
          <w:rPr>
            <w:rStyle w:val="Hyperlink"/>
            <w:noProof/>
          </w:rPr>
          <w:t>38.</w:t>
        </w:r>
        <w:r w:rsidR="00655BAA">
          <w:rPr>
            <w:rFonts w:asciiTheme="minorHAnsi" w:eastAsiaTheme="minorEastAsia" w:hAnsiTheme="minorHAnsi" w:cstheme="minorBidi"/>
            <w:noProof/>
            <w:szCs w:val="22"/>
            <w:lang w:val="en-US"/>
          </w:rPr>
          <w:tab/>
        </w:r>
        <w:r w:rsidR="00655BAA" w:rsidRPr="00C00372">
          <w:rPr>
            <w:rStyle w:val="Hyperlink"/>
            <w:noProof/>
          </w:rPr>
          <w:t>Audio Routing and Audio Consoles in TV System</w:t>
        </w:r>
        <w:r w:rsidR="00655BAA">
          <w:rPr>
            <w:noProof/>
            <w:webHidden/>
          </w:rPr>
          <w:tab/>
        </w:r>
        <w:r>
          <w:rPr>
            <w:noProof/>
            <w:webHidden/>
          </w:rPr>
          <w:fldChar w:fldCharType="begin"/>
        </w:r>
        <w:r w:rsidR="00655BAA">
          <w:rPr>
            <w:noProof/>
            <w:webHidden/>
          </w:rPr>
          <w:instrText xml:space="preserve"> PAGEREF _Toc525802982 \h </w:instrText>
        </w:r>
        <w:r>
          <w:rPr>
            <w:noProof/>
            <w:webHidden/>
          </w:rPr>
        </w:r>
        <w:r>
          <w:rPr>
            <w:noProof/>
            <w:webHidden/>
          </w:rPr>
          <w:fldChar w:fldCharType="separate"/>
        </w:r>
        <w:r w:rsidR="00721C14">
          <w:rPr>
            <w:noProof/>
            <w:webHidden/>
          </w:rPr>
          <w:t>167</w:t>
        </w:r>
        <w:r>
          <w:rPr>
            <w:noProof/>
            <w:webHidden/>
          </w:rPr>
          <w:fldChar w:fldCharType="end"/>
        </w:r>
      </w:hyperlink>
    </w:p>
    <w:p w:rsidR="00655BAA" w:rsidRDefault="00C44FF0">
      <w:pPr>
        <w:pStyle w:val="TOC2"/>
        <w:tabs>
          <w:tab w:val="right" w:leader="dot" w:pos="8636"/>
        </w:tabs>
        <w:rPr>
          <w:rFonts w:asciiTheme="minorHAnsi" w:eastAsiaTheme="minorEastAsia" w:hAnsiTheme="minorHAnsi" w:cstheme="minorBidi"/>
          <w:noProof/>
          <w:szCs w:val="22"/>
          <w:lang w:val="en-US"/>
        </w:rPr>
      </w:pPr>
      <w:hyperlink w:anchor="_Toc525802983" w:history="1">
        <w:r w:rsidR="00655BAA" w:rsidRPr="00C00372">
          <w:rPr>
            <w:rStyle w:val="Hyperlink"/>
            <w:noProof/>
            <w:lang w:val="en-US"/>
          </w:rPr>
          <w:t>Networking</w:t>
        </w:r>
        <w:r w:rsidR="00655BAA">
          <w:rPr>
            <w:noProof/>
            <w:webHidden/>
          </w:rPr>
          <w:tab/>
        </w:r>
        <w:r>
          <w:rPr>
            <w:noProof/>
            <w:webHidden/>
          </w:rPr>
          <w:fldChar w:fldCharType="begin"/>
        </w:r>
        <w:r w:rsidR="00655BAA">
          <w:rPr>
            <w:noProof/>
            <w:webHidden/>
          </w:rPr>
          <w:instrText xml:space="preserve"> PAGEREF _Toc525802983 \h </w:instrText>
        </w:r>
        <w:r>
          <w:rPr>
            <w:noProof/>
            <w:webHidden/>
          </w:rPr>
        </w:r>
        <w:r>
          <w:rPr>
            <w:noProof/>
            <w:webHidden/>
          </w:rPr>
          <w:fldChar w:fldCharType="separate"/>
        </w:r>
        <w:r w:rsidR="00721C14">
          <w:rPr>
            <w:noProof/>
            <w:webHidden/>
          </w:rPr>
          <w:t>168</w:t>
        </w:r>
        <w:r>
          <w:rPr>
            <w:noProof/>
            <w:webHidden/>
          </w:rPr>
          <w:fldChar w:fldCharType="end"/>
        </w:r>
      </w:hyperlink>
    </w:p>
    <w:p w:rsidR="00655BAA" w:rsidRDefault="00C44FF0">
      <w:pPr>
        <w:pStyle w:val="TOC2"/>
        <w:tabs>
          <w:tab w:val="right" w:leader="dot" w:pos="8636"/>
        </w:tabs>
        <w:rPr>
          <w:rFonts w:asciiTheme="minorHAnsi" w:eastAsiaTheme="minorEastAsia" w:hAnsiTheme="minorHAnsi" w:cstheme="minorBidi"/>
          <w:noProof/>
          <w:szCs w:val="22"/>
          <w:lang w:val="en-US"/>
        </w:rPr>
      </w:pPr>
      <w:hyperlink w:anchor="_Toc525802984" w:history="1">
        <w:r w:rsidR="00655BAA" w:rsidRPr="00C00372">
          <w:rPr>
            <w:rStyle w:val="Hyperlink"/>
            <w:noProof/>
            <w:lang w:val="en-US"/>
          </w:rPr>
          <w:t>Automation</w:t>
        </w:r>
        <w:r w:rsidR="00655BAA">
          <w:rPr>
            <w:noProof/>
            <w:webHidden/>
          </w:rPr>
          <w:tab/>
        </w:r>
        <w:r>
          <w:rPr>
            <w:noProof/>
            <w:webHidden/>
          </w:rPr>
          <w:fldChar w:fldCharType="begin"/>
        </w:r>
        <w:r w:rsidR="00655BAA">
          <w:rPr>
            <w:noProof/>
            <w:webHidden/>
          </w:rPr>
          <w:instrText xml:space="preserve"> PAGEREF _Toc525802984 \h </w:instrText>
        </w:r>
        <w:r>
          <w:rPr>
            <w:noProof/>
            <w:webHidden/>
          </w:rPr>
        </w:r>
        <w:r>
          <w:rPr>
            <w:noProof/>
            <w:webHidden/>
          </w:rPr>
          <w:fldChar w:fldCharType="separate"/>
        </w:r>
        <w:r w:rsidR="00721C14">
          <w:rPr>
            <w:noProof/>
            <w:webHidden/>
          </w:rPr>
          <w:t>169</w:t>
        </w:r>
        <w:r>
          <w:rPr>
            <w:noProof/>
            <w:webHidden/>
          </w:rPr>
          <w:fldChar w:fldCharType="end"/>
        </w:r>
      </w:hyperlink>
    </w:p>
    <w:p w:rsidR="00655BAA" w:rsidRDefault="00C44FF0">
      <w:pPr>
        <w:pStyle w:val="TOC2"/>
        <w:tabs>
          <w:tab w:val="right" w:leader="dot" w:pos="8636"/>
        </w:tabs>
        <w:rPr>
          <w:rFonts w:asciiTheme="minorHAnsi" w:eastAsiaTheme="minorEastAsia" w:hAnsiTheme="minorHAnsi" w:cstheme="minorBidi"/>
          <w:noProof/>
          <w:szCs w:val="22"/>
          <w:lang w:val="en-US"/>
        </w:rPr>
      </w:pPr>
      <w:hyperlink w:anchor="_Toc525802985" w:history="1">
        <w:r w:rsidR="00655BAA" w:rsidRPr="00C00372">
          <w:rPr>
            <w:rStyle w:val="Hyperlink"/>
            <w:noProof/>
            <w:lang w:val="en-US"/>
          </w:rPr>
          <w:t>Other Requirements</w:t>
        </w:r>
        <w:r w:rsidR="00655BAA">
          <w:rPr>
            <w:noProof/>
            <w:webHidden/>
          </w:rPr>
          <w:tab/>
        </w:r>
        <w:r>
          <w:rPr>
            <w:noProof/>
            <w:webHidden/>
          </w:rPr>
          <w:fldChar w:fldCharType="begin"/>
        </w:r>
        <w:r w:rsidR="00655BAA">
          <w:rPr>
            <w:noProof/>
            <w:webHidden/>
          </w:rPr>
          <w:instrText xml:space="preserve"> PAGEREF _Toc525802985 \h </w:instrText>
        </w:r>
        <w:r>
          <w:rPr>
            <w:noProof/>
            <w:webHidden/>
          </w:rPr>
        </w:r>
        <w:r>
          <w:rPr>
            <w:noProof/>
            <w:webHidden/>
          </w:rPr>
          <w:fldChar w:fldCharType="separate"/>
        </w:r>
        <w:r w:rsidR="00721C14">
          <w:rPr>
            <w:noProof/>
            <w:webHidden/>
          </w:rPr>
          <w:t>170</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86" w:history="1">
        <w:r w:rsidR="00655BAA" w:rsidRPr="00C00372">
          <w:rPr>
            <w:rStyle w:val="Hyperlink"/>
            <w:noProof/>
            <w:lang w:val="en-US"/>
          </w:rPr>
          <w:t>Automix</w:t>
        </w:r>
        <w:r w:rsidR="00655BAA">
          <w:rPr>
            <w:noProof/>
            <w:webHidden/>
          </w:rPr>
          <w:tab/>
        </w:r>
        <w:r>
          <w:rPr>
            <w:noProof/>
            <w:webHidden/>
          </w:rPr>
          <w:fldChar w:fldCharType="begin"/>
        </w:r>
        <w:r w:rsidR="00655BAA">
          <w:rPr>
            <w:noProof/>
            <w:webHidden/>
          </w:rPr>
          <w:instrText xml:space="preserve"> PAGEREF _Toc525802986 \h </w:instrText>
        </w:r>
        <w:r>
          <w:rPr>
            <w:noProof/>
            <w:webHidden/>
          </w:rPr>
        </w:r>
        <w:r>
          <w:rPr>
            <w:noProof/>
            <w:webHidden/>
          </w:rPr>
          <w:fldChar w:fldCharType="separate"/>
        </w:r>
        <w:r w:rsidR="00721C14">
          <w:rPr>
            <w:noProof/>
            <w:webHidden/>
          </w:rPr>
          <w:t>170</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87" w:history="1">
        <w:r w:rsidR="00655BAA" w:rsidRPr="00C00372">
          <w:rPr>
            <w:rStyle w:val="Hyperlink"/>
            <w:noProof/>
            <w:lang w:val="en-US"/>
          </w:rPr>
          <w:t>Loudness Monitoring</w:t>
        </w:r>
        <w:r w:rsidR="00655BAA">
          <w:rPr>
            <w:noProof/>
            <w:webHidden/>
          </w:rPr>
          <w:tab/>
        </w:r>
        <w:r>
          <w:rPr>
            <w:noProof/>
            <w:webHidden/>
          </w:rPr>
          <w:fldChar w:fldCharType="begin"/>
        </w:r>
        <w:r w:rsidR="00655BAA">
          <w:rPr>
            <w:noProof/>
            <w:webHidden/>
          </w:rPr>
          <w:instrText xml:space="preserve"> PAGEREF _Toc525802987 \h </w:instrText>
        </w:r>
        <w:r>
          <w:rPr>
            <w:noProof/>
            <w:webHidden/>
          </w:rPr>
        </w:r>
        <w:r>
          <w:rPr>
            <w:noProof/>
            <w:webHidden/>
          </w:rPr>
          <w:fldChar w:fldCharType="separate"/>
        </w:r>
        <w:r w:rsidR="00721C14">
          <w:rPr>
            <w:noProof/>
            <w:webHidden/>
          </w:rPr>
          <w:t>170</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88" w:history="1">
        <w:r w:rsidR="00655BAA" w:rsidRPr="00C00372">
          <w:rPr>
            <w:rStyle w:val="Hyperlink"/>
            <w:noProof/>
            <w:lang w:val="en-US"/>
          </w:rPr>
          <w:t>Conferencing</w:t>
        </w:r>
        <w:r w:rsidR="00655BAA">
          <w:rPr>
            <w:noProof/>
            <w:webHidden/>
          </w:rPr>
          <w:tab/>
        </w:r>
        <w:r>
          <w:rPr>
            <w:noProof/>
            <w:webHidden/>
          </w:rPr>
          <w:fldChar w:fldCharType="begin"/>
        </w:r>
        <w:r w:rsidR="00655BAA">
          <w:rPr>
            <w:noProof/>
            <w:webHidden/>
          </w:rPr>
          <w:instrText xml:space="preserve"> PAGEREF _Toc525802988 \h </w:instrText>
        </w:r>
        <w:r>
          <w:rPr>
            <w:noProof/>
            <w:webHidden/>
          </w:rPr>
        </w:r>
        <w:r>
          <w:rPr>
            <w:noProof/>
            <w:webHidden/>
          </w:rPr>
          <w:fldChar w:fldCharType="separate"/>
        </w:r>
        <w:r w:rsidR="00721C14">
          <w:rPr>
            <w:noProof/>
            <w:webHidden/>
          </w:rPr>
          <w:t>170</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89" w:history="1">
        <w:r w:rsidR="00655BAA" w:rsidRPr="00C00372">
          <w:rPr>
            <w:rStyle w:val="Hyperlink"/>
            <w:noProof/>
            <w:lang w:val="en-US"/>
          </w:rPr>
          <w:t>Surround Sound</w:t>
        </w:r>
        <w:r w:rsidR="00655BAA">
          <w:rPr>
            <w:noProof/>
            <w:webHidden/>
          </w:rPr>
          <w:tab/>
        </w:r>
        <w:r>
          <w:rPr>
            <w:noProof/>
            <w:webHidden/>
          </w:rPr>
          <w:fldChar w:fldCharType="begin"/>
        </w:r>
        <w:r w:rsidR="00655BAA">
          <w:rPr>
            <w:noProof/>
            <w:webHidden/>
          </w:rPr>
          <w:instrText xml:space="preserve"> PAGEREF _Toc525802989 \h </w:instrText>
        </w:r>
        <w:r>
          <w:rPr>
            <w:noProof/>
            <w:webHidden/>
          </w:rPr>
        </w:r>
        <w:r>
          <w:rPr>
            <w:noProof/>
            <w:webHidden/>
          </w:rPr>
          <w:fldChar w:fldCharType="separate"/>
        </w:r>
        <w:r w:rsidR="00721C14">
          <w:rPr>
            <w:noProof/>
            <w:webHidden/>
          </w:rPr>
          <w:t>171</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90" w:history="1">
        <w:r w:rsidR="00655BAA" w:rsidRPr="00C00372">
          <w:rPr>
            <w:rStyle w:val="Hyperlink"/>
            <w:noProof/>
            <w:lang w:val="en-US"/>
          </w:rPr>
          <w:t>External Synchronization</w:t>
        </w:r>
        <w:r w:rsidR="00655BAA">
          <w:rPr>
            <w:noProof/>
            <w:webHidden/>
          </w:rPr>
          <w:tab/>
        </w:r>
        <w:r>
          <w:rPr>
            <w:noProof/>
            <w:webHidden/>
          </w:rPr>
          <w:fldChar w:fldCharType="begin"/>
        </w:r>
        <w:r w:rsidR="00655BAA">
          <w:rPr>
            <w:noProof/>
            <w:webHidden/>
          </w:rPr>
          <w:instrText xml:space="preserve"> PAGEREF _Toc525802990 \h </w:instrText>
        </w:r>
        <w:r>
          <w:rPr>
            <w:noProof/>
            <w:webHidden/>
          </w:rPr>
        </w:r>
        <w:r>
          <w:rPr>
            <w:noProof/>
            <w:webHidden/>
          </w:rPr>
          <w:fldChar w:fldCharType="separate"/>
        </w:r>
        <w:r w:rsidR="00721C14">
          <w:rPr>
            <w:noProof/>
            <w:webHidden/>
          </w:rPr>
          <w:t>171</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91" w:history="1">
        <w:r w:rsidR="00655BAA" w:rsidRPr="00C00372">
          <w:rPr>
            <w:rStyle w:val="Hyperlink"/>
            <w:noProof/>
            <w:lang w:val="en-US"/>
          </w:rPr>
          <w:t>DSP Requirements</w:t>
        </w:r>
        <w:r w:rsidR="00655BAA">
          <w:rPr>
            <w:noProof/>
            <w:webHidden/>
          </w:rPr>
          <w:tab/>
        </w:r>
        <w:r>
          <w:rPr>
            <w:noProof/>
            <w:webHidden/>
          </w:rPr>
          <w:fldChar w:fldCharType="begin"/>
        </w:r>
        <w:r w:rsidR="00655BAA">
          <w:rPr>
            <w:noProof/>
            <w:webHidden/>
          </w:rPr>
          <w:instrText xml:space="preserve"> PAGEREF _Toc525802991 \h </w:instrText>
        </w:r>
        <w:r>
          <w:rPr>
            <w:noProof/>
            <w:webHidden/>
          </w:rPr>
        </w:r>
        <w:r>
          <w:rPr>
            <w:noProof/>
            <w:webHidden/>
          </w:rPr>
          <w:fldChar w:fldCharType="separate"/>
        </w:r>
        <w:r w:rsidR="00721C14">
          <w:rPr>
            <w:noProof/>
            <w:webHidden/>
          </w:rPr>
          <w:t>171</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92" w:history="1">
        <w:r w:rsidR="00655BAA" w:rsidRPr="00C00372">
          <w:rPr>
            <w:rStyle w:val="Hyperlink"/>
            <w:noProof/>
            <w:lang w:val="en-US"/>
          </w:rPr>
          <w:t>Other Requirements</w:t>
        </w:r>
        <w:r w:rsidR="00655BAA">
          <w:rPr>
            <w:noProof/>
            <w:webHidden/>
          </w:rPr>
          <w:tab/>
        </w:r>
        <w:r>
          <w:rPr>
            <w:noProof/>
            <w:webHidden/>
          </w:rPr>
          <w:fldChar w:fldCharType="begin"/>
        </w:r>
        <w:r w:rsidR="00655BAA">
          <w:rPr>
            <w:noProof/>
            <w:webHidden/>
          </w:rPr>
          <w:instrText xml:space="preserve"> PAGEREF _Toc525802992 \h </w:instrText>
        </w:r>
        <w:r>
          <w:rPr>
            <w:noProof/>
            <w:webHidden/>
          </w:rPr>
        </w:r>
        <w:r>
          <w:rPr>
            <w:noProof/>
            <w:webHidden/>
          </w:rPr>
          <w:fldChar w:fldCharType="separate"/>
        </w:r>
        <w:r w:rsidR="00721C14">
          <w:rPr>
            <w:noProof/>
            <w:webHidden/>
          </w:rPr>
          <w:t>171</w:t>
        </w:r>
        <w:r>
          <w:rPr>
            <w:noProof/>
            <w:webHidden/>
          </w:rPr>
          <w:fldChar w:fldCharType="end"/>
        </w:r>
      </w:hyperlink>
    </w:p>
    <w:p w:rsidR="00655BAA" w:rsidRDefault="00C44FF0">
      <w:pPr>
        <w:pStyle w:val="TOC3"/>
        <w:tabs>
          <w:tab w:val="right" w:leader="dot" w:pos="8636"/>
        </w:tabs>
        <w:rPr>
          <w:rFonts w:asciiTheme="minorHAnsi" w:eastAsiaTheme="minorEastAsia" w:hAnsiTheme="minorHAnsi" w:cstheme="minorBidi"/>
          <w:noProof/>
          <w:szCs w:val="22"/>
          <w:lang w:val="en-US"/>
        </w:rPr>
      </w:pPr>
      <w:hyperlink w:anchor="_Toc525802993" w:history="1">
        <w:r w:rsidR="00655BAA" w:rsidRPr="00C00372">
          <w:rPr>
            <w:rStyle w:val="Hyperlink"/>
            <w:noProof/>
            <w:lang w:val="en-US"/>
          </w:rPr>
          <w:t>BACKUP AUDIO MIXER</w:t>
        </w:r>
        <w:r w:rsidR="00655BAA">
          <w:rPr>
            <w:noProof/>
            <w:webHidden/>
          </w:rPr>
          <w:tab/>
        </w:r>
        <w:r>
          <w:rPr>
            <w:noProof/>
            <w:webHidden/>
          </w:rPr>
          <w:fldChar w:fldCharType="begin"/>
        </w:r>
        <w:r w:rsidR="00655BAA">
          <w:rPr>
            <w:noProof/>
            <w:webHidden/>
          </w:rPr>
          <w:instrText xml:space="preserve"> PAGEREF _Toc525802993 \h </w:instrText>
        </w:r>
        <w:r>
          <w:rPr>
            <w:noProof/>
            <w:webHidden/>
          </w:rPr>
        </w:r>
        <w:r>
          <w:rPr>
            <w:noProof/>
            <w:webHidden/>
          </w:rPr>
          <w:fldChar w:fldCharType="separate"/>
        </w:r>
        <w:r w:rsidR="00721C14">
          <w:rPr>
            <w:noProof/>
            <w:webHidden/>
          </w:rPr>
          <w:t>173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94" w:history="1">
        <w:r w:rsidR="00655BAA" w:rsidRPr="00C00372">
          <w:rPr>
            <w:rStyle w:val="Hyperlink"/>
            <w:noProof/>
          </w:rPr>
          <w:t>39.</w:t>
        </w:r>
        <w:r w:rsidR="00655BAA">
          <w:rPr>
            <w:rFonts w:asciiTheme="minorHAnsi" w:eastAsiaTheme="minorEastAsia" w:hAnsiTheme="minorHAnsi" w:cstheme="minorBidi"/>
            <w:noProof/>
            <w:szCs w:val="22"/>
            <w:lang w:val="en-US"/>
          </w:rPr>
          <w:tab/>
        </w:r>
        <w:r w:rsidR="00655BAA" w:rsidRPr="00C00372">
          <w:rPr>
            <w:rStyle w:val="Hyperlink"/>
            <w:noProof/>
          </w:rPr>
          <w:t>Description of Audio Monitoring that needs to be integrated/Audio Equipment</w:t>
        </w:r>
        <w:r w:rsidR="00655BAA">
          <w:rPr>
            <w:noProof/>
            <w:webHidden/>
          </w:rPr>
          <w:tab/>
        </w:r>
        <w:r>
          <w:rPr>
            <w:noProof/>
            <w:webHidden/>
          </w:rPr>
          <w:fldChar w:fldCharType="begin"/>
        </w:r>
        <w:r w:rsidR="00655BAA">
          <w:rPr>
            <w:noProof/>
            <w:webHidden/>
          </w:rPr>
          <w:instrText xml:space="preserve"> PAGEREF _Toc525802994 \h </w:instrText>
        </w:r>
        <w:r>
          <w:rPr>
            <w:noProof/>
            <w:webHidden/>
          </w:rPr>
        </w:r>
        <w:r>
          <w:rPr>
            <w:noProof/>
            <w:webHidden/>
          </w:rPr>
          <w:fldChar w:fldCharType="separate"/>
        </w:r>
        <w:r w:rsidR="00721C14">
          <w:rPr>
            <w:noProof/>
            <w:webHidden/>
          </w:rPr>
          <w:t>176</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95" w:history="1">
        <w:r w:rsidR="00655BAA" w:rsidRPr="00C00372">
          <w:rPr>
            <w:rStyle w:val="Hyperlink"/>
            <w:noProof/>
          </w:rPr>
          <w:t>40.</w:t>
        </w:r>
        <w:r w:rsidR="00655BAA">
          <w:rPr>
            <w:rFonts w:asciiTheme="minorHAnsi" w:eastAsiaTheme="minorEastAsia" w:hAnsiTheme="minorHAnsi" w:cstheme="minorBidi"/>
            <w:noProof/>
            <w:szCs w:val="22"/>
            <w:lang w:val="en-US"/>
          </w:rPr>
          <w:tab/>
        </w:r>
        <w:r w:rsidR="00655BAA" w:rsidRPr="00C00372">
          <w:rPr>
            <w:rStyle w:val="Hyperlink"/>
            <w:noProof/>
          </w:rPr>
          <w:t>Wireless and wired microphone systems/in-ear monitoring equipment</w:t>
        </w:r>
        <w:r w:rsidR="00655BAA">
          <w:rPr>
            <w:noProof/>
            <w:webHidden/>
          </w:rPr>
          <w:tab/>
        </w:r>
        <w:r>
          <w:rPr>
            <w:noProof/>
            <w:webHidden/>
          </w:rPr>
          <w:fldChar w:fldCharType="begin"/>
        </w:r>
        <w:r w:rsidR="00655BAA">
          <w:rPr>
            <w:noProof/>
            <w:webHidden/>
          </w:rPr>
          <w:instrText xml:space="preserve"> PAGEREF _Toc525802995 \h </w:instrText>
        </w:r>
        <w:r>
          <w:rPr>
            <w:noProof/>
            <w:webHidden/>
          </w:rPr>
        </w:r>
        <w:r>
          <w:rPr>
            <w:noProof/>
            <w:webHidden/>
          </w:rPr>
          <w:fldChar w:fldCharType="separate"/>
        </w:r>
        <w:r w:rsidR="00721C14">
          <w:rPr>
            <w:noProof/>
            <w:webHidden/>
          </w:rPr>
          <w:t>180</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96" w:history="1">
        <w:r w:rsidR="00655BAA" w:rsidRPr="00C00372">
          <w:rPr>
            <w:rStyle w:val="Hyperlink"/>
            <w:noProof/>
          </w:rPr>
          <w:t>41.</w:t>
        </w:r>
        <w:r w:rsidR="00655BAA">
          <w:rPr>
            <w:rFonts w:asciiTheme="minorHAnsi" w:eastAsiaTheme="minorEastAsia" w:hAnsiTheme="minorHAnsi" w:cstheme="minorBidi"/>
            <w:noProof/>
            <w:szCs w:val="22"/>
            <w:lang w:val="en-US"/>
          </w:rPr>
          <w:tab/>
        </w:r>
        <w:r w:rsidR="00655BAA" w:rsidRPr="00C00372">
          <w:rPr>
            <w:rStyle w:val="Hyperlink"/>
            <w:noProof/>
          </w:rPr>
          <w:t>Audio Processing Equipment and Accessories</w:t>
        </w:r>
        <w:r w:rsidR="00655BAA">
          <w:rPr>
            <w:noProof/>
            <w:webHidden/>
          </w:rPr>
          <w:tab/>
        </w:r>
        <w:r>
          <w:rPr>
            <w:noProof/>
            <w:webHidden/>
          </w:rPr>
          <w:fldChar w:fldCharType="begin"/>
        </w:r>
        <w:r w:rsidR="00655BAA">
          <w:rPr>
            <w:noProof/>
            <w:webHidden/>
          </w:rPr>
          <w:instrText xml:space="preserve"> PAGEREF _Toc525802996 \h </w:instrText>
        </w:r>
        <w:r>
          <w:rPr>
            <w:noProof/>
            <w:webHidden/>
          </w:rPr>
        </w:r>
        <w:r>
          <w:rPr>
            <w:noProof/>
            <w:webHidden/>
          </w:rPr>
          <w:fldChar w:fldCharType="separate"/>
        </w:r>
        <w:r w:rsidR="00721C14">
          <w:rPr>
            <w:noProof/>
            <w:webHidden/>
          </w:rPr>
          <w:t>188</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97" w:history="1">
        <w:r w:rsidR="00655BAA" w:rsidRPr="00C00372">
          <w:rPr>
            <w:rStyle w:val="Hyperlink"/>
            <w:noProof/>
          </w:rPr>
          <w:t>42.</w:t>
        </w:r>
        <w:r w:rsidR="00655BAA">
          <w:rPr>
            <w:rFonts w:asciiTheme="minorHAnsi" w:eastAsiaTheme="minorEastAsia" w:hAnsiTheme="minorHAnsi" w:cstheme="minorBidi"/>
            <w:noProof/>
            <w:szCs w:val="22"/>
            <w:lang w:val="en-US"/>
          </w:rPr>
          <w:tab/>
        </w:r>
        <w:r w:rsidR="00655BAA" w:rsidRPr="00C00372">
          <w:rPr>
            <w:rStyle w:val="Hyperlink"/>
            <w:noProof/>
          </w:rPr>
          <w:t>Playout System for Continuity</w:t>
        </w:r>
        <w:r w:rsidR="00655BAA">
          <w:rPr>
            <w:noProof/>
            <w:webHidden/>
          </w:rPr>
          <w:tab/>
        </w:r>
        <w:r>
          <w:rPr>
            <w:noProof/>
            <w:webHidden/>
          </w:rPr>
          <w:fldChar w:fldCharType="begin"/>
        </w:r>
        <w:r w:rsidR="00655BAA">
          <w:rPr>
            <w:noProof/>
            <w:webHidden/>
          </w:rPr>
          <w:instrText xml:space="preserve"> PAGEREF _Toc525802997 \h </w:instrText>
        </w:r>
        <w:r>
          <w:rPr>
            <w:noProof/>
            <w:webHidden/>
          </w:rPr>
        </w:r>
        <w:r>
          <w:rPr>
            <w:noProof/>
            <w:webHidden/>
          </w:rPr>
          <w:fldChar w:fldCharType="separate"/>
        </w:r>
        <w:r w:rsidR="00721C14">
          <w:rPr>
            <w:noProof/>
            <w:webHidden/>
          </w:rPr>
          <w:t>193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98" w:history="1">
        <w:r w:rsidR="00655BAA" w:rsidRPr="00C00372">
          <w:rPr>
            <w:rStyle w:val="Hyperlink"/>
            <w:noProof/>
          </w:rPr>
          <w:t>43.</w:t>
        </w:r>
        <w:r w:rsidR="00655BAA">
          <w:rPr>
            <w:rFonts w:asciiTheme="minorHAnsi" w:eastAsiaTheme="minorEastAsia" w:hAnsiTheme="minorHAnsi" w:cstheme="minorBidi"/>
            <w:noProof/>
            <w:szCs w:val="22"/>
            <w:lang w:val="en-US"/>
          </w:rPr>
          <w:tab/>
        </w:r>
        <w:r w:rsidR="00655BAA" w:rsidRPr="00C00372">
          <w:rPr>
            <w:rStyle w:val="Hyperlink"/>
            <w:noProof/>
          </w:rPr>
          <w:t>Broadcast Automation System for Continuity</w:t>
        </w:r>
        <w:r w:rsidR="00655BAA">
          <w:rPr>
            <w:noProof/>
            <w:webHidden/>
          </w:rPr>
          <w:tab/>
        </w:r>
        <w:r>
          <w:rPr>
            <w:noProof/>
            <w:webHidden/>
          </w:rPr>
          <w:fldChar w:fldCharType="begin"/>
        </w:r>
        <w:r w:rsidR="00655BAA">
          <w:rPr>
            <w:noProof/>
            <w:webHidden/>
          </w:rPr>
          <w:instrText xml:space="preserve"> PAGEREF _Toc525802998 \h </w:instrText>
        </w:r>
        <w:r>
          <w:rPr>
            <w:noProof/>
            <w:webHidden/>
          </w:rPr>
        </w:r>
        <w:r>
          <w:rPr>
            <w:noProof/>
            <w:webHidden/>
          </w:rPr>
          <w:fldChar w:fldCharType="separate"/>
        </w:r>
        <w:r w:rsidR="00721C14">
          <w:rPr>
            <w:noProof/>
            <w:webHidden/>
          </w:rPr>
          <w:t>197</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2999" w:history="1">
        <w:r w:rsidR="00655BAA" w:rsidRPr="00C00372">
          <w:rPr>
            <w:rStyle w:val="Hyperlink"/>
            <w:noProof/>
          </w:rPr>
          <w:t>44.</w:t>
        </w:r>
        <w:r w:rsidR="00655BAA">
          <w:rPr>
            <w:rFonts w:asciiTheme="minorHAnsi" w:eastAsiaTheme="minorEastAsia" w:hAnsiTheme="minorHAnsi" w:cstheme="minorBidi"/>
            <w:noProof/>
            <w:szCs w:val="22"/>
            <w:lang w:val="en-US"/>
          </w:rPr>
          <w:tab/>
        </w:r>
        <w:r w:rsidR="00655BAA" w:rsidRPr="00C00372">
          <w:rPr>
            <w:rStyle w:val="Hyperlink"/>
            <w:noProof/>
          </w:rPr>
          <w:t>Studio Power Supply and Lighting</w:t>
        </w:r>
        <w:r w:rsidR="00655BAA">
          <w:rPr>
            <w:noProof/>
            <w:webHidden/>
          </w:rPr>
          <w:tab/>
        </w:r>
        <w:r>
          <w:rPr>
            <w:noProof/>
            <w:webHidden/>
          </w:rPr>
          <w:fldChar w:fldCharType="begin"/>
        </w:r>
        <w:r w:rsidR="00655BAA">
          <w:rPr>
            <w:noProof/>
            <w:webHidden/>
          </w:rPr>
          <w:instrText xml:space="preserve"> PAGEREF _Toc525802999 \h </w:instrText>
        </w:r>
        <w:r>
          <w:rPr>
            <w:noProof/>
            <w:webHidden/>
          </w:rPr>
        </w:r>
        <w:r>
          <w:rPr>
            <w:noProof/>
            <w:webHidden/>
          </w:rPr>
          <w:fldChar w:fldCharType="separate"/>
        </w:r>
        <w:r w:rsidR="00721C14">
          <w:rPr>
            <w:noProof/>
            <w:webHidden/>
          </w:rPr>
          <w:t>203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0" w:history="1">
        <w:r w:rsidR="00655BAA" w:rsidRPr="00C00372">
          <w:rPr>
            <w:rStyle w:val="Hyperlink"/>
            <w:noProof/>
          </w:rPr>
          <w:t>45.</w:t>
        </w:r>
        <w:r w:rsidR="00655BAA">
          <w:rPr>
            <w:rFonts w:asciiTheme="minorHAnsi" w:eastAsiaTheme="minorEastAsia" w:hAnsiTheme="minorHAnsi" w:cstheme="minorBidi"/>
            <w:noProof/>
            <w:szCs w:val="22"/>
            <w:lang w:val="en-US"/>
          </w:rPr>
          <w:tab/>
        </w:r>
        <w:r w:rsidR="00655BAA" w:rsidRPr="00C00372">
          <w:rPr>
            <w:rStyle w:val="Hyperlink"/>
            <w:noProof/>
          </w:rPr>
          <w:t>Lighting Consoles</w:t>
        </w:r>
        <w:r w:rsidR="00655BAA">
          <w:rPr>
            <w:noProof/>
            <w:webHidden/>
          </w:rPr>
          <w:tab/>
        </w:r>
        <w:r>
          <w:rPr>
            <w:noProof/>
            <w:webHidden/>
          </w:rPr>
          <w:fldChar w:fldCharType="begin"/>
        </w:r>
        <w:r w:rsidR="00655BAA">
          <w:rPr>
            <w:noProof/>
            <w:webHidden/>
          </w:rPr>
          <w:instrText xml:space="preserve"> PAGEREF _Toc525803000 \h </w:instrText>
        </w:r>
        <w:r>
          <w:rPr>
            <w:noProof/>
            <w:webHidden/>
          </w:rPr>
        </w:r>
        <w:r>
          <w:rPr>
            <w:noProof/>
            <w:webHidden/>
          </w:rPr>
          <w:fldChar w:fldCharType="separate"/>
        </w:r>
        <w:r w:rsidR="00721C14">
          <w:rPr>
            <w:noProof/>
            <w:webHidden/>
          </w:rPr>
          <w:t>241</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1" w:history="1">
        <w:r w:rsidR="00655BAA" w:rsidRPr="00C00372">
          <w:rPr>
            <w:rStyle w:val="Hyperlink"/>
            <w:noProof/>
          </w:rPr>
          <w:t>46.</w:t>
        </w:r>
        <w:r w:rsidR="00655BAA">
          <w:rPr>
            <w:rFonts w:asciiTheme="minorHAnsi" w:eastAsiaTheme="minorEastAsia" w:hAnsiTheme="minorHAnsi" w:cstheme="minorBidi"/>
            <w:noProof/>
            <w:szCs w:val="22"/>
            <w:lang w:val="en-US"/>
          </w:rPr>
          <w:tab/>
        </w:r>
        <w:r w:rsidR="00655BAA" w:rsidRPr="00C00372">
          <w:rPr>
            <w:rStyle w:val="Hyperlink"/>
            <w:noProof/>
          </w:rPr>
          <w:t>Mobile Power Supply and Lighting</w:t>
        </w:r>
        <w:r w:rsidR="00655BAA">
          <w:rPr>
            <w:noProof/>
            <w:webHidden/>
          </w:rPr>
          <w:tab/>
        </w:r>
        <w:r>
          <w:rPr>
            <w:noProof/>
            <w:webHidden/>
          </w:rPr>
          <w:fldChar w:fldCharType="begin"/>
        </w:r>
        <w:r w:rsidR="00655BAA">
          <w:rPr>
            <w:noProof/>
            <w:webHidden/>
          </w:rPr>
          <w:instrText xml:space="preserve"> PAGEREF _Toc525803001 \h </w:instrText>
        </w:r>
        <w:r>
          <w:rPr>
            <w:noProof/>
            <w:webHidden/>
          </w:rPr>
        </w:r>
        <w:r>
          <w:rPr>
            <w:noProof/>
            <w:webHidden/>
          </w:rPr>
          <w:fldChar w:fldCharType="separate"/>
        </w:r>
        <w:r w:rsidR="00721C14">
          <w:rPr>
            <w:noProof/>
            <w:webHidden/>
          </w:rPr>
          <w:t>243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2" w:history="1">
        <w:r w:rsidR="00655BAA" w:rsidRPr="00C00372">
          <w:rPr>
            <w:rStyle w:val="Hyperlink"/>
            <w:noProof/>
          </w:rPr>
          <w:t>47.</w:t>
        </w:r>
        <w:r w:rsidR="00655BAA">
          <w:rPr>
            <w:rFonts w:asciiTheme="minorHAnsi" w:eastAsiaTheme="minorEastAsia" w:hAnsiTheme="minorHAnsi" w:cstheme="minorBidi"/>
            <w:noProof/>
            <w:szCs w:val="22"/>
            <w:lang w:val="en-US"/>
          </w:rPr>
          <w:tab/>
        </w:r>
        <w:r w:rsidR="00655BAA" w:rsidRPr="00C00372">
          <w:rPr>
            <w:rStyle w:val="Hyperlink"/>
            <w:noProof/>
          </w:rPr>
          <w:t>Mobile Power Distribution Boards</w:t>
        </w:r>
        <w:r w:rsidR="00655BAA">
          <w:rPr>
            <w:noProof/>
            <w:webHidden/>
          </w:rPr>
          <w:tab/>
        </w:r>
        <w:r>
          <w:rPr>
            <w:noProof/>
            <w:webHidden/>
          </w:rPr>
          <w:fldChar w:fldCharType="begin"/>
        </w:r>
        <w:r w:rsidR="00655BAA">
          <w:rPr>
            <w:noProof/>
            <w:webHidden/>
          </w:rPr>
          <w:instrText xml:space="preserve"> PAGEREF _Toc525803002 \h </w:instrText>
        </w:r>
        <w:r>
          <w:rPr>
            <w:noProof/>
            <w:webHidden/>
          </w:rPr>
        </w:r>
        <w:r>
          <w:rPr>
            <w:noProof/>
            <w:webHidden/>
          </w:rPr>
          <w:fldChar w:fldCharType="separate"/>
        </w:r>
        <w:r w:rsidR="00721C14">
          <w:rPr>
            <w:noProof/>
            <w:webHidden/>
          </w:rPr>
          <w:t>248</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3" w:history="1">
        <w:r w:rsidR="00655BAA" w:rsidRPr="00C00372">
          <w:rPr>
            <w:rStyle w:val="Hyperlink"/>
            <w:noProof/>
          </w:rPr>
          <w:t>48.</w:t>
        </w:r>
        <w:r w:rsidR="00655BAA">
          <w:rPr>
            <w:rFonts w:asciiTheme="minorHAnsi" w:eastAsiaTheme="minorEastAsia" w:hAnsiTheme="minorHAnsi" w:cstheme="minorBidi"/>
            <w:noProof/>
            <w:szCs w:val="22"/>
            <w:lang w:val="en-US"/>
          </w:rPr>
          <w:tab/>
        </w:r>
        <w:r w:rsidR="00655BAA" w:rsidRPr="00C00372">
          <w:rPr>
            <w:rStyle w:val="Hyperlink"/>
            <w:noProof/>
          </w:rPr>
          <w:t>MICROWAVE LINKS - optional</w:t>
        </w:r>
        <w:r w:rsidR="00655BAA">
          <w:rPr>
            <w:noProof/>
            <w:webHidden/>
          </w:rPr>
          <w:tab/>
        </w:r>
        <w:r>
          <w:rPr>
            <w:noProof/>
            <w:webHidden/>
          </w:rPr>
          <w:fldChar w:fldCharType="begin"/>
        </w:r>
        <w:r w:rsidR="00655BAA">
          <w:rPr>
            <w:noProof/>
            <w:webHidden/>
          </w:rPr>
          <w:instrText xml:space="preserve"> PAGEREF _Toc525803003 \h </w:instrText>
        </w:r>
        <w:r>
          <w:rPr>
            <w:noProof/>
            <w:webHidden/>
          </w:rPr>
        </w:r>
        <w:r>
          <w:rPr>
            <w:noProof/>
            <w:webHidden/>
          </w:rPr>
          <w:fldChar w:fldCharType="separate"/>
        </w:r>
        <w:r w:rsidR="00721C14">
          <w:rPr>
            <w:noProof/>
            <w:webHidden/>
          </w:rPr>
          <w:t>250</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4" w:history="1">
        <w:r w:rsidR="00655BAA" w:rsidRPr="00C00372">
          <w:rPr>
            <w:rStyle w:val="Hyperlink"/>
            <w:noProof/>
          </w:rPr>
          <w:t>49.</w:t>
        </w:r>
        <w:r w:rsidR="00655BAA">
          <w:rPr>
            <w:rFonts w:asciiTheme="minorHAnsi" w:eastAsiaTheme="minorEastAsia" w:hAnsiTheme="minorHAnsi" w:cstheme="minorBidi"/>
            <w:noProof/>
            <w:szCs w:val="22"/>
            <w:lang w:val="en-US"/>
          </w:rPr>
          <w:tab/>
        </w:r>
        <w:r w:rsidR="00655BAA" w:rsidRPr="00C00372">
          <w:rPr>
            <w:rStyle w:val="Hyperlink"/>
            <w:noProof/>
          </w:rPr>
          <w:t>Radio Ingest and Playout Solutions</w:t>
        </w:r>
        <w:r w:rsidR="00655BAA">
          <w:rPr>
            <w:noProof/>
            <w:webHidden/>
          </w:rPr>
          <w:tab/>
        </w:r>
        <w:r>
          <w:rPr>
            <w:noProof/>
            <w:webHidden/>
          </w:rPr>
          <w:fldChar w:fldCharType="begin"/>
        </w:r>
        <w:r w:rsidR="00655BAA">
          <w:rPr>
            <w:noProof/>
            <w:webHidden/>
          </w:rPr>
          <w:instrText xml:space="preserve"> PAGEREF _Toc525803004 \h </w:instrText>
        </w:r>
        <w:r>
          <w:rPr>
            <w:noProof/>
            <w:webHidden/>
          </w:rPr>
        </w:r>
        <w:r>
          <w:rPr>
            <w:noProof/>
            <w:webHidden/>
          </w:rPr>
          <w:fldChar w:fldCharType="separate"/>
        </w:r>
        <w:r w:rsidR="00721C14">
          <w:rPr>
            <w:noProof/>
            <w:webHidden/>
          </w:rPr>
          <w:t>254</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5" w:history="1">
        <w:r w:rsidR="00655BAA" w:rsidRPr="00C00372">
          <w:rPr>
            <w:rStyle w:val="Hyperlink"/>
            <w:noProof/>
          </w:rPr>
          <w:t>50.</w:t>
        </w:r>
        <w:r w:rsidR="00655BAA">
          <w:rPr>
            <w:rFonts w:asciiTheme="minorHAnsi" w:eastAsiaTheme="minorEastAsia" w:hAnsiTheme="minorHAnsi" w:cstheme="minorBidi"/>
            <w:noProof/>
            <w:szCs w:val="22"/>
            <w:lang w:val="en-US"/>
          </w:rPr>
          <w:tab/>
        </w:r>
        <w:r w:rsidR="00655BAA" w:rsidRPr="00C00372">
          <w:rPr>
            <w:rStyle w:val="Hyperlink"/>
            <w:noProof/>
          </w:rPr>
          <w:t>Radio Studio Equipment</w:t>
        </w:r>
        <w:r w:rsidR="00655BAA">
          <w:rPr>
            <w:noProof/>
            <w:webHidden/>
          </w:rPr>
          <w:tab/>
        </w:r>
        <w:r>
          <w:rPr>
            <w:noProof/>
            <w:webHidden/>
          </w:rPr>
          <w:fldChar w:fldCharType="begin"/>
        </w:r>
        <w:r w:rsidR="00655BAA">
          <w:rPr>
            <w:noProof/>
            <w:webHidden/>
          </w:rPr>
          <w:instrText xml:space="preserve"> PAGEREF _Toc525803005 \h </w:instrText>
        </w:r>
        <w:r>
          <w:rPr>
            <w:noProof/>
            <w:webHidden/>
          </w:rPr>
        </w:r>
        <w:r>
          <w:rPr>
            <w:noProof/>
            <w:webHidden/>
          </w:rPr>
          <w:fldChar w:fldCharType="separate"/>
        </w:r>
        <w:r w:rsidR="00721C14">
          <w:rPr>
            <w:noProof/>
            <w:webHidden/>
          </w:rPr>
          <w:t>260</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6" w:history="1">
        <w:r w:rsidR="00655BAA" w:rsidRPr="00C00372">
          <w:rPr>
            <w:rStyle w:val="Hyperlink"/>
            <w:noProof/>
          </w:rPr>
          <w:t>51.</w:t>
        </w:r>
        <w:r w:rsidR="00655BAA">
          <w:rPr>
            <w:rFonts w:asciiTheme="minorHAnsi" w:eastAsiaTheme="minorEastAsia" w:hAnsiTheme="minorHAnsi" w:cstheme="minorBidi"/>
            <w:noProof/>
            <w:szCs w:val="22"/>
            <w:lang w:val="en-US"/>
          </w:rPr>
          <w:tab/>
        </w:r>
        <w:r w:rsidR="00655BAA" w:rsidRPr="00C00372">
          <w:rPr>
            <w:rStyle w:val="Hyperlink"/>
            <w:noProof/>
          </w:rPr>
          <w:t>RADIO FIELD EQUIPMENT</w:t>
        </w:r>
        <w:r w:rsidR="00655BAA">
          <w:rPr>
            <w:noProof/>
            <w:webHidden/>
          </w:rPr>
          <w:tab/>
        </w:r>
        <w:r>
          <w:rPr>
            <w:noProof/>
            <w:webHidden/>
          </w:rPr>
          <w:fldChar w:fldCharType="begin"/>
        </w:r>
        <w:r w:rsidR="00655BAA">
          <w:rPr>
            <w:noProof/>
            <w:webHidden/>
          </w:rPr>
          <w:instrText xml:space="preserve"> PAGEREF _Toc525803006 \h </w:instrText>
        </w:r>
        <w:r>
          <w:rPr>
            <w:noProof/>
            <w:webHidden/>
          </w:rPr>
        </w:r>
        <w:r>
          <w:rPr>
            <w:noProof/>
            <w:webHidden/>
          </w:rPr>
          <w:fldChar w:fldCharType="separate"/>
        </w:r>
        <w:r w:rsidR="00721C14">
          <w:rPr>
            <w:noProof/>
            <w:webHidden/>
          </w:rPr>
          <w:t>315</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7" w:history="1">
        <w:r w:rsidR="00655BAA" w:rsidRPr="00C00372">
          <w:rPr>
            <w:rStyle w:val="Hyperlink"/>
            <w:noProof/>
          </w:rPr>
          <w:t>52.</w:t>
        </w:r>
        <w:r w:rsidR="00655BAA">
          <w:rPr>
            <w:rFonts w:asciiTheme="minorHAnsi" w:eastAsiaTheme="minorEastAsia" w:hAnsiTheme="minorHAnsi" w:cstheme="minorBidi"/>
            <w:noProof/>
            <w:szCs w:val="22"/>
            <w:lang w:val="en-US"/>
          </w:rPr>
          <w:tab/>
        </w:r>
        <w:r w:rsidR="00655BAA" w:rsidRPr="00C00372">
          <w:rPr>
            <w:rStyle w:val="Hyperlink"/>
            <w:noProof/>
          </w:rPr>
          <w:t>Technological Furniture</w:t>
        </w:r>
        <w:r w:rsidR="00655BAA">
          <w:rPr>
            <w:noProof/>
            <w:webHidden/>
          </w:rPr>
          <w:tab/>
        </w:r>
        <w:r>
          <w:rPr>
            <w:noProof/>
            <w:webHidden/>
          </w:rPr>
          <w:fldChar w:fldCharType="begin"/>
        </w:r>
        <w:r w:rsidR="00655BAA">
          <w:rPr>
            <w:noProof/>
            <w:webHidden/>
          </w:rPr>
          <w:instrText xml:space="preserve"> PAGEREF _Toc525803007 \h </w:instrText>
        </w:r>
        <w:r>
          <w:rPr>
            <w:noProof/>
            <w:webHidden/>
          </w:rPr>
        </w:r>
        <w:r>
          <w:rPr>
            <w:noProof/>
            <w:webHidden/>
          </w:rPr>
          <w:fldChar w:fldCharType="separate"/>
        </w:r>
        <w:r w:rsidR="00721C14">
          <w:rPr>
            <w:noProof/>
            <w:webHidden/>
          </w:rPr>
          <w:t>324</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8" w:history="1">
        <w:r w:rsidR="00655BAA" w:rsidRPr="00C00372">
          <w:rPr>
            <w:rStyle w:val="Hyperlink"/>
            <w:noProof/>
          </w:rPr>
          <w:t>53.</w:t>
        </w:r>
        <w:r w:rsidR="00655BAA">
          <w:rPr>
            <w:rFonts w:asciiTheme="minorHAnsi" w:eastAsiaTheme="minorEastAsia" w:hAnsiTheme="minorHAnsi" w:cstheme="minorBidi"/>
            <w:noProof/>
            <w:szCs w:val="22"/>
            <w:lang w:val="en-US"/>
          </w:rPr>
          <w:tab/>
        </w:r>
        <w:r w:rsidR="00655BAA" w:rsidRPr="00C00372">
          <w:rPr>
            <w:rStyle w:val="Hyperlink"/>
            <w:noProof/>
          </w:rPr>
          <w:t>Adaptation of Premises</w:t>
        </w:r>
        <w:r w:rsidR="00655BAA">
          <w:rPr>
            <w:noProof/>
            <w:webHidden/>
          </w:rPr>
          <w:tab/>
        </w:r>
        <w:r>
          <w:rPr>
            <w:noProof/>
            <w:webHidden/>
          </w:rPr>
          <w:fldChar w:fldCharType="begin"/>
        </w:r>
        <w:r w:rsidR="00655BAA">
          <w:rPr>
            <w:noProof/>
            <w:webHidden/>
          </w:rPr>
          <w:instrText xml:space="preserve"> PAGEREF _Toc525803008 \h </w:instrText>
        </w:r>
        <w:r>
          <w:rPr>
            <w:noProof/>
            <w:webHidden/>
          </w:rPr>
        </w:r>
        <w:r>
          <w:rPr>
            <w:noProof/>
            <w:webHidden/>
          </w:rPr>
          <w:fldChar w:fldCharType="separate"/>
        </w:r>
        <w:r w:rsidR="00721C14">
          <w:rPr>
            <w:noProof/>
            <w:webHidden/>
          </w:rPr>
          <w:t>326</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09" w:history="1">
        <w:r w:rsidR="00655BAA" w:rsidRPr="00C00372">
          <w:rPr>
            <w:rStyle w:val="Hyperlink"/>
            <w:noProof/>
          </w:rPr>
          <w:t>54.</w:t>
        </w:r>
        <w:r w:rsidR="00655BAA">
          <w:rPr>
            <w:rFonts w:asciiTheme="minorHAnsi" w:eastAsiaTheme="minorEastAsia" w:hAnsiTheme="minorHAnsi" w:cstheme="minorBidi"/>
            <w:noProof/>
            <w:szCs w:val="22"/>
            <w:lang w:val="en-US"/>
          </w:rPr>
          <w:tab/>
        </w:r>
        <w:r w:rsidR="00655BAA" w:rsidRPr="00C00372">
          <w:rPr>
            <w:rStyle w:val="Hyperlink"/>
            <w:noProof/>
          </w:rPr>
          <w:t>Proposed Schedule for Implementation of the Project</w:t>
        </w:r>
        <w:r w:rsidR="00655BAA">
          <w:rPr>
            <w:noProof/>
            <w:webHidden/>
          </w:rPr>
          <w:tab/>
        </w:r>
        <w:r>
          <w:rPr>
            <w:noProof/>
            <w:webHidden/>
          </w:rPr>
          <w:fldChar w:fldCharType="begin"/>
        </w:r>
        <w:r w:rsidR="00655BAA">
          <w:rPr>
            <w:noProof/>
            <w:webHidden/>
          </w:rPr>
          <w:instrText xml:space="preserve"> PAGEREF _Toc525803009 \h </w:instrText>
        </w:r>
        <w:r>
          <w:rPr>
            <w:noProof/>
            <w:webHidden/>
          </w:rPr>
        </w:r>
        <w:r>
          <w:rPr>
            <w:noProof/>
            <w:webHidden/>
          </w:rPr>
          <w:fldChar w:fldCharType="separate"/>
        </w:r>
        <w:r w:rsidR="00721C14">
          <w:rPr>
            <w:noProof/>
            <w:webHidden/>
          </w:rPr>
          <w:t>328</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10" w:history="1">
        <w:r w:rsidR="00655BAA" w:rsidRPr="00C00372">
          <w:rPr>
            <w:rStyle w:val="Hyperlink"/>
            <w:noProof/>
          </w:rPr>
          <w:t>55.</w:t>
        </w:r>
        <w:r w:rsidR="00655BAA">
          <w:rPr>
            <w:rFonts w:asciiTheme="minorHAnsi" w:eastAsiaTheme="minorEastAsia" w:hAnsiTheme="minorHAnsi" w:cstheme="minorBidi"/>
            <w:noProof/>
            <w:szCs w:val="22"/>
            <w:lang w:val="en-US"/>
          </w:rPr>
          <w:tab/>
        </w:r>
        <w:r w:rsidR="00655BAA" w:rsidRPr="00C00372">
          <w:rPr>
            <w:rStyle w:val="Hyperlink"/>
            <w:noProof/>
          </w:rPr>
          <w:t>SPARE PARTS, MEASURING TOOLS AND EQUIPMENT, MAINTENANCE TOOLS</w:t>
        </w:r>
        <w:r w:rsidR="00655BAA">
          <w:rPr>
            <w:noProof/>
            <w:webHidden/>
          </w:rPr>
          <w:tab/>
        </w:r>
        <w:r>
          <w:rPr>
            <w:noProof/>
            <w:webHidden/>
          </w:rPr>
          <w:fldChar w:fldCharType="begin"/>
        </w:r>
        <w:r w:rsidR="00655BAA">
          <w:rPr>
            <w:noProof/>
            <w:webHidden/>
          </w:rPr>
          <w:instrText xml:space="preserve"> PAGEREF _Toc525803010 \h </w:instrText>
        </w:r>
        <w:r>
          <w:rPr>
            <w:noProof/>
            <w:webHidden/>
          </w:rPr>
        </w:r>
        <w:r>
          <w:rPr>
            <w:noProof/>
            <w:webHidden/>
          </w:rPr>
          <w:fldChar w:fldCharType="separate"/>
        </w:r>
        <w:r w:rsidR="00721C14">
          <w:rPr>
            <w:noProof/>
            <w:webHidden/>
          </w:rPr>
          <w:t>333</w:t>
        </w:r>
        <w:r>
          <w:rPr>
            <w:noProof/>
            <w:webHidden/>
          </w:rPr>
          <w:fldChar w:fldCharType="end"/>
        </w:r>
      </w:hyperlink>
    </w:p>
    <w:p w:rsidR="00655BAA" w:rsidRDefault="00C44FF0">
      <w:pPr>
        <w:pStyle w:val="TOC1"/>
        <w:tabs>
          <w:tab w:val="left" w:pos="660"/>
          <w:tab w:val="right" w:leader="dot" w:pos="8636"/>
        </w:tabs>
        <w:rPr>
          <w:rFonts w:asciiTheme="minorHAnsi" w:eastAsiaTheme="minorEastAsia" w:hAnsiTheme="minorHAnsi" w:cstheme="minorBidi"/>
          <w:noProof/>
          <w:szCs w:val="22"/>
          <w:lang w:val="en-US"/>
        </w:rPr>
      </w:pPr>
      <w:hyperlink w:anchor="_Toc525803011" w:history="1">
        <w:r w:rsidR="00655BAA" w:rsidRPr="00C00372">
          <w:rPr>
            <w:rStyle w:val="Hyperlink"/>
            <w:noProof/>
          </w:rPr>
          <w:t>56.</w:t>
        </w:r>
        <w:r w:rsidR="00655BAA">
          <w:rPr>
            <w:rFonts w:asciiTheme="minorHAnsi" w:eastAsiaTheme="minorEastAsia" w:hAnsiTheme="minorHAnsi" w:cstheme="minorBidi"/>
            <w:noProof/>
            <w:szCs w:val="22"/>
            <w:lang w:val="en-US"/>
          </w:rPr>
          <w:tab/>
        </w:r>
        <w:r w:rsidR="00655BAA" w:rsidRPr="00C00372">
          <w:rPr>
            <w:rStyle w:val="Hyperlink"/>
            <w:noProof/>
          </w:rPr>
          <w:t>A/V schemes</w:t>
        </w:r>
        <w:r w:rsidR="00655BAA">
          <w:rPr>
            <w:noProof/>
            <w:webHidden/>
          </w:rPr>
          <w:tab/>
        </w:r>
        <w:r>
          <w:rPr>
            <w:noProof/>
            <w:webHidden/>
          </w:rPr>
          <w:fldChar w:fldCharType="begin"/>
        </w:r>
        <w:r w:rsidR="00655BAA">
          <w:rPr>
            <w:noProof/>
            <w:webHidden/>
          </w:rPr>
          <w:instrText xml:space="preserve"> PAGEREF _Toc525803011 \h </w:instrText>
        </w:r>
        <w:r>
          <w:rPr>
            <w:noProof/>
            <w:webHidden/>
          </w:rPr>
        </w:r>
        <w:r>
          <w:rPr>
            <w:noProof/>
            <w:webHidden/>
          </w:rPr>
          <w:fldChar w:fldCharType="separate"/>
        </w:r>
        <w:r w:rsidR="00721C14">
          <w:rPr>
            <w:noProof/>
            <w:webHidden/>
          </w:rPr>
          <w:t>336</w:t>
        </w:r>
        <w:r>
          <w:rPr>
            <w:noProof/>
            <w:webHidden/>
          </w:rPr>
          <w:fldChar w:fldCharType="end"/>
        </w:r>
      </w:hyperlink>
    </w:p>
    <w:p w:rsidR="0005041F" w:rsidRPr="00AE0911" w:rsidRDefault="00C44FF0">
      <w:pPr>
        <w:rPr>
          <w:lang w:val="en-US"/>
        </w:rPr>
      </w:pPr>
      <w:r w:rsidRPr="00AE0911">
        <w:rPr>
          <w:b/>
          <w:bCs/>
          <w:lang w:val="en-US"/>
        </w:rPr>
        <w:fldChar w:fldCharType="end"/>
      </w:r>
    </w:p>
    <w:p w:rsidR="00B519FA" w:rsidRPr="00AE0911" w:rsidRDefault="00B519FA">
      <w:pPr>
        <w:jc w:val="both"/>
        <w:rPr>
          <w:rFonts w:ascii="Verdana" w:hAnsi="Verdana"/>
          <w:color w:val="6E6E6E"/>
          <w:sz w:val="28"/>
          <w:lang w:val="en-US"/>
        </w:rPr>
      </w:pPr>
    </w:p>
    <w:p w:rsidR="00B519FA" w:rsidRPr="00AE0911" w:rsidRDefault="00B519FA">
      <w:pPr>
        <w:jc w:val="both"/>
        <w:rPr>
          <w:rFonts w:ascii="Verdana" w:hAnsi="Verdana"/>
          <w:color w:val="6E6E6E"/>
          <w:sz w:val="28"/>
          <w:lang w:val="en-US"/>
        </w:rPr>
      </w:pPr>
    </w:p>
    <w:p w:rsidR="00B519FA" w:rsidRPr="00AE0911" w:rsidRDefault="00B519FA">
      <w:pPr>
        <w:jc w:val="both"/>
        <w:rPr>
          <w:rFonts w:ascii="Verdana" w:hAnsi="Verdana"/>
          <w:color w:val="6E6E6E"/>
          <w:sz w:val="28"/>
          <w:lang w:val="en-US"/>
        </w:rPr>
      </w:pPr>
    </w:p>
    <w:p w:rsidR="00B519FA" w:rsidRPr="00AE0911" w:rsidRDefault="00B519FA">
      <w:pPr>
        <w:jc w:val="both"/>
        <w:rPr>
          <w:rFonts w:ascii="Verdana" w:hAnsi="Verdana"/>
          <w:color w:val="6E6E6E"/>
          <w:sz w:val="28"/>
          <w:lang w:val="en-US"/>
        </w:rPr>
      </w:pPr>
    </w:p>
    <w:p w:rsidR="0012084D" w:rsidRPr="00AE0911" w:rsidRDefault="0012084D">
      <w:pPr>
        <w:jc w:val="both"/>
        <w:rPr>
          <w:rFonts w:ascii="Verdana" w:hAnsi="Verdana"/>
          <w:color w:val="6E6E6E"/>
          <w:sz w:val="28"/>
          <w:lang w:val="en-US"/>
        </w:rPr>
      </w:pPr>
    </w:p>
    <w:p w:rsidR="0012084D" w:rsidRPr="00AE0911" w:rsidRDefault="0012084D">
      <w:pPr>
        <w:jc w:val="both"/>
        <w:rPr>
          <w:rFonts w:ascii="Verdana" w:hAnsi="Verdana"/>
          <w:color w:val="6E6E6E"/>
          <w:sz w:val="28"/>
          <w:lang w:val="en-US"/>
        </w:rPr>
      </w:pPr>
    </w:p>
    <w:p w:rsidR="0012084D" w:rsidRPr="00AE0911" w:rsidRDefault="0012084D">
      <w:pPr>
        <w:jc w:val="both"/>
        <w:rPr>
          <w:rFonts w:ascii="Verdana" w:hAnsi="Verdana"/>
          <w:color w:val="6E6E6E"/>
          <w:sz w:val="28"/>
          <w:lang w:val="en-US"/>
        </w:rPr>
      </w:pPr>
    </w:p>
    <w:p w:rsidR="0012084D" w:rsidRPr="00AE0911" w:rsidRDefault="0012084D">
      <w:pPr>
        <w:jc w:val="both"/>
        <w:rPr>
          <w:rFonts w:ascii="Verdana" w:hAnsi="Verdana"/>
          <w:color w:val="6E6E6E"/>
          <w:sz w:val="28"/>
          <w:lang w:val="en-US"/>
        </w:rPr>
      </w:pPr>
    </w:p>
    <w:p w:rsidR="00B519FA" w:rsidRPr="00AE0911" w:rsidRDefault="00B519FA">
      <w:pPr>
        <w:jc w:val="center"/>
        <w:rPr>
          <w:rFonts w:ascii="Verdana" w:hAnsi="Verdana"/>
          <w:i/>
          <w:color w:val="6E6E6E"/>
          <w:sz w:val="28"/>
          <w:lang w:val="en-US"/>
        </w:rPr>
      </w:pPr>
    </w:p>
    <w:p w:rsidR="00B519FA" w:rsidRPr="00AE0911" w:rsidRDefault="00B519FA">
      <w:pPr>
        <w:jc w:val="center"/>
        <w:rPr>
          <w:rFonts w:ascii="Verdana" w:hAnsi="Verdana"/>
          <w:i/>
          <w:color w:val="6E6E6E"/>
          <w:sz w:val="28"/>
          <w:lang w:val="en-US"/>
        </w:rPr>
      </w:pPr>
    </w:p>
    <w:p w:rsidR="00B477A2" w:rsidRPr="00AE0911" w:rsidRDefault="00B477A2">
      <w:pPr>
        <w:jc w:val="center"/>
        <w:rPr>
          <w:rFonts w:ascii="Verdana" w:hAnsi="Verdana"/>
          <w:i/>
          <w:color w:val="6E6E6E"/>
          <w:sz w:val="28"/>
          <w:lang w:val="en-US"/>
        </w:rPr>
      </w:pPr>
    </w:p>
    <w:p w:rsidR="00B477A2" w:rsidRPr="00AE0911" w:rsidRDefault="00B477A2">
      <w:pPr>
        <w:jc w:val="center"/>
        <w:rPr>
          <w:rFonts w:ascii="Verdana" w:hAnsi="Verdana"/>
          <w:i/>
          <w:color w:val="6E6E6E"/>
          <w:sz w:val="28"/>
          <w:lang w:val="en-US"/>
        </w:rPr>
      </w:pPr>
    </w:p>
    <w:p w:rsidR="00B477A2" w:rsidRPr="00AE0911" w:rsidRDefault="00B477A2">
      <w:pPr>
        <w:jc w:val="center"/>
        <w:rPr>
          <w:rFonts w:ascii="Verdana" w:hAnsi="Verdana"/>
          <w:i/>
          <w:color w:val="6E6E6E"/>
          <w:sz w:val="28"/>
          <w:lang w:val="en-US"/>
        </w:rPr>
      </w:pPr>
    </w:p>
    <w:p w:rsidR="006E25BC" w:rsidRPr="00AE0911" w:rsidRDefault="006E25BC" w:rsidP="008963EF">
      <w:pPr>
        <w:pStyle w:val="Heading1"/>
      </w:pPr>
      <w:bookmarkStart w:id="0" w:name="_GoBack"/>
      <w:bookmarkStart w:id="1" w:name="_Toc525802933"/>
      <w:bookmarkEnd w:id="0"/>
      <w:r w:rsidRPr="00AE0911">
        <w:lastRenderedPageBreak/>
        <w:t>Definitions and Standards for interoperabilty</w:t>
      </w:r>
      <w:bookmarkEnd w:id="1"/>
    </w:p>
    <w:p w:rsidR="00DD1E53" w:rsidRPr="00C2660A" w:rsidRDefault="006E25BC" w:rsidP="00855D16">
      <w:pPr>
        <w:pStyle w:val="BodyText"/>
      </w:pPr>
      <w:r w:rsidRPr="00C2660A">
        <w:t xml:space="preserve">Throughout the document several abbreviations for technology are used. To avoid lengthy repetitions </w:t>
      </w:r>
      <w:r w:rsidR="00356013" w:rsidRPr="00C2660A">
        <w:t xml:space="preserve">in the text </w:t>
      </w:r>
      <w:r w:rsidRPr="00C2660A">
        <w:t xml:space="preserve">we </w:t>
      </w:r>
      <w:r w:rsidR="00356013" w:rsidRPr="00C2660A">
        <w:t>specify the abbreviations in this</w:t>
      </w:r>
      <w:r w:rsidRPr="00C2660A">
        <w:t xml:space="preserve"> section</w:t>
      </w:r>
      <w:r w:rsidR="00356013" w:rsidRPr="00C2660A">
        <w:t xml:space="preserve">. </w:t>
      </w:r>
      <w:r w:rsidR="00F21291" w:rsidRPr="00C2660A">
        <w:t>When standards are quited the most recent publications shall be used.</w:t>
      </w:r>
    </w:p>
    <w:p w:rsidR="00DD1E53" w:rsidRPr="00C2660A" w:rsidRDefault="00DD1E53" w:rsidP="00855D16">
      <w:pPr>
        <w:pStyle w:val="BodyText"/>
      </w:pPr>
    </w:p>
    <w:tbl>
      <w:tblPr>
        <w:tblW w:w="0" w:type="auto"/>
        <w:tblLook w:val="04A0"/>
      </w:tblPr>
      <w:tblGrid>
        <w:gridCol w:w="2175"/>
        <w:gridCol w:w="2192"/>
        <w:gridCol w:w="4279"/>
      </w:tblGrid>
      <w:tr w:rsidR="006E25BC" w:rsidRPr="00C2660A" w:rsidTr="00FB71B2">
        <w:tc>
          <w:tcPr>
            <w:tcW w:w="2175" w:type="dxa"/>
            <w:shd w:val="clear" w:color="auto" w:fill="auto"/>
          </w:tcPr>
          <w:p w:rsidR="006E25BC" w:rsidRPr="00C2660A" w:rsidRDefault="006E25BC" w:rsidP="006E25BC">
            <w:pPr>
              <w:pStyle w:val="BodyText"/>
              <w:rPr>
                <w:b/>
              </w:rPr>
            </w:pPr>
            <w:r w:rsidRPr="00C2660A">
              <w:rPr>
                <w:b/>
              </w:rPr>
              <w:t>Abbreviation</w:t>
            </w:r>
          </w:p>
        </w:tc>
        <w:tc>
          <w:tcPr>
            <w:tcW w:w="2192" w:type="dxa"/>
            <w:shd w:val="clear" w:color="auto" w:fill="auto"/>
          </w:tcPr>
          <w:p w:rsidR="006E25BC" w:rsidRPr="00C2660A" w:rsidRDefault="006E25BC" w:rsidP="000B53C5">
            <w:pPr>
              <w:pStyle w:val="BodyText"/>
              <w:ind w:left="-801" w:firstLine="801"/>
              <w:rPr>
                <w:b/>
              </w:rPr>
            </w:pPr>
            <w:r w:rsidRPr="00C2660A">
              <w:rPr>
                <w:b/>
              </w:rPr>
              <w:t>Definition</w:t>
            </w:r>
          </w:p>
        </w:tc>
        <w:tc>
          <w:tcPr>
            <w:tcW w:w="4279" w:type="dxa"/>
            <w:shd w:val="clear" w:color="auto" w:fill="auto"/>
          </w:tcPr>
          <w:p w:rsidR="006E25BC" w:rsidRPr="00C2660A" w:rsidRDefault="00E95FBA" w:rsidP="006E25BC">
            <w:pPr>
              <w:pStyle w:val="BodyText"/>
              <w:rPr>
                <w:b/>
              </w:rPr>
            </w:pPr>
            <w:r w:rsidRPr="00C2660A">
              <w:rPr>
                <w:b/>
              </w:rPr>
              <w:t xml:space="preserve">Comments and </w:t>
            </w:r>
            <w:r w:rsidR="006E25BC" w:rsidRPr="00C2660A">
              <w:rPr>
                <w:b/>
              </w:rPr>
              <w:t>Corresponding Standards</w:t>
            </w:r>
          </w:p>
        </w:tc>
      </w:tr>
      <w:tr w:rsidR="006E25BC" w:rsidRPr="00C2660A" w:rsidTr="00FB71B2">
        <w:tc>
          <w:tcPr>
            <w:tcW w:w="2175" w:type="dxa"/>
            <w:shd w:val="clear" w:color="auto" w:fill="auto"/>
          </w:tcPr>
          <w:p w:rsidR="006E25BC" w:rsidRPr="00C2660A" w:rsidRDefault="006E25BC" w:rsidP="006E25BC">
            <w:pPr>
              <w:pStyle w:val="BodyText"/>
            </w:pPr>
            <w:r w:rsidRPr="00C2660A">
              <w:t>3G</w:t>
            </w:r>
          </w:p>
        </w:tc>
        <w:tc>
          <w:tcPr>
            <w:tcW w:w="2192" w:type="dxa"/>
            <w:shd w:val="clear" w:color="auto" w:fill="auto"/>
          </w:tcPr>
          <w:p w:rsidR="006E25BC" w:rsidRPr="00C2660A" w:rsidRDefault="006E25BC" w:rsidP="006E25BC">
            <w:pPr>
              <w:pStyle w:val="BodyText"/>
            </w:pPr>
            <w:r w:rsidRPr="00C2660A">
              <w:t>Serial digital interface at 2.98</w:t>
            </w:r>
            <w:r w:rsidR="00331921" w:rsidRPr="00C2660A">
              <w:t xml:space="preserve"> </w:t>
            </w:r>
            <w:r w:rsidRPr="00C2660A">
              <w:t>Gbps</w:t>
            </w:r>
          </w:p>
        </w:tc>
        <w:tc>
          <w:tcPr>
            <w:tcW w:w="4279" w:type="dxa"/>
            <w:shd w:val="clear" w:color="auto" w:fill="auto"/>
          </w:tcPr>
          <w:p w:rsidR="006E25BC" w:rsidRPr="00C2660A" w:rsidRDefault="006E25BC" w:rsidP="003C32A7">
            <w:pPr>
              <w:pStyle w:val="BodyText"/>
            </w:pPr>
            <w:r w:rsidRPr="00C2660A">
              <w:t xml:space="preserve">SMPTE </w:t>
            </w:r>
            <w:r w:rsidR="00AA3054" w:rsidRPr="00C2660A">
              <w:t xml:space="preserve">424 and SMPTE 425 both Level A and Level B. </w:t>
            </w:r>
            <w:r w:rsidR="00E95FBA" w:rsidRPr="00C2660A">
              <w:t xml:space="preserve"> This includes as well the ancillary data specifications ST291, Payload ID 352, Time Code SMPTE 12M and 24-bit Audio SMPTE ST 299. </w:t>
            </w:r>
            <w:r w:rsidR="00AA3054" w:rsidRPr="00C2660A">
              <w:t xml:space="preserve">Otherwise the </w:t>
            </w:r>
            <w:r w:rsidR="003C32A7" w:rsidRPr="00C2660A">
              <w:t>bidder</w:t>
            </w:r>
            <w:r w:rsidR="00AA3054" w:rsidRPr="00C2660A">
              <w:t xml:space="preserve"> should indicate which Level and part of the standard is supported</w:t>
            </w:r>
            <w:r w:rsidR="00F21291" w:rsidRPr="00C2660A">
              <w:t xml:space="preserve"> and how system wide interoperability is achi</w:t>
            </w:r>
            <w:r w:rsidR="003E34E1" w:rsidRPr="00C2660A">
              <w:t>e</w:t>
            </w:r>
            <w:r w:rsidR="00F21291" w:rsidRPr="00C2660A">
              <w:t>ved</w:t>
            </w:r>
            <w:r w:rsidR="00331921" w:rsidRPr="00C2660A">
              <w:t>.</w:t>
            </w:r>
          </w:p>
          <w:p w:rsidR="00331921" w:rsidRPr="00C2660A" w:rsidRDefault="00331921" w:rsidP="003C32A7">
            <w:pPr>
              <w:pStyle w:val="BodyText"/>
            </w:pPr>
            <w:r w:rsidRPr="00C2660A">
              <w:t>Particular attention has to</w:t>
            </w:r>
            <w:r w:rsidR="00ED5F2F" w:rsidRPr="00C2660A">
              <w:t xml:space="preserve"> be</w:t>
            </w:r>
            <w:r w:rsidRPr="00C2660A">
              <w:t xml:space="preserve"> given to the coacial cable installations and </w:t>
            </w:r>
            <w:r w:rsidR="005D45B7" w:rsidRPr="00C2660A">
              <w:rPr>
                <w:u w:val="single"/>
              </w:rPr>
              <w:t>their test</w:t>
            </w:r>
            <w:r w:rsidRPr="00C2660A">
              <w:t xml:space="preserve"> for 3G compliance.</w:t>
            </w:r>
          </w:p>
        </w:tc>
      </w:tr>
      <w:tr w:rsidR="006E25BC" w:rsidRPr="00C2660A" w:rsidTr="00FB71B2">
        <w:tc>
          <w:tcPr>
            <w:tcW w:w="2175" w:type="dxa"/>
            <w:shd w:val="clear" w:color="auto" w:fill="auto"/>
          </w:tcPr>
          <w:p w:rsidR="006E25BC" w:rsidRPr="00C2660A" w:rsidRDefault="001E4A61" w:rsidP="006E25BC">
            <w:pPr>
              <w:pStyle w:val="BodyText"/>
            </w:pPr>
            <w:r w:rsidRPr="00C2660A">
              <w:t>3G Ready</w:t>
            </w:r>
          </w:p>
        </w:tc>
        <w:tc>
          <w:tcPr>
            <w:tcW w:w="2192" w:type="dxa"/>
            <w:shd w:val="clear" w:color="auto" w:fill="auto"/>
          </w:tcPr>
          <w:p w:rsidR="006E25BC" w:rsidRPr="00C2660A" w:rsidRDefault="001E4A61" w:rsidP="00E35685">
            <w:pPr>
              <w:pStyle w:val="BodyText"/>
            </w:pPr>
            <w:r w:rsidRPr="00C2660A">
              <w:t xml:space="preserve">Hard or Software components of the system shall either </w:t>
            </w:r>
            <w:r w:rsidR="00E35685" w:rsidRPr="00C2660A">
              <w:t xml:space="preserve">be fully compliant to </w:t>
            </w:r>
            <w:r w:rsidRPr="00C2660A">
              <w:t xml:space="preserve">3G, or the responsdents to the tender should indicate the </w:t>
            </w:r>
            <w:r w:rsidR="00E35685" w:rsidRPr="00C2660A">
              <w:t>elements which are upgradable to 3G.</w:t>
            </w:r>
          </w:p>
        </w:tc>
        <w:tc>
          <w:tcPr>
            <w:tcW w:w="4279" w:type="dxa"/>
            <w:shd w:val="clear" w:color="auto" w:fill="auto"/>
          </w:tcPr>
          <w:p w:rsidR="006E25BC" w:rsidRPr="00C2660A" w:rsidRDefault="00E35685" w:rsidP="006E25BC">
            <w:pPr>
              <w:pStyle w:val="BodyText"/>
            </w:pPr>
            <w:r w:rsidRPr="00C2660A">
              <w:t>See above</w:t>
            </w:r>
            <w:r w:rsidR="00E95FBA" w:rsidRPr="00C2660A">
              <w:t xml:space="preserve">. In addition coaxial and optical fibre installation shall comply with SMPTE 424 and SMPTE 425,  </w:t>
            </w:r>
          </w:p>
        </w:tc>
      </w:tr>
      <w:tr w:rsidR="006E25BC" w:rsidRPr="00C2660A" w:rsidTr="00FB71B2">
        <w:tc>
          <w:tcPr>
            <w:tcW w:w="2175" w:type="dxa"/>
            <w:shd w:val="clear" w:color="auto" w:fill="auto"/>
          </w:tcPr>
          <w:p w:rsidR="006E25BC" w:rsidRPr="00C2660A" w:rsidRDefault="008C0D4D" w:rsidP="006E25BC">
            <w:pPr>
              <w:pStyle w:val="BodyText"/>
            </w:pPr>
            <w:r w:rsidRPr="00C2660A">
              <w:t>1080i/25, 1080p/50, 720p/50</w:t>
            </w:r>
          </w:p>
        </w:tc>
        <w:tc>
          <w:tcPr>
            <w:tcW w:w="2192" w:type="dxa"/>
            <w:shd w:val="clear" w:color="auto" w:fill="auto"/>
          </w:tcPr>
          <w:p w:rsidR="006E25BC" w:rsidRPr="00C2660A" w:rsidRDefault="008C0D4D" w:rsidP="006E25BC">
            <w:pPr>
              <w:pStyle w:val="BodyText"/>
            </w:pPr>
            <w:r w:rsidRPr="00C2660A">
              <w:t>HDTV image format abbreviations</w:t>
            </w:r>
          </w:p>
        </w:tc>
        <w:tc>
          <w:tcPr>
            <w:tcW w:w="4279" w:type="dxa"/>
            <w:shd w:val="clear" w:color="auto" w:fill="auto"/>
          </w:tcPr>
          <w:p w:rsidR="006E25BC" w:rsidRPr="00C2660A" w:rsidRDefault="008C0D4D" w:rsidP="006E25BC">
            <w:pPr>
              <w:pStyle w:val="BodyText"/>
            </w:pPr>
            <w:r w:rsidRPr="00C2660A">
              <w:t xml:space="preserve">Specified in </w:t>
            </w:r>
            <w:hyperlink r:id="rId8" w:history="1">
              <w:r w:rsidRPr="00C2660A">
                <w:rPr>
                  <w:rStyle w:val="Hyperlink"/>
                </w:rPr>
                <w:t>EBU Tech 3299</w:t>
              </w:r>
            </w:hyperlink>
          </w:p>
          <w:p w:rsidR="008C0D4D" w:rsidRPr="00C2660A" w:rsidRDefault="008C0D4D" w:rsidP="006E25BC">
            <w:pPr>
              <w:pStyle w:val="BodyText"/>
            </w:pPr>
          </w:p>
        </w:tc>
      </w:tr>
      <w:tr w:rsidR="006E25BC" w:rsidRPr="00C2660A" w:rsidTr="00FB71B2">
        <w:tc>
          <w:tcPr>
            <w:tcW w:w="2175" w:type="dxa"/>
            <w:shd w:val="clear" w:color="auto" w:fill="auto"/>
          </w:tcPr>
          <w:p w:rsidR="006E25BC" w:rsidRPr="00C2660A" w:rsidRDefault="006E25BC" w:rsidP="006E25BC">
            <w:pPr>
              <w:pStyle w:val="BodyText"/>
            </w:pPr>
          </w:p>
        </w:tc>
        <w:tc>
          <w:tcPr>
            <w:tcW w:w="2192" w:type="dxa"/>
            <w:shd w:val="clear" w:color="auto" w:fill="auto"/>
          </w:tcPr>
          <w:p w:rsidR="006E25BC" w:rsidRPr="00C2660A" w:rsidRDefault="006E25BC" w:rsidP="006E25BC">
            <w:pPr>
              <w:pStyle w:val="BodyText"/>
            </w:pPr>
          </w:p>
        </w:tc>
        <w:tc>
          <w:tcPr>
            <w:tcW w:w="4279" w:type="dxa"/>
            <w:shd w:val="clear" w:color="auto" w:fill="auto"/>
          </w:tcPr>
          <w:p w:rsidR="006E25BC" w:rsidRPr="00C2660A" w:rsidRDefault="006E25BC" w:rsidP="006E25BC">
            <w:pPr>
              <w:pStyle w:val="BodyText"/>
            </w:pPr>
          </w:p>
        </w:tc>
      </w:tr>
      <w:tr w:rsidR="006E25BC" w:rsidRPr="00C2660A" w:rsidTr="00FB71B2">
        <w:tc>
          <w:tcPr>
            <w:tcW w:w="2175" w:type="dxa"/>
            <w:shd w:val="clear" w:color="auto" w:fill="auto"/>
          </w:tcPr>
          <w:p w:rsidR="006E25BC" w:rsidRPr="00C2660A" w:rsidRDefault="006F125A" w:rsidP="006E25BC">
            <w:pPr>
              <w:pStyle w:val="BodyText"/>
            </w:pPr>
            <w:r w:rsidRPr="00C2660A">
              <w:t>MADI</w:t>
            </w:r>
          </w:p>
        </w:tc>
        <w:tc>
          <w:tcPr>
            <w:tcW w:w="2192" w:type="dxa"/>
            <w:shd w:val="clear" w:color="auto" w:fill="auto"/>
          </w:tcPr>
          <w:p w:rsidR="006E25BC" w:rsidRPr="00C2660A" w:rsidRDefault="005D45B7" w:rsidP="006E25BC">
            <w:pPr>
              <w:pStyle w:val="BodyText"/>
            </w:pPr>
            <w:r w:rsidRPr="00C2660A">
              <w:t>Multichannel Audio Digital Interface (MADI)</w:t>
            </w:r>
          </w:p>
        </w:tc>
        <w:tc>
          <w:tcPr>
            <w:tcW w:w="4279" w:type="dxa"/>
            <w:shd w:val="clear" w:color="auto" w:fill="auto"/>
          </w:tcPr>
          <w:p w:rsidR="006E25BC" w:rsidRPr="00C2660A" w:rsidRDefault="006F125A" w:rsidP="006E25BC">
            <w:pPr>
              <w:pStyle w:val="BodyText"/>
            </w:pPr>
            <w:r w:rsidRPr="00C2660A">
              <w:t>AES 10</w:t>
            </w:r>
          </w:p>
        </w:tc>
      </w:tr>
      <w:tr w:rsidR="006E25BC" w:rsidRPr="00C2660A" w:rsidTr="00FB71B2">
        <w:tc>
          <w:tcPr>
            <w:tcW w:w="2175" w:type="dxa"/>
            <w:shd w:val="clear" w:color="auto" w:fill="auto"/>
          </w:tcPr>
          <w:p w:rsidR="006E25BC" w:rsidRPr="00C2660A" w:rsidRDefault="006E25BC" w:rsidP="006E25BC">
            <w:pPr>
              <w:pStyle w:val="BodyText"/>
            </w:pPr>
          </w:p>
        </w:tc>
        <w:tc>
          <w:tcPr>
            <w:tcW w:w="2192" w:type="dxa"/>
            <w:shd w:val="clear" w:color="auto" w:fill="auto"/>
          </w:tcPr>
          <w:p w:rsidR="006E25BC" w:rsidRPr="00C2660A" w:rsidRDefault="006E25BC" w:rsidP="006E25BC">
            <w:pPr>
              <w:pStyle w:val="BodyText"/>
            </w:pPr>
          </w:p>
        </w:tc>
        <w:tc>
          <w:tcPr>
            <w:tcW w:w="4279" w:type="dxa"/>
            <w:shd w:val="clear" w:color="auto" w:fill="auto"/>
          </w:tcPr>
          <w:p w:rsidR="006E25BC" w:rsidRPr="00C2660A" w:rsidRDefault="006E25BC" w:rsidP="006E25BC">
            <w:pPr>
              <w:pStyle w:val="BodyText"/>
            </w:pPr>
          </w:p>
        </w:tc>
      </w:tr>
      <w:tr w:rsidR="006E25BC" w:rsidRPr="00C2660A" w:rsidTr="00FB71B2">
        <w:tc>
          <w:tcPr>
            <w:tcW w:w="2175" w:type="dxa"/>
            <w:shd w:val="clear" w:color="auto" w:fill="auto"/>
          </w:tcPr>
          <w:p w:rsidR="006E25BC" w:rsidRPr="00C2660A" w:rsidRDefault="004C326F" w:rsidP="006E25BC">
            <w:pPr>
              <w:pStyle w:val="BodyText"/>
            </w:pPr>
            <w:r w:rsidRPr="00C2660A">
              <w:t>NRCS</w:t>
            </w:r>
          </w:p>
        </w:tc>
        <w:tc>
          <w:tcPr>
            <w:tcW w:w="2192" w:type="dxa"/>
            <w:shd w:val="clear" w:color="auto" w:fill="auto"/>
          </w:tcPr>
          <w:p w:rsidR="006E25BC" w:rsidRPr="00C2660A" w:rsidRDefault="004C326F" w:rsidP="006E25BC">
            <w:pPr>
              <w:pStyle w:val="BodyText"/>
            </w:pPr>
            <w:r w:rsidRPr="00C2660A">
              <w:t>News Room computer systems</w:t>
            </w:r>
          </w:p>
        </w:tc>
        <w:tc>
          <w:tcPr>
            <w:tcW w:w="4279" w:type="dxa"/>
            <w:shd w:val="clear" w:color="auto" w:fill="auto"/>
          </w:tcPr>
          <w:p w:rsidR="006E25BC" w:rsidRPr="00C2660A" w:rsidRDefault="004C326F" w:rsidP="006E25BC">
            <w:pPr>
              <w:pStyle w:val="BodyText"/>
            </w:pPr>
            <w:r w:rsidRPr="00C2660A">
              <w:t>Compliant to EBU 3365. https://tech.ebu.ch/publications/tech3365</w:t>
            </w:r>
          </w:p>
        </w:tc>
      </w:tr>
      <w:tr w:rsidR="006E25BC" w:rsidRPr="00C2660A" w:rsidTr="00FB71B2">
        <w:tc>
          <w:tcPr>
            <w:tcW w:w="2175" w:type="dxa"/>
            <w:shd w:val="clear" w:color="auto" w:fill="auto"/>
          </w:tcPr>
          <w:p w:rsidR="006E25BC" w:rsidRPr="00C2660A" w:rsidRDefault="006E25BC" w:rsidP="006E25BC">
            <w:pPr>
              <w:pStyle w:val="BodyText"/>
            </w:pPr>
          </w:p>
        </w:tc>
        <w:tc>
          <w:tcPr>
            <w:tcW w:w="2192" w:type="dxa"/>
            <w:shd w:val="clear" w:color="auto" w:fill="auto"/>
          </w:tcPr>
          <w:p w:rsidR="006E25BC" w:rsidRPr="00C2660A" w:rsidRDefault="006E25BC" w:rsidP="006E25BC">
            <w:pPr>
              <w:pStyle w:val="BodyText"/>
            </w:pPr>
          </w:p>
        </w:tc>
        <w:tc>
          <w:tcPr>
            <w:tcW w:w="4279" w:type="dxa"/>
            <w:shd w:val="clear" w:color="auto" w:fill="auto"/>
          </w:tcPr>
          <w:p w:rsidR="006E25BC" w:rsidRPr="00C2660A" w:rsidRDefault="006E25BC" w:rsidP="006E25BC">
            <w:pPr>
              <w:pStyle w:val="BodyText"/>
            </w:pPr>
          </w:p>
        </w:tc>
      </w:tr>
      <w:tr w:rsidR="006E25BC" w:rsidRPr="00C2660A" w:rsidTr="00FB71B2">
        <w:tc>
          <w:tcPr>
            <w:tcW w:w="2175" w:type="dxa"/>
            <w:shd w:val="clear" w:color="auto" w:fill="auto"/>
          </w:tcPr>
          <w:p w:rsidR="006E25BC" w:rsidRPr="00C2660A" w:rsidRDefault="00FF5713" w:rsidP="006E25BC">
            <w:pPr>
              <w:pStyle w:val="BodyText"/>
            </w:pPr>
            <w:r w:rsidRPr="00C2660A">
              <w:t>FIMS</w:t>
            </w:r>
          </w:p>
        </w:tc>
        <w:tc>
          <w:tcPr>
            <w:tcW w:w="2192" w:type="dxa"/>
            <w:shd w:val="clear" w:color="auto" w:fill="auto"/>
          </w:tcPr>
          <w:p w:rsidR="006E25BC" w:rsidRPr="00C2660A" w:rsidRDefault="00FF5713" w:rsidP="006E25BC">
            <w:pPr>
              <w:pStyle w:val="BodyText"/>
            </w:pPr>
            <w:r w:rsidRPr="00C2660A">
              <w:t xml:space="preserve">Framework of interoperable Media </w:t>
            </w:r>
            <w:r w:rsidRPr="00C2660A">
              <w:lastRenderedPageBreak/>
              <w:t>services</w:t>
            </w:r>
            <w:r w:rsidR="00727D1D" w:rsidRPr="00C2660A">
              <w:t xml:space="preserve"> – SOA based</w:t>
            </w:r>
          </w:p>
        </w:tc>
        <w:tc>
          <w:tcPr>
            <w:tcW w:w="4279" w:type="dxa"/>
            <w:shd w:val="clear" w:color="auto" w:fill="auto"/>
          </w:tcPr>
          <w:p w:rsidR="006E25BC" w:rsidRPr="00C2660A" w:rsidRDefault="00FF5713" w:rsidP="006E25BC">
            <w:pPr>
              <w:pStyle w:val="BodyText"/>
            </w:pPr>
            <w:r w:rsidRPr="00C2660A">
              <w:lastRenderedPageBreak/>
              <w:t xml:space="preserve">EBU and AMWA specification </w:t>
            </w:r>
            <w:hyperlink r:id="rId9" w:history="1">
              <w:r w:rsidRPr="00C2660A">
                <w:rPr>
                  <w:rStyle w:val="Hyperlink"/>
                </w:rPr>
                <w:t>https://tech.ebu.ch/publications/tech3356_1</w:t>
              </w:r>
            </w:hyperlink>
          </w:p>
          <w:p w:rsidR="00FF5713" w:rsidRPr="00C2660A" w:rsidRDefault="00FF5713" w:rsidP="006E25BC">
            <w:pPr>
              <w:pStyle w:val="BodyText"/>
            </w:pPr>
          </w:p>
        </w:tc>
      </w:tr>
      <w:tr w:rsidR="006E25BC" w:rsidRPr="00C2660A" w:rsidTr="00FB71B2">
        <w:tc>
          <w:tcPr>
            <w:tcW w:w="2175" w:type="dxa"/>
            <w:shd w:val="clear" w:color="auto" w:fill="auto"/>
          </w:tcPr>
          <w:p w:rsidR="006E25BC" w:rsidRPr="00C2660A" w:rsidRDefault="00FF5713" w:rsidP="006E25BC">
            <w:pPr>
              <w:pStyle w:val="BodyText"/>
            </w:pPr>
            <w:r w:rsidRPr="00C2660A">
              <w:lastRenderedPageBreak/>
              <w:t>ESB</w:t>
            </w:r>
          </w:p>
        </w:tc>
        <w:tc>
          <w:tcPr>
            <w:tcW w:w="2192" w:type="dxa"/>
            <w:shd w:val="clear" w:color="auto" w:fill="auto"/>
          </w:tcPr>
          <w:p w:rsidR="006E25BC" w:rsidRPr="00C2660A" w:rsidRDefault="00FF5713" w:rsidP="006E25BC">
            <w:pPr>
              <w:pStyle w:val="BodyText"/>
            </w:pPr>
            <w:r w:rsidRPr="00C2660A">
              <w:t>Enterprise Service Bus</w:t>
            </w:r>
          </w:p>
        </w:tc>
        <w:tc>
          <w:tcPr>
            <w:tcW w:w="4279" w:type="dxa"/>
            <w:shd w:val="clear" w:color="auto" w:fill="auto"/>
          </w:tcPr>
          <w:p w:rsidR="006E25BC" w:rsidRPr="00C2660A" w:rsidRDefault="006E25BC" w:rsidP="006E25BC">
            <w:pPr>
              <w:pStyle w:val="BodyText"/>
            </w:pPr>
          </w:p>
        </w:tc>
      </w:tr>
      <w:tr w:rsidR="006E25BC" w:rsidRPr="00C2660A" w:rsidTr="00FB71B2">
        <w:tc>
          <w:tcPr>
            <w:tcW w:w="2175" w:type="dxa"/>
            <w:shd w:val="clear" w:color="auto" w:fill="auto"/>
          </w:tcPr>
          <w:p w:rsidR="006E25BC" w:rsidRPr="00C2660A" w:rsidRDefault="00FF5713" w:rsidP="006E25BC">
            <w:pPr>
              <w:pStyle w:val="BodyText"/>
            </w:pPr>
            <w:r w:rsidRPr="00C2660A">
              <w:t>SOA</w:t>
            </w:r>
          </w:p>
        </w:tc>
        <w:tc>
          <w:tcPr>
            <w:tcW w:w="2192" w:type="dxa"/>
            <w:shd w:val="clear" w:color="auto" w:fill="auto"/>
          </w:tcPr>
          <w:p w:rsidR="006E25BC" w:rsidRPr="00C2660A" w:rsidRDefault="00FF5713" w:rsidP="006E25BC">
            <w:pPr>
              <w:pStyle w:val="BodyText"/>
            </w:pPr>
            <w:r w:rsidRPr="00C2660A">
              <w:t>Service Oriented Architecture</w:t>
            </w:r>
          </w:p>
        </w:tc>
        <w:tc>
          <w:tcPr>
            <w:tcW w:w="4279" w:type="dxa"/>
            <w:shd w:val="clear" w:color="auto" w:fill="auto"/>
          </w:tcPr>
          <w:p w:rsidR="006E25BC" w:rsidRPr="00C2660A" w:rsidRDefault="006E25BC" w:rsidP="006E25BC">
            <w:pPr>
              <w:pStyle w:val="BodyText"/>
            </w:pPr>
          </w:p>
        </w:tc>
      </w:tr>
      <w:tr w:rsidR="006E25BC" w:rsidRPr="00C2660A" w:rsidTr="00FB71B2">
        <w:tc>
          <w:tcPr>
            <w:tcW w:w="2175" w:type="dxa"/>
            <w:shd w:val="clear" w:color="auto" w:fill="auto"/>
          </w:tcPr>
          <w:p w:rsidR="006E25BC" w:rsidRPr="00C2660A" w:rsidRDefault="005C4934" w:rsidP="006E25BC">
            <w:pPr>
              <w:pStyle w:val="BodyText"/>
            </w:pPr>
            <w:r w:rsidRPr="00C2660A">
              <w:t>TC</w:t>
            </w:r>
          </w:p>
        </w:tc>
        <w:tc>
          <w:tcPr>
            <w:tcW w:w="2192" w:type="dxa"/>
            <w:shd w:val="clear" w:color="auto" w:fill="auto"/>
          </w:tcPr>
          <w:p w:rsidR="006E25BC" w:rsidRPr="00C2660A" w:rsidRDefault="005C4934" w:rsidP="006E25BC">
            <w:pPr>
              <w:pStyle w:val="BodyText"/>
            </w:pPr>
            <w:r w:rsidRPr="00C2660A">
              <w:t>Time Code</w:t>
            </w:r>
          </w:p>
        </w:tc>
        <w:tc>
          <w:tcPr>
            <w:tcW w:w="4279" w:type="dxa"/>
            <w:shd w:val="clear" w:color="auto" w:fill="auto"/>
          </w:tcPr>
          <w:p w:rsidR="006E25BC" w:rsidRPr="00C2660A" w:rsidRDefault="005C4934" w:rsidP="006E25BC">
            <w:pPr>
              <w:pStyle w:val="BodyText"/>
            </w:pPr>
            <w:r w:rsidRPr="00C2660A">
              <w:t>SMPTE 12M-2 most recent edition</w:t>
            </w:r>
          </w:p>
        </w:tc>
      </w:tr>
      <w:tr w:rsidR="006E25BC" w:rsidRPr="00C2660A" w:rsidTr="00FB71B2">
        <w:tc>
          <w:tcPr>
            <w:tcW w:w="2175" w:type="dxa"/>
            <w:shd w:val="clear" w:color="auto" w:fill="auto"/>
          </w:tcPr>
          <w:p w:rsidR="006E25BC" w:rsidRPr="00C2660A" w:rsidRDefault="00C112AB" w:rsidP="006E25BC">
            <w:pPr>
              <w:pStyle w:val="BodyText"/>
            </w:pPr>
            <w:r w:rsidRPr="00C2660A">
              <w:t>PTP</w:t>
            </w:r>
          </w:p>
        </w:tc>
        <w:tc>
          <w:tcPr>
            <w:tcW w:w="2192" w:type="dxa"/>
            <w:shd w:val="clear" w:color="auto" w:fill="auto"/>
          </w:tcPr>
          <w:p w:rsidR="006E25BC" w:rsidRPr="00C2660A" w:rsidRDefault="00C112AB" w:rsidP="006E25BC">
            <w:pPr>
              <w:pStyle w:val="BodyText"/>
            </w:pPr>
            <w:r w:rsidRPr="00C2660A">
              <w:t>Precision Time Protocol</w:t>
            </w:r>
          </w:p>
        </w:tc>
        <w:tc>
          <w:tcPr>
            <w:tcW w:w="4279" w:type="dxa"/>
            <w:shd w:val="clear" w:color="auto" w:fill="auto"/>
          </w:tcPr>
          <w:p w:rsidR="006E25BC" w:rsidRPr="00C2660A" w:rsidRDefault="005D45B7" w:rsidP="006E25BC">
            <w:pPr>
              <w:pStyle w:val="BodyText"/>
            </w:pPr>
            <w:r w:rsidRPr="00C2660A">
              <w:t>SMPTE ST 2059-1 and ST 2059-2</w:t>
            </w:r>
          </w:p>
        </w:tc>
      </w:tr>
      <w:tr w:rsidR="00FB71B2" w:rsidRPr="00C2660A" w:rsidTr="00FB71B2">
        <w:tc>
          <w:tcPr>
            <w:tcW w:w="2175" w:type="dxa"/>
            <w:shd w:val="clear" w:color="auto" w:fill="auto"/>
          </w:tcPr>
          <w:p w:rsidR="00FB71B2" w:rsidRPr="00C2660A" w:rsidRDefault="00FB71B2" w:rsidP="00FB71B2">
            <w:pPr>
              <w:pStyle w:val="BodyText"/>
            </w:pPr>
            <w:r w:rsidRPr="00C2660A">
              <w:t>HFR</w:t>
            </w:r>
          </w:p>
        </w:tc>
        <w:tc>
          <w:tcPr>
            <w:tcW w:w="2192" w:type="dxa"/>
            <w:shd w:val="clear" w:color="auto" w:fill="auto"/>
          </w:tcPr>
          <w:p w:rsidR="00FB71B2" w:rsidRPr="00C2660A" w:rsidRDefault="00FB71B2" w:rsidP="00FB71B2">
            <w:pPr>
              <w:pStyle w:val="BodyText"/>
            </w:pPr>
            <w:r w:rsidRPr="00C2660A">
              <w:t>High Frame Rate</w:t>
            </w:r>
          </w:p>
        </w:tc>
        <w:tc>
          <w:tcPr>
            <w:tcW w:w="4279" w:type="dxa"/>
            <w:shd w:val="clear" w:color="auto" w:fill="auto"/>
          </w:tcPr>
          <w:p w:rsidR="00FB71B2" w:rsidRPr="00C2660A" w:rsidRDefault="00FB71B2" w:rsidP="00FB71B2">
            <w:pPr>
              <w:pStyle w:val="BodyText"/>
            </w:pPr>
            <w:r w:rsidRPr="00C2660A">
              <w:t xml:space="preserve">In television, HFR refers to temporal resolutions above 50 or 60 images a second. </w:t>
            </w:r>
          </w:p>
        </w:tc>
      </w:tr>
      <w:tr w:rsidR="00FB71B2" w:rsidRPr="00C2660A" w:rsidTr="00FB71B2">
        <w:tc>
          <w:tcPr>
            <w:tcW w:w="2175" w:type="dxa"/>
            <w:shd w:val="clear" w:color="auto" w:fill="auto"/>
          </w:tcPr>
          <w:p w:rsidR="00FB71B2" w:rsidRPr="00C2660A" w:rsidRDefault="00FB71B2" w:rsidP="00FB71B2">
            <w:pPr>
              <w:pStyle w:val="BodyText"/>
            </w:pPr>
            <w:r w:rsidRPr="00C2660A">
              <w:t>ITU-R BT.2020</w:t>
            </w:r>
          </w:p>
          <w:p w:rsidR="00FB71B2" w:rsidRPr="00C2660A" w:rsidRDefault="00FB71B2" w:rsidP="00FB71B2">
            <w:pPr>
              <w:pStyle w:val="BodyText"/>
            </w:pPr>
          </w:p>
        </w:tc>
        <w:tc>
          <w:tcPr>
            <w:tcW w:w="2192" w:type="dxa"/>
            <w:shd w:val="clear" w:color="auto" w:fill="auto"/>
          </w:tcPr>
          <w:p w:rsidR="00FB71B2" w:rsidRPr="00C2660A" w:rsidRDefault="00FB71B2" w:rsidP="00FB71B2">
            <w:pPr>
              <w:pStyle w:val="BodyText"/>
            </w:pPr>
            <w:r w:rsidRPr="00C2660A">
              <w:t>BT.2020</w:t>
            </w:r>
          </w:p>
        </w:tc>
        <w:tc>
          <w:tcPr>
            <w:tcW w:w="4279" w:type="dxa"/>
            <w:shd w:val="clear" w:color="auto" w:fill="auto"/>
          </w:tcPr>
          <w:p w:rsidR="00FB71B2" w:rsidRPr="00C2660A" w:rsidRDefault="00FB71B2" w:rsidP="00FB71B2">
            <w:pPr>
              <w:pStyle w:val="BodyText"/>
            </w:pPr>
            <w:r w:rsidRPr="00C2660A">
              <w:t>International Telecommunication Union (ITU) Recommendation containing the two  resolutions and the new colour primaries. The new colour scheme is often referred to as “2020 Colour”</w:t>
            </w:r>
          </w:p>
        </w:tc>
      </w:tr>
      <w:tr w:rsidR="00FB71B2" w:rsidRPr="00C2660A" w:rsidTr="00FB71B2">
        <w:tc>
          <w:tcPr>
            <w:tcW w:w="2175" w:type="dxa"/>
            <w:shd w:val="clear" w:color="auto" w:fill="auto"/>
          </w:tcPr>
          <w:p w:rsidR="00FB71B2" w:rsidRPr="00C2660A" w:rsidRDefault="00FB71B2" w:rsidP="00FB71B2">
            <w:pPr>
              <w:pStyle w:val="BodyText"/>
            </w:pPr>
          </w:p>
        </w:tc>
        <w:tc>
          <w:tcPr>
            <w:tcW w:w="2192" w:type="dxa"/>
            <w:shd w:val="clear" w:color="auto" w:fill="auto"/>
          </w:tcPr>
          <w:p w:rsidR="00FB71B2" w:rsidRPr="00C2660A" w:rsidRDefault="00FB71B2" w:rsidP="00FB71B2">
            <w:pPr>
              <w:pStyle w:val="BodyText"/>
            </w:pPr>
          </w:p>
        </w:tc>
        <w:tc>
          <w:tcPr>
            <w:tcW w:w="4279" w:type="dxa"/>
            <w:shd w:val="clear" w:color="auto" w:fill="auto"/>
          </w:tcPr>
          <w:p w:rsidR="00FB71B2" w:rsidRPr="00C2660A" w:rsidRDefault="00FB71B2" w:rsidP="00FB71B2">
            <w:pPr>
              <w:pStyle w:val="BodyText"/>
            </w:pPr>
          </w:p>
        </w:tc>
      </w:tr>
      <w:tr w:rsidR="00FB71B2" w:rsidRPr="00C2660A" w:rsidTr="00FB71B2">
        <w:tc>
          <w:tcPr>
            <w:tcW w:w="2175" w:type="dxa"/>
            <w:shd w:val="clear" w:color="auto" w:fill="auto"/>
          </w:tcPr>
          <w:p w:rsidR="00FB71B2" w:rsidRPr="00C2660A" w:rsidRDefault="00FB71B2" w:rsidP="00FB71B2">
            <w:pPr>
              <w:pStyle w:val="BodyText"/>
            </w:pPr>
          </w:p>
        </w:tc>
        <w:tc>
          <w:tcPr>
            <w:tcW w:w="2192" w:type="dxa"/>
            <w:shd w:val="clear" w:color="auto" w:fill="auto"/>
          </w:tcPr>
          <w:p w:rsidR="00FB71B2" w:rsidRPr="00C2660A" w:rsidRDefault="00FB71B2" w:rsidP="00FB71B2">
            <w:pPr>
              <w:pStyle w:val="BodyText"/>
            </w:pPr>
          </w:p>
        </w:tc>
        <w:tc>
          <w:tcPr>
            <w:tcW w:w="4279" w:type="dxa"/>
            <w:shd w:val="clear" w:color="auto" w:fill="auto"/>
          </w:tcPr>
          <w:p w:rsidR="00FB71B2" w:rsidRPr="00C2660A" w:rsidRDefault="00FB71B2" w:rsidP="00FB71B2">
            <w:pPr>
              <w:pStyle w:val="BodyText"/>
            </w:pPr>
          </w:p>
        </w:tc>
      </w:tr>
      <w:tr w:rsidR="00FB71B2" w:rsidRPr="00C2660A" w:rsidTr="00FB71B2">
        <w:tc>
          <w:tcPr>
            <w:tcW w:w="2175" w:type="dxa"/>
            <w:shd w:val="clear" w:color="auto" w:fill="auto"/>
          </w:tcPr>
          <w:p w:rsidR="00FB71B2" w:rsidRPr="00C2660A" w:rsidRDefault="00FB71B2" w:rsidP="00FB71B2">
            <w:pPr>
              <w:pStyle w:val="BodyText"/>
            </w:pPr>
          </w:p>
        </w:tc>
        <w:tc>
          <w:tcPr>
            <w:tcW w:w="2192" w:type="dxa"/>
            <w:shd w:val="clear" w:color="auto" w:fill="auto"/>
          </w:tcPr>
          <w:p w:rsidR="00FB71B2" w:rsidRPr="00C2660A" w:rsidRDefault="00FB71B2" w:rsidP="00FB71B2">
            <w:pPr>
              <w:pStyle w:val="BodyText"/>
            </w:pPr>
          </w:p>
        </w:tc>
        <w:tc>
          <w:tcPr>
            <w:tcW w:w="4279" w:type="dxa"/>
            <w:shd w:val="clear" w:color="auto" w:fill="auto"/>
          </w:tcPr>
          <w:p w:rsidR="00FB71B2" w:rsidRPr="00C2660A" w:rsidRDefault="00FB71B2" w:rsidP="00FB71B2">
            <w:pPr>
              <w:pStyle w:val="BodyText"/>
            </w:pPr>
          </w:p>
        </w:tc>
      </w:tr>
      <w:tr w:rsidR="00FB71B2" w:rsidRPr="00C2660A" w:rsidTr="00FB71B2">
        <w:tc>
          <w:tcPr>
            <w:tcW w:w="2175" w:type="dxa"/>
            <w:shd w:val="clear" w:color="auto" w:fill="auto"/>
          </w:tcPr>
          <w:p w:rsidR="00FB71B2" w:rsidRPr="00C2660A" w:rsidRDefault="00FB71B2" w:rsidP="00FB71B2">
            <w:pPr>
              <w:pStyle w:val="BodyText"/>
            </w:pPr>
          </w:p>
        </w:tc>
        <w:tc>
          <w:tcPr>
            <w:tcW w:w="2192" w:type="dxa"/>
            <w:shd w:val="clear" w:color="auto" w:fill="auto"/>
          </w:tcPr>
          <w:p w:rsidR="00FB71B2" w:rsidRPr="00C2660A" w:rsidRDefault="00FB71B2" w:rsidP="00FB71B2">
            <w:pPr>
              <w:pStyle w:val="BodyText"/>
            </w:pPr>
          </w:p>
        </w:tc>
        <w:tc>
          <w:tcPr>
            <w:tcW w:w="4279" w:type="dxa"/>
            <w:shd w:val="clear" w:color="auto" w:fill="auto"/>
          </w:tcPr>
          <w:p w:rsidR="00FB71B2" w:rsidRPr="00C2660A" w:rsidRDefault="00FB71B2" w:rsidP="00FB71B2">
            <w:pPr>
              <w:pStyle w:val="BodyText"/>
            </w:pPr>
          </w:p>
        </w:tc>
      </w:tr>
      <w:tr w:rsidR="00FB71B2" w:rsidRPr="00C2660A" w:rsidTr="00FB71B2">
        <w:tc>
          <w:tcPr>
            <w:tcW w:w="2175" w:type="dxa"/>
            <w:shd w:val="clear" w:color="auto" w:fill="auto"/>
          </w:tcPr>
          <w:p w:rsidR="00FB71B2" w:rsidRPr="00C2660A" w:rsidRDefault="00FB71B2" w:rsidP="00FB71B2">
            <w:pPr>
              <w:pStyle w:val="BodyText"/>
            </w:pPr>
          </w:p>
        </w:tc>
        <w:tc>
          <w:tcPr>
            <w:tcW w:w="2192" w:type="dxa"/>
            <w:shd w:val="clear" w:color="auto" w:fill="auto"/>
          </w:tcPr>
          <w:p w:rsidR="00FB71B2" w:rsidRPr="00C2660A" w:rsidRDefault="00FB71B2" w:rsidP="00FB71B2">
            <w:pPr>
              <w:pStyle w:val="BodyText"/>
            </w:pPr>
          </w:p>
        </w:tc>
        <w:tc>
          <w:tcPr>
            <w:tcW w:w="4279" w:type="dxa"/>
            <w:shd w:val="clear" w:color="auto" w:fill="auto"/>
          </w:tcPr>
          <w:p w:rsidR="00FB71B2" w:rsidRPr="00C2660A" w:rsidRDefault="00FB71B2" w:rsidP="00FB71B2">
            <w:pPr>
              <w:pStyle w:val="BodyText"/>
            </w:pPr>
          </w:p>
        </w:tc>
      </w:tr>
    </w:tbl>
    <w:p w:rsidR="00276D73" w:rsidRPr="00C2660A" w:rsidRDefault="00276D73" w:rsidP="00855D16">
      <w:pPr>
        <w:pStyle w:val="BodyText"/>
      </w:pPr>
    </w:p>
    <w:p w:rsidR="00276D73" w:rsidRPr="00C2660A" w:rsidRDefault="00276D73">
      <w:pPr>
        <w:spacing w:after="0" w:line="240" w:lineRule="auto"/>
        <w:rPr>
          <w:lang w:val="en-US"/>
        </w:rPr>
      </w:pPr>
      <w:r w:rsidRPr="00AE0911">
        <w:rPr>
          <w:lang w:val="en-US"/>
        </w:rPr>
        <w:br w:type="page"/>
      </w:r>
    </w:p>
    <w:p w:rsidR="00B519FA" w:rsidRPr="00AE0911" w:rsidRDefault="00D41D60" w:rsidP="008963EF">
      <w:pPr>
        <w:pStyle w:val="Heading1"/>
      </w:pPr>
      <w:bookmarkStart w:id="2" w:name="_Toc525802934"/>
      <w:r w:rsidRPr="00AE0911">
        <w:lastRenderedPageBreak/>
        <w:t>GENERAL INFORMATION ON THE PROJECT</w:t>
      </w:r>
      <w:bookmarkEnd w:id="2"/>
    </w:p>
    <w:p w:rsidR="00BF3A75" w:rsidRPr="00AE0911" w:rsidRDefault="00006198">
      <w:pPr>
        <w:jc w:val="both"/>
        <w:rPr>
          <w:rFonts w:ascii="Verdana" w:hAnsi="Verdana"/>
          <w:sz w:val="24"/>
          <w:lang w:val="en-US"/>
        </w:rPr>
      </w:pPr>
      <w:r w:rsidRPr="00AE0911">
        <w:rPr>
          <w:rFonts w:ascii="Verdana" w:hAnsi="Verdana"/>
          <w:sz w:val="24"/>
          <w:lang w:val="en-US"/>
        </w:rPr>
        <w:t xml:space="preserve">The subject of the tender is the production of detailed design, and delivery of the system </w:t>
      </w:r>
      <w:r w:rsidR="00DA10A3" w:rsidRPr="00AE0911">
        <w:rPr>
          <w:rFonts w:ascii="Verdana" w:hAnsi="Verdana"/>
          <w:sz w:val="24"/>
          <w:lang w:val="en-US"/>
        </w:rPr>
        <w:t>as a turn</w:t>
      </w:r>
      <w:r w:rsidRPr="00AE0911">
        <w:rPr>
          <w:rFonts w:ascii="Verdana" w:hAnsi="Verdana"/>
          <w:sz w:val="24"/>
          <w:lang w:val="en-US"/>
        </w:rPr>
        <w:t>key system,</w:t>
      </w:r>
    </w:p>
    <w:p w:rsidR="003E34E1" w:rsidRPr="00AE0911" w:rsidRDefault="00EB1DB5" w:rsidP="00B6334B">
      <w:pPr>
        <w:pStyle w:val="ListParagraph"/>
        <w:numPr>
          <w:ilvl w:val="0"/>
          <w:numId w:val="3"/>
        </w:numPr>
        <w:jc w:val="both"/>
        <w:rPr>
          <w:rFonts w:ascii="Verdana" w:hAnsi="Verdana"/>
          <w:sz w:val="24"/>
          <w:lang w:val="en-US"/>
        </w:rPr>
      </w:pPr>
      <w:r w:rsidRPr="00AE0911">
        <w:rPr>
          <w:rFonts w:ascii="Verdana" w:hAnsi="Verdana"/>
          <w:sz w:val="24"/>
          <w:lang w:val="en-US"/>
        </w:rPr>
        <w:t>D</w:t>
      </w:r>
      <w:r w:rsidR="00E55F49" w:rsidRPr="00AE0911">
        <w:rPr>
          <w:rFonts w:ascii="Verdana" w:hAnsi="Verdana"/>
          <w:sz w:val="24"/>
          <w:lang w:val="en-US"/>
        </w:rPr>
        <w:t xml:space="preserve">esign, delivery and integration of </w:t>
      </w:r>
      <w:r w:rsidR="003E34E1" w:rsidRPr="00AE0911">
        <w:rPr>
          <w:rFonts w:ascii="Verdana" w:hAnsi="Verdana"/>
          <w:sz w:val="24"/>
          <w:lang w:val="en-US"/>
        </w:rPr>
        <w:t>a</w:t>
      </w:r>
      <w:r w:rsidR="00E55F49" w:rsidRPr="00AE0911">
        <w:rPr>
          <w:rFonts w:ascii="Verdana" w:hAnsi="Verdana"/>
          <w:sz w:val="24"/>
          <w:lang w:val="en-US"/>
        </w:rPr>
        <w:t xml:space="preserve"> </w:t>
      </w:r>
      <w:r w:rsidR="003C32A7" w:rsidRPr="00AE0911">
        <w:rPr>
          <w:rFonts w:ascii="Verdana" w:hAnsi="Verdana"/>
          <w:sz w:val="24"/>
          <w:lang w:val="en-US"/>
        </w:rPr>
        <w:t>Televi</w:t>
      </w:r>
      <w:r w:rsidR="003E34E1" w:rsidRPr="00AE0911">
        <w:rPr>
          <w:rFonts w:ascii="Verdana" w:hAnsi="Verdana"/>
          <w:sz w:val="24"/>
          <w:lang w:val="en-US"/>
        </w:rPr>
        <w:t>s</w:t>
      </w:r>
      <w:r w:rsidR="003C32A7" w:rsidRPr="00AE0911">
        <w:rPr>
          <w:rFonts w:ascii="Verdana" w:hAnsi="Verdana"/>
          <w:sz w:val="24"/>
          <w:lang w:val="en-US"/>
        </w:rPr>
        <w:t>i</w:t>
      </w:r>
      <w:r w:rsidR="003E34E1" w:rsidRPr="00AE0911">
        <w:rPr>
          <w:rFonts w:ascii="Verdana" w:hAnsi="Verdana"/>
          <w:sz w:val="24"/>
          <w:lang w:val="en-US"/>
        </w:rPr>
        <w:t xml:space="preserve">on production system which should be </w:t>
      </w:r>
      <w:r w:rsidR="00E55F49" w:rsidRPr="00AE0911">
        <w:rPr>
          <w:rFonts w:ascii="Verdana" w:hAnsi="Verdana"/>
          <w:sz w:val="24"/>
          <w:lang w:val="en-US"/>
        </w:rPr>
        <w:t>3G</w:t>
      </w:r>
      <w:r w:rsidR="003E34E1" w:rsidRPr="00AE0911">
        <w:rPr>
          <w:rFonts w:ascii="Verdana" w:hAnsi="Verdana"/>
          <w:sz w:val="24"/>
          <w:lang w:val="en-US"/>
        </w:rPr>
        <w:t>, or “3G</w:t>
      </w:r>
      <w:r w:rsidR="00E55F49" w:rsidRPr="00AE0911">
        <w:rPr>
          <w:rFonts w:ascii="Verdana" w:hAnsi="Verdana"/>
          <w:sz w:val="24"/>
          <w:lang w:val="en-US"/>
        </w:rPr>
        <w:t xml:space="preserve"> Ready</w:t>
      </w:r>
      <w:r w:rsidR="003E34E1" w:rsidRPr="00AE0911">
        <w:rPr>
          <w:rFonts w:ascii="Verdana" w:hAnsi="Verdana"/>
          <w:sz w:val="24"/>
          <w:lang w:val="en-US"/>
        </w:rPr>
        <w:t>”</w:t>
      </w:r>
      <w:r w:rsidR="00E55F49" w:rsidRPr="00AE0911">
        <w:rPr>
          <w:rFonts w:ascii="Verdana" w:hAnsi="Verdana"/>
          <w:sz w:val="24"/>
          <w:lang w:val="en-US"/>
        </w:rPr>
        <w:t xml:space="preserve"> </w:t>
      </w:r>
    </w:p>
    <w:p w:rsidR="00B519FA" w:rsidRPr="00AE0911" w:rsidRDefault="007769A2" w:rsidP="00712770">
      <w:pPr>
        <w:pStyle w:val="ListParagraph"/>
        <w:numPr>
          <w:ilvl w:val="0"/>
          <w:numId w:val="3"/>
        </w:numPr>
        <w:jc w:val="both"/>
        <w:rPr>
          <w:rFonts w:ascii="Verdana" w:hAnsi="Verdana"/>
          <w:sz w:val="24"/>
          <w:lang w:val="en-US"/>
        </w:rPr>
      </w:pPr>
      <w:r w:rsidRPr="00AE0911">
        <w:rPr>
          <w:rFonts w:ascii="Verdana" w:hAnsi="Verdana"/>
          <w:sz w:val="24"/>
          <w:lang w:val="en-US"/>
        </w:rPr>
        <w:t xml:space="preserve">In production the selected </w:t>
      </w:r>
      <w:r w:rsidR="00E95FBA" w:rsidRPr="00AE0911">
        <w:rPr>
          <w:rFonts w:ascii="Verdana" w:hAnsi="Verdana"/>
          <w:sz w:val="24"/>
          <w:lang w:val="en-US"/>
        </w:rPr>
        <w:t xml:space="preserve">HDTV image format </w:t>
      </w:r>
      <w:r w:rsidRPr="00AE0911">
        <w:rPr>
          <w:rFonts w:ascii="Verdana" w:hAnsi="Verdana"/>
          <w:sz w:val="24"/>
          <w:lang w:val="en-US"/>
        </w:rPr>
        <w:t xml:space="preserve">is </w:t>
      </w:r>
      <w:r w:rsidR="00E55F49" w:rsidRPr="00AE0911">
        <w:rPr>
          <w:rFonts w:ascii="Verdana" w:hAnsi="Verdana"/>
          <w:sz w:val="24"/>
          <w:lang w:val="en-US"/>
        </w:rPr>
        <w:t>1080i</w:t>
      </w:r>
      <w:r w:rsidR="00E95FBA" w:rsidRPr="00AE0911">
        <w:rPr>
          <w:rFonts w:ascii="Verdana" w:hAnsi="Verdana"/>
          <w:sz w:val="24"/>
          <w:lang w:val="en-US"/>
        </w:rPr>
        <w:t>/25</w:t>
      </w:r>
      <w:r w:rsidRPr="00AE0911">
        <w:rPr>
          <w:rFonts w:ascii="Verdana" w:hAnsi="Verdana"/>
          <w:sz w:val="24"/>
          <w:lang w:val="en-US"/>
        </w:rPr>
        <w:t>. Due to the expected</w:t>
      </w:r>
      <w:r w:rsidR="00E95FBA" w:rsidRPr="00AE0911">
        <w:rPr>
          <w:rFonts w:ascii="Verdana" w:hAnsi="Verdana"/>
          <w:sz w:val="24"/>
          <w:lang w:val="en-US"/>
        </w:rPr>
        <w:t xml:space="preserve"> evolution to 1080p/50 </w:t>
      </w:r>
      <w:r w:rsidRPr="00AE0911">
        <w:rPr>
          <w:rFonts w:ascii="Verdana" w:hAnsi="Verdana"/>
          <w:sz w:val="24"/>
          <w:lang w:val="en-US"/>
        </w:rPr>
        <w:t>the TV production system should be designed as</w:t>
      </w:r>
      <w:r w:rsidR="00E95FBA" w:rsidRPr="00AE0911">
        <w:rPr>
          <w:rFonts w:ascii="Verdana" w:hAnsi="Verdana"/>
          <w:sz w:val="24"/>
          <w:lang w:val="en-US"/>
        </w:rPr>
        <w:t xml:space="preserve"> 3G-Ready.</w:t>
      </w:r>
      <w:r w:rsidR="00712770" w:rsidRPr="00AE0911">
        <w:rPr>
          <w:rFonts w:ascii="Verdana" w:hAnsi="Verdana"/>
          <w:sz w:val="24"/>
          <w:lang w:val="en-US"/>
        </w:rPr>
        <w:t xml:space="preserve"> </w:t>
      </w:r>
    </w:p>
    <w:p w:rsidR="00B519FA" w:rsidRPr="00AE0911" w:rsidRDefault="00EB1DB5" w:rsidP="00B6334B">
      <w:pPr>
        <w:pStyle w:val="ListParagraph"/>
        <w:numPr>
          <w:ilvl w:val="0"/>
          <w:numId w:val="3"/>
        </w:numPr>
        <w:jc w:val="both"/>
        <w:rPr>
          <w:rFonts w:ascii="Verdana" w:hAnsi="Verdana"/>
          <w:sz w:val="24"/>
          <w:lang w:val="en-US"/>
        </w:rPr>
      </w:pPr>
      <w:r w:rsidRPr="00AE0911">
        <w:rPr>
          <w:rFonts w:ascii="Verdana" w:hAnsi="Verdana"/>
          <w:sz w:val="24"/>
          <w:lang w:val="en-US"/>
        </w:rPr>
        <w:t>D</w:t>
      </w:r>
      <w:r w:rsidR="00E55F49" w:rsidRPr="00AE0911">
        <w:rPr>
          <w:rFonts w:ascii="Verdana" w:hAnsi="Verdana"/>
          <w:sz w:val="24"/>
          <w:lang w:val="en-US"/>
        </w:rPr>
        <w:t xml:space="preserve">esign, delivery and integration of the new </w:t>
      </w:r>
      <w:r w:rsidR="00712770" w:rsidRPr="00AE0911">
        <w:rPr>
          <w:rFonts w:ascii="Verdana" w:hAnsi="Verdana"/>
          <w:sz w:val="24"/>
          <w:lang w:val="en-US"/>
        </w:rPr>
        <w:t xml:space="preserve">IP based </w:t>
      </w:r>
      <w:r w:rsidR="00E55F49" w:rsidRPr="00AE0911">
        <w:rPr>
          <w:rFonts w:ascii="Verdana" w:hAnsi="Verdana"/>
          <w:sz w:val="24"/>
          <w:lang w:val="en-US"/>
        </w:rPr>
        <w:t>digital radio system</w:t>
      </w:r>
    </w:p>
    <w:p w:rsidR="00712770" w:rsidRPr="00AE0911" w:rsidRDefault="00712770" w:rsidP="00B6334B">
      <w:pPr>
        <w:pStyle w:val="ListParagraph"/>
        <w:numPr>
          <w:ilvl w:val="0"/>
          <w:numId w:val="3"/>
        </w:numPr>
        <w:jc w:val="both"/>
        <w:rPr>
          <w:rFonts w:ascii="Verdana" w:hAnsi="Verdana"/>
          <w:sz w:val="24"/>
          <w:lang w:val="en-US"/>
        </w:rPr>
      </w:pPr>
      <w:r w:rsidRPr="00AE0911">
        <w:rPr>
          <w:rFonts w:ascii="Verdana" w:hAnsi="Verdana"/>
          <w:sz w:val="24"/>
          <w:lang w:val="en-US"/>
        </w:rPr>
        <w:t>The TV, Radio and Online production system should be d</w:t>
      </w:r>
      <w:r w:rsidR="00373359" w:rsidRPr="00AE0911">
        <w:rPr>
          <w:rFonts w:ascii="Verdana" w:hAnsi="Verdana"/>
          <w:sz w:val="24"/>
          <w:lang w:val="en-US"/>
        </w:rPr>
        <w:t>e</w:t>
      </w:r>
      <w:r w:rsidRPr="00AE0911">
        <w:rPr>
          <w:rFonts w:ascii="Verdana" w:hAnsi="Verdana"/>
          <w:sz w:val="24"/>
          <w:lang w:val="en-US"/>
        </w:rPr>
        <w:t>signed as a tape-less environment, and using IP network technologies as underlaying infrastructure as much as possible.</w:t>
      </w:r>
    </w:p>
    <w:p w:rsidR="00712770" w:rsidRPr="00AE0911" w:rsidRDefault="00712770" w:rsidP="00B6334B">
      <w:pPr>
        <w:pStyle w:val="ListParagraph"/>
        <w:numPr>
          <w:ilvl w:val="0"/>
          <w:numId w:val="3"/>
        </w:numPr>
        <w:jc w:val="both"/>
        <w:rPr>
          <w:rFonts w:ascii="Verdana" w:hAnsi="Verdana"/>
          <w:sz w:val="24"/>
          <w:lang w:val="en-US"/>
        </w:rPr>
      </w:pPr>
      <w:r w:rsidRPr="00AE0911">
        <w:rPr>
          <w:rFonts w:ascii="Verdana" w:hAnsi="Verdana"/>
          <w:sz w:val="24"/>
          <w:lang w:val="en-US"/>
        </w:rPr>
        <w:t>An in</w:t>
      </w:r>
      <w:r w:rsidR="005F589F" w:rsidRPr="00AE0911">
        <w:rPr>
          <w:rFonts w:ascii="Verdana" w:hAnsi="Verdana"/>
          <w:sz w:val="24"/>
          <w:lang w:val="en-US"/>
        </w:rPr>
        <w:t>tegrated approach between TV, R</w:t>
      </w:r>
      <w:r w:rsidRPr="00AE0911">
        <w:rPr>
          <w:rFonts w:ascii="Verdana" w:hAnsi="Verdana"/>
          <w:sz w:val="24"/>
          <w:lang w:val="en-US"/>
        </w:rPr>
        <w:t>a</w:t>
      </w:r>
      <w:r w:rsidR="005F589F" w:rsidRPr="00AE0911">
        <w:rPr>
          <w:rFonts w:ascii="Verdana" w:hAnsi="Verdana"/>
          <w:sz w:val="24"/>
          <w:lang w:val="en-US"/>
        </w:rPr>
        <w:t>d</w:t>
      </w:r>
      <w:r w:rsidRPr="00AE0911">
        <w:rPr>
          <w:rFonts w:ascii="Verdana" w:hAnsi="Verdana"/>
          <w:sz w:val="24"/>
          <w:lang w:val="en-US"/>
        </w:rPr>
        <w:t>io and Online should be realised, where staff is enabled to produce for a variety of distribution vectors</w:t>
      </w:r>
    </w:p>
    <w:p w:rsidR="003C32A7" w:rsidRPr="00AE0911" w:rsidRDefault="00EB1DB5" w:rsidP="00B6334B">
      <w:pPr>
        <w:pStyle w:val="ListParagraph"/>
        <w:numPr>
          <w:ilvl w:val="0"/>
          <w:numId w:val="3"/>
        </w:numPr>
        <w:jc w:val="both"/>
        <w:rPr>
          <w:rFonts w:ascii="Verdana" w:hAnsi="Verdana"/>
          <w:sz w:val="24"/>
          <w:lang w:val="en-US"/>
        </w:rPr>
      </w:pPr>
      <w:r w:rsidRPr="00AE0911">
        <w:rPr>
          <w:rFonts w:ascii="Verdana" w:hAnsi="Verdana"/>
          <w:sz w:val="24"/>
          <w:lang w:val="en-US"/>
        </w:rPr>
        <w:t>I</w:t>
      </w:r>
      <w:r w:rsidR="00511E28" w:rsidRPr="00AE0911">
        <w:rPr>
          <w:rFonts w:ascii="Verdana" w:hAnsi="Verdana"/>
          <w:sz w:val="24"/>
          <w:lang w:val="en-US"/>
        </w:rPr>
        <w:t xml:space="preserve">mproving production processes </w:t>
      </w:r>
      <w:r w:rsidR="003C32A7" w:rsidRPr="00AE0911">
        <w:rPr>
          <w:rFonts w:ascii="Verdana" w:hAnsi="Verdana"/>
          <w:sz w:val="24"/>
          <w:lang w:val="en-US"/>
        </w:rPr>
        <w:t>and digital workflows.</w:t>
      </w:r>
    </w:p>
    <w:p w:rsidR="00511E28" w:rsidRPr="00AE0911" w:rsidRDefault="003C32A7" w:rsidP="00B6334B">
      <w:pPr>
        <w:pStyle w:val="ListParagraph"/>
        <w:numPr>
          <w:ilvl w:val="0"/>
          <w:numId w:val="3"/>
        </w:numPr>
        <w:jc w:val="both"/>
        <w:rPr>
          <w:rFonts w:ascii="Verdana" w:hAnsi="Verdana"/>
          <w:sz w:val="24"/>
          <w:lang w:val="en-US"/>
        </w:rPr>
      </w:pPr>
      <w:r w:rsidRPr="00AE0911">
        <w:rPr>
          <w:rFonts w:ascii="Verdana" w:hAnsi="Verdana"/>
          <w:sz w:val="24"/>
          <w:lang w:val="en-US"/>
        </w:rPr>
        <w:t>Increasing programme output for linear and non linear distributio</w:t>
      </w:r>
      <w:r w:rsidR="00373359" w:rsidRPr="00AE0911">
        <w:rPr>
          <w:rFonts w:ascii="Verdana" w:hAnsi="Verdana"/>
          <w:sz w:val="24"/>
          <w:lang w:val="en-US"/>
        </w:rPr>
        <w:t>n</w:t>
      </w:r>
      <w:r w:rsidRPr="00AE0911">
        <w:rPr>
          <w:rFonts w:ascii="Verdana" w:hAnsi="Verdana"/>
          <w:sz w:val="24"/>
          <w:lang w:val="en-US"/>
        </w:rPr>
        <w:t xml:space="preserve"> vectors and </w:t>
      </w:r>
      <w:r w:rsidR="00511E28" w:rsidRPr="00AE0911">
        <w:rPr>
          <w:rFonts w:ascii="Verdana" w:hAnsi="Verdana"/>
          <w:sz w:val="24"/>
          <w:lang w:val="en-US"/>
        </w:rPr>
        <w:t>reduc</w:t>
      </w:r>
      <w:r w:rsidRPr="00AE0911">
        <w:rPr>
          <w:rFonts w:ascii="Verdana" w:hAnsi="Verdana"/>
          <w:sz w:val="24"/>
          <w:lang w:val="en-US"/>
        </w:rPr>
        <w:t xml:space="preserve">ing </w:t>
      </w:r>
      <w:r w:rsidR="00511E28" w:rsidRPr="00AE0911">
        <w:rPr>
          <w:rFonts w:ascii="Verdana" w:hAnsi="Verdana"/>
          <w:sz w:val="24"/>
          <w:lang w:val="en-US"/>
        </w:rPr>
        <w:t>costs</w:t>
      </w:r>
      <w:r w:rsidRPr="00AE0911">
        <w:rPr>
          <w:rFonts w:ascii="Verdana" w:hAnsi="Verdana"/>
          <w:sz w:val="24"/>
          <w:lang w:val="en-US"/>
        </w:rPr>
        <w:t>.</w:t>
      </w:r>
    </w:p>
    <w:p w:rsidR="00B519FA" w:rsidRPr="00AE0911" w:rsidRDefault="00EB1DB5" w:rsidP="00B6334B">
      <w:pPr>
        <w:pStyle w:val="ListParagraph"/>
        <w:numPr>
          <w:ilvl w:val="0"/>
          <w:numId w:val="3"/>
        </w:numPr>
        <w:jc w:val="both"/>
        <w:rPr>
          <w:rFonts w:ascii="Verdana" w:hAnsi="Verdana"/>
          <w:sz w:val="24"/>
          <w:lang w:val="en-US"/>
        </w:rPr>
      </w:pPr>
      <w:r w:rsidRPr="00AE0911">
        <w:rPr>
          <w:rFonts w:ascii="Verdana" w:hAnsi="Verdana"/>
          <w:sz w:val="24"/>
          <w:lang w:val="en-US"/>
        </w:rPr>
        <w:t>T</w:t>
      </w:r>
      <w:r w:rsidR="00176FF2" w:rsidRPr="00AE0911">
        <w:rPr>
          <w:rFonts w:ascii="Verdana" w:hAnsi="Verdana"/>
          <w:sz w:val="24"/>
          <w:lang w:val="en-US"/>
        </w:rPr>
        <w:t>he project should be the basis for future expansion of production capacity and the application of new television and radio technology</w:t>
      </w:r>
      <w:r w:rsidR="003C32A7" w:rsidRPr="00AE0911">
        <w:rPr>
          <w:rFonts w:ascii="Verdana" w:hAnsi="Verdana"/>
          <w:sz w:val="24"/>
          <w:lang w:val="en-US"/>
        </w:rPr>
        <w:t>, particular related to networked IP infrastructures and digital storage (cloud).</w:t>
      </w:r>
    </w:p>
    <w:p w:rsidR="00B519FA" w:rsidRPr="00AE0911" w:rsidRDefault="00973BF1" w:rsidP="001850BB">
      <w:pPr>
        <w:pStyle w:val="ListParagraph"/>
        <w:numPr>
          <w:ilvl w:val="0"/>
          <w:numId w:val="3"/>
        </w:numPr>
        <w:jc w:val="both"/>
        <w:rPr>
          <w:rFonts w:ascii="Verdana" w:hAnsi="Verdana"/>
          <w:sz w:val="24"/>
          <w:lang w:val="en-US"/>
        </w:rPr>
      </w:pPr>
      <w:r w:rsidRPr="00AE0911">
        <w:rPr>
          <w:rFonts w:ascii="Verdana" w:hAnsi="Verdana"/>
          <w:sz w:val="24"/>
          <w:lang w:val="en-US"/>
        </w:rPr>
        <w:t>As much as possible generic ICT infrastructures should be integrated in the systems. Where performance requirements require special broadcast solutions (e.g. high perfrormance playout or production server) these should be based on open standard solutions.</w:t>
      </w:r>
    </w:p>
    <w:p w:rsidR="00DA10A3" w:rsidRDefault="000C6A2D">
      <w:pPr>
        <w:ind w:firstLine="360"/>
        <w:jc w:val="both"/>
        <w:rPr>
          <w:rFonts w:ascii="Verdana" w:hAnsi="Verdana"/>
          <w:sz w:val="24"/>
          <w:lang w:val="en-US"/>
        </w:rPr>
      </w:pPr>
      <w:r w:rsidRPr="00AE0911">
        <w:rPr>
          <w:rFonts w:ascii="Verdana" w:hAnsi="Verdana"/>
          <w:sz w:val="24"/>
          <w:lang w:val="en-US"/>
        </w:rPr>
        <w:t>The b</w:t>
      </w:r>
      <w:r w:rsidR="00DA10A3" w:rsidRPr="00AE0911">
        <w:rPr>
          <w:rFonts w:ascii="Verdana" w:hAnsi="Verdana"/>
          <w:sz w:val="24"/>
          <w:lang w:val="en-US"/>
        </w:rPr>
        <w:t>idder is expected also to be a system integrator, i.e. bidder shall include the integration and installation of the equipment described in the technical documentation. Delivery of all parts of the project as a turnkey system is expected.</w:t>
      </w:r>
    </w:p>
    <w:p w:rsidR="00586D6C" w:rsidRPr="00BA191F" w:rsidRDefault="00586D6C" w:rsidP="00D05425">
      <w:pPr>
        <w:jc w:val="both"/>
        <w:rPr>
          <w:rFonts w:ascii="Verdana" w:hAnsi="Verdana"/>
          <w:sz w:val="24"/>
          <w:lang w:val="en-US"/>
        </w:rPr>
      </w:pPr>
      <w:r w:rsidRPr="00BA191F">
        <w:rPr>
          <w:rFonts w:ascii="Verdana" w:hAnsi="Verdana"/>
          <w:sz w:val="24"/>
          <w:lang w:val="en-US"/>
        </w:rPr>
        <w:t xml:space="preserve">Bidder must provide references which shell confirm level of required stuff experience. Here are descriptions of required planned stuff: </w:t>
      </w:r>
    </w:p>
    <w:p w:rsidR="00586D6C" w:rsidRPr="00BA191F" w:rsidRDefault="00586D6C" w:rsidP="00586D6C">
      <w:pPr>
        <w:ind w:firstLine="360"/>
        <w:jc w:val="both"/>
        <w:rPr>
          <w:rFonts w:ascii="Verdana" w:hAnsi="Verdana"/>
          <w:sz w:val="24"/>
          <w:lang w:val="en-US"/>
        </w:rPr>
      </w:pPr>
      <w:r w:rsidRPr="00BA191F">
        <w:rPr>
          <w:rFonts w:ascii="Verdana" w:hAnsi="Verdana"/>
          <w:sz w:val="24"/>
          <w:lang w:val="en-US"/>
        </w:rPr>
        <w:t>Stuff references:</w:t>
      </w:r>
    </w:p>
    <w:p w:rsidR="00586D6C" w:rsidRPr="00BA191F" w:rsidRDefault="00586D6C" w:rsidP="00586D6C">
      <w:pPr>
        <w:ind w:firstLine="360"/>
        <w:jc w:val="both"/>
        <w:rPr>
          <w:rFonts w:ascii="Verdana" w:hAnsi="Verdana"/>
          <w:sz w:val="24"/>
          <w:lang w:val="en-US"/>
        </w:rPr>
      </w:pPr>
      <w:r w:rsidRPr="00BA191F">
        <w:rPr>
          <w:rFonts w:ascii="Verdana" w:hAnsi="Verdana"/>
          <w:sz w:val="24"/>
          <w:lang w:val="en-US"/>
        </w:rPr>
        <w:lastRenderedPageBreak/>
        <w:t>Project manager who is planned for this project must have experience of at least two (2) projects which has been presented in bidder’s reference projects</w:t>
      </w:r>
    </w:p>
    <w:p w:rsidR="00586D6C" w:rsidRPr="00BA191F" w:rsidRDefault="00586D6C" w:rsidP="00586D6C">
      <w:pPr>
        <w:ind w:firstLine="360"/>
        <w:jc w:val="both"/>
        <w:rPr>
          <w:rFonts w:ascii="Verdana" w:hAnsi="Verdana"/>
          <w:sz w:val="24"/>
          <w:lang w:val="en-US"/>
        </w:rPr>
      </w:pPr>
      <w:r w:rsidRPr="00BA191F">
        <w:rPr>
          <w:rFonts w:ascii="Verdana" w:hAnsi="Verdana"/>
          <w:sz w:val="24"/>
          <w:lang w:val="en-US"/>
        </w:rPr>
        <w:t xml:space="preserve">Project manager who is planned for this project must have experience of at least five (5) years in managing </w:t>
      </w:r>
      <w:r w:rsidR="00BA191F" w:rsidRPr="00BA191F">
        <w:rPr>
          <w:rFonts w:ascii="Verdana" w:hAnsi="Verdana"/>
          <w:sz w:val="24"/>
          <w:lang w:val="en-US"/>
        </w:rPr>
        <w:t>radio or TV</w:t>
      </w:r>
      <w:r w:rsidRPr="00BA191F">
        <w:rPr>
          <w:rFonts w:ascii="Verdana" w:hAnsi="Verdana"/>
          <w:sz w:val="24"/>
          <w:lang w:val="en-US"/>
        </w:rPr>
        <w:t xml:space="preserve"> projects</w:t>
      </w:r>
    </w:p>
    <w:p w:rsidR="00586D6C" w:rsidRPr="00BA191F" w:rsidRDefault="00586D6C" w:rsidP="00586D6C">
      <w:pPr>
        <w:ind w:firstLine="360"/>
        <w:jc w:val="both"/>
        <w:rPr>
          <w:rFonts w:ascii="Verdana" w:hAnsi="Verdana"/>
          <w:sz w:val="24"/>
          <w:lang w:val="en-US"/>
        </w:rPr>
      </w:pPr>
      <w:r w:rsidRPr="00BA191F">
        <w:rPr>
          <w:rFonts w:ascii="Verdana" w:hAnsi="Verdana"/>
          <w:sz w:val="24"/>
          <w:lang w:val="en-US"/>
        </w:rPr>
        <w:t xml:space="preserve">CV of Project Manager who is planned for this project has to be provided. </w:t>
      </w:r>
    </w:p>
    <w:p w:rsidR="00586D6C" w:rsidRDefault="00586D6C" w:rsidP="00586D6C">
      <w:pPr>
        <w:ind w:firstLine="360"/>
        <w:jc w:val="both"/>
        <w:rPr>
          <w:rFonts w:ascii="Verdana" w:hAnsi="Verdana"/>
          <w:sz w:val="24"/>
          <w:lang w:val="en-US"/>
        </w:rPr>
      </w:pPr>
      <w:r w:rsidRPr="00BA191F">
        <w:rPr>
          <w:rFonts w:ascii="Verdana" w:hAnsi="Verdana"/>
          <w:sz w:val="24"/>
          <w:lang w:val="en-US"/>
        </w:rPr>
        <w:t>Bids without valid CVs will be consider as Non-Compliant.</w:t>
      </w:r>
    </w:p>
    <w:p w:rsidR="00D05425" w:rsidRDefault="00D05425" w:rsidP="00586D6C">
      <w:pPr>
        <w:ind w:firstLine="360"/>
        <w:jc w:val="both"/>
        <w:rPr>
          <w:rFonts w:ascii="Verdana" w:hAnsi="Verdana"/>
          <w:sz w:val="24"/>
          <w:lang w:val="en-US"/>
        </w:rPr>
      </w:pPr>
    </w:p>
    <w:p w:rsidR="00D05425" w:rsidRPr="00F86DFB" w:rsidRDefault="00D05425" w:rsidP="00F86DFB">
      <w:pPr>
        <w:jc w:val="both"/>
        <w:rPr>
          <w:rFonts w:ascii="Verdana" w:hAnsi="Verdana"/>
          <w:sz w:val="24"/>
          <w:lang w:val="en-US"/>
        </w:rPr>
      </w:pPr>
      <w:r w:rsidRPr="00F86DFB">
        <w:rPr>
          <w:rFonts w:ascii="Verdana" w:hAnsi="Verdana"/>
          <w:sz w:val="24"/>
          <w:lang w:val="en-US"/>
        </w:rPr>
        <w:t xml:space="preserve">Bidder must provide references which shell confirm level of required experience on reference projects. Here are descriptions of required project references: </w:t>
      </w:r>
    </w:p>
    <w:p w:rsidR="00D05425" w:rsidRPr="00BA191F" w:rsidRDefault="00D05425" w:rsidP="00F86DFB">
      <w:pPr>
        <w:spacing w:after="0" w:line="240" w:lineRule="auto"/>
        <w:jc w:val="both"/>
        <w:rPr>
          <w:rFonts w:ascii="Verdana" w:hAnsi="Verdana"/>
          <w:sz w:val="24"/>
          <w:lang w:val="en-US"/>
        </w:rPr>
      </w:pPr>
      <w:r w:rsidRPr="00BA191F">
        <w:rPr>
          <w:rFonts w:ascii="Verdana" w:hAnsi="Verdana"/>
          <w:sz w:val="24"/>
          <w:lang w:val="en-US"/>
        </w:rPr>
        <w:t>Reference of completed TV studio system</w:t>
      </w:r>
      <w:r w:rsidR="00BA191F">
        <w:rPr>
          <w:rFonts w:ascii="Verdana" w:hAnsi="Verdana"/>
          <w:sz w:val="24"/>
          <w:lang w:val="en-US"/>
        </w:rPr>
        <w:t xml:space="preserve"> </w:t>
      </w:r>
      <w:r w:rsidRPr="00BA191F">
        <w:rPr>
          <w:rFonts w:ascii="Verdana" w:hAnsi="Verdana"/>
          <w:sz w:val="24"/>
          <w:lang w:val="en-US"/>
        </w:rPr>
        <w:t>with no less then two (2) control rooms and two (2) studios since 2014</w:t>
      </w:r>
      <w:r w:rsidR="00BA191F" w:rsidRPr="00BA191F">
        <w:rPr>
          <w:rFonts w:ascii="Verdana" w:hAnsi="Verdana"/>
          <w:sz w:val="24"/>
          <w:lang w:val="en-US"/>
        </w:rPr>
        <w:t xml:space="preserve"> until September 2018</w:t>
      </w:r>
      <w:r w:rsidRPr="00BA191F">
        <w:rPr>
          <w:rFonts w:ascii="Verdana" w:hAnsi="Verdana"/>
          <w:sz w:val="24"/>
          <w:lang w:val="en-US"/>
        </w:rPr>
        <w:t xml:space="preserve">, with a total signle project reference </w:t>
      </w:r>
      <w:r w:rsidR="00F86DFB" w:rsidRPr="00BA191F">
        <w:rPr>
          <w:rFonts w:ascii="Verdana" w:hAnsi="Verdana"/>
          <w:sz w:val="24"/>
          <w:lang w:val="en-US"/>
        </w:rPr>
        <w:t>value</w:t>
      </w:r>
      <w:r w:rsidRPr="00BA191F">
        <w:rPr>
          <w:rFonts w:ascii="Verdana" w:hAnsi="Verdana"/>
          <w:sz w:val="24"/>
          <w:lang w:val="en-US"/>
        </w:rPr>
        <w:t xml:space="preserve"> higher than</w:t>
      </w:r>
      <w:r w:rsidR="00F86DFB" w:rsidRPr="00BA191F">
        <w:rPr>
          <w:rFonts w:ascii="Verdana" w:hAnsi="Verdana"/>
          <w:sz w:val="24"/>
          <w:lang w:val="en-US"/>
        </w:rPr>
        <w:t xml:space="preserve"> 2</w:t>
      </w:r>
      <w:r w:rsidRPr="00BA191F">
        <w:rPr>
          <w:rFonts w:ascii="Verdana" w:hAnsi="Verdana"/>
          <w:sz w:val="24"/>
          <w:lang w:val="en-US"/>
        </w:rPr>
        <w:t>.</w:t>
      </w:r>
      <w:r w:rsidR="00F86DFB" w:rsidRPr="00BA191F">
        <w:rPr>
          <w:rFonts w:ascii="Verdana" w:hAnsi="Verdana"/>
          <w:sz w:val="24"/>
          <w:lang w:val="en-US"/>
        </w:rPr>
        <w:t>5</w:t>
      </w:r>
      <w:r w:rsidRPr="00BA191F">
        <w:rPr>
          <w:rFonts w:ascii="Verdana" w:hAnsi="Verdana"/>
          <w:sz w:val="24"/>
          <w:lang w:val="en-US"/>
        </w:rPr>
        <w:t>00.000,00 € (Excluding VAT). The Tenderer must have been in the role of the principal contractor for these reference projects.</w:t>
      </w:r>
    </w:p>
    <w:p w:rsidR="00F86DFB" w:rsidRPr="00BA191F" w:rsidRDefault="00F86DFB" w:rsidP="00F86DFB">
      <w:pPr>
        <w:spacing w:after="0" w:line="240" w:lineRule="auto"/>
        <w:rPr>
          <w:rFonts w:ascii="Verdana" w:hAnsi="Verdana"/>
          <w:sz w:val="24"/>
          <w:lang w:val="en-US"/>
        </w:rPr>
      </w:pPr>
    </w:p>
    <w:p w:rsidR="00F86DFB" w:rsidRPr="00BA191F" w:rsidRDefault="00BA191F" w:rsidP="00BA191F">
      <w:pPr>
        <w:spacing w:after="0" w:line="240" w:lineRule="auto"/>
        <w:jc w:val="both"/>
        <w:rPr>
          <w:rFonts w:ascii="Verdana" w:hAnsi="Verdana"/>
          <w:sz w:val="24"/>
          <w:lang w:val="en-US"/>
        </w:rPr>
      </w:pPr>
      <w:r w:rsidRPr="00BA191F">
        <w:rPr>
          <w:rFonts w:ascii="Verdana" w:hAnsi="Verdana"/>
          <w:sz w:val="24"/>
          <w:lang w:val="en-US"/>
        </w:rPr>
        <w:t>Reference</w:t>
      </w:r>
      <w:r w:rsidR="00F86DFB" w:rsidRPr="00BA191F">
        <w:rPr>
          <w:rFonts w:ascii="Verdana" w:hAnsi="Verdana"/>
          <w:sz w:val="24"/>
          <w:lang w:val="en-US"/>
        </w:rPr>
        <w:t xml:space="preserve"> of completed TV multichannel </w:t>
      </w:r>
      <w:r w:rsidRPr="00BA191F">
        <w:rPr>
          <w:rFonts w:ascii="Verdana" w:hAnsi="Verdana"/>
          <w:sz w:val="24"/>
          <w:lang w:val="en-US"/>
        </w:rPr>
        <w:t xml:space="preserve">(2 or more channels) program </w:t>
      </w:r>
      <w:r w:rsidR="00F86DFB" w:rsidRPr="00BA191F">
        <w:rPr>
          <w:rFonts w:ascii="Verdana" w:hAnsi="Verdana"/>
          <w:sz w:val="24"/>
          <w:lang w:val="en-US"/>
        </w:rPr>
        <w:t>playout installations since 201</w:t>
      </w:r>
      <w:r w:rsidRPr="00BA191F">
        <w:rPr>
          <w:rFonts w:ascii="Verdana" w:hAnsi="Verdana"/>
          <w:sz w:val="24"/>
          <w:lang w:val="en-US"/>
        </w:rPr>
        <w:t>4 until September 2018</w:t>
      </w:r>
      <w:r w:rsidR="00F86DFB" w:rsidRPr="00BA191F">
        <w:rPr>
          <w:rFonts w:ascii="Verdana" w:hAnsi="Verdana"/>
          <w:sz w:val="24"/>
          <w:lang w:val="en-US"/>
        </w:rPr>
        <w:t>. The Tenderer must have been in the role of the principal contractor for these reference projects.</w:t>
      </w:r>
    </w:p>
    <w:p w:rsidR="00D05425" w:rsidRPr="00BA191F" w:rsidRDefault="00D05425" w:rsidP="00D05425">
      <w:pPr>
        <w:spacing w:after="0" w:line="240" w:lineRule="auto"/>
        <w:rPr>
          <w:rFonts w:ascii="Verdana" w:hAnsi="Verdana"/>
          <w:sz w:val="24"/>
          <w:lang w:val="en-US"/>
        </w:rPr>
      </w:pPr>
    </w:p>
    <w:p w:rsidR="00F86DFB" w:rsidRPr="00D05425" w:rsidRDefault="00BA191F" w:rsidP="00F86DFB">
      <w:pPr>
        <w:spacing w:after="0" w:line="240" w:lineRule="auto"/>
        <w:jc w:val="both"/>
        <w:rPr>
          <w:rFonts w:ascii="Verdana" w:hAnsi="Verdana"/>
          <w:sz w:val="24"/>
          <w:lang w:val="en-US"/>
        </w:rPr>
      </w:pPr>
      <w:r w:rsidRPr="00BA191F">
        <w:rPr>
          <w:rFonts w:ascii="Verdana" w:hAnsi="Verdana"/>
          <w:sz w:val="24"/>
          <w:lang w:val="en-US"/>
        </w:rPr>
        <w:t>Reference</w:t>
      </w:r>
      <w:r w:rsidR="00D05425" w:rsidRPr="00BA191F">
        <w:rPr>
          <w:rFonts w:ascii="Verdana" w:hAnsi="Verdana"/>
          <w:sz w:val="24"/>
          <w:lang w:val="en-US"/>
        </w:rPr>
        <w:t xml:space="preserve"> of reference of completed </w:t>
      </w:r>
      <w:r w:rsidR="00F86DFB" w:rsidRPr="00BA191F">
        <w:rPr>
          <w:rFonts w:ascii="Verdana" w:hAnsi="Verdana"/>
          <w:sz w:val="24"/>
          <w:lang w:val="en-US"/>
        </w:rPr>
        <w:t>installation of central</w:t>
      </w:r>
      <w:r w:rsidR="00D05425" w:rsidRPr="00BA191F">
        <w:rPr>
          <w:rFonts w:ascii="Verdana" w:hAnsi="Verdana"/>
          <w:sz w:val="24"/>
          <w:lang w:val="en-US"/>
        </w:rPr>
        <w:t xml:space="preserve"> </w:t>
      </w:r>
      <w:r w:rsidR="00F86DFB" w:rsidRPr="00BA191F">
        <w:rPr>
          <w:rFonts w:ascii="Verdana" w:hAnsi="Verdana"/>
          <w:sz w:val="24"/>
          <w:lang w:val="en-US"/>
        </w:rPr>
        <w:t>router system</w:t>
      </w:r>
      <w:r w:rsidR="00D05425" w:rsidRPr="00BA191F">
        <w:rPr>
          <w:rFonts w:ascii="Verdana" w:hAnsi="Verdana"/>
          <w:sz w:val="24"/>
          <w:lang w:val="en-US"/>
        </w:rPr>
        <w:t xml:space="preserve"> </w:t>
      </w:r>
      <w:r w:rsidR="00F86DFB" w:rsidRPr="00BA191F">
        <w:rPr>
          <w:rFonts w:ascii="Verdana" w:hAnsi="Verdana"/>
          <w:sz w:val="24"/>
          <w:lang w:val="en-US"/>
        </w:rPr>
        <w:t xml:space="preserve">larger than 256x256 </w:t>
      </w:r>
      <w:r w:rsidR="00D05425" w:rsidRPr="00BA191F">
        <w:rPr>
          <w:rFonts w:ascii="Verdana" w:hAnsi="Verdana"/>
          <w:sz w:val="24"/>
          <w:lang w:val="en-US"/>
        </w:rPr>
        <w:t>since 201</w:t>
      </w:r>
      <w:r w:rsidR="00F86DFB" w:rsidRPr="00BA191F">
        <w:rPr>
          <w:rFonts w:ascii="Verdana" w:hAnsi="Verdana"/>
          <w:sz w:val="24"/>
          <w:lang w:val="en-US"/>
        </w:rPr>
        <w:t xml:space="preserve">4 </w:t>
      </w:r>
      <w:r w:rsidRPr="00BA191F">
        <w:rPr>
          <w:rFonts w:ascii="Verdana" w:hAnsi="Verdana"/>
          <w:sz w:val="24"/>
          <w:lang w:val="en-US"/>
        </w:rPr>
        <w:t xml:space="preserve">until September 2018. </w:t>
      </w:r>
      <w:r w:rsidR="00F86DFB" w:rsidRPr="00BA191F">
        <w:rPr>
          <w:rFonts w:ascii="Verdana" w:hAnsi="Verdana"/>
          <w:sz w:val="24"/>
          <w:lang w:val="en-US"/>
        </w:rPr>
        <w:t>The Tenderer must have been in the role of the principal contractor</w:t>
      </w:r>
      <w:r w:rsidR="00F86DFB" w:rsidRPr="00F86DFB">
        <w:rPr>
          <w:rFonts w:ascii="Verdana" w:hAnsi="Verdana"/>
          <w:sz w:val="24"/>
          <w:lang w:val="en-US"/>
        </w:rPr>
        <w:t xml:space="preserve"> for these reference projects.</w:t>
      </w:r>
    </w:p>
    <w:p w:rsidR="00D05425" w:rsidRDefault="00D05425" w:rsidP="00D05425">
      <w:pPr>
        <w:spacing w:after="0" w:line="240" w:lineRule="auto"/>
        <w:rPr>
          <w:rFonts w:ascii="Verdana" w:hAnsi="Verdana"/>
          <w:sz w:val="24"/>
          <w:highlight w:val="yellow"/>
          <w:lang w:val="en-US"/>
        </w:rPr>
      </w:pPr>
    </w:p>
    <w:p w:rsidR="00BA191F" w:rsidRDefault="00BA191F" w:rsidP="00BA191F">
      <w:pPr>
        <w:spacing w:after="0" w:line="240" w:lineRule="auto"/>
        <w:jc w:val="both"/>
        <w:rPr>
          <w:rFonts w:ascii="Verdana" w:hAnsi="Verdana"/>
          <w:sz w:val="24"/>
          <w:lang w:val="en-US"/>
        </w:rPr>
      </w:pPr>
      <w:r w:rsidRPr="00BA191F">
        <w:rPr>
          <w:rFonts w:ascii="Verdana" w:hAnsi="Verdana"/>
          <w:sz w:val="24"/>
          <w:lang w:val="en-US"/>
        </w:rPr>
        <w:t xml:space="preserve">Reference of completed </w:t>
      </w:r>
      <w:r>
        <w:rPr>
          <w:rFonts w:ascii="Verdana" w:hAnsi="Verdana"/>
          <w:sz w:val="24"/>
          <w:lang w:val="en-US"/>
        </w:rPr>
        <w:t>digital radio</w:t>
      </w:r>
      <w:r w:rsidRPr="00BA191F">
        <w:rPr>
          <w:rFonts w:ascii="Verdana" w:hAnsi="Verdana"/>
          <w:sz w:val="24"/>
          <w:lang w:val="en-US"/>
        </w:rPr>
        <w:t xml:space="preserve"> studio system</w:t>
      </w:r>
      <w:r>
        <w:rPr>
          <w:rFonts w:ascii="Verdana" w:hAnsi="Verdana"/>
          <w:sz w:val="24"/>
          <w:lang w:val="en-US"/>
        </w:rPr>
        <w:t xml:space="preserve"> </w:t>
      </w:r>
      <w:r w:rsidRPr="00BA191F">
        <w:rPr>
          <w:rFonts w:ascii="Verdana" w:hAnsi="Verdana"/>
          <w:sz w:val="24"/>
          <w:lang w:val="en-US"/>
        </w:rPr>
        <w:t xml:space="preserve">since 2014 until September 2018, with a total signle project reference value higher than </w:t>
      </w:r>
      <w:r>
        <w:rPr>
          <w:rFonts w:ascii="Verdana" w:hAnsi="Verdana"/>
          <w:sz w:val="24"/>
          <w:lang w:val="en-US"/>
        </w:rPr>
        <w:t>15</w:t>
      </w:r>
      <w:r w:rsidRPr="00BA191F">
        <w:rPr>
          <w:rFonts w:ascii="Verdana" w:hAnsi="Verdana"/>
          <w:sz w:val="24"/>
          <w:lang w:val="en-US"/>
        </w:rPr>
        <w:t>0.000,00 € (Excluding VAT). The Tenderer must have been in the role of the principal contractor for these reference projects.</w:t>
      </w:r>
    </w:p>
    <w:p w:rsidR="00BA191F" w:rsidRDefault="00BA191F" w:rsidP="00BA191F">
      <w:pPr>
        <w:jc w:val="both"/>
        <w:rPr>
          <w:rFonts w:ascii="Verdana" w:hAnsi="Verdana"/>
          <w:sz w:val="24"/>
          <w:highlight w:val="yellow"/>
          <w:lang w:val="en-US"/>
        </w:rPr>
      </w:pPr>
    </w:p>
    <w:p w:rsidR="00BA191F" w:rsidRDefault="00BA191F" w:rsidP="00BA191F">
      <w:pPr>
        <w:jc w:val="both"/>
        <w:rPr>
          <w:rFonts w:ascii="Verdana" w:hAnsi="Verdana"/>
          <w:sz w:val="24"/>
          <w:lang w:val="en-US"/>
        </w:rPr>
      </w:pPr>
      <w:r w:rsidRPr="00BA191F">
        <w:rPr>
          <w:rFonts w:ascii="Verdana" w:hAnsi="Verdana"/>
          <w:sz w:val="24"/>
          <w:lang w:val="en-US"/>
        </w:rPr>
        <w:t>Bids without valid references will be consider as Non-Compliant.</w:t>
      </w:r>
    </w:p>
    <w:p w:rsidR="00BA191F" w:rsidRPr="00BA191F" w:rsidRDefault="00BA191F" w:rsidP="00BA191F">
      <w:pPr>
        <w:spacing w:after="0" w:line="240" w:lineRule="auto"/>
        <w:jc w:val="both"/>
        <w:rPr>
          <w:rFonts w:ascii="Verdana" w:hAnsi="Verdana"/>
          <w:sz w:val="24"/>
          <w:lang w:val="en-US"/>
        </w:rPr>
      </w:pPr>
    </w:p>
    <w:p w:rsidR="00BA191F" w:rsidRPr="00F86DFB" w:rsidRDefault="00BA191F" w:rsidP="00D05425">
      <w:pPr>
        <w:spacing w:after="0" w:line="240" w:lineRule="auto"/>
        <w:rPr>
          <w:rFonts w:ascii="Verdana" w:hAnsi="Verdana"/>
          <w:sz w:val="24"/>
          <w:highlight w:val="yellow"/>
          <w:lang w:val="en-US"/>
        </w:rPr>
      </w:pPr>
    </w:p>
    <w:p w:rsidR="00B519FA" w:rsidRPr="00AE0911" w:rsidRDefault="00B519FA">
      <w:pPr>
        <w:ind w:firstLine="360"/>
        <w:jc w:val="both"/>
        <w:rPr>
          <w:rFonts w:ascii="Verdana" w:hAnsi="Verdana"/>
          <w:sz w:val="24"/>
          <w:lang w:val="en-US"/>
        </w:rPr>
      </w:pPr>
    </w:p>
    <w:p w:rsidR="00B519FA" w:rsidRPr="00AE0911" w:rsidRDefault="00441D5B" w:rsidP="00727D68">
      <w:pPr>
        <w:pStyle w:val="NoSpacing"/>
        <w:ind w:left="792"/>
        <w:jc w:val="both"/>
        <w:rPr>
          <w:rFonts w:ascii="Verdana" w:hAnsi="Verdana"/>
          <w:b/>
          <w:sz w:val="24"/>
          <w:lang w:val="en-US"/>
        </w:rPr>
      </w:pPr>
      <w:r w:rsidRPr="00AE0911">
        <w:rPr>
          <w:rFonts w:ascii="Verdana" w:hAnsi="Verdana"/>
          <w:b/>
          <w:sz w:val="24"/>
          <w:lang w:val="en-US"/>
        </w:rPr>
        <w:t xml:space="preserve">The bidder </w:t>
      </w:r>
      <w:r w:rsidR="00BA13B3" w:rsidRPr="00AE0911">
        <w:rPr>
          <w:rFonts w:ascii="Verdana" w:hAnsi="Verdana"/>
          <w:b/>
          <w:sz w:val="24"/>
          <w:lang w:val="en-US"/>
        </w:rPr>
        <w:t>shall</w:t>
      </w:r>
      <w:r w:rsidR="005D27FA" w:rsidRPr="00AE0911">
        <w:rPr>
          <w:rFonts w:ascii="Verdana" w:hAnsi="Verdana"/>
          <w:b/>
          <w:sz w:val="24"/>
          <w:lang w:val="en-US"/>
        </w:rPr>
        <w:t>:</w:t>
      </w:r>
    </w:p>
    <w:p w:rsidR="00B519FA" w:rsidRPr="00AE0911" w:rsidRDefault="00B519FA">
      <w:pPr>
        <w:pStyle w:val="NoSpacing"/>
        <w:jc w:val="both"/>
        <w:rPr>
          <w:rFonts w:ascii="Verdana" w:hAnsi="Verdana"/>
          <w:b/>
          <w:sz w:val="24"/>
          <w:lang w:val="en-US"/>
        </w:rPr>
      </w:pPr>
    </w:p>
    <w:p w:rsidR="00025B25" w:rsidRPr="00AE0911" w:rsidRDefault="00EB1DB5" w:rsidP="00B6334B">
      <w:pPr>
        <w:pStyle w:val="NoSpacing"/>
        <w:numPr>
          <w:ilvl w:val="0"/>
          <w:numId w:val="4"/>
        </w:numPr>
        <w:jc w:val="both"/>
        <w:rPr>
          <w:rFonts w:ascii="Verdana" w:hAnsi="Verdana"/>
          <w:sz w:val="24"/>
          <w:lang w:val="en-US"/>
        </w:rPr>
      </w:pPr>
      <w:r w:rsidRPr="00AE0911">
        <w:rPr>
          <w:rFonts w:ascii="Verdana" w:hAnsi="Verdana"/>
          <w:sz w:val="24"/>
          <w:lang w:val="en-US"/>
        </w:rPr>
        <w:lastRenderedPageBreak/>
        <w:t xml:space="preserve">Also incorporate in </w:t>
      </w:r>
      <w:r w:rsidR="00025B25" w:rsidRPr="00AE0911">
        <w:rPr>
          <w:rFonts w:ascii="Verdana" w:hAnsi="Verdana"/>
          <w:sz w:val="24"/>
          <w:lang w:val="en-US"/>
        </w:rPr>
        <w:t>their</w:t>
      </w:r>
      <w:r w:rsidRPr="00AE0911">
        <w:rPr>
          <w:rFonts w:ascii="Verdana" w:hAnsi="Verdana"/>
          <w:sz w:val="24"/>
          <w:lang w:val="en-US"/>
        </w:rPr>
        <w:t xml:space="preserve"> offer the necessary equipment that will allow the operation of the system as described above, in addition </w:t>
      </w:r>
      <w:r w:rsidR="009F571E" w:rsidRPr="00AE0911">
        <w:rPr>
          <w:rFonts w:ascii="Verdana" w:hAnsi="Verdana"/>
          <w:sz w:val="24"/>
          <w:lang w:val="en-US"/>
        </w:rPr>
        <w:t>to the equipment listed in the Technical S</w:t>
      </w:r>
      <w:r w:rsidRPr="00AE0911">
        <w:rPr>
          <w:rFonts w:ascii="Verdana" w:hAnsi="Verdana"/>
          <w:sz w:val="24"/>
          <w:lang w:val="en-US"/>
        </w:rPr>
        <w:t>pecification</w:t>
      </w:r>
      <w:r w:rsidR="003231F5" w:rsidRPr="00AE0911">
        <w:rPr>
          <w:rFonts w:eastAsia="Calibri"/>
          <w:lang w:val="en-US" w:eastAsia="en-US"/>
        </w:rPr>
        <w:t xml:space="preserve"> </w:t>
      </w:r>
    </w:p>
    <w:p w:rsidR="00B519FA" w:rsidRPr="00AE0911" w:rsidRDefault="003231F5" w:rsidP="00B6334B">
      <w:pPr>
        <w:pStyle w:val="NoSpacing"/>
        <w:numPr>
          <w:ilvl w:val="0"/>
          <w:numId w:val="4"/>
        </w:numPr>
        <w:jc w:val="both"/>
        <w:rPr>
          <w:rFonts w:ascii="Verdana" w:hAnsi="Verdana"/>
          <w:sz w:val="24"/>
          <w:lang w:val="en-US"/>
        </w:rPr>
      </w:pPr>
      <w:r w:rsidRPr="00AE0911">
        <w:rPr>
          <w:rFonts w:ascii="Verdana" w:hAnsi="Verdana"/>
          <w:sz w:val="24"/>
          <w:lang w:val="en-US"/>
        </w:rPr>
        <w:t xml:space="preserve">Prove that the system offered meets all the required characteristics, including the </w:t>
      </w:r>
      <w:r w:rsidR="002F77A5" w:rsidRPr="00AE0911">
        <w:rPr>
          <w:rFonts w:ascii="Verdana" w:hAnsi="Verdana"/>
          <w:sz w:val="24"/>
          <w:lang w:val="en-US"/>
        </w:rPr>
        <w:t xml:space="preserve">schematic </w:t>
      </w:r>
      <w:r w:rsidRPr="00AE0911">
        <w:rPr>
          <w:rFonts w:ascii="Verdana" w:hAnsi="Verdana"/>
          <w:sz w:val="24"/>
          <w:lang w:val="en-US"/>
        </w:rPr>
        <w:t xml:space="preserve">block diagram of the system which will </w:t>
      </w:r>
      <w:r w:rsidR="00025B25" w:rsidRPr="00AE0911">
        <w:rPr>
          <w:rFonts w:ascii="Verdana" w:hAnsi="Verdana"/>
          <w:sz w:val="24"/>
          <w:lang w:val="en-US"/>
        </w:rPr>
        <w:t>prove</w:t>
      </w:r>
      <w:r w:rsidRPr="00AE0911">
        <w:rPr>
          <w:rFonts w:ascii="Verdana" w:hAnsi="Verdana"/>
          <w:sz w:val="24"/>
          <w:lang w:val="en-US"/>
        </w:rPr>
        <w:t xml:space="preserve"> the required functionality.</w:t>
      </w:r>
    </w:p>
    <w:p w:rsidR="00445134" w:rsidRPr="00AE0911" w:rsidRDefault="00445134" w:rsidP="00B6334B">
      <w:pPr>
        <w:pStyle w:val="NoSpacing"/>
        <w:numPr>
          <w:ilvl w:val="0"/>
          <w:numId w:val="4"/>
        </w:numPr>
        <w:jc w:val="both"/>
        <w:rPr>
          <w:rFonts w:ascii="Verdana" w:hAnsi="Verdana"/>
          <w:sz w:val="24"/>
          <w:lang w:val="en-US"/>
        </w:rPr>
      </w:pPr>
      <w:r w:rsidRPr="00AE0911">
        <w:rPr>
          <w:rFonts w:ascii="Verdana" w:hAnsi="Verdana"/>
          <w:sz w:val="24"/>
          <w:lang w:val="en-US"/>
        </w:rPr>
        <w:t xml:space="preserve">Meet a requirement to have all the equipment </w:t>
      </w:r>
      <w:r w:rsidR="00A8740C" w:rsidRPr="00AE0911">
        <w:rPr>
          <w:rFonts w:ascii="Verdana" w:hAnsi="Verdana"/>
          <w:sz w:val="24"/>
          <w:lang w:val="en-US"/>
        </w:rPr>
        <w:t>support</w:t>
      </w:r>
      <w:r w:rsidRPr="00AE0911">
        <w:rPr>
          <w:rFonts w:ascii="Verdana" w:hAnsi="Verdana"/>
          <w:sz w:val="24"/>
          <w:lang w:val="en-US"/>
        </w:rPr>
        <w:t xml:space="preserve"> HD - 1080i</w:t>
      </w:r>
      <w:r w:rsidR="00047D2C" w:rsidRPr="00AE0911">
        <w:rPr>
          <w:rFonts w:ascii="Verdana" w:hAnsi="Verdana"/>
          <w:sz w:val="24"/>
          <w:lang w:val="en-US"/>
        </w:rPr>
        <w:t>/25</w:t>
      </w:r>
      <w:r w:rsidRPr="00AE0911">
        <w:rPr>
          <w:rFonts w:ascii="Verdana" w:hAnsi="Verdana"/>
          <w:sz w:val="24"/>
          <w:lang w:val="en-US"/>
        </w:rPr>
        <w:t xml:space="preserve"> except devices </w:t>
      </w:r>
      <w:r w:rsidR="00A8740C" w:rsidRPr="00AE0911">
        <w:rPr>
          <w:rFonts w:ascii="Verdana" w:hAnsi="Verdana"/>
          <w:sz w:val="24"/>
          <w:lang w:val="en-US"/>
        </w:rPr>
        <w:t>which</w:t>
      </w:r>
      <w:r w:rsidRPr="00AE0911">
        <w:rPr>
          <w:rFonts w:ascii="Verdana" w:hAnsi="Verdana"/>
          <w:sz w:val="24"/>
          <w:lang w:val="en-US"/>
        </w:rPr>
        <w:t xml:space="preserve"> are already in the system and </w:t>
      </w:r>
      <w:r w:rsidR="00A8740C" w:rsidRPr="00AE0911">
        <w:rPr>
          <w:rFonts w:ascii="Verdana" w:hAnsi="Verdana"/>
          <w:sz w:val="24"/>
          <w:lang w:val="en-US"/>
        </w:rPr>
        <w:t xml:space="preserve">which </w:t>
      </w:r>
      <w:r w:rsidRPr="00AE0911">
        <w:rPr>
          <w:rFonts w:ascii="Verdana" w:hAnsi="Verdana"/>
          <w:sz w:val="24"/>
          <w:lang w:val="en-US"/>
        </w:rPr>
        <w:t xml:space="preserve">will be used for the transfer of material from the </w:t>
      </w:r>
      <w:r w:rsidR="00A8740C" w:rsidRPr="00AE0911">
        <w:rPr>
          <w:rFonts w:ascii="Verdana" w:hAnsi="Verdana"/>
          <w:sz w:val="24"/>
          <w:lang w:val="en-US"/>
        </w:rPr>
        <w:t>equipment</w:t>
      </w:r>
      <w:r w:rsidRPr="00AE0911">
        <w:rPr>
          <w:rFonts w:ascii="Verdana" w:hAnsi="Verdana"/>
          <w:sz w:val="24"/>
          <w:lang w:val="en-US"/>
        </w:rPr>
        <w:t xml:space="preserve"> </w:t>
      </w:r>
      <w:r w:rsidR="00A8740C" w:rsidRPr="00AE0911">
        <w:rPr>
          <w:rFonts w:ascii="Verdana" w:hAnsi="Verdana"/>
          <w:sz w:val="24"/>
          <w:lang w:val="en-US"/>
        </w:rPr>
        <w:t xml:space="preserve">which is </w:t>
      </w:r>
      <w:r w:rsidRPr="00AE0911">
        <w:rPr>
          <w:rFonts w:ascii="Verdana" w:hAnsi="Verdana"/>
          <w:sz w:val="24"/>
          <w:lang w:val="en-US"/>
        </w:rPr>
        <w:t xml:space="preserve">currently used </w:t>
      </w:r>
      <w:r w:rsidR="00FC567C" w:rsidRPr="00AE0911">
        <w:rPr>
          <w:rFonts w:ascii="Verdana" w:hAnsi="Verdana"/>
          <w:sz w:val="24"/>
          <w:lang w:val="en-US"/>
        </w:rPr>
        <w:t>(Beta Sp, Sx, DV CAM, Mini DV, DVC PRO, BCN, VPR, Quadruplex, U-matic,...)</w:t>
      </w:r>
    </w:p>
    <w:p w:rsidR="00FC567C" w:rsidRPr="00AE0911" w:rsidRDefault="0036078B" w:rsidP="00B6334B">
      <w:pPr>
        <w:pStyle w:val="NoSpacing"/>
        <w:numPr>
          <w:ilvl w:val="0"/>
          <w:numId w:val="4"/>
        </w:numPr>
        <w:jc w:val="both"/>
        <w:rPr>
          <w:rFonts w:ascii="Verdana" w:hAnsi="Verdana"/>
          <w:sz w:val="24"/>
          <w:lang w:val="en-US"/>
        </w:rPr>
      </w:pPr>
      <w:r w:rsidRPr="00AE0911">
        <w:rPr>
          <w:rFonts w:ascii="Verdana" w:hAnsi="Verdana"/>
          <w:sz w:val="24"/>
          <w:lang w:val="en-US"/>
        </w:rPr>
        <w:t>R</w:t>
      </w:r>
      <w:r w:rsidR="00FC567C" w:rsidRPr="00AE0911">
        <w:rPr>
          <w:rFonts w:ascii="Verdana" w:hAnsi="Verdana"/>
          <w:sz w:val="24"/>
          <w:lang w:val="en-US"/>
        </w:rPr>
        <w:t xml:space="preserve">outing, distribution, and signal processing </w:t>
      </w:r>
      <w:r w:rsidRPr="00AE0911">
        <w:rPr>
          <w:rFonts w:ascii="Verdana" w:hAnsi="Verdana"/>
          <w:sz w:val="24"/>
          <w:lang w:val="en-US"/>
        </w:rPr>
        <w:t>equipment as well as</w:t>
      </w:r>
      <w:r w:rsidR="00FC567C" w:rsidRPr="00AE0911">
        <w:rPr>
          <w:rFonts w:ascii="Verdana" w:hAnsi="Verdana"/>
          <w:sz w:val="24"/>
          <w:lang w:val="en-US"/>
        </w:rPr>
        <w:t xml:space="preserve"> all </w:t>
      </w:r>
      <w:r w:rsidRPr="00AE0911">
        <w:rPr>
          <w:rFonts w:ascii="Verdana" w:hAnsi="Verdana"/>
          <w:sz w:val="24"/>
          <w:lang w:val="en-US"/>
        </w:rPr>
        <w:t xml:space="preserve">wiring set </w:t>
      </w:r>
      <w:r w:rsidR="00FC567C" w:rsidRPr="00AE0911">
        <w:rPr>
          <w:rFonts w:ascii="Verdana" w:hAnsi="Verdana"/>
          <w:sz w:val="24"/>
          <w:lang w:val="en-US"/>
        </w:rPr>
        <w:t>s</w:t>
      </w:r>
      <w:r w:rsidRPr="00AE0911">
        <w:rPr>
          <w:rFonts w:ascii="Verdana" w:hAnsi="Verdana"/>
          <w:sz w:val="24"/>
          <w:lang w:val="en-US"/>
        </w:rPr>
        <w:t>hall</w:t>
      </w:r>
      <w:r w:rsidR="00FC567C" w:rsidRPr="00AE0911">
        <w:rPr>
          <w:rFonts w:ascii="Verdana" w:hAnsi="Verdana"/>
          <w:sz w:val="24"/>
          <w:lang w:val="en-US"/>
        </w:rPr>
        <w:t xml:space="preserve"> support 3G standard and </w:t>
      </w:r>
      <w:r w:rsidRPr="00AE0911">
        <w:rPr>
          <w:rFonts w:ascii="Verdana" w:hAnsi="Verdana"/>
          <w:sz w:val="24"/>
          <w:lang w:val="en-US"/>
        </w:rPr>
        <w:t xml:space="preserve">shall </w:t>
      </w:r>
      <w:r w:rsidR="00FC567C" w:rsidRPr="00AE0911">
        <w:rPr>
          <w:rFonts w:ascii="Verdana" w:hAnsi="Verdana"/>
          <w:sz w:val="24"/>
          <w:lang w:val="en-US"/>
        </w:rPr>
        <w:t>be delivered</w:t>
      </w:r>
      <w:r w:rsidRPr="00AE0911">
        <w:rPr>
          <w:rFonts w:ascii="Verdana" w:hAnsi="Verdana"/>
          <w:sz w:val="24"/>
          <w:lang w:val="en-US"/>
        </w:rPr>
        <w:t xml:space="preserve"> </w:t>
      </w:r>
      <w:r w:rsidR="00047D2C" w:rsidRPr="00AE0911">
        <w:rPr>
          <w:rFonts w:ascii="Verdana" w:hAnsi="Verdana"/>
          <w:sz w:val="24"/>
          <w:lang w:val="en-US"/>
        </w:rPr>
        <w:t xml:space="preserve">and tested </w:t>
      </w:r>
      <w:r w:rsidRPr="00AE0911">
        <w:rPr>
          <w:rFonts w:ascii="Verdana" w:hAnsi="Verdana"/>
          <w:sz w:val="24"/>
          <w:lang w:val="en-US"/>
        </w:rPr>
        <w:t>as such</w:t>
      </w:r>
    </w:p>
    <w:p w:rsidR="00B519FA" w:rsidRPr="00AE0911" w:rsidRDefault="0036078B" w:rsidP="00B6334B">
      <w:pPr>
        <w:pStyle w:val="NoSpacing"/>
        <w:numPr>
          <w:ilvl w:val="0"/>
          <w:numId w:val="4"/>
        </w:numPr>
        <w:jc w:val="both"/>
        <w:rPr>
          <w:rFonts w:ascii="Verdana" w:hAnsi="Verdana"/>
          <w:sz w:val="24"/>
          <w:lang w:val="en-US"/>
        </w:rPr>
      </w:pPr>
      <w:r w:rsidRPr="00AE0911">
        <w:rPr>
          <w:rFonts w:ascii="Verdana" w:hAnsi="Verdana"/>
          <w:sz w:val="24"/>
          <w:lang w:val="en-US"/>
        </w:rPr>
        <w:t xml:space="preserve">Include </w:t>
      </w:r>
      <w:r w:rsidR="001438C3" w:rsidRPr="00AE0911">
        <w:rPr>
          <w:rFonts w:ascii="Verdana" w:hAnsi="Verdana"/>
          <w:sz w:val="24"/>
          <w:lang w:val="en-US"/>
        </w:rPr>
        <w:t xml:space="preserve">costs of service - </w:t>
      </w:r>
      <w:r w:rsidRPr="00AE0911">
        <w:rPr>
          <w:rFonts w:ascii="Verdana" w:hAnsi="Verdana"/>
          <w:iCs/>
          <w:sz w:val="24"/>
          <w:lang w:val="en-US"/>
        </w:rPr>
        <w:t>Service Level Agreement</w:t>
      </w:r>
      <w:r w:rsidRPr="00AE0911">
        <w:rPr>
          <w:rFonts w:ascii="Verdana" w:hAnsi="Verdana"/>
          <w:i/>
          <w:iCs/>
          <w:sz w:val="24"/>
          <w:lang w:val="en-US"/>
        </w:rPr>
        <w:t xml:space="preserve"> </w:t>
      </w:r>
      <w:r w:rsidRPr="00AE0911">
        <w:rPr>
          <w:rFonts w:ascii="Verdana" w:hAnsi="Verdana"/>
          <w:iCs/>
          <w:sz w:val="24"/>
          <w:lang w:val="en-US"/>
        </w:rPr>
        <w:t>(</w:t>
      </w:r>
      <w:r w:rsidRPr="00AE0911">
        <w:rPr>
          <w:rFonts w:ascii="Verdana" w:hAnsi="Verdana"/>
          <w:sz w:val="24"/>
          <w:lang w:val="en-US"/>
        </w:rPr>
        <w:t xml:space="preserve">SLA) of the delivered system for a period of </w:t>
      </w:r>
      <w:r w:rsidR="00ED5F2F" w:rsidRPr="00AE0911">
        <w:rPr>
          <w:rFonts w:ascii="Verdana" w:hAnsi="Verdana"/>
          <w:sz w:val="24"/>
          <w:lang w:val="en-US"/>
        </w:rPr>
        <w:t xml:space="preserve">2 </w:t>
      </w:r>
      <w:r w:rsidRPr="00AE0911">
        <w:rPr>
          <w:rFonts w:ascii="Verdana" w:hAnsi="Verdana"/>
          <w:sz w:val="24"/>
          <w:lang w:val="en-US"/>
        </w:rPr>
        <w:t>years</w:t>
      </w:r>
      <w:r w:rsidR="00ED5F2F" w:rsidRPr="00AE0911">
        <w:rPr>
          <w:rFonts w:ascii="Verdana" w:hAnsi="Verdana"/>
          <w:sz w:val="24"/>
          <w:lang w:val="en-US"/>
        </w:rPr>
        <w:t xml:space="preserve"> from site acceptance</w:t>
      </w:r>
      <w:r w:rsidRPr="00AE0911">
        <w:rPr>
          <w:rFonts w:ascii="Verdana" w:hAnsi="Verdana"/>
          <w:sz w:val="24"/>
          <w:lang w:val="en-US"/>
        </w:rPr>
        <w:t>.</w:t>
      </w:r>
    </w:p>
    <w:p w:rsidR="00DD1E53" w:rsidRPr="00AE0911" w:rsidRDefault="00DD1E53" w:rsidP="00855D16">
      <w:pPr>
        <w:pStyle w:val="NoSpacing"/>
        <w:jc w:val="both"/>
        <w:rPr>
          <w:rFonts w:ascii="Verdana" w:hAnsi="Verdana"/>
          <w:sz w:val="24"/>
          <w:lang w:val="en-US"/>
        </w:rPr>
      </w:pPr>
    </w:p>
    <w:p w:rsidR="00B519FA" w:rsidRPr="00AE0911" w:rsidRDefault="00B519FA" w:rsidP="00727D68">
      <w:pPr>
        <w:pStyle w:val="NoSpacing"/>
        <w:jc w:val="both"/>
        <w:rPr>
          <w:rFonts w:ascii="Verdana" w:hAnsi="Verdana"/>
          <w:sz w:val="24"/>
          <w:lang w:val="en-US"/>
        </w:rPr>
      </w:pPr>
    </w:p>
    <w:p w:rsidR="0014004C" w:rsidRPr="00AE0911" w:rsidRDefault="0014004C" w:rsidP="00727D68">
      <w:pPr>
        <w:pStyle w:val="NoSpacing"/>
        <w:ind w:left="792"/>
        <w:jc w:val="both"/>
        <w:rPr>
          <w:rFonts w:ascii="Verdana" w:hAnsi="Verdana"/>
          <w:b/>
          <w:sz w:val="24"/>
          <w:lang w:val="en-US"/>
        </w:rPr>
      </w:pPr>
      <w:r w:rsidRPr="00AE0911">
        <w:rPr>
          <w:rFonts w:ascii="Verdana" w:hAnsi="Verdana"/>
          <w:b/>
          <w:sz w:val="24"/>
          <w:lang w:val="en-US"/>
        </w:rPr>
        <w:t xml:space="preserve">The selected bidder </w:t>
      </w:r>
      <w:r w:rsidR="00BA13B3" w:rsidRPr="00AE0911">
        <w:rPr>
          <w:rFonts w:ascii="Verdana" w:hAnsi="Verdana"/>
          <w:b/>
          <w:sz w:val="24"/>
          <w:lang w:val="en-US"/>
        </w:rPr>
        <w:t>shall</w:t>
      </w:r>
      <w:r w:rsidRPr="00AE0911">
        <w:rPr>
          <w:rFonts w:ascii="Verdana" w:hAnsi="Verdana"/>
          <w:b/>
          <w:sz w:val="24"/>
          <w:lang w:val="en-US"/>
        </w:rPr>
        <w:t>:</w:t>
      </w:r>
    </w:p>
    <w:p w:rsidR="00727D68" w:rsidRPr="00AE0911" w:rsidRDefault="00727D68" w:rsidP="00727D68">
      <w:pPr>
        <w:pStyle w:val="NoSpacing"/>
        <w:ind w:left="792"/>
        <w:jc w:val="both"/>
        <w:rPr>
          <w:rFonts w:ascii="Verdana" w:hAnsi="Verdana"/>
          <w:b/>
          <w:sz w:val="24"/>
          <w:lang w:val="en-US"/>
        </w:rPr>
      </w:pPr>
    </w:p>
    <w:p w:rsidR="00A840F0" w:rsidRPr="00AE0911" w:rsidRDefault="00A840F0" w:rsidP="00D21931">
      <w:pPr>
        <w:pStyle w:val="NoSpacing"/>
        <w:numPr>
          <w:ilvl w:val="0"/>
          <w:numId w:val="5"/>
        </w:numPr>
        <w:jc w:val="both"/>
        <w:rPr>
          <w:rFonts w:ascii="Verdana" w:hAnsi="Verdana"/>
          <w:sz w:val="24"/>
          <w:lang w:val="en-US"/>
        </w:rPr>
      </w:pPr>
      <w:r w:rsidRPr="00AE0911">
        <w:rPr>
          <w:rFonts w:ascii="Verdana" w:hAnsi="Verdana"/>
          <w:sz w:val="24"/>
          <w:lang w:val="en-US"/>
        </w:rPr>
        <w:t xml:space="preserve">Create a </w:t>
      </w:r>
      <w:r w:rsidR="00A13B0E" w:rsidRPr="00AE0911">
        <w:rPr>
          <w:rFonts w:ascii="Verdana" w:hAnsi="Verdana"/>
          <w:sz w:val="24"/>
          <w:lang w:val="en-US"/>
        </w:rPr>
        <w:t>design</w:t>
      </w:r>
      <w:r w:rsidRPr="00AE0911">
        <w:rPr>
          <w:rFonts w:ascii="Verdana" w:hAnsi="Verdana"/>
          <w:sz w:val="24"/>
          <w:lang w:val="en-US"/>
        </w:rPr>
        <w:t xml:space="preserve"> based on the proposed solutions, with all incorporated changes which can possibly occur during the implementation, and to deliver it to the Procuring Entity at the end of the project implementation in physical and electronic form</w:t>
      </w:r>
      <w:r w:rsidR="005F3B10" w:rsidRPr="00AE0911">
        <w:rPr>
          <w:rFonts w:ascii="Verdana" w:hAnsi="Verdana"/>
          <w:sz w:val="24"/>
          <w:lang w:val="en-US"/>
        </w:rPr>
        <w:t>at</w:t>
      </w:r>
      <w:r w:rsidRPr="00AE0911">
        <w:rPr>
          <w:rFonts w:ascii="Verdana" w:hAnsi="Verdana"/>
          <w:sz w:val="24"/>
          <w:lang w:val="en-US"/>
        </w:rPr>
        <w:t xml:space="preserve"> within </w:t>
      </w:r>
      <w:r w:rsidR="00612E03" w:rsidRPr="00AE0911">
        <w:rPr>
          <w:rFonts w:ascii="Verdana" w:hAnsi="Verdana"/>
          <w:sz w:val="24"/>
          <w:lang w:val="en-US"/>
        </w:rPr>
        <w:t xml:space="preserve">8 </w:t>
      </w:r>
      <w:r w:rsidR="00573FC5" w:rsidRPr="00AE0911">
        <w:rPr>
          <w:rFonts w:ascii="Verdana" w:hAnsi="Verdana"/>
          <w:sz w:val="24"/>
          <w:lang w:val="en-US"/>
        </w:rPr>
        <w:t>(</w:t>
      </w:r>
      <w:r w:rsidR="00612E03" w:rsidRPr="00AE0911">
        <w:rPr>
          <w:rFonts w:ascii="Verdana" w:hAnsi="Verdana"/>
          <w:sz w:val="24"/>
          <w:lang w:val="en-US"/>
        </w:rPr>
        <w:t>eight</w:t>
      </w:r>
      <w:r w:rsidR="00573FC5" w:rsidRPr="00AE0911">
        <w:rPr>
          <w:rFonts w:ascii="Verdana" w:hAnsi="Verdana"/>
          <w:sz w:val="24"/>
          <w:lang w:val="en-US"/>
        </w:rPr>
        <w:t xml:space="preserve">) </w:t>
      </w:r>
      <w:r w:rsidRPr="00AE0911">
        <w:rPr>
          <w:rFonts w:ascii="Verdana" w:hAnsi="Verdana"/>
          <w:sz w:val="24"/>
          <w:lang w:val="en-US"/>
        </w:rPr>
        <w:t xml:space="preserve">months </w:t>
      </w:r>
      <w:r w:rsidR="005F3B10" w:rsidRPr="00AE0911">
        <w:rPr>
          <w:rFonts w:ascii="Verdana" w:hAnsi="Verdana"/>
          <w:sz w:val="24"/>
          <w:lang w:val="en-US"/>
        </w:rPr>
        <w:t>after</w:t>
      </w:r>
      <w:r w:rsidRPr="00AE0911">
        <w:rPr>
          <w:rFonts w:ascii="Verdana" w:hAnsi="Verdana"/>
          <w:sz w:val="24"/>
          <w:lang w:val="en-US"/>
        </w:rPr>
        <w:t xml:space="preserve"> signing the </w:t>
      </w:r>
      <w:r w:rsidR="005F3B10" w:rsidRPr="00AE0911">
        <w:rPr>
          <w:rFonts w:ascii="Verdana" w:hAnsi="Verdana"/>
          <w:sz w:val="24"/>
          <w:lang w:val="en-US"/>
        </w:rPr>
        <w:t>agreeement</w:t>
      </w:r>
      <w:r w:rsidRPr="00AE0911">
        <w:rPr>
          <w:rFonts w:ascii="Verdana" w:hAnsi="Verdana"/>
          <w:sz w:val="24"/>
          <w:lang w:val="en-US"/>
        </w:rPr>
        <w:t xml:space="preserve">. </w:t>
      </w:r>
      <w:r w:rsidR="005F3B10" w:rsidRPr="00AE0911">
        <w:rPr>
          <w:rFonts w:ascii="Verdana" w:hAnsi="Verdana"/>
          <w:sz w:val="24"/>
          <w:lang w:val="en-US"/>
        </w:rPr>
        <w:t xml:space="preserve">As-built documentation shall be </w:t>
      </w:r>
      <w:r w:rsidRPr="00AE0911">
        <w:rPr>
          <w:rFonts w:ascii="Verdana" w:hAnsi="Verdana"/>
          <w:sz w:val="24"/>
          <w:lang w:val="en-US"/>
        </w:rPr>
        <w:t xml:space="preserve">verified by </w:t>
      </w:r>
      <w:r w:rsidR="00C847AF" w:rsidRPr="00AE0911">
        <w:rPr>
          <w:rFonts w:ascii="Verdana" w:hAnsi="Verdana"/>
          <w:sz w:val="24"/>
          <w:lang w:val="en-US"/>
        </w:rPr>
        <w:t xml:space="preserve">experts of the </w:t>
      </w:r>
      <w:r w:rsidRPr="00AE0911">
        <w:rPr>
          <w:rFonts w:ascii="Verdana" w:hAnsi="Verdana"/>
          <w:sz w:val="24"/>
          <w:lang w:val="en-US"/>
        </w:rPr>
        <w:t xml:space="preserve">RTCG </w:t>
      </w:r>
      <w:r w:rsidR="00C847AF" w:rsidRPr="00AE0911">
        <w:rPr>
          <w:rFonts w:ascii="Verdana" w:hAnsi="Verdana"/>
          <w:sz w:val="24"/>
          <w:lang w:val="en-US"/>
        </w:rPr>
        <w:t xml:space="preserve">within </w:t>
      </w:r>
      <w:r w:rsidR="00D21931" w:rsidRPr="00AE0911">
        <w:rPr>
          <w:rFonts w:ascii="Verdana" w:hAnsi="Verdana"/>
          <w:sz w:val="24"/>
          <w:lang w:val="en-US"/>
        </w:rPr>
        <w:t>thirty</w:t>
      </w:r>
      <w:r w:rsidR="00C847AF" w:rsidRPr="00AE0911">
        <w:rPr>
          <w:rFonts w:ascii="Verdana" w:hAnsi="Verdana"/>
          <w:sz w:val="24"/>
          <w:lang w:val="en-US"/>
        </w:rPr>
        <w:t>(</w:t>
      </w:r>
      <w:r w:rsidR="00D21931" w:rsidRPr="00AE0911">
        <w:rPr>
          <w:rFonts w:ascii="Verdana" w:hAnsi="Verdana"/>
          <w:sz w:val="24"/>
          <w:lang w:val="en-US"/>
        </w:rPr>
        <w:t>30</w:t>
      </w:r>
      <w:r w:rsidR="00C847AF" w:rsidRPr="00AE0911">
        <w:rPr>
          <w:rFonts w:ascii="Verdana" w:hAnsi="Verdana"/>
          <w:sz w:val="24"/>
          <w:lang w:val="en-US"/>
        </w:rPr>
        <w:t xml:space="preserve">) days after the </w:t>
      </w:r>
      <w:r w:rsidR="00A13B0E" w:rsidRPr="00AE0911">
        <w:rPr>
          <w:rFonts w:ascii="Verdana" w:hAnsi="Verdana"/>
          <w:sz w:val="24"/>
          <w:lang w:val="en-US"/>
        </w:rPr>
        <w:t>design</w:t>
      </w:r>
      <w:r w:rsidR="00C847AF" w:rsidRPr="00AE0911">
        <w:rPr>
          <w:rFonts w:ascii="Verdana" w:hAnsi="Verdana"/>
          <w:sz w:val="24"/>
          <w:lang w:val="en-US"/>
        </w:rPr>
        <w:t xml:space="preserve"> has been </w:t>
      </w:r>
      <w:r w:rsidR="00A13B0E" w:rsidRPr="00AE0911">
        <w:rPr>
          <w:rFonts w:ascii="Verdana" w:hAnsi="Verdana"/>
          <w:sz w:val="24"/>
          <w:lang w:val="en-US"/>
        </w:rPr>
        <w:t>delivered</w:t>
      </w:r>
      <w:r w:rsidR="00C847AF" w:rsidRPr="00AE0911">
        <w:rPr>
          <w:rFonts w:ascii="Verdana" w:hAnsi="Verdana"/>
          <w:sz w:val="24"/>
          <w:lang w:val="en-US"/>
        </w:rPr>
        <w:t>.</w:t>
      </w:r>
      <w:r w:rsidR="00012F56" w:rsidRPr="00AE0911">
        <w:rPr>
          <w:rFonts w:ascii="Verdana" w:hAnsi="Verdana"/>
          <w:sz w:val="24"/>
          <w:lang w:val="en-US"/>
        </w:rPr>
        <w:t xml:space="preserve"> </w:t>
      </w:r>
    </w:p>
    <w:p w:rsidR="00B519FA" w:rsidRPr="00AE0911" w:rsidRDefault="00145D75" w:rsidP="00B6334B">
      <w:pPr>
        <w:pStyle w:val="NoSpacing"/>
        <w:numPr>
          <w:ilvl w:val="0"/>
          <w:numId w:val="5"/>
        </w:numPr>
        <w:jc w:val="both"/>
        <w:rPr>
          <w:rFonts w:ascii="Verdana" w:hAnsi="Verdana"/>
          <w:sz w:val="24"/>
          <w:lang w:val="en-US"/>
        </w:rPr>
      </w:pPr>
      <w:r w:rsidRPr="00AE0911">
        <w:rPr>
          <w:rFonts w:ascii="Verdana" w:hAnsi="Verdana"/>
          <w:sz w:val="24"/>
          <w:lang w:val="en-US"/>
        </w:rPr>
        <w:t>Complete the installation and testing of the turnkey system</w:t>
      </w:r>
    </w:p>
    <w:p w:rsidR="00B519FA" w:rsidRPr="00AE0911" w:rsidRDefault="00145D75" w:rsidP="00B6334B">
      <w:pPr>
        <w:pStyle w:val="NoSpacing"/>
        <w:numPr>
          <w:ilvl w:val="0"/>
          <w:numId w:val="5"/>
        </w:numPr>
        <w:jc w:val="both"/>
        <w:rPr>
          <w:rFonts w:ascii="Verdana" w:hAnsi="Verdana"/>
          <w:sz w:val="24"/>
          <w:lang w:val="en-US"/>
        </w:rPr>
      </w:pPr>
      <w:r w:rsidRPr="00AE0911">
        <w:rPr>
          <w:rFonts w:ascii="Verdana" w:hAnsi="Verdana"/>
          <w:sz w:val="24"/>
          <w:lang w:val="en-US"/>
        </w:rPr>
        <w:t xml:space="preserve">Complete the training of operators, engineers and </w:t>
      </w:r>
      <w:r w:rsidR="005F6272" w:rsidRPr="00AE0911">
        <w:rPr>
          <w:rFonts w:ascii="Verdana" w:hAnsi="Verdana"/>
          <w:sz w:val="24"/>
          <w:lang w:val="en-US"/>
        </w:rPr>
        <w:t xml:space="preserve">maintenance staff </w:t>
      </w:r>
    </w:p>
    <w:p w:rsidR="00B519FA" w:rsidRPr="00AE0911" w:rsidRDefault="00145D75" w:rsidP="00B6334B">
      <w:pPr>
        <w:pStyle w:val="NoSpacing"/>
        <w:numPr>
          <w:ilvl w:val="0"/>
          <w:numId w:val="5"/>
        </w:numPr>
        <w:jc w:val="both"/>
        <w:rPr>
          <w:rFonts w:ascii="Verdana" w:hAnsi="Verdana"/>
          <w:sz w:val="24"/>
          <w:lang w:val="en-US"/>
        </w:rPr>
      </w:pPr>
      <w:r w:rsidRPr="00AE0911">
        <w:rPr>
          <w:rFonts w:ascii="Verdana" w:hAnsi="Verdana"/>
          <w:sz w:val="24"/>
          <w:lang w:val="en-US"/>
        </w:rPr>
        <w:t>Deliver</w:t>
      </w:r>
      <w:r w:rsidR="005D27FA" w:rsidRPr="00AE0911">
        <w:rPr>
          <w:rFonts w:ascii="Verdana" w:hAnsi="Verdana"/>
          <w:sz w:val="24"/>
          <w:lang w:val="en-US"/>
        </w:rPr>
        <w:t xml:space="preserve"> </w:t>
      </w:r>
      <w:r w:rsidRPr="00AE0911">
        <w:rPr>
          <w:rFonts w:ascii="Verdana" w:hAnsi="Verdana"/>
          <w:sz w:val="24"/>
          <w:lang w:val="en-US"/>
        </w:rPr>
        <w:t xml:space="preserve">service </w:t>
      </w:r>
      <w:r w:rsidR="005F6272" w:rsidRPr="00AE0911">
        <w:rPr>
          <w:rFonts w:ascii="Verdana" w:hAnsi="Verdana"/>
          <w:sz w:val="24"/>
          <w:lang w:val="en-US"/>
        </w:rPr>
        <w:t>manuals</w:t>
      </w:r>
      <w:r w:rsidRPr="00AE0911">
        <w:rPr>
          <w:rFonts w:ascii="Verdana" w:hAnsi="Verdana"/>
          <w:sz w:val="24"/>
          <w:lang w:val="en-US"/>
        </w:rPr>
        <w:t xml:space="preserve"> </w:t>
      </w:r>
      <w:r w:rsidR="002B7D2C" w:rsidRPr="00AE0911">
        <w:rPr>
          <w:rFonts w:ascii="Verdana" w:hAnsi="Verdana"/>
          <w:sz w:val="24"/>
          <w:lang w:val="en-US"/>
        </w:rPr>
        <w:t xml:space="preserve">and software compontents </w:t>
      </w:r>
      <w:r w:rsidRPr="00AE0911">
        <w:rPr>
          <w:rFonts w:ascii="Verdana" w:hAnsi="Verdana"/>
          <w:sz w:val="24"/>
          <w:lang w:val="en-US"/>
        </w:rPr>
        <w:t>for delivered systems</w:t>
      </w:r>
    </w:p>
    <w:p w:rsidR="00B519FA" w:rsidRPr="00AE0911" w:rsidRDefault="00145D75" w:rsidP="00B6334B">
      <w:pPr>
        <w:pStyle w:val="NoSpacing"/>
        <w:numPr>
          <w:ilvl w:val="0"/>
          <w:numId w:val="5"/>
        </w:numPr>
        <w:jc w:val="both"/>
        <w:rPr>
          <w:rFonts w:ascii="Verdana" w:hAnsi="Verdana"/>
          <w:sz w:val="24"/>
          <w:lang w:val="en-US"/>
        </w:rPr>
      </w:pPr>
      <w:r w:rsidRPr="00AE0911">
        <w:rPr>
          <w:rFonts w:ascii="Verdana" w:hAnsi="Verdana"/>
          <w:sz w:val="24"/>
          <w:lang w:val="en-US"/>
        </w:rPr>
        <w:t xml:space="preserve">Provide </w:t>
      </w:r>
      <w:r w:rsidR="002B7D2C" w:rsidRPr="00AE0911">
        <w:rPr>
          <w:rFonts w:ascii="Verdana" w:hAnsi="Verdana"/>
          <w:sz w:val="24"/>
          <w:lang w:val="en-US"/>
        </w:rPr>
        <w:t xml:space="preserve">24/7 </w:t>
      </w:r>
      <w:r w:rsidR="00712770" w:rsidRPr="00AE0911">
        <w:rPr>
          <w:rFonts w:ascii="Verdana" w:hAnsi="Verdana"/>
          <w:sz w:val="24"/>
          <w:lang w:val="en-US"/>
        </w:rPr>
        <w:t xml:space="preserve">local and remote </w:t>
      </w:r>
      <w:r w:rsidRPr="00AE0911">
        <w:rPr>
          <w:rFonts w:ascii="Verdana" w:hAnsi="Verdana"/>
          <w:sz w:val="24"/>
          <w:lang w:val="en-US"/>
        </w:rPr>
        <w:t>support for the system with short response time</w:t>
      </w:r>
      <w:r w:rsidR="00747604" w:rsidRPr="00AE0911">
        <w:rPr>
          <w:rFonts w:ascii="Verdana" w:hAnsi="Verdana"/>
          <w:sz w:val="24"/>
          <w:lang w:val="en-US"/>
        </w:rPr>
        <w:t xml:space="preserve"> at the site</w:t>
      </w:r>
      <w:r w:rsidRPr="00AE0911">
        <w:rPr>
          <w:rFonts w:ascii="Verdana" w:hAnsi="Verdana"/>
          <w:sz w:val="24"/>
          <w:lang w:val="en-US"/>
        </w:rPr>
        <w:t xml:space="preserve"> if the problem requires so (not </w:t>
      </w:r>
      <w:r w:rsidR="00747604" w:rsidRPr="00AE0911">
        <w:rPr>
          <w:rFonts w:ascii="Verdana" w:hAnsi="Verdana"/>
          <w:sz w:val="24"/>
          <w:lang w:val="en-US"/>
        </w:rPr>
        <w:t xml:space="preserve">longer </w:t>
      </w:r>
      <w:r w:rsidRPr="00AE0911">
        <w:rPr>
          <w:rFonts w:ascii="Verdana" w:hAnsi="Verdana"/>
          <w:sz w:val="24"/>
          <w:lang w:val="en-US"/>
        </w:rPr>
        <w:t xml:space="preserve">than 2 hours </w:t>
      </w:r>
      <w:r w:rsidR="00747604" w:rsidRPr="00AE0911">
        <w:rPr>
          <w:rFonts w:ascii="Verdana" w:hAnsi="Verdana"/>
          <w:sz w:val="24"/>
          <w:lang w:val="en-US"/>
        </w:rPr>
        <w:t xml:space="preserve">after the </w:t>
      </w:r>
      <w:r w:rsidRPr="00AE0911">
        <w:rPr>
          <w:rFonts w:ascii="Verdana" w:hAnsi="Verdana"/>
          <w:sz w:val="24"/>
          <w:lang w:val="en-US"/>
        </w:rPr>
        <w:t xml:space="preserve">failure </w:t>
      </w:r>
      <w:r w:rsidR="00747604" w:rsidRPr="00AE0911">
        <w:rPr>
          <w:rFonts w:ascii="Verdana" w:hAnsi="Verdana"/>
          <w:sz w:val="24"/>
          <w:lang w:val="en-US"/>
        </w:rPr>
        <w:t xml:space="preserve">has been reported </w:t>
      </w:r>
      <w:r w:rsidRPr="00AE0911">
        <w:rPr>
          <w:rFonts w:ascii="Verdana" w:hAnsi="Verdana"/>
          <w:sz w:val="24"/>
          <w:lang w:val="en-US"/>
        </w:rPr>
        <w:t>during working hours)</w:t>
      </w:r>
    </w:p>
    <w:p w:rsidR="00AA7107" w:rsidRPr="00AE0911" w:rsidRDefault="00972C2E" w:rsidP="00B6334B">
      <w:pPr>
        <w:pStyle w:val="ListParagraph"/>
        <w:numPr>
          <w:ilvl w:val="0"/>
          <w:numId w:val="5"/>
        </w:numPr>
        <w:jc w:val="both"/>
        <w:rPr>
          <w:rFonts w:ascii="Verdana" w:hAnsi="Verdana"/>
          <w:sz w:val="24"/>
          <w:lang w:val="en-US"/>
        </w:rPr>
      </w:pPr>
      <w:r w:rsidRPr="00AE0911">
        <w:rPr>
          <w:rFonts w:ascii="Verdana" w:hAnsi="Verdana"/>
          <w:sz w:val="24"/>
          <w:lang w:val="en-US"/>
        </w:rPr>
        <w:t>The integrator is obliged to provide a single contact for support of all parts of the system</w:t>
      </w:r>
    </w:p>
    <w:p w:rsidR="00405D12" w:rsidRPr="00AE0911" w:rsidRDefault="00EB45C5" w:rsidP="00B6334B">
      <w:pPr>
        <w:pStyle w:val="ListParagraph"/>
        <w:numPr>
          <w:ilvl w:val="0"/>
          <w:numId w:val="5"/>
        </w:numPr>
        <w:jc w:val="both"/>
        <w:rPr>
          <w:rFonts w:ascii="Verdana" w:hAnsi="Verdana"/>
          <w:sz w:val="24"/>
          <w:lang w:val="en-US"/>
        </w:rPr>
      </w:pPr>
      <w:r w:rsidRPr="00AE0911">
        <w:rPr>
          <w:rFonts w:ascii="Verdana" w:hAnsi="Verdana"/>
          <w:sz w:val="24"/>
          <w:lang w:val="en-US"/>
        </w:rPr>
        <w:t xml:space="preserve">Assume full responsibility for the project implementation, including the coordination and control of work of potential partners and their solutions in the project. </w:t>
      </w:r>
      <w:r w:rsidR="00405D12" w:rsidRPr="00AE0911">
        <w:rPr>
          <w:rFonts w:ascii="Verdana" w:hAnsi="Verdana"/>
          <w:sz w:val="24"/>
          <w:lang w:val="en-US"/>
        </w:rPr>
        <w:t>In the event that the technical acceptance is not completed within the required period</w:t>
      </w:r>
      <w:r w:rsidR="00405D12" w:rsidRPr="00AE0911">
        <w:rPr>
          <w:rFonts w:ascii="Verdana" w:hAnsi="Verdana"/>
          <w:b/>
          <w:sz w:val="24"/>
          <w:lang w:val="en-US"/>
        </w:rPr>
        <w:t xml:space="preserve"> </w:t>
      </w:r>
      <w:r w:rsidR="00405D12" w:rsidRPr="00AE0911">
        <w:rPr>
          <w:rFonts w:ascii="Verdana" w:hAnsi="Verdana"/>
          <w:sz w:val="24"/>
          <w:lang w:val="en-US"/>
        </w:rPr>
        <w:t xml:space="preserve">(within </w:t>
      </w:r>
      <w:r w:rsidR="00612E03" w:rsidRPr="00AE0911">
        <w:rPr>
          <w:rFonts w:ascii="Verdana" w:hAnsi="Verdana"/>
          <w:sz w:val="24"/>
          <w:lang w:val="en-US"/>
        </w:rPr>
        <w:t xml:space="preserve">10 </w:t>
      </w:r>
      <w:r w:rsidR="00CC448D" w:rsidRPr="00AE0911">
        <w:rPr>
          <w:rFonts w:ascii="Verdana" w:hAnsi="Verdana"/>
          <w:sz w:val="24"/>
          <w:lang w:val="en-US"/>
        </w:rPr>
        <w:t>(</w:t>
      </w:r>
      <w:r w:rsidR="00612E03" w:rsidRPr="00AE0911">
        <w:rPr>
          <w:rFonts w:ascii="Verdana" w:hAnsi="Verdana"/>
          <w:sz w:val="24"/>
          <w:lang w:val="en-US"/>
        </w:rPr>
        <w:t>ten</w:t>
      </w:r>
      <w:r w:rsidR="00CC448D" w:rsidRPr="00AE0911">
        <w:rPr>
          <w:rFonts w:ascii="Verdana" w:hAnsi="Verdana"/>
          <w:sz w:val="24"/>
          <w:lang w:val="en-US"/>
        </w:rPr>
        <w:t xml:space="preserve">) </w:t>
      </w:r>
      <w:r w:rsidR="00405D12" w:rsidRPr="00AE0911">
        <w:rPr>
          <w:rFonts w:ascii="Verdana" w:hAnsi="Verdana"/>
          <w:sz w:val="24"/>
          <w:lang w:val="en-US"/>
        </w:rPr>
        <w:t xml:space="preserve">months after the signing of the agreement - </w:t>
      </w:r>
      <w:r w:rsidR="00612E03" w:rsidRPr="00AE0911">
        <w:rPr>
          <w:rFonts w:ascii="Verdana" w:hAnsi="Verdana"/>
          <w:sz w:val="24"/>
          <w:lang w:val="en-US"/>
        </w:rPr>
        <w:t xml:space="preserve">8 </w:t>
      </w:r>
      <w:r w:rsidR="00405D12" w:rsidRPr="00AE0911">
        <w:rPr>
          <w:rFonts w:ascii="Verdana" w:hAnsi="Verdana"/>
          <w:sz w:val="24"/>
          <w:lang w:val="en-US"/>
        </w:rPr>
        <w:t xml:space="preserve">months for integration and 2 months for site acceptance), the selected bidder shall suffer financial penalties which shall be defined </w:t>
      </w:r>
      <w:r w:rsidR="00731614" w:rsidRPr="00AE0911">
        <w:rPr>
          <w:rFonts w:ascii="Verdana" w:hAnsi="Verdana"/>
          <w:sz w:val="24"/>
          <w:lang w:val="en-US"/>
        </w:rPr>
        <w:t>by</w:t>
      </w:r>
      <w:r w:rsidR="00405D12" w:rsidRPr="00AE0911">
        <w:rPr>
          <w:rFonts w:ascii="Verdana" w:hAnsi="Verdana"/>
          <w:sz w:val="24"/>
          <w:lang w:val="en-US"/>
        </w:rPr>
        <w:t xml:space="preserve"> the agreement.</w:t>
      </w:r>
    </w:p>
    <w:p w:rsidR="00B519FA" w:rsidRPr="00AE0911" w:rsidRDefault="00BA13B3" w:rsidP="00B6334B">
      <w:pPr>
        <w:pStyle w:val="ListParagraph"/>
        <w:numPr>
          <w:ilvl w:val="0"/>
          <w:numId w:val="5"/>
        </w:numPr>
        <w:jc w:val="both"/>
        <w:rPr>
          <w:rFonts w:ascii="Verdana" w:hAnsi="Verdana"/>
          <w:sz w:val="24"/>
          <w:lang w:val="en-US"/>
        </w:rPr>
      </w:pPr>
      <w:r w:rsidRPr="00AE0911">
        <w:rPr>
          <w:rFonts w:ascii="Verdana" w:hAnsi="Verdana"/>
          <w:sz w:val="24"/>
          <w:lang w:val="en-US"/>
        </w:rPr>
        <w:lastRenderedPageBreak/>
        <w:t xml:space="preserve">Deliver equipment which shall not be a demo equipment or equipment that has been previously used, which shall be checked by </w:t>
      </w:r>
      <w:r w:rsidR="006B0B96" w:rsidRPr="00AE0911">
        <w:rPr>
          <w:rFonts w:ascii="Verdana" w:hAnsi="Verdana"/>
          <w:sz w:val="24"/>
          <w:lang w:val="en-US"/>
        </w:rPr>
        <w:t xml:space="preserve">the </w:t>
      </w:r>
      <w:r w:rsidRPr="00AE0911">
        <w:rPr>
          <w:rFonts w:ascii="Verdana" w:hAnsi="Verdana"/>
          <w:sz w:val="24"/>
          <w:lang w:val="en-US"/>
        </w:rPr>
        <w:t>RTCG, if necessary, with the manufacturer of the equipment.</w:t>
      </w:r>
    </w:p>
    <w:p w:rsidR="004D7568" w:rsidRPr="00AE0911" w:rsidRDefault="004D7568" w:rsidP="00B6334B">
      <w:pPr>
        <w:pStyle w:val="ListParagraph"/>
        <w:numPr>
          <w:ilvl w:val="0"/>
          <w:numId w:val="5"/>
        </w:numPr>
        <w:jc w:val="both"/>
        <w:rPr>
          <w:rFonts w:ascii="Verdana" w:hAnsi="Verdana"/>
          <w:sz w:val="24"/>
          <w:lang w:val="en-US"/>
        </w:rPr>
      </w:pPr>
      <w:r w:rsidRPr="00AE0911">
        <w:rPr>
          <w:rFonts w:ascii="Verdana" w:hAnsi="Verdana"/>
          <w:sz w:val="24"/>
          <w:lang w:val="en-US"/>
        </w:rPr>
        <w:t>Provide training, as defined in the Technical Specification</w:t>
      </w:r>
    </w:p>
    <w:p w:rsidR="006B0B96" w:rsidRPr="00C2660A" w:rsidRDefault="006B0B96" w:rsidP="00B6334B">
      <w:pPr>
        <w:pStyle w:val="ListParagraph"/>
        <w:numPr>
          <w:ilvl w:val="0"/>
          <w:numId w:val="5"/>
        </w:numPr>
        <w:jc w:val="both"/>
        <w:rPr>
          <w:rFonts w:ascii="Verdana" w:hAnsi="Verdana"/>
          <w:sz w:val="24"/>
          <w:lang w:val="en-US"/>
        </w:rPr>
      </w:pPr>
      <w:r w:rsidRPr="00AE0911">
        <w:rPr>
          <w:rFonts w:ascii="Verdana" w:hAnsi="Verdana"/>
          <w:sz w:val="24"/>
          <w:lang w:val="en-US"/>
        </w:rPr>
        <w:t>Complete system testing with all its functionalities, as required in the tender documents</w:t>
      </w:r>
    </w:p>
    <w:p w:rsidR="006B0B96" w:rsidRPr="00AE0911" w:rsidRDefault="006B0B96" w:rsidP="00B6334B">
      <w:pPr>
        <w:pStyle w:val="ListParagraph"/>
        <w:numPr>
          <w:ilvl w:val="0"/>
          <w:numId w:val="5"/>
        </w:numPr>
        <w:jc w:val="both"/>
        <w:rPr>
          <w:rFonts w:ascii="Verdana" w:hAnsi="Verdana"/>
          <w:sz w:val="24"/>
          <w:lang w:val="en-US"/>
        </w:rPr>
      </w:pPr>
      <w:r w:rsidRPr="00AE0911">
        <w:rPr>
          <w:rFonts w:ascii="Verdana" w:hAnsi="Verdana"/>
          <w:sz w:val="24"/>
          <w:lang w:val="en-US"/>
        </w:rPr>
        <w:t xml:space="preserve">Prepare the system for technical acceptance. (The technical acceptance includes quantitative and qualitative reception of delivered equipment and testing of the functionality of the equipment by the RTCG. It </w:t>
      </w:r>
      <w:r w:rsidR="00AC1326" w:rsidRPr="00AE0911">
        <w:rPr>
          <w:rFonts w:ascii="Verdana" w:hAnsi="Verdana"/>
          <w:sz w:val="24"/>
          <w:lang w:val="en-US"/>
        </w:rPr>
        <w:t>shall be</w:t>
      </w:r>
      <w:r w:rsidRPr="00AE0911">
        <w:rPr>
          <w:rFonts w:ascii="Verdana" w:hAnsi="Verdana"/>
          <w:sz w:val="24"/>
          <w:lang w:val="en-US"/>
        </w:rPr>
        <w:t xml:space="preserve"> considered that the technical acceptance </w:t>
      </w:r>
      <w:r w:rsidR="00AC1326" w:rsidRPr="00AE0911">
        <w:rPr>
          <w:rFonts w:ascii="Verdana" w:hAnsi="Verdana"/>
          <w:sz w:val="24"/>
          <w:lang w:val="en-US"/>
        </w:rPr>
        <w:t xml:space="preserve">is </w:t>
      </w:r>
      <w:r w:rsidRPr="00AE0911">
        <w:rPr>
          <w:rFonts w:ascii="Verdana" w:hAnsi="Verdana"/>
          <w:sz w:val="24"/>
          <w:lang w:val="en-US"/>
        </w:rPr>
        <w:t xml:space="preserve">completed if </w:t>
      </w:r>
      <w:r w:rsidR="00AC1326" w:rsidRPr="00AE0911">
        <w:rPr>
          <w:rFonts w:ascii="Verdana" w:hAnsi="Verdana"/>
          <w:sz w:val="24"/>
          <w:lang w:val="en-US"/>
        </w:rPr>
        <w:t>everything</w:t>
      </w:r>
      <w:r w:rsidRPr="00AE0911">
        <w:rPr>
          <w:rFonts w:ascii="Verdana" w:hAnsi="Verdana"/>
          <w:sz w:val="24"/>
          <w:lang w:val="en-US"/>
        </w:rPr>
        <w:t xml:space="preserve"> defined </w:t>
      </w:r>
      <w:r w:rsidR="00AC1326" w:rsidRPr="00AE0911">
        <w:rPr>
          <w:rFonts w:ascii="Verdana" w:hAnsi="Verdana"/>
          <w:sz w:val="24"/>
          <w:lang w:val="en-US"/>
        </w:rPr>
        <w:t>in the T</w:t>
      </w:r>
      <w:r w:rsidRPr="00AE0911">
        <w:rPr>
          <w:rFonts w:ascii="Verdana" w:hAnsi="Verdana"/>
          <w:sz w:val="24"/>
          <w:lang w:val="en-US"/>
        </w:rPr>
        <w:t xml:space="preserve">echnical </w:t>
      </w:r>
      <w:r w:rsidR="00AC1326" w:rsidRPr="00AE0911">
        <w:rPr>
          <w:rFonts w:ascii="Verdana" w:hAnsi="Verdana"/>
          <w:sz w:val="24"/>
          <w:lang w:val="en-US"/>
        </w:rPr>
        <w:t xml:space="preserve">Specification of the </w:t>
      </w:r>
      <w:r w:rsidRPr="00AE0911">
        <w:rPr>
          <w:rFonts w:ascii="Verdana" w:hAnsi="Verdana"/>
          <w:sz w:val="24"/>
          <w:lang w:val="en-US"/>
        </w:rPr>
        <w:t xml:space="preserve">tender </w:t>
      </w:r>
      <w:r w:rsidR="00AC1326" w:rsidRPr="00AE0911">
        <w:rPr>
          <w:rFonts w:ascii="Verdana" w:hAnsi="Verdana"/>
          <w:sz w:val="24"/>
          <w:lang w:val="en-US"/>
        </w:rPr>
        <w:t xml:space="preserve">is completed and </w:t>
      </w:r>
      <w:r w:rsidRPr="00AE0911">
        <w:rPr>
          <w:rFonts w:ascii="Verdana" w:hAnsi="Verdana"/>
          <w:sz w:val="24"/>
          <w:lang w:val="en-US"/>
        </w:rPr>
        <w:t xml:space="preserve">if the system operates without mistakes </w:t>
      </w:r>
      <w:r w:rsidR="00AC1326" w:rsidRPr="00AE0911">
        <w:rPr>
          <w:rFonts w:ascii="Verdana" w:hAnsi="Verdana"/>
          <w:sz w:val="24"/>
          <w:lang w:val="en-US"/>
        </w:rPr>
        <w:t>continuously for 72 hours</w:t>
      </w:r>
      <w:r w:rsidRPr="00AE0911">
        <w:rPr>
          <w:rFonts w:ascii="Verdana" w:hAnsi="Verdana"/>
          <w:sz w:val="24"/>
          <w:lang w:val="en-US"/>
        </w:rPr>
        <w:t xml:space="preserve">, except for delays caused by </w:t>
      </w:r>
      <w:r w:rsidR="00AC1326" w:rsidRPr="00AE0911">
        <w:rPr>
          <w:rFonts w:ascii="Verdana" w:hAnsi="Verdana"/>
          <w:sz w:val="24"/>
          <w:lang w:val="en-US"/>
        </w:rPr>
        <w:t xml:space="preserve">handling errors of </w:t>
      </w:r>
      <w:r w:rsidRPr="00AE0911">
        <w:rPr>
          <w:rFonts w:ascii="Verdana" w:hAnsi="Verdana"/>
          <w:sz w:val="24"/>
          <w:lang w:val="en-US"/>
        </w:rPr>
        <w:t>operators</w:t>
      </w:r>
      <w:r w:rsidR="00AC1326" w:rsidRPr="00AE0911">
        <w:rPr>
          <w:rFonts w:ascii="Verdana" w:hAnsi="Verdana"/>
          <w:sz w:val="24"/>
          <w:lang w:val="en-US"/>
        </w:rPr>
        <w:t xml:space="preserve">, which are eliminated immediately by the </w:t>
      </w:r>
      <w:r w:rsidRPr="00AE0911">
        <w:rPr>
          <w:rFonts w:ascii="Verdana" w:hAnsi="Verdana"/>
          <w:sz w:val="24"/>
          <w:lang w:val="en-US"/>
        </w:rPr>
        <w:t xml:space="preserve">professional-technical staff (whose presence is mandatory) </w:t>
      </w:r>
      <w:r w:rsidR="00AC1326" w:rsidRPr="00AE0911">
        <w:rPr>
          <w:rFonts w:ascii="Verdana" w:hAnsi="Verdana"/>
          <w:sz w:val="24"/>
          <w:lang w:val="en-US"/>
        </w:rPr>
        <w:t xml:space="preserve">of </w:t>
      </w:r>
      <w:r w:rsidRPr="00AE0911">
        <w:rPr>
          <w:rFonts w:ascii="Verdana" w:hAnsi="Verdana"/>
          <w:sz w:val="24"/>
          <w:lang w:val="en-US"/>
        </w:rPr>
        <w:t>the selected bidder.</w:t>
      </w:r>
    </w:p>
    <w:p w:rsidR="009F2742" w:rsidRPr="00AE0911" w:rsidRDefault="009F2742" w:rsidP="009F2742">
      <w:pPr>
        <w:pStyle w:val="ListParagraph"/>
        <w:numPr>
          <w:ilvl w:val="0"/>
          <w:numId w:val="5"/>
        </w:numPr>
        <w:jc w:val="both"/>
        <w:rPr>
          <w:rFonts w:ascii="Verdana" w:hAnsi="Verdana"/>
          <w:sz w:val="24"/>
          <w:lang w:val="en-US"/>
        </w:rPr>
      </w:pPr>
      <w:r w:rsidRPr="00AE0911">
        <w:rPr>
          <w:rFonts w:ascii="Verdana" w:hAnsi="Verdana"/>
          <w:sz w:val="24"/>
          <w:lang w:val="en-US"/>
        </w:rPr>
        <w:t>On air date shell be define by RTCG and may be up to ninety (90)  days after tehnical acceptance. Selected bidder shell be informed at least 7 days before on air date and selected bidder is required to be present on site with project manager, video, audio and IT manager for at least 5 days (two (2) days before on air date, and first three (3) days). On air dates for different part of the system may be agreed between RTCG and selected bidder according to whole project schedule and completion of system parts (i.e. Radio system).</w:t>
      </w:r>
    </w:p>
    <w:p w:rsidR="001850BB" w:rsidRPr="00AE0911" w:rsidRDefault="001850BB" w:rsidP="00535D9E">
      <w:pPr>
        <w:pStyle w:val="ListParagraph"/>
        <w:numPr>
          <w:ilvl w:val="0"/>
          <w:numId w:val="5"/>
        </w:numPr>
        <w:jc w:val="both"/>
        <w:rPr>
          <w:rFonts w:ascii="Verdana" w:hAnsi="Verdana"/>
          <w:sz w:val="24"/>
          <w:lang w:val="en-US"/>
        </w:rPr>
      </w:pPr>
      <w:r w:rsidRPr="00AE0911">
        <w:rPr>
          <w:rFonts w:ascii="Verdana" w:hAnsi="Verdana"/>
          <w:sz w:val="24"/>
          <w:lang w:val="en-US"/>
        </w:rPr>
        <w:t xml:space="preserve">Delivery for </w:t>
      </w:r>
      <w:r w:rsidR="00276D73" w:rsidRPr="00AE0911">
        <w:rPr>
          <w:rFonts w:ascii="Verdana" w:hAnsi="Verdana"/>
          <w:sz w:val="24"/>
          <w:lang w:val="en-US"/>
        </w:rPr>
        <w:t>ENG Camcorders and Accessories, EFP Camcorders and Accessories</w:t>
      </w:r>
      <w:r w:rsidRPr="00AE0911">
        <w:rPr>
          <w:rFonts w:ascii="Verdana" w:hAnsi="Verdana"/>
          <w:sz w:val="24"/>
          <w:lang w:val="en-US"/>
        </w:rPr>
        <w:t>,</w:t>
      </w:r>
      <w:r w:rsidR="00276D73" w:rsidRPr="00AE0911">
        <w:rPr>
          <w:rFonts w:ascii="Verdana" w:hAnsi="Verdana"/>
          <w:sz w:val="24"/>
          <w:lang w:val="en-US"/>
        </w:rPr>
        <w:t xml:space="preserve"> </w:t>
      </w:r>
      <w:r w:rsidR="00BD13A4" w:rsidRPr="00AE0911">
        <w:rPr>
          <w:rFonts w:ascii="Verdana" w:hAnsi="Verdana"/>
          <w:sz w:val="24"/>
          <w:lang w:val="en-US"/>
        </w:rPr>
        <w:t xml:space="preserve">Microwave links, </w:t>
      </w:r>
      <w:r w:rsidR="00276D73" w:rsidRPr="00AE0911">
        <w:rPr>
          <w:rFonts w:ascii="Verdana" w:hAnsi="Verdana"/>
          <w:sz w:val="24"/>
          <w:lang w:val="en-US"/>
        </w:rPr>
        <w:t xml:space="preserve">additional ENG/EFP equipment </w:t>
      </w:r>
      <w:r w:rsidRPr="00AE0911">
        <w:rPr>
          <w:rFonts w:ascii="Verdana" w:hAnsi="Verdana"/>
          <w:sz w:val="24"/>
          <w:lang w:val="en-US"/>
        </w:rPr>
        <w:t>radio field equipment</w:t>
      </w:r>
      <w:r w:rsidR="000402D0" w:rsidRPr="00AE0911">
        <w:rPr>
          <w:rFonts w:ascii="Verdana" w:hAnsi="Verdana"/>
          <w:sz w:val="24"/>
          <w:lang w:val="en-US"/>
        </w:rPr>
        <w:t xml:space="preserve"> </w:t>
      </w:r>
      <w:r w:rsidRPr="00AE0911">
        <w:rPr>
          <w:rFonts w:ascii="Verdana" w:hAnsi="Verdana"/>
          <w:sz w:val="24"/>
          <w:lang w:val="en-US"/>
        </w:rPr>
        <w:t xml:space="preserve">and Mobile Power Supply and Lighting </w:t>
      </w:r>
      <w:r w:rsidR="00A143EA" w:rsidRPr="00AE0911">
        <w:rPr>
          <w:rFonts w:ascii="Verdana" w:hAnsi="Verdana"/>
          <w:sz w:val="24"/>
          <w:lang w:val="en-US"/>
        </w:rPr>
        <w:t xml:space="preserve">equipment </w:t>
      </w:r>
      <w:r w:rsidRPr="00AE0911">
        <w:rPr>
          <w:rFonts w:ascii="Verdana" w:hAnsi="Verdana"/>
          <w:sz w:val="24"/>
          <w:lang w:val="en-US"/>
        </w:rPr>
        <w:t xml:space="preserve">should be within </w:t>
      </w:r>
      <w:r w:rsidR="009A0EA5" w:rsidRPr="00AE0911">
        <w:rPr>
          <w:rFonts w:ascii="Verdana" w:hAnsi="Verdana"/>
          <w:sz w:val="24"/>
          <w:lang w:val="en-US"/>
        </w:rPr>
        <w:t>ten (</w:t>
      </w:r>
      <w:r w:rsidR="00612E03" w:rsidRPr="00AE0911">
        <w:rPr>
          <w:rFonts w:ascii="Verdana" w:hAnsi="Verdana"/>
          <w:sz w:val="24"/>
          <w:lang w:val="en-US"/>
        </w:rPr>
        <w:t>10</w:t>
      </w:r>
      <w:r w:rsidR="009A0EA5" w:rsidRPr="00AE0911">
        <w:rPr>
          <w:rFonts w:ascii="Verdana" w:hAnsi="Verdana"/>
          <w:sz w:val="24"/>
          <w:lang w:val="en-US"/>
        </w:rPr>
        <w:t>)</w:t>
      </w:r>
      <w:r w:rsidR="00612E03" w:rsidRPr="00AE0911">
        <w:rPr>
          <w:rFonts w:ascii="Verdana" w:hAnsi="Verdana"/>
          <w:sz w:val="24"/>
          <w:lang w:val="en-US"/>
        </w:rPr>
        <w:t xml:space="preserve"> </w:t>
      </w:r>
      <w:r w:rsidRPr="00AE0911">
        <w:rPr>
          <w:rFonts w:ascii="Verdana" w:hAnsi="Verdana"/>
          <w:sz w:val="24"/>
          <w:lang w:val="en-US"/>
        </w:rPr>
        <w:t>week</w:t>
      </w:r>
      <w:r w:rsidR="00643004" w:rsidRPr="00AE0911">
        <w:rPr>
          <w:rFonts w:ascii="Verdana" w:hAnsi="Verdana"/>
          <w:sz w:val="24"/>
          <w:lang w:val="en-US"/>
        </w:rPr>
        <w:t>s</w:t>
      </w:r>
      <w:r w:rsidRPr="00AE0911">
        <w:rPr>
          <w:rFonts w:ascii="Verdana" w:hAnsi="Verdana"/>
          <w:sz w:val="24"/>
          <w:lang w:val="en-US"/>
        </w:rPr>
        <w:t xml:space="preserve"> from signed contract with selected bidder</w:t>
      </w:r>
      <w:r w:rsidR="00610E08" w:rsidRPr="00AE0911">
        <w:rPr>
          <w:rFonts w:ascii="Verdana" w:hAnsi="Verdana"/>
          <w:sz w:val="24"/>
          <w:lang w:val="en-US"/>
        </w:rPr>
        <w:t xml:space="preserve">. News Production system delivery time is </w:t>
      </w:r>
      <w:r w:rsidR="003209F4">
        <w:rPr>
          <w:rFonts w:ascii="Verdana" w:hAnsi="Verdana"/>
          <w:sz w:val="24"/>
          <w:lang w:val="en-US"/>
        </w:rPr>
        <w:t>seven</w:t>
      </w:r>
      <w:r w:rsidR="003209F4" w:rsidRPr="00AE0911">
        <w:rPr>
          <w:rFonts w:ascii="Verdana" w:hAnsi="Verdana"/>
          <w:sz w:val="24"/>
          <w:lang w:val="en-US"/>
        </w:rPr>
        <w:t xml:space="preserve">teen </w:t>
      </w:r>
      <w:r w:rsidR="009A0EA5" w:rsidRPr="00AE0911">
        <w:rPr>
          <w:rFonts w:ascii="Verdana" w:hAnsi="Verdana"/>
          <w:sz w:val="24"/>
          <w:lang w:val="en-US"/>
        </w:rPr>
        <w:t>(</w:t>
      </w:r>
      <w:r w:rsidR="003209F4" w:rsidRPr="00AE0911">
        <w:rPr>
          <w:rFonts w:ascii="Verdana" w:hAnsi="Verdana"/>
          <w:sz w:val="24"/>
          <w:lang w:val="en-US"/>
        </w:rPr>
        <w:t>1</w:t>
      </w:r>
      <w:r w:rsidR="003209F4">
        <w:rPr>
          <w:rFonts w:ascii="Verdana" w:hAnsi="Verdana"/>
          <w:sz w:val="24"/>
          <w:lang w:val="en-US"/>
        </w:rPr>
        <w:t>7</w:t>
      </w:r>
      <w:r w:rsidR="009A0EA5" w:rsidRPr="00AE0911">
        <w:rPr>
          <w:rFonts w:ascii="Verdana" w:hAnsi="Verdana"/>
          <w:sz w:val="24"/>
          <w:lang w:val="en-US"/>
        </w:rPr>
        <w:t xml:space="preserve">)  weeks </w:t>
      </w:r>
      <w:r w:rsidR="00610E08" w:rsidRPr="00AE0911">
        <w:rPr>
          <w:rFonts w:ascii="Verdana" w:hAnsi="Verdana"/>
          <w:sz w:val="24"/>
          <w:lang w:val="en-US"/>
        </w:rPr>
        <w:t>from signed contract with selected bidder.</w:t>
      </w:r>
    </w:p>
    <w:p w:rsidR="00B519FA" w:rsidRPr="00C109CD" w:rsidRDefault="00BE3554" w:rsidP="00C109CD">
      <w:pPr>
        <w:pStyle w:val="ListParagraph"/>
        <w:numPr>
          <w:ilvl w:val="0"/>
          <w:numId w:val="5"/>
        </w:numPr>
        <w:jc w:val="both"/>
        <w:rPr>
          <w:rFonts w:ascii="Verdana" w:hAnsi="Verdana"/>
          <w:color w:val="6E6E6E"/>
          <w:sz w:val="28"/>
          <w:lang w:eastAsia="ar-SA"/>
        </w:rPr>
      </w:pPr>
      <w:r w:rsidRPr="00C109CD">
        <w:rPr>
          <w:rFonts w:ascii="Verdana" w:hAnsi="Verdana"/>
          <w:sz w:val="24"/>
          <w:lang w:val="en-US"/>
        </w:rPr>
        <w:t>Access services</w:t>
      </w:r>
      <w:r w:rsidR="004744B6" w:rsidRPr="00C109CD">
        <w:rPr>
          <w:rFonts w:ascii="Verdana" w:hAnsi="Verdana"/>
          <w:sz w:val="24"/>
          <w:lang w:val="en-US"/>
        </w:rPr>
        <w:t xml:space="preserve"> such as subtitles for persons with hearing dissabilty, additional audio channels for visually impaired persons shoud be delivered as standard on all television channels. Also, multilanguage audio for programes, that are produced with this content, should be enabled for transmission and those workflows should be explaned in details </w:t>
      </w:r>
    </w:p>
    <w:p w:rsidR="00B519FA" w:rsidRPr="00AE0911" w:rsidRDefault="001D79CC" w:rsidP="00125D6E">
      <w:pPr>
        <w:pStyle w:val="Heading2"/>
        <w:numPr>
          <w:ilvl w:val="1"/>
          <w:numId w:val="103"/>
        </w:numPr>
        <w:rPr>
          <w:lang w:val="en-US"/>
        </w:rPr>
      </w:pPr>
      <w:bookmarkStart w:id="3" w:name="_Toc295743529"/>
      <w:bookmarkStart w:id="4" w:name="_Toc295778826"/>
      <w:bookmarkStart w:id="5" w:name="_Toc295779001"/>
      <w:bookmarkStart w:id="6" w:name="_Toc295995587"/>
      <w:r w:rsidRPr="00AE0911">
        <w:rPr>
          <w:lang w:val="en-US"/>
        </w:rPr>
        <w:br w:type="page"/>
      </w:r>
      <w:bookmarkStart w:id="7" w:name="_Toc525802935"/>
      <w:bookmarkEnd w:id="3"/>
      <w:bookmarkEnd w:id="4"/>
      <w:bookmarkEnd w:id="5"/>
      <w:bookmarkEnd w:id="6"/>
      <w:r w:rsidR="00086E5D" w:rsidRPr="00AE0911">
        <w:rPr>
          <w:lang w:val="en-US"/>
        </w:rPr>
        <w:lastRenderedPageBreak/>
        <w:t>Training</w:t>
      </w:r>
      <w:bookmarkEnd w:id="7"/>
    </w:p>
    <w:p w:rsidR="00B519F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 xml:space="preserve">The selected bidder shall include the calculation of training of operational, </w:t>
      </w:r>
      <w:r w:rsidR="00712770" w:rsidRPr="00AE0911">
        <w:rPr>
          <w:rFonts w:ascii="Verdana" w:hAnsi="Verdana" w:cs="Arial"/>
          <w:sz w:val="24"/>
          <w:lang w:val="en-US"/>
        </w:rPr>
        <w:t xml:space="preserve">hard- and software </w:t>
      </w:r>
      <w:r w:rsidR="005F6272" w:rsidRPr="00AE0911">
        <w:rPr>
          <w:rFonts w:ascii="Verdana" w:hAnsi="Verdana" w:cs="Arial"/>
          <w:sz w:val="24"/>
          <w:lang w:val="en-US"/>
        </w:rPr>
        <w:t>maintenance</w:t>
      </w:r>
      <w:r w:rsidRPr="00AE0911">
        <w:rPr>
          <w:rFonts w:ascii="Verdana" w:hAnsi="Verdana" w:cs="Arial"/>
          <w:sz w:val="24"/>
          <w:lang w:val="en-US"/>
        </w:rPr>
        <w:t xml:space="preserve"> and engineering staff in the premises of the RTCG.</w:t>
      </w:r>
    </w:p>
    <w:p w:rsidR="00B519F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All the costs of training shall be included in the final calculation</w:t>
      </w:r>
    </w:p>
    <w:p w:rsidR="00B519F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The selected bidder shall submit a plan of training and operational guidelines for use of the supplied equipment and systems at least three (3) weeks before the start of training.</w:t>
      </w:r>
    </w:p>
    <w:p w:rsidR="00B519F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The bidder shall provide qualified instructors who are certified by the manufacturer to conduct training.</w:t>
      </w:r>
    </w:p>
    <w:p w:rsidR="00B519F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The bidder is required to conduct training in the Montenegrin language (with or without an interpreter).</w:t>
      </w:r>
    </w:p>
    <w:p w:rsidR="00B519F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The bidder shall train two (2) super users for each system unit, who can later conduct training of new in-house staff.</w:t>
      </w:r>
    </w:p>
    <w:p w:rsidR="008439AA" w:rsidRPr="00AE0911" w:rsidRDefault="001E6B5D" w:rsidP="00B6334B">
      <w:pPr>
        <w:numPr>
          <w:ilvl w:val="0"/>
          <w:numId w:val="6"/>
        </w:numPr>
        <w:spacing w:after="0"/>
        <w:jc w:val="both"/>
        <w:rPr>
          <w:rFonts w:ascii="Verdana" w:hAnsi="Verdana" w:cs="Arial"/>
          <w:sz w:val="24"/>
          <w:lang w:val="en-US"/>
        </w:rPr>
      </w:pPr>
      <w:r w:rsidRPr="00AE0911">
        <w:rPr>
          <w:rFonts w:ascii="Verdana" w:hAnsi="Verdana" w:cs="Arial"/>
          <w:sz w:val="24"/>
          <w:lang w:val="en-US"/>
        </w:rPr>
        <w:t xml:space="preserve">The bidder shall commit to organize training and provide supporting documentation. Training should be conducted in consultation with the RTCG and be completed before the system is put into use. Three (3) weeks before the start of training, a training plan </w:t>
      </w:r>
      <w:r w:rsidR="00B25E16" w:rsidRPr="00AE0911">
        <w:rPr>
          <w:rFonts w:ascii="Verdana" w:hAnsi="Verdana" w:cs="Arial"/>
          <w:sz w:val="24"/>
          <w:lang w:val="en-US"/>
        </w:rPr>
        <w:t xml:space="preserve">shall be submitted, as well as </w:t>
      </w:r>
      <w:r w:rsidRPr="00AE0911">
        <w:rPr>
          <w:rFonts w:ascii="Verdana" w:hAnsi="Verdana" w:cs="Arial"/>
          <w:sz w:val="24"/>
          <w:lang w:val="en-US"/>
        </w:rPr>
        <w:t xml:space="preserve">all the necessary documentation </w:t>
      </w:r>
      <w:r w:rsidR="00B25E16" w:rsidRPr="00AE0911">
        <w:rPr>
          <w:rFonts w:ascii="Verdana" w:hAnsi="Verdana" w:cs="Arial"/>
          <w:sz w:val="24"/>
          <w:lang w:val="en-US"/>
        </w:rPr>
        <w:t>to be used by participants</w:t>
      </w:r>
      <w:r w:rsidRPr="00AE0911">
        <w:rPr>
          <w:rFonts w:ascii="Verdana" w:hAnsi="Verdana" w:cs="Arial"/>
          <w:sz w:val="24"/>
          <w:lang w:val="en-US"/>
        </w:rPr>
        <w:t xml:space="preserve"> </w:t>
      </w:r>
      <w:r w:rsidR="00B25E16" w:rsidRPr="00AE0911">
        <w:rPr>
          <w:rFonts w:ascii="Verdana" w:hAnsi="Verdana" w:cs="Arial"/>
          <w:sz w:val="24"/>
          <w:lang w:val="en-US"/>
        </w:rPr>
        <w:t xml:space="preserve">for quality preparation </w:t>
      </w:r>
      <w:r w:rsidRPr="00AE0911">
        <w:rPr>
          <w:rFonts w:ascii="Verdana" w:hAnsi="Verdana" w:cs="Arial"/>
          <w:sz w:val="24"/>
          <w:lang w:val="en-US"/>
        </w:rPr>
        <w:t>for training.</w:t>
      </w:r>
      <w:r w:rsidR="008439AA" w:rsidRPr="00AE0911">
        <w:rPr>
          <w:rFonts w:ascii="Verdana" w:hAnsi="Verdana" w:cs="Arial"/>
          <w:sz w:val="24"/>
          <w:lang w:val="en-US"/>
        </w:rPr>
        <w:t xml:space="preserve"> </w:t>
      </w:r>
    </w:p>
    <w:p w:rsidR="008439AA" w:rsidRPr="00C2660A" w:rsidRDefault="008439AA" w:rsidP="008439AA">
      <w:pPr>
        <w:pStyle w:val="BodyText"/>
        <w:spacing w:after="0"/>
        <w:ind w:left="720"/>
        <w:jc w:val="both"/>
        <w:rPr>
          <w:rFonts w:ascii="Verdana" w:hAnsi="Verdana" w:cs="Arial"/>
          <w:sz w:val="24"/>
        </w:rPr>
      </w:pPr>
      <w:r w:rsidRPr="00C2660A">
        <w:rPr>
          <w:rFonts w:ascii="Verdana" w:hAnsi="Verdana" w:cs="Arial"/>
          <w:sz w:val="24"/>
        </w:rPr>
        <w:t>Training should be divided into two categories:</w:t>
      </w:r>
    </w:p>
    <w:p w:rsidR="00B519FA" w:rsidRPr="00C2660A" w:rsidRDefault="005D27FA" w:rsidP="00125D6E">
      <w:pPr>
        <w:pStyle w:val="BodyText"/>
        <w:numPr>
          <w:ilvl w:val="0"/>
          <w:numId w:val="82"/>
        </w:numPr>
        <w:spacing w:after="0"/>
        <w:jc w:val="both"/>
        <w:rPr>
          <w:rFonts w:ascii="Verdana" w:hAnsi="Verdana" w:cs="Arial"/>
          <w:sz w:val="24"/>
        </w:rPr>
      </w:pPr>
      <w:r w:rsidRPr="00C2660A">
        <w:rPr>
          <w:rFonts w:ascii="Verdana" w:hAnsi="Verdana" w:cs="Arial"/>
          <w:sz w:val="24"/>
        </w:rPr>
        <w:t>Operati</w:t>
      </w:r>
      <w:r w:rsidR="008439AA" w:rsidRPr="00C2660A">
        <w:rPr>
          <w:rFonts w:ascii="Verdana" w:hAnsi="Verdana" w:cs="Arial"/>
          <w:sz w:val="24"/>
        </w:rPr>
        <w:t>onal trai</w:t>
      </w:r>
      <w:r w:rsidRPr="00C2660A">
        <w:rPr>
          <w:rFonts w:ascii="Verdana" w:hAnsi="Verdana" w:cs="Arial"/>
          <w:sz w:val="24"/>
        </w:rPr>
        <w:t>ning:</w:t>
      </w:r>
      <w:r w:rsidR="00940BBD" w:rsidRPr="00C2660A">
        <w:rPr>
          <w:rFonts w:ascii="Verdana" w:hAnsi="Verdana" w:cs="Arial"/>
          <w:sz w:val="24"/>
        </w:rPr>
        <w:t xml:space="preserve"> </w:t>
      </w:r>
      <w:r w:rsidR="008439AA" w:rsidRPr="00C2660A">
        <w:rPr>
          <w:rFonts w:ascii="Verdana" w:hAnsi="Verdana" w:cs="Arial"/>
          <w:sz w:val="24"/>
        </w:rPr>
        <w:t xml:space="preserve">This training </w:t>
      </w:r>
      <w:r w:rsidR="00391580" w:rsidRPr="00C2660A">
        <w:rPr>
          <w:rFonts w:ascii="Verdana" w:hAnsi="Verdana" w:cs="Arial"/>
          <w:sz w:val="24"/>
        </w:rPr>
        <w:t>shall</w:t>
      </w:r>
      <w:r w:rsidR="008439AA" w:rsidRPr="00C2660A">
        <w:rPr>
          <w:rFonts w:ascii="Verdana" w:hAnsi="Verdana" w:cs="Arial"/>
          <w:sz w:val="24"/>
        </w:rPr>
        <w:t xml:space="preserve"> include end users, i.e.  technical and production personnel in charge of the individual segments of the system, as well as journalistic, editorial and </w:t>
      </w:r>
      <w:r w:rsidR="006A63AA" w:rsidRPr="00C2660A">
        <w:rPr>
          <w:rFonts w:ascii="Verdana" w:hAnsi="Verdana" w:cs="Arial"/>
          <w:sz w:val="24"/>
        </w:rPr>
        <w:t>advertising</w:t>
      </w:r>
      <w:r w:rsidR="008439AA" w:rsidRPr="00C2660A">
        <w:rPr>
          <w:rFonts w:ascii="Verdana" w:hAnsi="Verdana" w:cs="Arial"/>
          <w:sz w:val="24"/>
        </w:rPr>
        <w:t xml:space="preserve"> staff and staff in </w:t>
      </w:r>
      <w:r w:rsidR="00940BBD" w:rsidRPr="00C2660A">
        <w:rPr>
          <w:rFonts w:ascii="Verdana" w:hAnsi="Verdana" w:cs="Arial"/>
          <w:sz w:val="24"/>
        </w:rPr>
        <w:t xml:space="preserve">charge of </w:t>
      </w:r>
      <w:r w:rsidR="008439AA" w:rsidRPr="00C2660A">
        <w:rPr>
          <w:rFonts w:ascii="Verdana" w:hAnsi="Verdana" w:cs="Arial"/>
          <w:sz w:val="24"/>
        </w:rPr>
        <w:t>coordination of the programme</w:t>
      </w:r>
      <w:r w:rsidR="000B66DF" w:rsidRPr="00C2660A">
        <w:rPr>
          <w:rFonts w:ascii="Verdana" w:hAnsi="Verdana" w:cs="Arial"/>
          <w:sz w:val="24"/>
        </w:rPr>
        <w:t xml:space="preserve"> (programme scheduling)</w:t>
      </w:r>
      <w:r w:rsidR="008439AA" w:rsidRPr="00C2660A">
        <w:rPr>
          <w:rFonts w:ascii="Verdana" w:hAnsi="Verdana" w:cs="Arial"/>
          <w:sz w:val="24"/>
        </w:rPr>
        <w:t>. It is necessary to provide the necessary documentation for the operational use of all the segments in the system</w:t>
      </w:r>
      <w:r w:rsidR="00940BBD" w:rsidRPr="00C2660A">
        <w:rPr>
          <w:rFonts w:ascii="Verdana" w:hAnsi="Verdana" w:cs="Arial"/>
          <w:sz w:val="24"/>
        </w:rPr>
        <w:t>.</w:t>
      </w:r>
    </w:p>
    <w:p w:rsidR="00B519FA" w:rsidRPr="00C2660A" w:rsidRDefault="00391580" w:rsidP="00125D6E">
      <w:pPr>
        <w:pStyle w:val="BodyText"/>
        <w:numPr>
          <w:ilvl w:val="0"/>
          <w:numId w:val="82"/>
        </w:numPr>
        <w:spacing w:after="0"/>
        <w:jc w:val="both"/>
        <w:rPr>
          <w:rFonts w:ascii="Verdana" w:hAnsi="Verdana" w:cs="Arial"/>
          <w:sz w:val="24"/>
        </w:rPr>
      </w:pPr>
      <w:r w:rsidRPr="00C2660A">
        <w:rPr>
          <w:rFonts w:ascii="Verdana" w:hAnsi="Verdana" w:cs="Arial"/>
          <w:sz w:val="24"/>
        </w:rPr>
        <w:t>Technical training</w:t>
      </w:r>
      <w:r w:rsidR="005D27FA" w:rsidRPr="00C2660A">
        <w:rPr>
          <w:rFonts w:ascii="Verdana" w:hAnsi="Verdana" w:cs="Arial"/>
          <w:sz w:val="24"/>
        </w:rPr>
        <w:t xml:space="preserve">: </w:t>
      </w:r>
      <w:r w:rsidRPr="00C2660A">
        <w:rPr>
          <w:rFonts w:ascii="Verdana" w:hAnsi="Verdana" w:cs="Arial"/>
          <w:sz w:val="24"/>
        </w:rPr>
        <w:t>This training shall include technical staff. After completing this training, participants shall acquire skills and knowledge required to use the whole system in terms of administration, maintenance and operational support to its users. It is necessary to provide a detailed technical documentation for all elements of the system</w:t>
      </w:r>
      <w:r w:rsidR="005D27FA" w:rsidRPr="00C2660A">
        <w:rPr>
          <w:rFonts w:ascii="Verdana" w:hAnsi="Verdana" w:cs="Arial"/>
          <w:sz w:val="24"/>
        </w:rPr>
        <w:t>.</w:t>
      </w:r>
    </w:p>
    <w:p w:rsidR="00A51903" w:rsidRPr="00C2660A" w:rsidRDefault="00A51903">
      <w:pPr>
        <w:pStyle w:val="BodyText"/>
        <w:spacing w:after="0"/>
        <w:ind w:left="993"/>
        <w:jc w:val="both"/>
        <w:rPr>
          <w:rFonts w:ascii="Verdana" w:hAnsi="Verdana" w:cs="Arial"/>
          <w:sz w:val="24"/>
        </w:rPr>
      </w:pPr>
      <w:r w:rsidRPr="00C2660A">
        <w:rPr>
          <w:rFonts w:ascii="Verdana" w:hAnsi="Verdana" w:cs="Arial"/>
          <w:sz w:val="24"/>
        </w:rPr>
        <w:t xml:space="preserve">Operational trainings shall last no less than </w:t>
      </w:r>
      <w:r w:rsidR="00A6770F" w:rsidRPr="00C2660A">
        <w:rPr>
          <w:rFonts w:ascii="Verdana" w:hAnsi="Verdana" w:cs="Arial"/>
          <w:sz w:val="24"/>
        </w:rPr>
        <w:t>three (</w:t>
      </w:r>
      <w:r w:rsidRPr="00C2660A">
        <w:rPr>
          <w:rFonts w:ascii="Verdana" w:hAnsi="Verdana" w:cs="Arial"/>
          <w:sz w:val="24"/>
        </w:rPr>
        <w:t>3</w:t>
      </w:r>
      <w:r w:rsidR="00A6770F" w:rsidRPr="00C2660A">
        <w:rPr>
          <w:rFonts w:ascii="Verdana" w:hAnsi="Verdana" w:cs="Arial"/>
          <w:sz w:val="24"/>
        </w:rPr>
        <w:t>)</w:t>
      </w:r>
      <w:r w:rsidRPr="00C2660A">
        <w:rPr>
          <w:rFonts w:ascii="Verdana" w:hAnsi="Verdana" w:cs="Arial"/>
          <w:sz w:val="24"/>
        </w:rPr>
        <w:t xml:space="preserve"> working days for each of the user groups (</w:t>
      </w:r>
      <w:r w:rsidR="00A6770F" w:rsidRPr="00C2660A">
        <w:rPr>
          <w:rFonts w:ascii="Verdana" w:hAnsi="Verdana" w:cs="Arial"/>
          <w:sz w:val="24"/>
        </w:rPr>
        <w:t>sound engineers</w:t>
      </w:r>
      <w:r w:rsidRPr="00C2660A">
        <w:rPr>
          <w:rFonts w:ascii="Verdana" w:hAnsi="Verdana" w:cs="Arial"/>
          <w:sz w:val="24"/>
        </w:rPr>
        <w:t xml:space="preserve">, </w:t>
      </w:r>
      <w:r w:rsidR="00A6770F" w:rsidRPr="00C2660A">
        <w:rPr>
          <w:rFonts w:ascii="Verdana" w:hAnsi="Verdana" w:cs="Arial"/>
          <w:sz w:val="24"/>
        </w:rPr>
        <w:t xml:space="preserve">camera </w:t>
      </w:r>
      <w:r w:rsidRPr="00C2660A">
        <w:rPr>
          <w:rFonts w:ascii="Verdana" w:hAnsi="Verdana" w:cs="Arial"/>
          <w:sz w:val="24"/>
        </w:rPr>
        <w:t>control</w:t>
      </w:r>
      <w:r w:rsidR="00A6770F" w:rsidRPr="00C2660A">
        <w:rPr>
          <w:rFonts w:ascii="Verdana" w:hAnsi="Verdana" w:cs="Arial"/>
          <w:sz w:val="24"/>
        </w:rPr>
        <w:t xml:space="preserve"> staff</w:t>
      </w:r>
      <w:r w:rsidRPr="00C2660A">
        <w:rPr>
          <w:rFonts w:ascii="Verdana" w:hAnsi="Verdana" w:cs="Arial"/>
          <w:sz w:val="24"/>
        </w:rPr>
        <w:t>, in</w:t>
      </w:r>
      <w:r w:rsidR="00A6770F" w:rsidRPr="00C2660A">
        <w:rPr>
          <w:rFonts w:ascii="Verdana" w:hAnsi="Verdana" w:cs="Arial"/>
          <w:sz w:val="24"/>
        </w:rPr>
        <w:t xml:space="preserve">gest operators, journalists...). </w:t>
      </w:r>
      <w:r w:rsidRPr="00C2660A">
        <w:rPr>
          <w:rFonts w:ascii="Verdana" w:hAnsi="Verdana" w:cs="Arial"/>
          <w:sz w:val="24"/>
        </w:rPr>
        <w:t xml:space="preserve">The exception </w:t>
      </w:r>
      <w:r w:rsidR="00A6770F" w:rsidRPr="00C2660A">
        <w:rPr>
          <w:rFonts w:ascii="Verdana" w:hAnsi="Verdana" w:cs="Arial"/>
          <w:sz w:val="24"/>
        </w:rPr>
        <w:t>is</w:t>
      </w:r>
      <w:r w:rsidRPr="00C2660A">
        <w:rPr>
          <w:rFonts w:ascii="Verdana" w:hAnsi="Verdana" w:cs="Arial"/>
          <w:sz w:val="24"/>
        </w:rPr>
        <w:t xml:space="preserve"> a group of operators who will work on the </w:t>
      </w:r>
      <w:r w:rsidR="000B66DF" w:rsidRPr="00C2660A">
        <w:rPr>
          <w:rFonts w:ascii="Verdana" w:hAnsi="Verdana" w:cs="Arial"/>
          <w:sz w:val="24"/>
        </w:rPr>
        <w:t>continuity</w:t>
      </w:r>
      <w:r w:rsidRPr="00C2660A">
        <w:rPr>
          <w:rFonts w:ascii="Verdana" w:hAnsi="Verdana" w:cs="Arial"/>
          <w:sz w:val="24"/>
        </w:rPr>
        <w:t xml:space="preserve"> </w:t>
      </w:r>
      <w:r w:rsidR="00A6770F" w:rsidRPr="00C2660A">
        <w:rPr>
          <w:rFonts w:ascii="Verdana" w:hAnsi="Verdana" w:cs="Arial"/>
          <w:sz w:val="24"/>
        </w:rPr>
        <w:t xml:space="preserve">in </w:t>
      </w:r>
      <w:r w:rsidRPr="00C2660A">
        <w:rPr>
          <w:rFonts w:ascii="Verdana" w:hAnsi="Verdana" w:cs="Arial"/>
          <w:sz w:val="24"/>
        </w:rPr>
        <w:t xml:space="preserve">radio </w:t>
      </w:r>
      <w:r w:rsidRPr="00C2660A">
        <w:rPr>
          <w:rFonts w:ascii="Verdana" w:hAnsi="Verdana" w:cs="Arial"/>
          <w:sz w:val="24"/>
        </w:rPr>
        <w:lastRenderedPageBreak/>
        <w:t xml:space="preserve">and </w:t>
      </w:r>
      <w:r w:rsidR="000B66DF" w:rsidRPr="00C2660A">
        <w:rPr>
          <w:rFonts w:ascii="Verdana" w:hAnsi="Verdana" w:cs="Arial"/>
          <w:sz w:val="24"/>
        </w:rPr>
        <w:t xml:space="preserve">continuity </w:t>
      </w:r>
      <w:r w:rsidRPr="00C2660A">
        <w:rPr>
          <w:rFonts w:ascii="Verdana" w:hAnsi="Verdana" w:cs="Arial"/>
          <w:sz w:val="24"/>
        </w:rPr>
        <w:t xml:space="preserve">in television. Training of </w:t>
      </w:r>
      <w:r w:rsidR="00A6770F" w:rsidRPr="00C2660A">
        <w:rPr>
          <w:rFonts w:ascii="Verdana" w:hAnsi="Verdana" w:cs="Arial"/>
          <w:sz w:val="24"/>
        </w:rPr>
        <w:t xml:space="preserve">this </w:t>
      </w:r>
      <w:r w:rsidRPr="00C2660A">
        <w:rPr>
          <w:rFonts w:ascii="Verdana" w:hAnsi="Verdana" w:cs="Arial"/>
          <w:sz w:val="24"/>
        </w:rPr>
        <w:t xml:space="preserve">staff </w:t>
      </w:r>
      <w:r w:rsidR="00A6770F" w:rsidRPr="00C2660A">
        <w:rPr>
          <w:rFonts w:ascii="Verdana" w:hAnsi="Verdana" w:cs="Arial"/>
          <w:sz w:val="24"/>
        </w:rPr>
        <w:t xml:space="preserve">shall last </w:t>
      </w:r>
      <w:r w:rsidR="00C71DE6" w:rsidRPr="00C2660A">
        <w:rPr>
          <w:rFonts w:ascii="Verdana" w:hAnsi="Verdana" w:cs="Arial"/>
          <w:sz w:val="24"/>
        </w:rPr>
        <w:t xml:space="preserve">no </w:t>
      </w:r>
      <w:r w:rsidRPr="00C2660A">
        <w:rPr>
          <w:rFonts w:ascii="Verdana" w:hAnsi="Verdana" w:cs="Arial"/>
          <w:sz w:val="24"/>
        </w:rPr>
        <w:t xml:space="preserve">less than </w:t>
      </w:r>
      <w:r w:rsidR="00A6770F" w:rsidRPr="00C2660A">
        <w:rPr>
          <w:rFonts w:ascii="Verdana" w:hAnsi="Verdana" w:cs="Arial"/>
          <w:sz w:val="24"/>
        </w:rPr>
        <w:t>five (</w:t>
      </w:r>
      <w:r w:rsidRPr="00C2660A">
        <w:rPr>
          <w:rFonts w:ascii="Verdana" w:hAnsi="Verdana" w:cs="Arial"/>
          <w:sz w:val="24"/>
        </w:rPr>
        <w:t>5</w:t>
      </w:r>
      <w:r w:rsidR="00A6770F" w:rsidRPr="00C2660A">
        <w:rPr>
          <w:rFonts w:ascii="Verdana" w:hAnsi="Verdana" w:cs="Arial"/>
          <w:sz w:val="24"/>
        </w:rPr>
        <w:t>)</w:t>
      </w:r>
      <w:r w:rsidRPr="00C2660A">
        <w:rPr>
          <w:rFonts w:ascii="Verdana" w:hAnsi="Verdana" w:cs="Arial"/>
          <w:sz w:val="24"/>
        </w:rPr>
        <w:t xml:space="preserve"> working days and it is </w:t>
      </w:r>
      <w:r w:rsidR="00A6770F" w:rsidRPr="00C2660A">
        <w:rPr>
          <w:rFonts w:ascii="Verdana" w:hAnsi="Verdana" w:cs="Arial"/>
          <w:sz w:val="24"/>
        </w:rPr>
        <w:t xml:space="preserve">held </w:t>
      </w:r>
      <w:r w:rsidRPr="00C2660A">
        <w:rPr>
          <w:rFonts w:ascii="Verdana" w:hAnsi="Verdana" w:cs="Arial"/>
          <w:sz w:val="24"/>
        </w:rPr>
        <w:t>for all operators.</w:t>
      </w:r>
    </w:p>
    <w:p w:rsidR="002C2A23" w:rsidRPr="00C2660A" w:rsidRDefault="002C2A23">
      <w:pPr>
        <w:pStyle w:val="BodyText"/>
        <w:spacing w:after="0"/>
        <w:ind w:left="993"/>
        <w:jc w:val="both"/>
        <w:rPr>
          <w:rFonts w:ascii="Verdana" w:hAnsi="Verdana" w:cs="Arial"/>
          <w:sz w:val="24"/>
        </w:rPr>
      </w:pPr>
      <w:r w:rsidRPr="00C2660A">
        <w:rPr>
          <w:rFonts w:ascii="Verdana" w:hAnsi="Verdana" w:cs="Arial"/>
          <w:sz w:val="24"/>
        </w:rPr>
        <w:t>Technical trainings shall last no less than four (4) working days for each of the system units individually (routing system, sound mixer system, vi</w:t>
      </w:r>
      <w:r w:rsidR="00AC0B06" w:rsidRPr="00C2660A">
        <w:rPr>
          <w:rFonts w:ascii="Verdana" w:hAnsi="Verdana" w:cs="Arial"/>
          <w:sz w:val="24"/>
        </w:rPr>
        <w:t>sion</w:t>
      </w:r>
      <w:r w:rsidRPr="00C2660A">
        <w:rPr>
          <w:rFonts w:ascii="Verdana" w:hAnsi="Verdana" w:cs="Arial"/>
          <w:sz w:val="24"/>
        </w:rPr>
        <w:t xml:space="preserve"> mixer system, measurements, </w:t>
      </w:r>
      <w:r w:rsidR="007266DA" w:rsidRPr="00AE0911">
        <w:rPr>
          <w:rFonts w:ascii="Verdana" w:hAnsi="Verdana" w:cs="Arial"/>
          <w:sz w:val="24"/>
        </w:rPr>
        <w:t>broadcast automation</w:t>
      </w:r>
      <w:r w:rsidRPr="00C2660A">
        <w:rPr>
          <w:rFonts w:ascii="Verdana" w:hAnsi="Verdana" w:cs="Arial"/>
          <w:sz w:val="24"/>
        </w:rPr>
        <w:t>...).</w:t>
      </w:r>
    </w:p>
    <w:p w:rsidR="00B519FA" w:rsidRPr="00C2660A" w:rsidRDefault="00B519FA">
      <w:pPr>
        <w:pStyle w:val="BodyText"/>
        <w:spacing w:after="0"/>
        <w:ind w:left="993"/>
        <w:jc w:val="both"/>
        <w:rPr>
          <w:rFonts w:ascii="Verdana" w:hAnsi="Verdana" w:cs="Arial"/>
          <w:sz w:val="24"/>
        </w:rPr>
      </w:pPr>
    </w:p>
    <w:p w:rsidR="00B519FA" w:rsidRPr="00C2660A" w:rsidRDefault="00B519FA">
      <w:pPr>
        <w:pStyle w:val="BodyText"/>
        <w:jc w:val="both"/>
        <w:rPr>
          <w:rFonts w:ascii="Verdana" w:hAnsi="Verdana"/>
          <w:sz w:val="24"/>
          <w:lang w:eastAsia="ar-SA"/>
        </w:rPr>
      </w:pPr>
    </w:p>
    <w:p w:rsidR="00D83614" w:rsidRPr="00AE0911" w:rsidRDefault="001A6D16" w:rsidP="00125D6E">
      <w:pPr>
        <w:pStyle w:val="Heading2"/>
        <w:numPr>
          <w:ilvl w:val="1"/>
          <w:numId w:val="103"/>
        </w:numPr>
        <w:rPr>
          <w:lang w:val="en-US"/>
        </w:rPr>
      </w:pPr>
      <w:bookmarkStart w:id="8" w:name="_Toc525802936"/>
      <w:bookmarkStart w:id="9" w:name="_Toc295743533"/>
      <w:bookmarkStart w:id="10" w:name="_Toc295778830"/>
      <w:bookmarkStart w:id="11" w:name="_Toc295779005"/>
      <w:bookmarkStart w:id="12" w:name="_Toc295995591"/>
      <w:r w:rsidRPr="00AE0911">
        <w:rPr>
          <w:rStyle w:val="hps0"/>
          <w:lang w:val="en-US"/>
        </w:rPr>
        <w:t>Warranty Period</w:t>
      </w:r>
      <w:bookmarkEnd w:id="8"/>
      <w:r w:rsidR="0055477F" w:rsidRPr="00AE0911">
        <w:rPr>
          <w:lang w:val="en-US"/>
        </w:rPr>
        <w:t xml:space="preserve"> </w:t>
      </w:r>
    </w:p>
    <w:p w:rsidR="00B519FA" w:rsidRPr="00AE0911" w:rsidRDefault="0055477F" w:rsidP="00D83614">
      <w:pPr>
        <w:ind w:firstLine="720"/>
        <w:jc w:val="both"/>
        <w:rPr>
          <w:rFonts w:ascii="Verdana" w:hAnsi="Verdana" w:cs="Arial"/>
          <w:sz w:val="24"/>
          <w:lang w:val="en-US"/>
        </w:rPr>
      </w:pPr>
      <w:r w:rsidRPr="00AE0911">
        <w:rPr>
          <w:rFonts w:ascii="Verdana" w:hAnsi="Verdana" w:cs="Arial"/>
          <w:sz w:val="24"/>
          <w:lang w:val="en-US"/>
        </w:rPr>
        <w:t xml:space="preserve">The warranty period </w:t>
      </w:r>
      <w:r w:rsidR="00D83614" w:rsidRPr="00AE0911">
        <w:rPr>
          <w:rFonts w:ascii="Verdana" w:hAnsi="Verdana" w:cs="Arial"/>
          <w:sz w:val="24"/>
          <w:lang w:val="en-US"/>
        </w:rPr>
        <w:t>for</w:t>
      </w:r>
      <w:r w:rsidRPr="00AE0911">
        <w:rPr>
          <w:rFonts w:ascii="Verdana" w:hAnsi="Verdana" w:cs="Arial"/>
          <w:sz w:val="24"/>
          <w:lang w:val="en-US"/>
        </w:rPr>
        <w:t xml:space="preserve"> the whole system and delivered equipment is minimum 12 months starting from the moment </w:t>
      </w:r>
      <w:r w:rsidR="00D83614" w:rsidRPr="00AE0911">
        <w:rPr>
          <w:rFonts w:ascii="Verdana" w:hAnsi="Verdana" w:cs="Arial"/>
          <w:sz w:val="24"/>
          <w:lang w:val="en-US"/>
        </w:rPr>
        <w:t xml:space="preserve">of </w:t>
      </w:r>
      <w:r w:rsidRPr="00AE0911">
        <w:rPr>
          <w:rFonts w:ascii="Verdana" w:hAnsi="Verdana" w:cs="Arial"/>
          <w:sz w:val="24"/>
          <w:lang w:val="en-US"/>
        </w:rPr>
        <w:t>technical acceptance. In this period</w:t>
      </w:r>
      <w:r w:rsidR="00D83614" w:rsidRPr="00AE0911">
        <w:rPr>
          <w:rFonts w:ascii="Verdana" w:hAnsi="Verdana" w:cs="Arial"/>
          <w:sz w:val="24"/>
          <w:lang w:val="en-US"/>
        </w:rPr>
        <w:t xml:space="preserve"> </w:t>
      </w:r>
      <w:r w:rsidRPr="00AE0911">
        <w:rPr>
          <w:rFonts w:ascii="Verdana" w:hAnsi="Verdana" w:cs="Arial"/>
          <w:sz w:val="24"/>
          <w:lang w:val="en-US"/>
        </w:rPr>
        <w:t xml:space="preserve">the selected bidder </w:t>
      </w:r>
      <w:r w:rsidR="00D83614" w:rsidRPr="00AE0911">
        <w:rPr>
          <w:rFonts w:ascii="Verdana" w:hAnsi="Verdana" w:cs="Arial"/>
          <w:sz w:val="24"/>
          <w:lang w:val="en-US"/>
        </w:rPr>
        <w:t>shall</w:t>
      </w:r>
      <w:r w:rsidRPr="00AE0911">
        <w:rPr>
          <w:rFonts w:ascii="Verdana" w:hAnsi="Verdana" w:cs="Arial"/>
          <w:sz w:val="24"/>
          <w:lang w:val="en-US"/>
        </w:rPr>
        <w:t>:</w:t>
      </w:r>
      <w:r w:rsidR="005D27FA" w:rsidRPr="00AE0911">
        <w:rPr>
          <w:rFonts w:ascii="Verdana" w:hAnsi="Verdana" w:cs="Arial"/>
          <w:sz w:val="24"/>
          <w:lang w:val="en-US"/>
        </w:rPr>
        <w:t xml:space="preserve"> </w:t>
      </w:r>
    </w:p>
    <w:p w:rsidR="00B519FA" w:rsidRPr="00AE0911" w:rsidRDefault="006B35F3" w:rsidP="00B6334B">
      <w:pPr>
        <w:numPr>
          <w:ilvl w:val="0"/>
          <w:numId w:val="7"/>
        </w:numPr>
        <w:spacing w:after="0"/>
        <w:jc w:val="both"/>
        <w:rPr>
          <w:rFonts w:ascii="Verdana" w:hAnsi="Verdana" w:cs="Arial"/>
          <w:sz w:val="24"/>
          <w:lang w:val="en-US"/>
        </w:rPr>
      </w:pPr>
      <w:r w:rsidRPr="00AE0911">
        <w:rPr>
          <w:rFonts w:ascii="Verdana" w:hAnsi="Verdana" w:cs="Arial"/>
          <w:sz w:val="24"/>
          <w:lang w:val="en-US"/>
        </w:rPr>
        <w:t>eliminate any</w:t>
      </w:r>
      <w:r w:rsidR="00106EA0" w:rsidRPr="00AE0911">
        <w:rPr>
          <w:rFonts w:ascii="Verdana" w:hAnsi="Verdana" w:cs="Arial"/>
          <w:sz w:val="24"/>
          <w:lang w:val="en-US"/>
        </w:rPr>
        <w:t xml:space="preserve"> malfunctions that cannot be </w:t>
      </w:r>
      <w:r w:rsidRPr="00AE0911">
        <w:rPr>
          <w:rFonts w:ascii="Verdana" w:hAnsi="Verdana" w:cs="Arial"/>
          <w:sz w:val="24"/>
          <w:lang w:val="en-US"/>
        </w:rPr>
        <w:t xml:space="preserve">eliminated </w:t>
      </w:r>
      <w:r w:rsidR="00106EA0" w:rsidRPr="00AE0911">
        <w:rPr>
          <w:rFonts w:ascii="Verdana" w:hAnsi="Verdana" w:cs="Arial"/>
          <w:sz w:val="24"/>
          <w:lang w:val="en-US"/>
        </w:rPr>
        <w:t>by trained s</w:t>
      </w:r>
      <w:r w:rsidRPr="00AE0911">
        <w:rPr>
          <w:rFonts w:ascii="Verdana" w:hAnsi="Verdana" w:cs="Arial"/>
          <w:sz w:val="24"/>
          <w:lang w:val="en-US"/>
        </w:rPr>
        <w:t>ta</w:t>
      </w:r>
      <w:r w:rsidR="00106EA0" w:rsidRPr="00AE0911">
        <w:rPr>
          <w:rFonts w:ascii="Verdana" w:hAnsi="Verdana" w:cs="Arial"/>
          <w:sz w:val="24"/>
          <w:lang w:val="en-US"/>
        </w:rPr>
        <w:t>ff of the RTCG</w:t>
      </w:r>
    </w:p>
    <w:p w:rsidR="00B519FA" w:rsidRPr="00AE0911" w:rsidRDefault="00467AD2" w:rsidP="00B6334B">
      <w:pPr>
        <w:numPr>
          <w:ilvl w:val="0"/>
          <w:numId w:val="7"/>
        </w:numPr>
        <w:spacing w:after="0"/>
        <w:jc w:val="both"/>
        <w:rPr>
          <w:rFonts w:ascii="Verdana" w:hAnsi="Verdana" w:cs="Arial"/>
          <w:sz w:val="24"/>
          <w:lang w:val="en-US"/>
        </w:rPr>
      </w:pPr>
      <w:r w:rsidRPr="00AE0911">
        <w:rPr>
          <w:rFonts w:ascii="Verdana" w:hAnsi="Verdana" w:cs="Arial"/>
          <w:sz w:val="24"/>
          <w:lang w:val="en-US"/>
        </w:rPr>
        <w:t xml:space="preserve">ensure that the main parts of the system, which include video matrix, </w:t>
      </w:r>
      <w:r w:rsidR="008B273F" w:rsidRPr="00AE0911">
        <w:rPr>
          <w:rFonts w:ascii="Verdana" w:hAnsi="Verdana" w:cs="Arial"/>
          <w:sz w:val="24"/>
          <w:lang w:val="en-US"/>
        </w:rPr>
        <w:t>vision</w:t>
      </w:r>
      <w:r w:rsidRPr="00AE0911">
        <w:rPr>
          <w:rFonts w:ascii="Verdana" w:hAnsi="Verdana" w:cs="Arial"/>
          <w:sz w:val="24"/>
          <w:lang w:val="en-US"/>
        </w:rPr>
        <w:t xml:space="preserve"> mixers, digital audio system, radio audio router, video servers, audio workstation shall not be out of operation for more than 24 hours, otherwise the selected bidder </w:t>
      </w:r>
      <w:r w:rsidR="00731614" w:rsidRPr="00AE0911">
        <w:rPr>
          <w:rFonts w:ascii="Verdana" w:hAnsi="Verdana" w:cs="Arial"/>
          <w:sz w:val="24"/>
          <w:lang w:val="en-US"/>
        </w:rPr>
        <w:t>shall suffer financial penalties which shall be defined by the agreement</w:t>
      </w:r>
      <w:r w:rsidR="006C6422" w:rsidRPr="00AE0911">
        <w:rPr>
          <w:rFonts w:ascii="Verdana" w:hAnsi="Verdana" w:cs="Arial"/>
          <w:sz w:val="24"/>
          <w:lang w:val="en-US"/>
        </w:rPr>
        <w:t>.</w:t>
      </w:r>
      <w:r w:rsidRPr="00AE0911">
        <w:rPr>
          <w:rFonts w:ascii="Verdana" w:hAnsi="Verdana" w:cs="Arial"/>
          <w:sz w:val="24"/>
          <w:lang w:val="en-US"/>
        </w:rPr>
        <w:t xml:space="preserve"> </w:t>
      </w:r>
      <w:r w:rsidR="00497B55" w:rsidRPr="00AE0911">
        <w:rPr>
          <w:rFonts w:ascii="Verdana" w:hAnsi="Verdana"/>
          <w:sz w:val="24"/>
          <w:lang w:val="en-US"/>
        </w:rPr>
        <w:t xml:space="preserve">In the event that </w:t>
      </w:r>
      <w:r w:rsidRPr="00AE0911">
        <w:rPr>
          <w:rFonts w:ascii="Verdana" w:hAnsi="Verdana" w:cs="Arial"/>
          <w:sz w:val="24"/>
          <w:lang w:val="en-US"/>
        </w:rPr>
        <w:t xml:space="preserve">this situation is repeated </w:t>
      </w:r>
      <w:r w:rsidR="00CC448D" w:rsidRPr="00AE0911">
        <w:rPr>
          <w:rFonts w:ascii="Verdana" w:hAnsi="Verdana" w:cs="Arial"/>
          <w:sz w:val="24"/>
          <w:lang w:val="en-US"/>
        </w:rPr>
        <w:t xml:space="preserve">two </w:t>
      </w:r>
      <w:r w:rsidR="00497B55" w:rsidRPr="00AE0911">
        <w:rPr>
          <w:rFonts w:ascii="Verdana" w:hAnsi="Verdana" w:cs="Arial"/>
          <w:sz w:val="24"/>
          <w:lang w:val="en-US"/>
        </w:rPr>
        <w:t>(</w:t>
      </w:r>
      <w:r w:rsidR="00CC448D" w:rsidRPr="00AE0911">
        <w:rPr>
          <w:rFonts w:ascii="Verdana" w:hAnsi="Verdana" w:cs="Arial"/>
          <w:sz w:val="24"/>
          <w:lang w:val="en-US"/>
        </w:rPr>
        <w:t>2</w:t>
      </w:r>
      <w:r w:rsidR="00497B55" w:rsidRPr="00AE0911">
        <w:rPr>
          <w:rFonts w:ascii="Verdana" w:hAnsi="Verdana" w:cs="Arial"/>
          <w:sz w:val="24"/>
          <w:lang w:val="en-US"/>
        </w:rPr>
        <w:t xml:space="preserve">) </w:t>
      </w:r>
      <w:r w:rsidRPr="00AE0911">
        <w:rPr>
          <w:rFonts w:ascii="Verdana" w:hAnsi="Verdana" w:cs="Arial"/>
          <w:sz w:val="24"/>
          <w:lang w:val="en-US"/>
        </w:rPr>
        <w:t xml:space="preserve">times </w:t>
      </w:r>
      <w:r w:rsidR="00CC448D" w:rsidRPr="00AE0911">
        <w:rPr>
          <w:rFonts w:ascii="Verdana" w:hAnsi="Verdana" w:cs="Arial"/>
          <w:sz w:val="24"/>
          <w:lang w:val="en-US"/>
        </w:rPr>
        <w:t xml:space="preserve">on </w:t>
      </w:r>
      <w:r w:rsidRPr="00AE0911">
        <w:rPr>
          <w:rFonts w:ascii="Verdana" w:hAnsi="Verdana" w:cs="Arial"/>
          <w:sz w:val="24"/>
          <w:lang w:val="en-US"/>
        </w:rPr>
        <w:t xml:space="preserve">the same part of the system during the warranty period, the selected bidder </w:t>
      </w:r>
      <w:r w:rsidR="00497B55" w:rsidRPr="00AE0911">
        <w:rPr>
          <w:rFonts w:ascii="Verdana" w:hAnsi="Verdana" w:cs="Arial"/>
          <w:sz w:val="24"/>
          <w:lang w:val="en-US"/>
        </w:rPr>
        <w:t xml:space="preserve">shall </w:t>
      </w:r>
      <w:r w:rsidR="00230EFE" w:rsidRPr="00AE0911">
        <w:rPr>
          <w:rFonts w:ascii="Verdana" w:hAnsi="Verdana" w:cs="Arial"/>
          <w:sz w:val="24"/>
          <w:lang w:val="en-US"/>
        </w:rPr>
        <w:t>use</w:t>
      </w:r>
      <w:r w:rsidRPr="00AE0911">
        <w:rPr>
          <w:rFonts w:ascii="Verdana" w:hAnsi="Verdana" w:cs="Arial"/>
          <w:sz w:val="24"/>
          <w:lang w:val="en-US"/>
        </w:rPr>
        <w:t xml:space="preserve"> a new solution</w:t>
      </w:r>
      <w:r w:rsidR="005A6D47" w:rsidRPr="00AE0911">
        <w:rPr>
          <w:rFonts w:ascii="Verdana" w:hAnsi="Verdana" w:cs="Arial"/>
          <w:sz w:val="24"/>
          <w:lang w:val="en-US"/>
        </w:rPr>
        <w:t>, which has to comply with tehnical requirements,</w:t>
      </w:r>
      <w:r w:rsidRPr="00AE0911">
        <w:rPr>
          <w:rFonts w:ascii="Verdana" w:hAnsi="Verdana" w:cs="Arial"/>
          <w:sz w:val="24"/>
          <w:lang w:val="en-US"/>
        </w:rPr>
        <w:t xml:space="preserve"> for part of the system </w:t>
      </w:r>
      <w:r w:rsidR="00230EFE" w:rsidRPr="00AE0911">
        <w:rPr>
          <w:rFonts w:ascii="Verdana" w:hAnsi="Verdana" w:cs="Arial"/>
          <w:sz w:val="24"/>
          <w:lang w:val="en-US"/>
        </w:rPr>
        <w:t xml:space="preserve">which </w:t>
      </w:r>
      <w:r w:rsidRPr="00AE0911">
        <w:rPr>
          <w:rFonts w:ascii="Verdana" w:hAnsi="Verdana" w:cs="Arial"/>
          <w:sz w:val="24"/>
          <w:lang w:val="en-US"/>
        </w:rPr>
        <w:t xml:space="preserve">is out of order and extend the warranty for one year, which </w:t>
      </w:r>
      <w:r w:rsidR="00230EFE" w:rsidRPr="00AE0911">
        <w:rPr>
          <w:rFonts w:ascii="Verdana" w:hAnsi="Verdana" w:cs="Arial"/>
          <w:sz w:val="24"/>
          <w:lang w:val="en-US"/>
        </w:rPr>
        <w:t xml:space="preserve">shall </w:t>
      </w:r>
      <w:r w:rsidRPr="00AE0911">
        <w:rPr>
          <w:rFonts w:ascii="Verdana" w:hAnsi="Verdana" w:cs="Arial"/>
          <w:sz w:val="24"/>
          <w:lang w:val="en-US"/>
        </w:rPr>
        <w:t xml:space="preserve">be specified by </w:t>
      </w:r>
      <w:r w:rsidR="00230EFE" w:rsidRPr="00AE0911">
        <w:rPr>
          <w:rFonts w:ascii="Verdana" w:hAnsi="Verdana" w:cs="Arial"/>
          <w:sz w:val="24"/>
          <w:lang w:val="en-US"/>
        </w:rPr>
        <w:t>the agreement.</w:t>
      </w:r>
    </w:p>
    <w:p w:rsidR="00B519FA" w:rsidRPr="00AE0911" w:rsidRDefault="00516F19" w:rsidP="00B6334B">
      <w:pPr>
        <w:numPr>
          <w:ilvl w:val="0"/>
          <w:numId w:val="7"/>
        </w:numPr>
        <w:spacing w:after="0"/>
        <w:jc w:val="both"/>
        <w:rPr>
          <w:rFonts w:ascii="Verdana" w:hAnsi="Verdana" w:cs="Arial"/>
          <w:sz w:val="24"/>
          <w:lang w:val="en-US"/>
        </w:rPr>
      </w:pPr>
      <w:r w:rsidRPr="00AE0911">
        <w:rPr>
          <w:rFonts w:ascii="Verdana" w:hAnsi="Verdana" w:cs="Arial"/>
          <w:sz w:val="24"/>
          <w:lang w:val="en-US"/>
        </w:rPr>
        <w:t>qualified staff of the selected bidder is required to give adequate professional instructions to authorized trained staff of the RTCG, in order to eliminate the malfunction (failure) as soon as possible</w:t>
      </w:r>
      <w:r w:rsidR="005D27FA" w:rsidRPr="00AE0911">
        <w:rPr>
          <w:rFonts w:ascii="Verdana" w:hAnsi="Verdana" w:cs="Arial"/>
          <w:sz w:val="24"/>
          <w:lang w:val="en-US"/>
        </w:rPr>
        <w:t>.</w:t>
      </w:r>
    </w:p>
    <w:p w:rsidR="00D45C04" w:rsidRPr="00AE0911" w:rsidRDefault="009604C1" w:rsidP="00B6334B">
      <w:pPr>
        <w:numPr>
          <w:ilvl w:val="0"/>
          <w:numId w:val="7"/>
        </w:numPr>
        <w:spacing w:after="0"/>
        <w:jc w:val="both"/>
        <w:rPr>
          <w:rFonts w:ascii="Verdana" w:hAnsi="Verdana" w:cs="Arial"/>
          <w:sz w:val="24"/>
          <w:lang w:val="en-US"/>
        </w:rPr>
      </w:pPr>
      <w:r w:rsidRPr="00AE0911">
        <w:rPr>
          <w:rFonts w:ascii="Verdana" w:hAnsi="Verdana" w:cs="Arial"/>
          <w:sz w:val="24"/>
          <w:lang w:val="en-US"/>
        </w:rPr>
        <w:t xml:space="preserve">repair the malfunction or replace devices that were not defined </w:t>
      </w:r>
      <w:r w:rsidR="00D45C04" w:rsidRPr="00AE0911">
        <w:rPr>
          <w:rFonts w:ascii="Verdana" w:hAnsi="Verdana" w:cs="Arial"/>
          <w:sz w:val="24"/>
          <w:lang w:val="en-US"/>
        </w:rPr>
        <w:t>under</w:t>
      </w:r>
      <w:r w:rsidRPr="00AE0911">
        <w:rPr>
          <w:rFonts w:ascii="Verdana" w:hAnsi="Verdana" w:cs="Arial"/>
          <w:sz w:val="24"/>
          <w:lang w:val="en-US"/>
        </w:rPr>
        <w:t xml:space="preserve"> paragraph 1, within</w:t>
      </w:r>
      <w:r w:rsidR="00D85110" w:rsidRPr="00AE0911">
        <w:rPr>
          <w:rFonts w:ascii="Verdana" w:hAnsi="Verdana" w:cs="Arial"/>
          <w:sz w:val="24"/>
          <w:lang w:val="en-US"/>
        </w:rPr>
        <w:t xml:space="preserve"> seven (</w:t>
      </w:r>
      <w:r w:rsidRPr="00AE0911">
        <w:rPr>
          <w:rFonts w:ascii="Verdana" w:hAnsi="Verdana" w:cs="Arial"/>
          <w:sz w:val="24"/>
          <w:lang w:val="en-US"/>
        </w:rPr>
        <w:t>7</w:t>
      </w:r>
      <w:r w:rsidR="00D85110" w:rsidRPr="00AE0911">
        <w:rPr>
          <w:rFonts w:ascii="Verdana" w:hAnsi="Verdana" w:cs="Arial"/>
          <w:sz w:val="24"/>
          <w:lang w:val="en-US"/>
        </w:rPr>
        <w:t>)</w:t>
      </w:r>
      <w:r w:rsidRPr="00AE0911">
        <w:rPr>
          <w:rFonts w:ascii="Verdana" w:hAnsi="Verdana" w:cs="Arial"/>
          <w:sz w:val="24"/>
          <w:lang w:val="en-US"/>
        </w:rPr>
        <w:t xml:space="preserve"> days, at their own expense</w:t>
      </w:r>
    </w:p>
    <w:p w:rsidR="00B519FA" w:rsidRPr="00AE0911" w:rsidRDefault="00D45C04" w:rsidP="00B6334B">
      <w:pPr>
        <w:numPr>
          <w:ilvl w:val="0"/>
          <w:numId w:val="7"/>
        </w:numPr>
        <w:spacing w:after="0"/>
        <w:jc w:val="both"/>
        <w:rPr>
          <w:rFonts w:ascii="Verdana" w:hAnsi="Verdana" w:cs="Arial"/>
          <w:sz w:val="24"/>
          <w:lang w:val="en-US"/>
        </w:rPr>
      </w:pPr>
      <w:r w:rsidRPr="00AE0911">
        <w:rPr>
          <w:rFonts w:ascii="Verdana" w:hAnsi="Verdana" w:cs="Arial"/>
          <w:sz w:val="24"/>
          <w:lang w:val="en-US"/>
        </w:rPr>
        <w:t xml:space="preserve">organise </w:t>
      </w:r>
      <w:r w:rsidR="00CC448D" w:rsidRPr="00AE0911">
        <w:rPr>
          <w:rFonts w:ascii="Verdana" w:hAnsi="Verdana" w:cs="Arial"/>
          <w:sz w:val="24"/>
          <w:lang w:val="en-US"/>
        </w:rPr>
        <w:t xml:space="preserve">delivery </w:t>
      </w:r>
      <w:r w:rsidRPr="00AE0911">
        <w:rPr>
          <w:rFonts w:ascii="Verdana" w:hAnsi="Verdana" w:cs="Arial"/>
          <w:sz w:val="24"/>
          <w:lang w:val="en-US"/>
        </w:rPr>
        <w:t xml:space="preserve">of spare parts within </w:t>
      </w:r>
      <w:r w:rsidR="00CC448D" w:rsidRPr="00AE0911">
        <w:rPr>
          <w:rFonts w:ascii="Verdana" w:hAnsi="Verdana" w:cs="Arial"/>
          <w:sz w:val="24"/>
          <w:lang w:val="en-US"/>
        </w:rPr>
        <w:t xml:space="preserve">5 days </w:t>
      </w:r>
      <w:r w:rsidRPr="00AE0911">
        <w:rPr>
          <w:rFonts w:ascii="Verdana" w:hAnsi="Verdana" w:cs="Arial"/>
          <w:sz w:val="24"/>
          <w:lang w:val="en-US"/>
        </w:rPr>
        <w:t xml:space="preserve">after failure report </w:t>
      </w:r>
      <w:r w:rsidR="00D72988" w:rsidRPr="00AE0911">
        <w:rPr>
          <w:rFonts w:ascii="Verdana" w:hAnsi="Verdana" w:cs="Arial"/>
          <w:sz w:val="24"/>
          <w:lang w:val="en-US"/>
        </w:rPr>
        <w:t xml:space="preserve">has been submitted </w:t>
      </w:r>
    </w:p>
    <w:p w:rsidR="00B519FA" w:rsidRPr="00AE0911" w:rsidRDefault="00D85110" w:rsidP="00B6334B">
      <w:pPr>
        <w:numPr>
          <w:ilvl w:val="0"/>
          <w:numId w:val="7"/>
        </w:numPr>
        <w:spacing w:after="0"/>
        <w:jc w:val="both"/>
        <w:rPr>
          <w:rFonts w:ascii="Verdana" w:hAnsi="Verdana" w:cs="Arial"/>
          <w:sz w:val="24"/>
          <w:lang w:val="en-US"/>
        </w:rPr>
      </w:pPr>
      <w:r w:rsidRPr="00AE0911">
        <w:rPr>
          <w:rFonts w:ascii="Verdana" w:hAnsi="Verdana" w:cs="Arial"/>
          <w:sz w:val="24"/>
          <w:lang w:val="en-US"/>
        </w:rPr>
        <w:t>provide the</w:t>
      </w:r>
      <w:r w:rsidR="00D72988" w:rsidRPr="00AE0911">
        <w:rPr>
          <w:rFonts w:ascii="Verdana" w:hAnsi="Verdana" w:cs="Arial"/>
          <w:sz w:val="24"/>
          <w:lang w:val="en-US"/>
        </w:rPr>
        <w:t xml:space="preserve"> </w:t>
      </w:r>
      <w:r w:rsidR="00416240" w:rsidRPr="00AE0911">
        <w:rPr>
          <w:rFonts w:ascii="Verdana" w:hAnsi="Verdana" w:cs="Arial"/>
          <w:sz w:val="24"/>
          <w:lang w:val="en-US"/>
        </w:rPr>
        <w:t xml:space="preserve">manufacturer </w:t>
      </w:r>
      <w:r w:rsidR="00D72988" w:rsidRPr="00AE0911">
        <w:rPr>
          <w:rFonts w:ascii="Verdana" w:hAnsi="Verdana" w:cs="Arial"/>
          <w:sz w:val="24"/>
          <w:lang w:val="en-US"/>
        </w:rPr>
        <w:t xml:space="preserve">declaration of </w:t>
      </w:r>
      <w:r w:rsidRPr="00AE0911">
        <w:rPr>
          <w:rFonts w:ascii="Verdana" w:hAnsi="Verdana" w:cs="Arial"/>
          <w:sz w:val="24"/>
          <w:lang w:val="en-US"/>
        </w:rPr>
        <w:t xml:space="preserve">guarantee </w:t>
      </w:r>
      <w:r w:rsidR="00416240" w:rsidRPr="00AE0911">
        <w:rPr>
          <w:rFonts w:ascii="Verdana" w:hAnsi="Verdana" w:cs="Arial"/>
          <w:sz w:val="24"/>
          <w:lang w:val="en-US"/>
        </w:rPr>
        <w:t>of the manufacturer for</w:t>
      </w:r>
      <w:r w:rsidRPr="00AE0911">
        <w:rPr>
          <w:rFonts w:ascii="Verdana" w:hAnsi="Verdana" w:cs="Arial"/>
          <w:sz w:val="24"/>
          <w:lang w:val="en-US"/>
        </w:rPr>
        <w:t xml:space="preserve"> each </w:t>
      </w:r>
      <w:r w:rsidR="00D72988" w:rsidRPr="00AE0911">
        <w:rPr>
          <w:rFonts w:ascii="Verdana" w:hAnsi="Verdana" w:cs="Arial"/>
          <w:sz w:val="24"/>
          <w:lang w:val="en-US"/>
        </w:rPr>
        <w:t xml:space="preserve">delivered </w:t>
      </w:r>
      <w:r w:rsidRPr="00AE0911">
        <w:rPr>
          <w:rFonts w:ascii="Verdana" w:hAnsi="Verdana" w:cs="Arial"/>
          <w:sz w:val="24"/>
          <w:lang w:val="en-US"/>
        </w:rPr>
        <w:t xml:space="preserve">device </w:t>
      </w:r>
    </w:p>
    <w:p w:rsidR="00D72988" w:rsidRPr="00AE0911" w:rsidRDefault="00D72988" w:rsidP="00B6334B">
      <w:pPr>
        <w:numPr>
          <w:ilvl w:val="0"/>
          <w:numId w:val="7"/>
        </w:numPr>
        <w:spacing w:after="0"/>
        <w:jc w:val="both"/>
        <w:rPr>
          <w:rFonts w:ascii="Verdana" w:hAnsi="Verdana" w:cs="Arial"/>
          <w:sz w:val="24"/>
          <w:lang w:val="en-US"/>
        </w:rPr>
      </w:pPr>
      <w:r w:rsidRPr="00AE0911">
        <w:rPr>
          <w:rFonts w:ascii="Verdana" w:hAnsi="Verdana" w:cs="Arial"/>
          <w:sz w:val="24"/>
          <w:lang w:val="en-US"/>
        </w:rPr>
        <w:t>provide a statement of the manufacturer that they shall ensure the availability of and delivery of spare parts, for a minimum of seven (7) years after technical acceptance of all delivered equipment.</w:t>
      </w:r>
    </w:p>
    <w:p w:rsidR="00D72988" w:rsidRPr="00AE0911" w:rsidRDefault="00D72988" w:rsidP="00D72988">
      <w:pPr>
        <w:spacing w:after="0"/>
        <w:ind w:left="720"/>
        <w:jc w:val="both"/>
        <w:rPr>
          <w:rFonts w:ascii="Verdana" w:hAnsi="Verdana" w:cs="Arial"/>
          <w:sz w:val="24"/>
          <w:lang w:val="en-US"/>
        </w:rPr>
      </w:pPr>
    </w:p>
    <w:p w:rsidR="00B519FA" w:rsidRPr="00C2660A" w:rsidRDefault="00D72988" w:rsidP="00D72988">
      <w:pPr>
        <w:ind w:firstLine="720"/>
        <w:jc w:val="both"/>
        <w:rPr>
          <w:rFonts w:ascii="Verdana" w:hAnsi="Verdana" w:cs="Arial"/>
          <w:sz w:val="24"/>
          <w:lang w:val="en-US"/>
        </w:rPr>
      </w:pPr>
      <w:r w:rsidRPr="00AE0911">
        <w:rPr>
          <w:rFonts w:ascii="Verdana" w:hAnsi="Verdana" w:cs="Arial"/>
          <w:sz w:val="24"/>
          <w:lang w:val="en-US"/>
        </w:rPr>
        <w:t>Postguarantee period shall be 12 months, starting from the date of expiry of the warranty period. Within the postguarantee period, the selected bidder shall:</w:t>
      </w:r>
    </w:p>
    <w:p w:rsidR="00D72988" w:rsidRPr="00AE0911" w:rsidRDefault="00D72988" w:rsidP="00B6334B">
      <w:pPr>
        <w:numPr>
          <w:ilvl w:val="0"/>
          <w:numId w:val="8"/>
        </w:numPr>
        <w:spacing w:after="0"/>
        <w:jc w:val="both"/>
        <w:rPr>
          <w:rFonts w:ascii="Verdana" w:hAnsi="Verdana" w:cs="Arial"/>
          <w:sz w:val="24"/>
          <w:lang w:val="en-US"/>
        </w:rPr>
      </w:pPr>
      <w:r w:rsidRPr="00AE0911">
        <w:rPr>
          <w:rFonts w:ascii="Verdana" w:hAnsi="Verdana" w:cs="Arial"/>
          <w:sz w:val="24"/>
          <w:lang w:val="en-US"/>
        </w:rPr>
        <w:t>Eliminate the malfunction or replace the device within seven (7) days, with the RTCG bearing the costs of transport</w:t>
      </w:r>
    </w:p>
    <w:p w:rsidR="00D72988" w:rsidRPr="00AE0911" w:rsidRDefault="00D72988" w:rsidP="00B6334B">
      <w:pPr>
        <w:numPr>
          <w:ilvl w:val="0"/>
          <w:numId w:val="8"/>
        </w:numPr>
        <w:spacing w:after="0"/>
        <w:jc w:val="both"/>
        <w:rPr>
          <w:rFonts w:ascii="Verdana" w:hAnsi="Verdana" w:cs="Arial"/>
          <w:sz w:val="24"/>
          <w:lang w:val="en-US"/>
        </w:rPr>
      </w:pPr>
      <w:r w:rsidRPr="00AE0911">
        <w:rPr>
          <w:rFonts w:ascii="Verdana" w:hAnsi="Verdana" w:cs="Arial"/>
          <w:sz w:val="24"/>
          <w:lang w:val="en-US"/>
        </w:rPr>
        <w:t>Organize shipping of spare parts from anywhere in Europe within 48 hours after failure report has been submitted on a weekday</w:t>
      </w:r>
    </w:p>
    <w:p w:rsidR="00D72988" w:rsidRPr="00AE0911" w:rsidRDefault="00D72988" w:rsidP="00D72988">
      <w:pPr>
        <w:spacing w:after="0"/>
        <w:ind w:left="720"/>
        <w:jc w:val="both"/>
        <w:rPr>
          <w:rFonts w:ascii="Verdana" w:hAnsi="Verdana" w:cs="Arial"/>
          <w:sz w:val="24"/>
          <w:lang w:val="en-US"/>
        </w:rPr>
      </w:pPr>
    </w:p>
    <w:p w:rsidR="00F02901" w:rsidRPr="00AE0911" w:rsidRDefault="006C6422" w:rsidP="005F20FB">
      <w:pPr>
        <w:ind w:firstLine="720"/>
        <w:jc w:val="both"/>
        <w:rPr>
          <w:rFonts w:ascii="Verdana" w:hAnsi="Verdana" w:cs="Arial"/>
          <w:sz w:val="24"/>
          <w:lang w:val="en-US"/>
        </w:rPr>
      </w:pPr>
      <w:r w:rsidRPr="00AE0911">
        <w:rPr>
          <w:rFonts w:ascii="Verdana" w:hAnsi="Verdana" w:cs="Arial"/>
          <w:sz w:val="24"/>
          <w:lang w:val="en-US"/>
        </w:rPr>
        <w:t xml:space="preserve">A failure shall be reported by e-mail or </w:t>
      </w:r>
      <w:r w:rsidRPr="00AE0911">
        <w:rPr>
          <w:rFonts w:ascii="Verdana" w:hAnsi="Verdana" w:cs="Arial"/>
          <w:iCs/>
          <w:sz w:val="24"/>
          <w:lang w:val="en-US"/>
        </w:rPr>
        <w:t>fax</w:t>
      </w:r>
      <w:r w:rsidRPr="00AE0911">
        <w:rPr>
          <w:rFonts w:ascii="Verdana" w:hAnsi="Verdana" w:cs="Arial"/>
          <w:sz w:val="24"/>
          <w:lang w:val="en-US"/>
        </w:rPr>
        <w:t xml:space="preserve">, and the selected bidder shall provide an email address, fax number and contact details of a competent person. In the </w:t>
      </w:r>
      <w:r w:rsidR="00731614" w:rsidRPr="00AE0911">
        <w:rPr>
          <w:rFonts w:ascii="Verdana" w:hAnsi="Verdana" w:cs="Arial"/>
          <w:sz w:val="24"/>
          <w:lang w:val="en-US"/>
        </w:rPr>
        <w:t>event</w:t>
      </w:r>
      <w:r w:rsidRPr="00AE0911">
        <w:rPr>
          <w:rFonts w:ascii="Verdana" w:hAnsi="Verdana" w:cs="Arial"/>
          <w:sz w:val="24"/>
          <w:lang w:val="en-US"/>
        </w:rPr>
        <w:t xml:space="preserve"> of non-compliance with defined deadlines for elimination of ma</w:t>
      </w:r>
      <w:r w:rsidR="00731614" w:rsidRPr="00AE0911">
        <w:rPr>
          <w:rFonts w:ascii="Verdana" w:hAnsi="Verdana" w:cs="Arial"/>
          <w:sz w:val="24"/>
          <w:lang w:val="en-US"/>
        </w:rPr>
        <w:t>l</w:t>
      </w:r>
      <w:r w:rsidRPr="00AE0911">
        <w:rPr>
          <w:rFonts w:ascii="Verdana" w:hAnsi="Verdana" w:cs="Arial"/>
          <w:sz w:val="24"/>
          <w:lang w:val="en-US"/>
        </w:rPr>
        <w:t xml:space="preserve">functions, the bidder </w:t>
      </w:r>
      <w:r w:rsidR="00731614" w:rsidRPr="00AE0911">
        <w:rPr>
          <w:rFonts w:ascii="Verdana" w:hAnsi="Verdana" w:cs="Arial"/>
          <w:sz w:val="24"/>
          <w:lang w:val="en-US"/>
        </w:rPr>
        <w:t>shall suffer financial penalties which shall be defined by the agreement</w:t>
      </w:r>
      <w:r w:rsidRPr="00AE0911">
        <w:rPr>
          <w:rFonts w:ascii="Verdana" w:hAnsi="Verdana" w:cs="Arial"/>
          <w:sz w:val="24"/>
          <w:lang w:val="en-US"/>
        </w:rPr>
        <w:t xml:space="preserve">. Details of the warranty conditions </w:t>
      </w:r>
      <w:r w:rsidR="00731614" w:rsidRPr="00AE0911">
        <w:rPr>
          <w:rFonts w:ascii="Verdana" w:hAnsi="Verdana" w:cs="Arial"/>
          <w:sz w:val="24"/>
          <w:lang w:val="en-US"/>
        </w:rPr>
        <w:t xml:space="preserve">shall be </w:t>
      </w:r>
      <w:r w:rsidRPr="00AE0911">
        <w:rPr>
          <w:rFonts w:ascii="Verdana" w:hAnsi="Verdana" w:cs="Arial"/>
          <w:sz w:val="24"/>
          <w:lang w:val="en-US"/>
        </w:rPr>
        <w:t>defined in each of the parts of the system and the devices individually.</w:t>
      </w:r>
    </w:p>
    <w:p w:rsidR="005F20FB" w:rsidRPr="00AE0911" w:rsidRDefault="005F20FB" w:rsidP="005F20FB">
      <w:pPr>
        <w:ind w:firstLine="720"/>
        <w:jc w:val="both"/>
        <w:rPr>
          <w:rFonts w:ascii="Verdana" w:hAnsi="Verdana" w:cs="Arial"/>
          <w:sz w:val="24"/>
          <w:lang w:val="en-US"/>
        </w:rPr>
      </w:pPr>
    </w:p>
    <w:p w:rsidR="00B519FA" w:rsidRPr="00AE0911" w:rsidRDefault="00F04CB9" w:rsidP="00125D6E">
      <w:pPr>
        <w:pStyle w:val="Heading2"/>
        <w:numPr>
          <w:ilvl w:val="1"/>
          <w:numId w:val="103"/>
        </w:numPr>
        <w:rPr>
          <w:lang w:val="en-US"/>
        </w:rPr>
      </w:pPr>
      <w:bookmarkStart w:id="13" w:name="_Toc525802937"/>
      <w:r w:rsidRPr="00AE0911">
        <w:rPr>
          <w:lang w:val="en-US"/>
        </w:rPr>
        <w:t>Maintenance</w:t>
      </w:r>
      <w:bookmarkEnd w:id="13"/>
    </w:p>
    <w:p w:rsidR="00B519FA" w:rsidRPr="00AE0911" w:rsidRDefault="00F04CB9">
      <w:pPr>
        <w:ind w:firstLine="624"/>
        <w:jc w:val="both"/>
        <w:rPr>
          <w:rFonts w:ascii="Verdana" w:hAnsi="Verdana" w:cs="Arial"/>
          <w:sz w:val="24"/>
          <w:lang w:val="en-US"/>
        </w:rPr>
      </w:pPr>
      <w:r w:rsidRPr="00AE0911">
        <w:rPr>
          <w:rFonts w:ascii="Verdana" w:hAnsi="Verdana" w:cs="Arial"/>
          <w:sz w:val="24"/>
          <w:lang w:val="en-US"/>
        </w:rPr>
        <w:t xml:space="preserve">The selected bidder shall provide a statement of the manufacturer, with a list of authorized Europe-based service providers which will be able to maintain delivered </w:t>
      </w:r>
      <w:r w:rsidR="000A3953" w:rsidRPr="00AE0911">
        <w:rPr>
          <w:rFonts w:ascii="Verdana" w:hAnsi="Verdana" w:cs="Arial"/>
          <w:sz w:val="24"/>
          <w:lang w:val="en-US"/>
        </w:rPr>
        <w:t xml:space="preserve">hard- and software </w:t>
      </w:r>
      <w:r w:rsidRPr="00AE0911">
        <w:rPr>
          <w:rFonts w:ascii="Verdana" w:hAnsi="Verdana" w:cs="Arial"/>
          <w:sz w:val="24"/>
          <w:lang w:val="en-US"/>
        </w:rPr>
        <w:t>equipment for a minimum of 7 years after the technical acceptance.</w:t>
      </w:r>
      <w:r w:rsidR="005D27FA" w:rsidRPr="00AE0911">
        <w:rPr>
          <w:rFonts w:ascii="Verdana" w:hAnsi="Verdana" w:cs="Arial"/>
          <w:sz w:val="24"/>
          <w:lang w:val="en-US"/>
        </w:rPr>
        <w:t xml:space="preserve"> </w:t>
      </w:r>
    </w:p>
    <w:p w:rsidR="00B519FA" w:rsidRPr="00AE0911" w:rsidRDefault="0040464A">
      <w:pPr>
        <w:ind w:firstLine="624"/>
        <w:jc w:val="both"/>
        <w:rPr>
          <w:rFonts w:ascii="Verdana" w:hAnsi="Verdana" w:cs="Arial"/>
          <w:sz w:val="24"/>
          <w:lang w:val="en-US"/>
        </w:rPr>
      </w:pPr>
      <w:r w:rsidRPr="00AE0911">
        <w:rPr>
          <w:rFonts w:ascii="Verdana" w:hAnsi="Verdana" w:cs="Arial"/>
          <w:sz w:val="24"/>
          <w:lang w:val="en-US"/>
        </w:rPr>
        <w:t>The selected bidder shall provide maintainance of a group of devices, individual devices and modules (in case of modular devices).</w:t>
      </w:r>
    </w:p>
    <w:p w:rsidR="00B519FA" w:rsidRPr="00AE0911" w:rsidRDefault="003F6055" w:rsidP="00125D6E">
      <w:pPr>
        <w:pStyle w:val="Heading2"/>
        <w:numPr>
          <w:ilvl w:val="1"/>
          <w:numId w:val="103"/>
        </w:numPr>
        <w:rPr>
          <w:lang w:val="en-US"/>
        </w:rPr>
      </w:pPr>
      <w:bookmarkStart w:id="14" w:name="_Toc525802938"/>
      <w:r w:rsidRPr="00AE0911">
        <w:rPr>
          <w:lang w:val="en-US"/>
        </w:rPr>
        <w:t>Content of t</w:t>
      </w:r>
      <w:r w:rsidR="00E13716" w:rsidRPr="00AE0911">
        <w:rPr>
          <w:lang w:val="en-US"/>
        </w:rPr>
        <w:t>he B</w:t>
      </w:r>
      <w:r w:rsidRPr="00AE0911">
        <w:rPr>
          <w:lang w:val="en-US"/>
        </w:rPr>
        <w:t>id</w:t>
      </w:r>
      <w:bookmarkEnd w:id="14"/>
    </w:p>
    <w:bookmarkEnd w:id="9"/>
    <w:bookmarkEnd w:id="10"/>
    <w:bookmarkEnd w:id="11"/>
    <w:bookmarkEnd w:id="12"/>
    <w:p w:rsidR="00B519FA" w:rsidRPr="00C2660A" w:rsidRDefault="005D27FA">
      <w:pPr>
        <w:pStyle w:val="StyleJustified"/>
        <w:ind w:firstLine="0"/>
        <w:rPr>
          <w:rFonts w:ascii="Verdana" w:hAnsi="Verdana"/>
        </w:rPr>
      </w:pPr>
      <w:r w:rsidRPr="00C2660A">
        <w:rPr>
          <w:rFonts w:ascii="Verdana" w:hAnsi="Verdana"/>
        </w:rPr>
        <w:tab/>
      </w:r>
      <w:r w:rsidR="00FE0770" w:rsidRPr="00C2660A">
        <w:rPr>
          <w:rStyle w:val="hps0"/>
          <w:rFonts w:ascii="Verdana" w:hAnsi="Verdana"/>
        </w:rPr>
        <w:t>The offer</w:t>
      </w:r>
      <w:r w:rsidR="00FE0770" w:rsidRPr="00C2660A">
        <w:rPr>
          <w:rFonts w:ascii="Verdana" w:hAnsi="Verdana"/>
        </w:rPr>
        <w:t xml:space="preserve"> </w:t>
      </w:r>
      <w:r w:rsidR="00FE0770" w:rsidRPr="00C2660A">
        <w:rPr>
          <w:rStyle w:val="hps0"/>
          <w:rFonts w:ascii="Verdana" w:hAnsi="Verdana"/>
        </w:rPr>
        <w:t>shall include</w:t>
      </w:r>
      <w:r w:rsidR="00FE0770" w:rsidRPr="00C2660A">
        <w:rPr>
          <w:rFonts w:ascii="Verdana" w:hAnsi="Verdana"/>
        </w:rPr>
        <w:t xml:space="preserve"> </w:t>
      </w:r>
      <w:r w:rsidR="00FE0770" w:rsidRPr="00C2660A">
        <w:rPr>
          <w:rStyle w:val="hps0"/>
          <w:rFonts w:ascii="Verdana" w:hAnsi="Verdana"/>
        </w:rPr>
        <w:t>all the elements of</w:t>
      </w:r>
      <w:r w:rsidR="00FE0770" w:rsidRPr="00C2660A">
        <w:rPr>
          <w:rFonts w:ascii="Verdana" w:hAnsi="Verdana"/>
        </w:rPr>
        <w:t xml:space="preserve"> </w:t>
      </w:r>
      <w:r w:rsidR="009F571E" w:rsidRPr="00C2660A">
        <w:rPr>
          <w:rStyle w:val="hps0"/>
          <w:rFonts w:ascii="Verdana" w:hAnsi="Verdana"/>
        </w:rPr>
        <w:t>the Technical S</w:t>
      </w:r>
      <w:r w:rsidR="00FE0770" w:rsidRPr="00C2660A">
        <w:rPr>
          <w:rStyle w:val="hps0"/>
          <w:rFonts w:ascii="Verdana" w:hAnsi="Verdana"/>
        </w:rPr>
        <w:t>pecification and any additional equipment</w:t>
      </w:r>
      <w:r w:rsidR="00FE0770" w:rsidRPr="00C2660A">
        <w:rPr>
          <w:rFonts w:ascii="Verdana" w:hAnsi="Verdana"/>
        </w:rPr>
        <w:t xml:space="preserve"> </w:t>
      </w:r>
      <w:r w:rsidR="00FE0770" w:rsidRPr="00C2660A">
        <w:rPr>
          <w:rStyle w:val="hps0"/>
          <w:rFonts w:ascii="Verdana" w:hAnsi="Verdana"/>
        </w:rPr>
        <w:t>necessary</w:t>
      </w:r>
      <w:r w:rsidR="00FE0770" w:rsidRPr="00C2660A">
        <w:rPr>
          <w:rFonts w:ascii="Verdana" w:hAnsi="Verdana"/>
        </w:rPr>
        <w:t xml:space="preserve"> </w:t>
      </w:r>
      <w:r w:rsidR="00FE0770" w:rsidRPr="00C2660A">
        <w:rPr>
          <w:rStyle w:val="hps0"/>
          <w:rFonts w:ascii="Verdana" w:hAnsi="Verdana"/>
        </w:rPr>
        <w:t>to</w:t>
      </w:r>
      <w:r w:rsidR="00FE0770" w:rsidRPr="00C2660A">
        <w:rPr>
          <w:rFonts w:ascii="Verdana" w:hAnsi="Verdana"/>
        </w:rPr>
        <w:t xml:space="preserve"> </w:t>
      </w:r>
      <w:r w:rsidR="00FE0770" w:rsidRPr="00C2660A">
        <w:rPr>
          <w:rStyle w:val="hps0"/>
          <w:rFonts w:ascii="Verdana" w:hAnsi="Verdana"/>
        </w:rPr>
        <w:t>make the system work</w:t>
      </w:r>
      <w:r w:rsidR="00FE0770" w:rsidRPr="00C2660A">
        <w:rPr>
          <w:rFonts w:ascii="Verdana" w:hAnsi="Verdana"/>
        </w:rPr>
        <w:t xml:space="preserve"> </w:t>
      </w:r>
      <w:r w:rsidR="00FE0770" w:rsidRPr="00C2660A">
        <w:rPr>
          <w:rStyle w:val="hps0"/>
          <w:rFonts w:ascii="Verdana" w:hAnsi="Verdana"/>
        </w:rPr>
        <w:t>as described</w:t>
      </w:r>
      <w:r w:rsidR="000B66DF" w:rsidRPr="00C2660A">
        <w:rPr>
          <w:rStyle w:val="hps0"/>
          <w:rFonts w:ascii="Verdana" w:hAnsi="Verdana"/>
        </w:rPr>
        <w:t xml:space="preserve"> in the document.</w:t>
      </w:r>
    </w:p>
    <w:p w:rsidR="009F571E" w:rsidRPr="00C2660A" w:rsidRDefault="009F571E" w:rsidP="009F571E">
      <w:pPr>
        <w:pStyle w:val="StyleJustified"/>
        <w:rPr>
          <w:rFonts w:ascii="Verdana" w:hAnsi="Verdana"/>
        </w:rPr>
      </w:pPr>
      <w:r w:rsidRPr="00C2660A">
        <w:rPr>
          <w:rFonts w:ascii="Verdana" w:hAnsi="Verdana"/>
        </w:rPr>
        <w:t xml:space="preserve">The financial offer shall include all the elements of the Technical Specification and any additional costs, such as the price of licenses of the operating systems, the price of maintainance licensing, the price of the licensing system for database management, training </w:t>
      </w:r>
      <w:r w:rsidR="00C041BF" w:rsidRPr="00C2660A">
        <w:rPr>
          <w:rFonts w:ascii="Verdana" w:hAnsi="Verdana"/>
        </w:rPr>
        <w:t>cost</w:t>
      </w:r>
      <w:r w:rsidRPr="00C2660A">
        <w:rPr>
          <w:rFonts w:ascii="Verdana" w:hAnsi="Verdana"/>
        </w:rPr>
        <w:t xml:space="preserve"> and </w:t>
      </w:r>
      <w:r w:rsidR="00367B48" w:rsidRPr="00C2660A">
        <w:rPr>
          <w:rFonts w:ascii="Verdana" w:hAnsi="Verdana"/>
        </w:rPr>
        <w:t xml:space="preserve">the </w:t>
      </w:r>
      <w:r w:rsidRPr="00C2660A">
        <w:rPr>
          <w:rFonts w:ascii="Verdana" w:hAnsi="Verdana"/>
        </w:rPr>
        <w:t xml:space="preserve">subsequent support </w:t>
      </w:r>
      <w:r w:rsidR="00C041BF" w:rsidRPr="00C2660A">
        <w:rPr>
          <w:rFonts w:ascii="Verdana" w:hAnsi="Verdana"/>
        </w:rPr>
        <w:t>price</w:t>
      </w:r>
      <w:r w:rsidRPr="00C2660A">
        <w:rPr>
          <w:rFonts w:ascii="Verdana" w:hAnsi="Verdana"/>
        </w:rPr>
        <w:t>.</w:t>
      </w:r>
    </w:p>
    <w:p w:rsidR="00C041BF" w:rsidRPr="00C2660A" w:rsidRDefault="00C041BF">
      <w:pPr>
        <w:pStyle w:val="StyleJustified"/>
        <w:rPr>
          <w:rFonts w:ascii="Verdana" w:hAnsi="Verdana"/>
        </w:rPr>
      </w:pPr>
      <w:r w:rsidRPr="00C2660A">
        <w:rPr>
          <w:rFonts w:ascii="Verdana" w:hAnsi="Verdana"/>
        </w:rPr>
        <w:t>It is necessary to attach a document with unit prices for devices, training cost and all software licenses to be valid three months after the technical acceptance</w:t>
      </w:r>
      <w:r w:rsidR="005450F6" w:rsidRPr="00C2660A">
        <w:rPr>
          <w:rFonts w:ascii="Verdana" w:hAnsi="Verdana"/>
        </w:rPr>
        <w:t>, if it is not defined differently</w:t>
      </w:r>
      <w:r w:rsidRPr="00C2660A">
        <w:rPr>
          <w:rFonts w:ascii="Verdana" w:hAnsi="Verdana"/>
        </w:rPr>
        <w:t xml:space="preserve">, in case the </w:t>
      </w:r>
      <w:r w:rsidRPr="00C2660A">
        <w:rPr>
          <w:rFonts w:ascii="Verdana" w:hAnsi="Verdana"/>
        </w:rPr>
        <w:lastRenderedPageBreak/>
        <w:t xml:space="preserve">system needs to be upgraded. The sum of individual prices shall provide the </w:t>
      </w:r>
      <w:r w:rsidR="00856FF4" w:rsidRPr="00C2660A">
        <w:rPr>
          <w:rFonts w:ascii="Verdana" w:hAnsi="Verdana"/>
        </w:rPr>
        <w:t>price</w:t>
      </w:r>
      <w:r w:rsidRPr="00C2660A">
        <w:rPr>
          <w:rFonts w:ascii="Verdana" w:hAnsi="Verdana"/>
        </w:rPr>
        <w:t xml:space="preserve"> of the final offer.</w:t>
      </w:r>
    </w:p>
    <w:p w:rsidR="00367B48" w:rsidRPr="00AE0911" w:rsidRDefault="00367B48" w:rsidP="00390268">
      <w:pPr>
        <w:pStyle w:val="NoSpacing"/>
        <w:ind w:firstLine="720"/>
        <w:jc w:val="both"/>
        <w:rPr>
          <w:rFonts w:ascii="Verdana" w:hAnsi="Verdana"/>
          <w:sz w:val="24"/>
          <w:lang w:val="en-US"/>
        </w:rPr>
      </w:pPr>
      <w:bookmarkStart w:id="15" w:name="_Toc295743535"/>
      <w:bookmarkStart w:id="16" w:name="_Toc295778832"/>
      <w:bookmarkStart w:id="17" w:name="_Toc295779007"/>
      <w:bookmarkStart w:id="18" w:name="_Toc295995593"/>
      <w:r w:rsidRPr="00AE0911">
        <w:rPr>
          <w:rFonts w:ascii="Verdana" w:hAnsi="Verdana"/>
          <w:sz w:val="24"/>
          <w:lang w:val="en-US"/>
        </w:rPr>
        <w:t>The financial offer, or the budget for equipment, shall include all the elements of the Technical Specification and any additional costs, such as the price of licenses of the operating systems, the price of maintainance licensing, the price of the licensing system for database management, training cost and the subsequent support price. The offer shall include all other costs such as financing of deferred payment, customs, tax and transport costs.</w:t>
      </w:r>
    </w:p>
    <w:p w:rsidR="00367B48" w:rsidRPr="00AE0911" w:rsidRDefault="00367B48" w:rsidP="00367B48">
      <w:pPr>
        <w:pStyle w:val="NoSpacing"/>
        <w:ind w:firstLine="720"/>
        <w:jc w:val="both"/>
        <w:rPr>
          <w:rFonts w:ascii="Verdana" w:hAnsi="Verdana"/>
          <w:sz w:val="24"/>
          <w:lang w:val="en-US"/>
        </w:rPr>
      </w:pPr>
      <w:r w:rsidRPr="00AE0911">
        <w:rPr>
          <w:rFonts w:ascii="Verdana" w:hAnsi="Verdana"/>
          <w:sz w:val="24"/>
          <w:lang w:val="en-US"/>
        </w:rPr>
        <w:t>After selecting the best bid, the bidder and the RTCG shall finalize a solution</w:t>
      </w:r>
      <w:r w:rsidR="00BE1805" w:rsidRPr="00AE0911">
        <w:rPr>
          <w:rFonts w:ascii="Verdana" w:hAnsi="Verdana"/>
          <w:sz w:val="24"/>
          <w:lang w:val="en-US"/>
        </w:rPr>
        <w:t xml:space="preserve"> which is</w:t>
      </w:r>
      <w:r w:rsidRPr="00AE0911">
        <w:rPr>
          <w:rFonts w:ascii="Verdana" w:hAnsi="Verdana"/>
          <w:sz w:val="24"/>
          <w:lang w:val="en-US"/>
        </w:rPr>
        <w:t xml:space="preserve"> to be i</w:t>
      </w:r>
      <w:r w:rsidR="00BE1805" w:rsidRPr="00AE0911">
        <w:rPr>
          <w:rFonts w:ascii="Verdana" w:hAnsi="Verdana"/>
          <w:sz w:val="24"/>
          <w:lang w:val="en-US"/>
        </w:rPr>
        <w:t xml:space="preserve">mplemented. In this process of the design freeze stage, </w:t>
      </w:r>
      <w:r w:rsidRPr="00AE0911">
        <w:rPr>
          <w:rFonts w:ascii="Verdana" w:hAnsi="Verdana"/>
          <w:sz w:val="24"/>
          <w:lang w:val="en-US"/>
        </w:rPr>
        <w:t xml:space="preserve">solutions </w:t>
      </w:r>
      <w:r w:rsidR="00BE1805" w:rsidRPr="00AE0911">
        <w:rPr>
          <w:rFonts w:ascii="Verdana" w:hAnsi="Verdana"/>
          <w:sz w:val="24"/>
          <w:lang w:val="en-US"/>
        </w:rPr>
        <w:t xml:space="preserve">shall be amended in order to implement them as easy as possible. </w:t>
      </w:r>
    </w:p>
    <w:p w:rsidR="00B519FA" w:rsidRPr="00AE0911" w:rsidRDefault="00B519FA">
      <w:pPr>
        <w:pStyle w:val="NoSpacing"/>
        <w:jc w:val="both"/>
        <w:rPr>
          <w:rFonts w:ascii="Verdana" w:hAnsi="Verdana"/>
          <w:sz w:val="24"/>
          <w:lang w:val="en-US"/>
        </w:rPr>
      </w:pPr>
    </w:p>
    <w:p w:rsidR="00B519FA" w:rsidRPr="00AE0911" w:rsidRDefault="007413DE" w:rsidP="00125D6E">
      <w:pPr>
        <w:pStyle w:val="Heading2"/>
        <w:numPr>
          <w:ilvl w:val="1"/>
          <w:numId w:val="103"/>
        </w:numPr>
        <w:rPr>
          <w:lang w:val="en-US"/>
        </w:rPr>
      </w:pPr>
      <w:bookmarkStart w:id="19" w:name="_Toc525802939"/>
      <w:r w:rsidRPr="00AE0911">
        <w:rPr>
          <w:lang w:val="en-US"/>
        </w:rPr>
        <w:t>Broshures, equipment descrptions</w:t>
      </w:r>
      <w:bookmarkEnd w:id="19"/>
    </w:p>
    <w:p w:rsidR="00282304" w:rsidRPr="00AE0911" w:rsidRDefault="005450F6">
      <w:pPr>
        <w:pStyle w:val="NoSpacing"/>
        <w:jc w:val="both"/>
        <w:rPr>
          <w:rFonts w:ascii="Verdana" w:hAnsi="Verdana"/>
          <w:color w:val="FF0000"/>
          <w:sz w:val="28"/>
          <w:lang w:val="en-US"/>
        </w:rPr>
      </w:pPr>
      <w:r w:rsidRPr="00AE0911">
        <w:rPr>
          <w:rStyle w:val="hps0"/>
          <w:rFonts w:ascii="Verdana" w:hAnsi="Verdana"/>
          <w:lang w:val="en-US"/>
        </w:rPr>
        <w:tab/>
      </w:r>
      <w:r w:rsidR="007413DE" w:rsidRPr="00AE0911">
        <w:rPr>
          <w:rStyle w:val="hps0"/>
          <w:rFonts w:ascii="Verdana" w:hAnsi="Verdana"/>
          <w:sz w:val="24"/>
          <w:lang w:val="en-US"/>
        </w:rPr>
        <w:t>The offer</w:t>
      </w:r>
      <w:r w:rsidR="007413DE" w:rsidRPr="00AE0911">
        <w:rPr>
          <w:rFonts w:ascii="Verdana" w:hAnsi="Verdana"/>
          <w:sz w:val="24"/>
          <w:lang w:val="en-US"/>
        </w:rPr>
        <w:t xml:space="preserve"> </w:t>
      </w:r>
      <w:r w:rsidR="007413DE" w:rsidRPr="00AE0911">
        <w:rPr>
          <w:rStyle w:val="hps0"/>
          <w:rFonts w:ascii="Verdana" w:hAnsi="Verdana"/>
          <w:sz w:val="24"/>
          <w:lang w:val="en-US"/>
        </w:rPr>
        <w:t>shall include</w:t>
      </w:r>
      <w:r w:rsidR="007413DE" w:rsidRPr="00AE0911">
        <w:rPr>
          <w:rFonts w:ascii="Verdana" w:hAnsi="Verdana"/>
          <w:sz w:val="24"/>
          <w:lang w:val="en-US"/>
        </w:rPr>
        <w:t xml:space="preserve"> </w:t>
      </w:r>
      <w:r w:rsidR="007413DE" w:rsidRPr="00AE0911">
        <w:rPr>
          <w:rStyle w:val="hps0"/>
          <w:rFonts w:ascii="Verdana" w:hAnsi="Verdana"/>
          <w:sz w:val="24"/>
          <w:lang w:val="en-US"/>
        </w:rPr>
        <w:t>broshures for all elements  offered in proposal that are required by technical specification</w:t>
      </w:r>
      <w:r w:rsidR="00BD13A4" w:rsidRPr="00AE0911">
        <w:rPr>
          <w:rStyle w:val="hps0"/>
          <w:rFonts w:ascii="Verdana" w:hAnsi="Verdana"/>
          <w:sz w:val="24"/>
          <w:lang w:val="en-US"/>
        </w:rPr>
        <w:t>. Broshures can be delivered on digital media device such as USB flash drive or DVD media.</w:t>
      </w:r>
      <w:r w:rsidR="003A43A7" w:rsidRPr="00AE0911">
        <w:rPr>
          <w:rStyle w:val="hps0"/>
          <w:rFonts w:ascii="Verdana" w:hAnsi="Verdana"/>
          <w:color w:val="FF0000"/>
          <w:sz w:val="24"/>
          <w:lang w:val="en-US"/>
        </w:rPr>
        <w:t xml:space="preserve"> </w:t>
      </w:r>
    </w:p>
    <w:p w:rsidR="00B519FA" w:rsidRPr="00AE0911" w:rsidRDefault="00B519FA">
      <w:pPr>
        <w:pStyle w:val="NoSpacing"/>
        <w:jc w:val="both"/>
        <w:rPr>
          <w:rFonts w:ascii="Verdana" w:hAnsi="Verdana"/>
          <w:sz w:val="24"/>
          <w:lang w:val="en-US"/>
        </w:rPr>
      </w:pPr>
    </w:p>
    <w:p w:rsidR="00B519FA" w:rsidRPr="00AE0911" w:rsidRDefault="00F44C6B" w:rsidP="00125D6E">
      <w:pPr>
        <w:pStyle w:val="Heading2"/>
        <w:numPr>
          <w:ilvl w:val="1"/>
          <w:numId w:val="103"/>
        </w:numPr>
        <w:rPr>
          <w:lang w:val="en-US"/>
        </w:rPr>
      </w:pPr>
      <w:bookmarkStart w:id="20" w:name="_Toc525802940"/>
      <w:r w:rsidRPr="00AE0911">
        <w:rPr>
          <w:lang w:val="en-US"/>
        </w:rPr>
        <w:t>Montenegro and the EU</w:t>
      </w:r>
      <w:r w:rsidR="005D27FA" w:rsidRPr="00AE0911">
        <w:rPr>
          <w:lang w:val="en-US"/>
        </w:rPr>
        <w:t xml:space="preserve"> </w:t>
      </w:r>
      <w:r w:rsidR="009625D8" w:rsidRPr="00AE0911">
        <w:rPr>
          <w:lang w:val="en-US"/>
        </w:rPr>
        <w:t>Standards</w:t>
      </w:r>
      <w:bookmarkEnd w:id="20"/>
    </w:p>
    <w:p w:rsidR="005D0D5F" w:rsidRPr="00AE0911" w:rsidRDefault="005D27FA" w:rsidP="005D0D5F">
      <w:pPr>
        <w:pStyle w:val="NoSpacing"/>
        <w:jc w:val="both"/>
        <w:rPr>
          <w:rFonts w:ascii="Verdana" w:hAnsi="Verdana"/>
          <w:sz w:val="24"/>
          <w:lang w:val="en-US"/>
        </w:rPr>
      </w:pPr>
      <w:r w:rsidRPr="00AE0911">
        <w:rPr>
          <w:rFonts w:ascii="Verdana" w:hAnsi="Verdana"/>
          <w:sz w:val="24"/>
          <w:lang w:val="en-US"/>
        </w:rPr>
        <w:t xml:space="preserve">       </w:t>
      </w:r>
      <w:r w:rsidR="005D0D5F" w:rsidRPr="00AE0911">
        <w:rPr>
          <w:rFonts w:ascii="Verdana" w:hAnsi="Verdana"/>
          <w:sz w:val="24"/>
          <w:lang w:val="en-US"/>
        </w:rPr>
        <w:t xml:space="preserve">Any standard defined by the law on the protection of the environment, fire protection and health and safety laws shall be met. The system shall meet any standard related to </w:t>
      </w:r>
      <w:r w:rsidR="006A6033" w:rsidRPr="00AE0911">
        <w:rPr>
          <w:rFonts w:ascii="Verdana" w:hAnsi="Verdana"/>
          <w:sz w:val="24"/>
          <w:lang w:val="en-US"/>
        </w:rPr>
        <w:t xml:space="preserve">the design of television and </w:t>
      </w:r>
      <w:r w:rsidR="005D0D5F" w:rsidRPr="00AE0911">
        <w:rPr>
          <w:rFonts w:ascii="Verdana" w:hAnsi="Verdana"/>
          <w:sz w:val="24"/>
          <w:lang w:val="en-US"/>
        </w:rPr>
        <w:t>radio centres in order to ensure the comfort and safety of production and broadcasting.</w:t>
      </w:r>
    </w:p>
    <w:p w:rsidR="00276D73" w:rsidRPr="00AE0911" w:rsidRDefault="00276D73">
      <w:pPr>
        <w:spacing w:after="0" w:line="240" w:lineRule="auto"/>
        <w:rPr>
          <w:rFonts w:ascii="Verdana" w:eastAsia="Times New Roman" w:hAnsi="Verdana"/>
          <w:sz w:val="24"/>
          <w:lang w:val="en-US" w:eastAsia="en-GB"/>
        </w:rPr>
      </w:pPr>
      <w:r w:rsidRPr="00AE0911">
        <w:rPr>
          <w:rFonts w:ascii="Verdana" w:hAnsi="Verdana"/>
          <w:sz w:val="24"/>
          <w:lang w:val="en-US"/>
        </w:rPr>
        <w:br w:type="page"/>
      </w:r>
    </w:p>
    <w:p w:rsidR="00B519FA" w:rsidRPr="00AE0911" w:rsidRDefault="00B519FA">
      <w:pPr>
        <w:pStyle w:val="NoSpacing"/>
        <w:jc w:val="both"/>
        <w:rPr>
          <w:rFonts w:ascii="Verdana" w:hAnsi="Verdana"/>
          <w:sz w:val="24"/>
          <w:lang w:val="en-US"/>
        </w:rPr>
      </w:pPr>
    </w:p>
    <w:p w:rsidR="00B519FA" w:rsidRPr="00AE0911" w:rsidRDefault="008B37DF" w:rsidP="00125D6E">
      <w:pPr>
        <w:pStyle w:val="Heading2"/>
        <w:numPr>
          <w:ilvl w:val="1"/>
          <w:numId w:val="103"/>
        </w:numPr>
        <w:rPr>
          <w:lang w:val="en-US"/>
        </w:rPr>
      </w:pPr>
      <w:bookmarkStart w:id="21" w:name="_Toc525802941"/>
      <w:r w:rsidRPr="00AE0911">
        <w:rPr>
          <w:lang w:val="en-US"/>
        </w:rPr>
        <w:t>Design Brief</w:t>
      </w:r>
      <w:bookmarkEnd w:id="21"/>
    </w:p>
    <w:p w:rsidR="002072C5" w:rsidRPr="00C2660A" w:rsidRDefault="002072C5" w:rsidP="00584945">
      <w:pPr>
        <w:ind w:firstLine="720"/>
        <w:jc w:val="both"/>
        <w:rPr>
          <w:rFonts w:ascii="Verdana" w:hAnsi="Verdana"/>
          <w:sz w:val="24"/>
          <w:lang w:val="en-US"/>
        </w:rPr>
      </w:pPr>
      <w:r w:rsidRPr="00AE0911">
        <w:rPr>
          <w:rFonts w:ascii="Verdana" w:hAnsi="Verdana"/>
          <w:sz w:val="24"/>
          <w:lang w:val="en-US"/>
        </w:rPr>
        <w:t>The D</w:t>
      </w:r>
      <w:r w:rsidR="00BA67B3" w:rsidRPr="00AE0911">
        <w:rPr>
          <w:rFonts w:ascii="Verdana" w:hAnsi="Verdana"/>
          <w:sz w:val="24"/>
          <w:lang w:val="en-US"/>
        </w:rPr>
        <w:t>esign Brie</w:t>
      </w:r>
      <w:r w:rsidRPr="00AE0911">
        <w:rPr>
          <w:rFonts w:ascii="Verdana" w:hAnsi="Verdana"/>
          <w:sz w:val="24"/>
          <w:lang w:val="en-US"/>
        </w:rPr>
        <w:t>f shall include the detailed design of the 3G ready project, HD system for TV</w:t>
      </w:r>
      <w:r w:rsidR="006A6033" w:rsidRPr="00AE0911">
        <w:rPr>
          <w:rFonts w:ascii="Verdana" w:hAnsi="Verdana"/>
          <w:sz w:val="24"/>
          <w:lang w:val="en-US"/>
        </w:rPr>
        <w:t xml:space="preserve"> and</w:t>
      </w:r>
      <w:r w:rsidRPr="00AE0911">
        <w:rPr>
          <w:rFonts w:ascii="Verdana" w:hAnsi="Verdana"/>
          <w:sz w:val="24"/>
          <w:lang w:val="en-US"/>
        </w:rPr>
        <w:t xml:space="preserve"> digital audio system for radio with detailed (</w:t>
      </w:r>
      <w:r w:rsidR="00584945" w:rsidRPr="00AE0911">
        <w:rPr>
          <w:rFonts w:ascii="Verdana" w:hAnsi="Verdana"/>
          <w:sz w:val="24"/>
          <w:lang w:val="en-US"/>
        </w:rPr>
        <w:t xml:space="preserve">at </w:t>
      </w:r>
      <w:r w:rsidRPr="00AE0911">
        <w:rPr>
          <w:rFonts w:ascii="Verdana" w:hAnsi="Verdana"/>
          <w:sz w:val="24"/>
          <w:lang w:val="en-US"/>
        </w:rPr>
        <w:t xml:space="preserve">the beginning </w:t>
      </w:r>
      <w:r w:rsidR="00584945" w:rsidRPr="00AE0911">
        <w:rPr>
          <w:rFonts w:ascii="Verdana" w:hAnsi="Verdana"/>
          <w:sz w:val="24"/>
          <w:lang w:val="en-US"/>
        </w:rPr>
        <w:t xml:space="preserve">just </w:t>
      </w:r>
      <w:r w:rsidRPr="00AE0911">
        <w:rPr>
          <w:rFonts w:ascii="Verdana" w:hAnsi="Verdana"/>
          <w:sz w:val="24"/>
          <w:lang w:val="en-US"/>
        </w:rPr>
        <w:t xml:space="preserve">the </w:t>
      </w:r>
      <w:r w:rsidR="002F77A5" w:rsidRPr="00AE0911">
        <w:rPr>
          <w:rFonts w:ascii="Verdana" w:hAnsi="Verdana"/>
          <w:sz w:val="24"/>
          <w:lang w:val="en-US"/>
        </w:rPr>
        <w:t xml:space="preserve">schematic </w:t>
      </w:r>
      <w:r w:rsidRPr="00AE0911">
        <w:rPr>
          <w:rFonts w:ascii="Verdana" w:hAnsi="Verdana"/>
          <w:sz w:val="24"/>
          <w:lang w:val="en-US"/>
        </w:rPr>
        <w:t>block diagram</w:t>
      </w:r>
      <w:r w:rsidR="00584945" w:rsidRPr="00AE0911">
        <w:rPr>
          <w:rFonts w:ascii="Verdana" w:hAnsi="Verdana"/>
          <w:sz w:val="24"/>
          <w:lang w:val="en-US"/>
        </w:rPr>
        <w:t xml:space="preserve">, </w:t>
      </w:r>
      <w:r w:rsidRPr="00AE0911">
        <w:rPr>
          <w:rFonts w:ascii="Verdana" w:hAnsi="Verdana"/>
          <w:sz w:val="24"/>
          <w:lang w:val="en-US"/>
        </w:rPr>
        <w:t xml:space="preserve">and then </w:t>
      </w:r>
      <w:r w:rsidR="00584945" w:rsidRPr="00AE0911">
        <w:rPr>
          <w:rFonts w:ascii="Verdana" w:hAnsi="Verdana"/>
          <w:sz w:val="24"/>
          <w:lang w:val="en-US"/>
        </w:rPr>
        <w:t>in the end, the as-built design</w:t>
      </w:r>
      <w:r w:rsidRPr="00AE0911">
        <w:rPr>
          <w:rFonts w:ascii="Verdana" w:hAnsi="Verdana"/>
          <w:sz w:val="24"/>
          <w:lang w:val="en-US"/>
        </w:rPr>
        <w:t xml:space="preserve">) </w:t>
      </w:r>
      <w:r w:rsidR="00BA67B3" w:rsidRPr="00AE0911">
        <w:rPr>
          <w:rFonts w:ascii="Verdana" w:hAnsi="Verdana"/>
          <w:sz w:val="24"/>
          <w:lang w:val="en-US"/>
        </w:rPr>
        <w:t xml:space="preserve">schematic view </w:t>
      </w:r>
      <w:r w:rsidRPr="00AE0911">
        <w:rPr>
          <w:rFonts w:ascii="Verdana" w:hAnsi="Verdana"/>
          <w:sz w:val="24"/>
          <w:lang w:val="en-US"/>
        </w:rPr>
        <w:t>of audio, intercom, video</w:t>
      </w:r>
      <w:r w:rsidR="00BA67B3" w:rsidRPr="00AE0911">
        <w:rPr>
          <w:rFonts w:ascii="Verdana" w:hAnsi="Verdana"/>
          <w:sz w:val="24"/>
          <w:lang w:val="en-US"/>
        </w:rPr>
        <w:t>, RF (</w:t>
      </w:r>
      <w:r w:rsidR="00BA67B3" w:rsidRPr="00C2660A">
        <w:rPr>
          <w:rFonts w:ascii="Verdana" w:hAnsi="Verdana"/>
          <w:sz w:val="24"/>
          <w:lang w:val="en-US"/>
        </w:rPr>
        <w:t>Radio Frequency)</w:t>
      </w:r>
      <w:r w:rsidRPr="00AE0911">
        <w:rPr>
          <w:rFonts w:ascii="Verdana" w:hAnsi="Verdana"/>
          <w:sz w:val="24"/>
          <w:lang w:val="en-US"/>
        </w:rPr>
        <w:t xml:space="preserve"> and data </w:t>
      </w:r>
      <w:r w:rsidR="00E60C8C" w:rsidRPr="00AE0911">
        <w:rPr>
          <w:rFonts w:ascii="Verdana" w:hAnsi="Verdana"/>
          <w:sz w:val="24"/>
          <w:lang w:val="en-US"/>
        </w:rPr>
        <w:t>connections</w:t>
      </w:r>
      <w:r w:rsidRPr="00AE0911">
        <w:rPr>
          <w:rFonts w:ascii="Verdana" w:hAnsi="Verdana"/>
          <w:sz w:val="24"/>
          <w:lang w:val="en-US"/>
        </w:rPr>
        <w:t xml:space="preserve">, cable lists, equipment specification, the budget </w:t>
      </w:r>
      <w:r w:rsidR="00584945" w:rsidRPr="00AE0911">
        <w:rPr>
          <w:rFonts w:ascii="Verdana" w:hAnsi="Verdana"/>
          <w:sz w:val="24"/>
          <w:lang w:val="en-US"/>
        </w:rPr>
        <w:t>which shall</w:t>
      </w:r>
      <w:r w:rsidRPr="00AE0911">
        <w:rPr>
          <w:rFonts w:ascii="Verdana" w:hAnsi="Verdana"/>
          <w:sz w:val="24"/>
          <w:lang w:val="en-US"/>
        </w:rPr>
        <w:t xml:space="preserve"> show </w:t>
      </w:r>
      <w:r w:rsidR="00584945" w:rsidRPr="00AE0911">
        <w:rPr>
          <w:rFonts w:ascii="Verdana" w:hAnsi="Verdana"/>
          <w:sz w:val="24"/>
          <w:lang w:val="en-US"/>
        </w:rPr>
        <w:t xml:space="preserve">the price </w:t>
      </w:r>
      <w:r w:rsidRPr="00AE0911">
        <w:rPr>
          <w:rFonts w:ascii="Verdana" w:hAnsi="Verdana"/>
          <w:sz w:val="24"/>
          <w:lang w:val="en-US"/>
        </w:rPr>
        <w:t xml:space="preserve">for each </w:t>
      </w:r>
      <w:r w:rsidR="00584945" w:rsidRPr="00AE0911">
        <w:rPr>
          <w:rFonts w:ascii="Verdana" w:hAnsi="Verdana"/>
          <w:sz w:val="24"/>
          <w:lang w:val="en-US"/>
        </w:rPr>
        <w:t xml:space="preserve">offered </w:t>
      </w:r>
      <w:r w:rsidRPr="00AE0911">
        <w:rPr>
          <w:rFonts w:ascii="Verdana" w:hAnsi="Verdana"/>
          <w:sz w:val="24"/>
          <w:lang w:val="en-US"/>
        </w:rPr>
        <w:t xml:space="preserve">element, the dynamics of the project implementation, </w:t>
      </w:r>
      <w:r w:rsidR="00584945" w:rsidRPr="00AE0911">
        <w:rPr>
          <w:rFonts w:ascii="Verdana" w:hAnsi="Verdana"/>
          <w:sz w:val="24"/>
          <w:lang w:val="en-US"/>
        </w:rPr>
        <w:t xml:space="preserve"> would be placed</w:t>
      </w:r>
      <w:r w:rsidRPr="00AE0911">
        <w:rPr>
          <w:rFonts w:ascii="Verdana" w:hAnsi="Verdana"/>
          <w:sz w:val="24"/>
          <w:lang w:val="en-US"/>
        </w:rPr>
        <w:t xml:space="preserve">, furnishing </w:t>
      </w:r>
      <w:r w:rsidR="001B43D6" w:rsidRPr="00AE0911">
        <w:rPr>
          <w:rFonts w:ascii="Verdana" w:hAnsi="Verdana"/>
          <w:sz w:val="24"/>
          <w:lang w:val="en-US"/>
        </w:rPr>
        <w:t>premises where elements of the equipment provided by the project would be placed</w:t>
      </w:r>
      <w:r w:rsidR="001B43D6" w:rsidRPr="00AE0911" w:rsidDel="001B43D6">
        <w:rPr>
          <w:rFonts w:ascii="Verdana" w:hAnsi="Verdana"/>
          <w:sz w:val="24"/>
          <w:lang w:val="en-US"/>
        </w:rPr>
        <w:t xml:space="preserve"> </w:t>
      </w:r>
      <w:r w:rsidR="00584945" w:rsidRPr="00AE0911">
        <w:rPr>
          <w:rFonts w:ascii="Verdana" w:hAnsi="Verdana"/>
          <w:sz w:val="24"/>
          <w:lang w:val="en-US"/>
        </w:rPr>
        <w:t xml:space="preserve">with </w:t>
      </w:r>
      <w:r w:rsidRPr="00AE0911">
        <w:rPr>
          <w:rFonts w:ascii="Verdana" w:hAnsi="Verdana"/>
          <w:sz w:val="24"/>
          <w:lang w:val="en-US"/>
        </w:rPr>
        <w:t xml:space="preserve">technological furniture, </w:t>
      </w:r>
      <w:r w:rsidR="00584945" w:rsidRPr="00AE0911">
        <w:rPr>
          <w:rFonts w:ascii="Verdana" w:hAnsi="Verdana"/>
          <w:sz w:val="24"/>
          <w:lang w:val="en-US"/>
        </w:rPr>
        <w:t xml:space="preserve">the </w:t>
      </w:r>
      <w:r w:rsidRPr="00AE0911">
        <w:rPr>
          <w:rFonts w:ascii="Verdana" w:hAnsi="Verdana"/>
          <w:sz w:val="24"/>
          <w:lang w:val="en-US"/>
        </w:rPr>
        <w:t xml:space="preserve">design </w:t>
      </w:r>
      <w:r w:rsidR="00584945" w:rsidRPr="00AE0911">
        <w:rPr>
          <w:rFonts w:ascii="Verdana" w:hAnsi="Verdana"/>
          <w:sz w:val="24"/>
          <w:lang w:val="en-US"/>
        </w:rPr>
        <w:t xml:space="preserve">of the </w:t>
      </w:r>
      <w:r w:rsidRPr="00AE0911">
        <w:rPr>
          <w:rFonts w:ascii="Verdana" w:hAnsi="Verdana"/>
          <w:sz w:val="24"/>
          <w:lang w:val="en-US"/>
        </w:rPr>
        <w:t>IT infrastructure that supports the necessary elements for the functioning of the designed system</w:t>
      </w:r>
      <w:r w:rsidR="001B43D6" w:rsidRPr="00AE0911">
        <w:rPr>
          <w:rFonts w:ascii="Verdana" w:hAnsi="Verdana"/>
          <w:sz w:val="24"/>
          <w:lang w:val="en-US"/>
        </w:rPr>
        <w:t>.</w:t>
      </w:r>
    </w:p>
    <w:p w:rsidR="00F23EF6" w:rsidRPr="00AE0911" w:rsidRDefault="00F23EF6" w:rsidP="00B6334B">
      <w:pPr>
        <w:pStyle w:val="ListParagraph"/>
        <w:numPr>
          <w:ilvl w:val="0"/>
          <w:numId w:val="9"/>
        </w:numPr>
        <w:jc w:val="both"/>
        <w:rPr>
          <w:rFonts w:ascii="Verdana" w:hAnsi="Verdana"/>
          <w:color w:val="000000"/>
          <w:sz w:val="24"/>
          <w:lang w:val="en-US"/>
        </w:rPr>
      </w:pPr>
      <w:r w:rsidRPr="00AE0911">
        <w:rPr>
          <w:rFonts w:ascii="Verdana" w:hAnsi="Verdana"/>
          <w:color w:val="000000"/>
          <w:sz w:val="24"/>
          <w:lang w:val="en-US"/>
        </w:rPr>
        <w:t xml:space="preserve">The system is delivered as a whole, as a turnkey system for all parts and sub-systems of the project design. </w:t>
      </w:r>
    </w:p>
    <w:p w:rsidR="000A3953" w:rsidRPr="00AE0911" w:rsidRDefault="00F23EF6" w:rsidP="000A3953">
      <w:pPr>
        <w:pStyle w:val="ListParagraph"/>
        <w:numPr>
          <w:ilvl w:val="0"/>
          <w:numId w:val="9"/>
        </w:numPr>
        <w:jc w:val="both"/>
        <w:rPr>
          <w:rFonts w:ascii="Verdana" w:hAnsi="Verdana"/>
          <w:sz w:val="24"/>
          <w:lang w:val="en-US"/>
        </w:rPr>
      </w:pPr>
      <w:r w:rsidRPr="00AE0911">
        <w:rPr>
          <w:rFonts w:ascii="Verdana" w:hAnsi="Verdana"/>
          <w:sz w:val="24"/>
          <w:lang w:val="en-US"/>
        </w:rPr>
        <w:t xml:space="preserve">All video equipment shall be 3G ready, and one part has to have a 3G standard at the very beginning. </w:t>
      </w:r>
    </w:p>
    <w:p w:rsidR="00F23EF6" w:rsidRPr="00AE0911" w:rsidRDefault="00F23EF6" w:rsidP="000A3953">
      <w:pPr>
        <w:pStyle w:val="ListParagraph"/>
        <w:numPr>
          <w:ilvl w:val="0"/>
          <w:numId w:val="9"/>
        </w:numPr>
        <w:jc w:val="both"/>
        <w:rPr>
          <w:rFonts w:ascii="Verdana" w:hAnsi="Verdana"/>
          <w:color w:val="000000"/>
          <w:sz w:val="24"/>
          <w:lang w:val="en-US"/>
        </w:rPr>
      </w:pPr>
      <w:r w:rsidRPr="00AE0911">
        <w:rPr>
          <w:rFonts w:ascii="Verdana" w:hAnsi="Verdana"/>
          <w:color w:val="000000"/>
          <w:sz w:val="24"/>
          <w:lang w:val="en-US"/>
        </w:rPr>
        <w:t>All equipment shall have a redundant power supply</w:t>
      </w:r>
      <w:r w:rsidR="00F26637" w:rsidRPr="00AE0911">
        <w:rPr>
          <w:rFonts w:ascii="Verdana" w:hAnsi="Verdana"/>
          <w:color w:val="000000"/>
          <w:sz w:val="24"/>
          <w:lang w:val="en-US"/>
        </w:rPr>
        <w:t xml:space="preserve"> where applicable</w:t>
      </w:r>
      <w:r w:rsidRPr="00AE0911">
        <w:rPr>
          <w:rFonts w:ascii="Verdana" w:hAnsi="Verdana"/>
          <w:color w:val="000000"/>
          <w:sz w:val="24"/>
          <w:lang w:val="en-US"/>
        </w:rPr>
        <w:t>.</w:t>
      </w:r>
    </w:p>
    <w:p w:rsidR="000F72A4" w:rsidRPr="00AE0911" w:rsidRDefault="00F23EF6" w:rsidP="00B6334B">
      <w:pPr>
        <w:pStyle w:val="ListParagraph"/>
        <w:numPr>
          <w:ilvl w:val="0"/>
          <w:numId w:val="9"/>
        </w:numPr>
        <w:jc w:val="both"/>
        <w:rPr>
          <w:rFonts w:ascii="Verdana" w:hAnsi="Verdana"/>
          <w:color w:val="000000"/>
          <w:sz w:val="24"/>
          <w:lang w:val="en-US"/>
        </w:rPr>
      </w:pPr>
      <w:r w:rsidRPr="00AE0911">
        <w:rPr>
          <w:rFonts w:ascii="Verdana" w:hAnsi="Verdana"/>
          <w:color w:val="000000"/>
          <w:sz w:val="24"/>
          <w:lang w:val="en-US"/>
        </w:rPr>
        <w:t xml:space="preserve">Redundancy </w:t>
      </w:r>
      <w:r w:rsidR="000F72A4" w:rsidRPr="00AE0911">
        <w:rPr>
          <w:rFonts w:ascii="Verdana" w:hAnsi="Verdana"/>
          <w:color w:val="000000"/>
          <w:sz w:val="24"/>
          <w:lang w:val="en-US"/>
        </w:rPr>
        <w:t>shall</w:t>
      </w:r>
      <w:r w:rsidRPr="00AE0911">
        <w:rPr>
          <w:rFonts w:ascii="Verdana" w:hAnsi="Verdana"/>
          <w:color w:val="000000"/>
          <w:sz w:val="24"/>
          <w:lang w:val="en-US"/>
        </w:rPr>
        <w:t xml:space="preserve"> be provided for power supply </w:t>
      </w:r>
      <w:r w:rsidR="000F72A4" w:rsidRPr="00AE0911">
        <w:rPr>
          <w:rFonts w:ascii="Verdana" w:hAnsi="Verdana"/>
          <w:color w:val="000000"/>
          <w:sz w:val="24"/>
          <w:lang w:val="en-US"/>
        </w:rPr>
        <w:t xml:space="preserve">of </w:t>
      </w:r>
      <w:r w:rsidR="00516807" w:rsidRPr="00AE0911">
        <w:rPr>
          <w:rFonts w:ascii="Verdana" w:hAnsi="Verdana"/>
          <w:color w:val="000000"/>
          <w:sz w:val="24"/>
          <w:lang w:val="en-US"/>
        </w:rPr>
        <w:t xml:space="preserve">crucial </w:t>
      </w:r>
      <w:r w:rsidRPr="00AE0911">
        <w:rPr>
          <w:rFonts w:ascii="Verdana" w:hAnsi="Verdana"/>
          <w:color w:val="000000"/>
          <w:sz w:val="24"/>
          <w:lang w:val="en-US"/>
        </w:rPr>
        <w:t>consumer of electricity within the system components</w:t>
      </w:r>
      <w:r w:rsidR="000F72A4" w:rsidRPr="00AE0911">
        <w:rPr>
          <w:rFonts w:ascii="Verdana" w:hAnsi="Verdana"/>
          <w:color w:val="000000"/>
          <w:sz w:val="24"/>
          <w:lang w:val="en-US"/>
        </w:rPr>
        <w:t>.</w:t>
      </w:r>
    </w:p>
    <w:p w:rsidR="000A3953" w:rsidRPr="00AE0911" w:rsidRDefault="000F72A4" w:rsidP="000A3953">
      <w:pPr>
        <w:pStyle w:val="ListParagraph"/>
        <w:numPr>
          <w:ilvl w:val="0"/>
          <w:numId w:val="9"/>
        </w:numPr>
        <w:jc w:val="both"/>
        <w:rPr>
          <w:rFonts w:ascii="Verdana" w:hAnsi="Verdana"/>
          <w:color w:val="000000"/>
          <w:sz w:val="24"/>
          <w:lang w:val="en-US"/>
        </w:rPr>
      </w:pPr>
      <w:r w:rsidRPr="00AE0911">
        <w:rPr>
          <w:rFonts w:ascii="Verdana" w:hAnsi="Verdana"/>
          <w:color w:val="000000"/>
          <w:sz w:val="24"/>
          <w:lang w:val="en-US"/>
        </w:rPr>
        <w:t>The i</w:t>
      </w:r>
      <w:r w:rsidR="00F23EF6" w:rsidRPr="00AE0911">
        <w:rPr>
          <w:rFonts w:ascii="Verdana" w:hAnsi="Verdana"/>
          <w:color w:val="000000"/>
          <w:sz w:val="24"/>
          <w:lang w:val="en-US"/>
        </w:rPr>
        <w:t xml:space="preserve">ntegrator </w:t>
      </w:r>
      <w:r w:rsidRPr="00AE0911">
        <w:rPr>
          <w:rFonts w:ascii="Verdana" w:hAnsi="Verdana"/>
          <w:color w:val="000000"/>
          <w:sz w:val="24"/>
          <w:lang w:val="en-US"/>
        </w:rPr>
        <w:t xml:space="preserve">shall </w:t>
      </w:r>
      <w:r w:rsidR="00F23EF6" w:rsidRPr="00AE0911">
        <w:rPr>
          <w:rFonts w:ascii="Verdana" w:hAnsi="Verdana"/>
          <w:color w:val="000000"/>
          <w:sz w:val="24"/>
          <w:lang w:val="en-US"/>
        </w:rPr>
        <w:t xml:space="preserve">ensure </w:t>
      </w:r>
      <w:r w:rsidRPr="00AE0911">
        <w:rPr>
          <w:rFonts w:ascii="Verdana" w:hAnsi="Verdana"/>
          <w:color w:val="000000"/>
          <w:sz w:val="24"/>
          <w:lang w:val="en-US"/>
        </w:rPr>
        <w:t xml:space="preserve">the </w:t>
      </w:r>
      <w:r w:rsidR="00F23EF6" w:rsidRPr="00AE0911">
        <w:rPr>
          <w:rFonts w:ascii="Verdana" w:hAnsi="Verdana"/>
          <w:color w:val="000000"/>
          <w:sz w:val="24"/>
          <w:lang w:val="en-US"/>
        </w:rPr>
        <w:t xml:space="preserve">interoperability of </w:t>
      </w:r>
      <w:r w:rsidR="000A3953" w:rsidRPr="00AE0911">
        <w:rPr>
          <w:rFonts w:ascii="Verdana" w:hAnsi="Verdana"/>
          <w:color w:val="000000"/>
          <w:sz w:val="24"/>
          <w:lang w:val="en-US"/>
        </w:rPr>
        <w:t xml:space="preserve">hard and software </w:t>
      </w:r>
      <w:r w:rsidR="00F23EF6" w:rsidRPr="00AE0911">
        <w:rPr>
          <w:rFonts w:ascii="Verdana" w:hAnsi="Verdana"/>
          <w:color w:val="000000"/>
          <w:sz w:val="24"/>
          <w:lang w:val="en-US"/>
        </w:rPr>
        <w:t>equipment to be integrated into the system</w:t>
      </w:r>
      <w:r w:rsidRPr="00AE0911">
        <w:rPr>
          <w:rFonts w:ascii="Verdana" w:hAnsi="Verdana"/>
          <w:color w:val="000000"/>
          <w:sz w:val="24"/>
          <w:lang w:val="en-US"/>
        </w:rPr>
        <w:t>.</w:t>
      </w:r>
      <w:r w:rsidR="000A3953" w:rsidRPr="00AE0911">
        <w:rPr>
          <w:rFonts w:ascii="Verdana" w:hAnsi="Verdana"/>
          <w:color w:val="000000"/>
          <w:sz w:val="24"/>
          <w:lang w:val="en-US"/>
        </w:rPr>
        <w:t xml:space="preserve"> Interoperability shall be achieved by using standard (SMPTE, ITU, EBU etc) compliant systems. The bidder should indicted which standards are used. In case of proprietary non-standard hard- and software modules, the bidder should clearly point out the requirements for these modules.</w:t>
      </w:r>
    </w:p>
    <w:p w:rsidR="00F23EF6" w:rsidRPr="00AE0911" w:rsidRDefault="00F23EF6" w:rsidP="000A3953">
      <w:pPr>
        <w:pStyle w:val="ListParagraph"/>
        <w:numPr>
          <w:ilvl w:val="0"/>
          <w:numId w:val="9"/>
        </w:numPr>
        <w:jc w:val="both"/>
        <w:rPr>
          <w:rFonts w:ascii="Verdana" w:hAnsi="Verdana"/>
          <w:color w:val="000000"/>
          <w:sz w:val="24"/>
          <w:lang w:val="en-US"/>
        </w:rPr>
      </w:pPr>
      <w:r w:rsidRPr="00AE0911">
        <w:rPr>
          <w:rFonts w:ascii="Verdana" w:hAnsi="Verdana"/>
          <w:color w:val="000000"/>
          <w:sz w:val="24"/>
          <w:lang w:val="en-US"/>
        </w:rPr>
        <w:t xml:space="preserve">All equipment </w:t>
      </w:r>
      <w:r w:rsidR="000F72A4" w:rsidRPr="00AE0911">
        <w:rPr>
          <w:rFonts w:ascii="Verdana" w:hAnsi="Verdana"/>
          <w:color w:val="000000"/>
          <w:sz w:val="24"/>
          <w:lang w:val="en-US"/>
        </w:rPr>
        <w:t xml:space="preserve">shall </w:t>
      </w:r>
      <w:r w:rsidRPr="00AE0911">
        <w:rPr>
          <w:rFonts w:ascii="Verdana" w:hAnsi="Verdana"/>
          <w:color w:val="000000"/>
          <w:sz w:val="24"/>
          <w:lang w:val="en-US"/>
        </w:rPr>
        <w:t>be new, unused</w:t>
      </w:r>
      <w:r w:rsidR="000F72A4" w:rsidRPr="00AE0911">
        <w:rPr>
          <w:rFonts w:ascii="Verdana" w:hAnsi="Verdana"/>
          <w:color w:val="000000"/>
          <w:sz w:val="24"/>
          <w:lang w:val="en-US"/>
        </w:rPr>
        <w:t>.</w:t>
      </w:r>
    </w:p>
    <w:p w:rsidR="000F72A4" w:rsidRPr="00AE0911" w:rsidRDefault="000F72A4" w:rsidP="00B6334B">
      <w:pPr>
        <w:pStyle w:val="ListParagraph"/>
        <w:numPr>
          <w:ilvl w:val="0"/>
          <w:numId w:val="9"/>
        </w:numPr>
        <w:jc w:val="both"/>
        <w:rPr>
          <w:rFonts w:ascii="Verdana" w:hAnsi="Verdana"/>
          <w:sz w:val="24"/>
          <w:lang w:val="en-US"/>
        </w:rPr>
      </w:pPr>
      <w:r w:rsidRPr="00AE0911">
        <w:rPr>
          <w:rFonts w:ascii="Verdana" w:hAnsi="Verdana"/>
          <w:sz w:val="24"/>
          <w:lang w:val="en-US"/>
        </w:rPr>
        <w:t>The system shall not have a "</w:t>
      </w:r>
      <w:r w:rsidRPr="00AE0911">
        <w:rPr>
          <w:rFonts w:ascii="Verdana" w:hAnsi="Verdana"/>
          <w:i/>
          <w:sz w:val="24"/>
          <w:lang w:val="en-US"/>
        </w:rPr>
        <w:t>single point of failure</w:t>
      </w:r>
      <w:r w:rsidRPr="00AE0911">
        <w:rPr>
          <w:rFonts w:ascii="Verdana" w:hAnsi="Verdana"/>
          <w:sz w:val="24"/>
          <w:lang w:val="en-US"/>
        </w:rPr>
        <w:t>"</w:t>
      </w:r>
      <w:r w:rsidR="00516807" w:rsidRPr="00AE0911">
        <w:rPr>
          <w:rFonts w:ascii="Verdana" w:hAnsi="Verdana"/>
          <w:sz w:val="24"/>
          <w:lang w:val="en-US"/>
        </w:rPr>
        <w:t xml:space="preserve"> which means full redundancy in playout system and possibility to work in at least one studio</w:t>
      </w:r>
    </w:p>
    <w:p w:rsidR="00DD1E53" w:rsidRPr="00AE0911" w:rsidRDefault="000A3953" w:rsidP="009E7395">
      <w:pPr>
        <w:pStyle w:val="ListParagraph"/>
        <w:numPr>
          <w:ilvl w:val="0"/>
          <w:numId w:val="9"/>
        </w:numPr>
        <w:jc w:val="both"/>
        <w:rPr>
          <w:rFonts w:ascii="Verdana" w:hAnsi="Verdana"/>
          <w:sz w:val="24"/>
          <w:lang w:val="en-US"/>
        </w:rPr>
      </w:pPr>
      <w:r w:rsidRPr="00AE0911">
        <w:rPr>
          <w:rFonts w:ascii="Verdana" w:hAnsi="Verdana"/>
          <w:sz w:val="24"/>
          <w:lang w:val="en-US"/>
        </w:rPr>
        <w:t xml:space="preserve">The mainstream in-house compression format for TV program production shall be </w:t>
      </w:r>
      <w:r w:rsidR="007E50CD" w:rsidRPr="00AE0911">
        <w:rPr>
          <w:rFonts w:ascii="Verdana" w:hAnsi="Verdana"/>
          <w:sz w:val="24"/>
          <w:lang w:val="en-US"/>
        </w:rPr>
        <w:t xml:space="preserve">based on </w:t>
      </w:r>
      <w:r w:rsidR="005D45B7" w:rsidRPr="00AE0911">
        <w:rPr>
          <w:rFonts w:ascii="Verdana" w:hAnsi="Verdana"/>
          <w:sz w:val="24"/>
          <w:lang w:val="en-US"/>
        </w:rPr>
        <w:t>MPEG-2 LONG GOP at 50 Mbit/s aka XDCAM HD422</w:t>
      </w:r>
      <w:r w:rsidR="003A1768" w:rsidRPr="00AE0911">
        <w:rPr>
          <w:rFonts w:ascii="Verdana" w:hAnsi="Verdana"/>
          <w:sz w:val="24"/>
          <w:lang w:val="en-US"/>
        </w:rPr>
        <w:t xml:space="preserve"> or higher. </w:t>
      </w:r>
      <w:r w:rsidR="009E7395" w:rsidRPr="00AE0911">
        <w:rPr>
          <w:rFonts w:ascii="Verdana" w:hAnsi="Verdana"/>
          <w:sz w:val="24"/>
          <w:lang w:val="en-US"/>
        </w:rPr>
        <w:t xml:space="preserve">In the view of HDR programmimg in the future, formats </w:t>
      </w:r>
      <w:r w:rsidR="003A1768" w:rsidRPr="00AE0911">
        <w:rPr>
          <w:rFonts w:ascii="Verdana" w:hAnsi="Verdana"/>
          <w:sz w:val="24"/>
          <w:lang w:val="en-US"/>
        </w:rPr>
        <w:t>based on MPEG-4 LONG GOP, 10-bit are preferred and extra points will be assing to bidders for offering higer quality in house format.</w:t>
      </w:r>
      <w:r w:rsidR="00581711" w:rsidRPr="00AE0911">
        <w:rPr>
          <w:rFonts w:ascii="Verdana" w:hAnsi="Verdana"/>
          <w:sz w:val="24"/>
          <w:lang w:val="en-US"/>
        </w:rPr>
        <w:t xml:space="preserve"> </w:t>
      </w:r>
      <w:r w:rsidR="003A1768" w:rsidRPr="00AE0911">
        <w:rPr>
          <w:rFonts w:ascii="Verdana" w:hAnsi="Verdana"/>
          <w:sz w:val="24"/>
          <w:lang w:val="en-US"/>
        </w:rPr>
        <w:t xml:space="preserve">All equipment that records, edit or playout files shall support chosen in house format. No transcoding is permnited unless it </w:t>
      </w:r>
      <w:r w:rsidR="003A1768" w:rsidRPr="00AE0911">
        <w:rPr>
          <w:rFonts w:ascii="Verdana" w:hAnsi="Verdana"/>
          <w:sz w:val="24"/>
          <w:lang w:val="en-US"/>
        </w:rPr>
        <w:lastRenderedPageBreak/>
        <w:t>is required in this document. (3</w:t>
      </w:r>
      <w:r w:rsidR="003A1768" w:rsidRPr="00AE0911">
        <w:rPr>
          <w:rFonts w:ascii="Verdana" w:hAnsi="Verdana"/>
          <w:sz w:val="24"/>
          <w:vertAlign w:val="superscript"/>
          <w:lang w:val="en-US"/>
        </w:rPr>
        <w:t>rd</w:t>
      </w:r>
      <w:r w:rsidR="003A1768" w:rsidRPr="00AE0911">
        <w:rPr>
          <w:rFonts w:ascii="Verdana" w:hAnsi="Verdana"/>
          <w:sz w:val="24"/>
          <w:lang w:val="en-US"/>
        </w:rPr>
        <w:t xml:space="preserve"> party media deliverables, internet media, output for diffenet platforms,…) </w:t>
      </w:r>
      <w:r w:rsidR="00F46C02" w:rsidRPr="00AE0911">
        <w:rPr>
          <w:rFonts w:ascii="Verdana" w:hAnsi="Verdana"/>
          <w:sz w:val="24"/>
          <w:lang w:val="en-US"/>
        </w:rPr>
        <w:t>The supported image format shall be 1080i/25.</w:t>
      </w:r>
      <w:r w:rsidR="005D45B7" w:rsidRPr="00AE0911">
        <w:rPr>
          <w:rFonts w:ascii="Verdana" w:hAnsi="Verdana"/>
          <w:sz w:val="24"/>
          <w:lang w:val="en-US"/>
        </w:rPr>
        <w:t xml:space="preserve"> </w:t>
      </w:r>
      <w:r w:rsidR="00581711" w:rsidRPr="00AE0911">
        <w:rPr>
          <w:rFonts w:ascii="Verdana" w:hAnsi="Verdana"/>
          <w:sz w:val="24"/>
          <w:lang w:val="en-US"/>
        </w:rPr>
        <w:t>No subsampling is permitted.</w:t>
      </w:r>
    </w:p>
    <w:p w:rsidR="00DD1E53" w:rsidRPr="00AE0911" w:rsidRDefault="00DD1E53" w:rsidP="00081039">
      <w:pPr>
        <w:pStyle w:val="ListParagraph"/>
        <w:jc w:val="both"/>
        <w:rPr>
          <w:rFonts w:ascii="Verdana" w:hAnsi="Verdana"/>
          <w:sz w:val="24"/>
          <w:lang w:val="en-US"/>
        </w:rPr>
      </w:pPr>
    </w:p>
    <w:p w:rsidR="000F72A4" w:rsidRPr="00AE0911" w:rsidRDefault="000F72A4" w:rsidP="009E7395">
      <w:pPr>
        <w:pStyle w:val="ListParagraph"/>
        <w:numPr>
          <w:ilvl w:val="0"/>
          <w:numId w:val="9"/>
        </w:numPr>
        <w:jc w:val="both"/>
        <w:rPr>
          <w:rFonts w:ascii="Verdana" w:hAnsi="Verdana"/>
          <w:sz w:val="24"/>
          <w:lang w:val="en-US"/>
        </w:rPr>
      </w:pPr>
      <w:r w:rsidRPr="00AE0911">
        <w:rPr>
          <w:rFonts w:ascii="Verdana" w:hAnsi="Verdana"/>
          <w:sz w:val="24"/>
          <w:lang w:val="en-US"/>
        </w:rPr>
        <w:t xml:space="preserve">For the purposes of postproduction of </w:t>
      </w:r>
      <w:r w:rsidR="00581711" w:rsidRPr="00AE0911">
        <w:rPr>
          <w:rFonts w:ascii="Verdana" w:hAnsi="Verdana"/>
          <w:sz w:val="24"/>
          <w:lang w:val="en-US"/>
        </w:rPr>
        <w:t xml:space="preserve">higher quality </w:t>
      </w:r>
      <w:r w:rsidRPr="00AE0911">
        <w:rPr>
          <w:rFonts w:ascii="Verdana" w:hAnsi="Verdana"/>
          <w:sz w:val="24"/>
          <w:lang w:val="en-US"/>
        </w:rPr>
        <w:t>features, th</w:t>
      </w:r>
      <w:r w:rsidR="00581711" w:rsidRPr="00AE0911">
        <w:rPr>
          <w:rFonts w:ascii="Verdana" w:hAnsi="Verdana"/>
          <w:sz w:val="24"/>
          <w:lang w:val="en-US"/>
        </w:rPr>
        <w:t>e mainstream</w:t>
      </w:r>
      <w:r w:rsidRPr="00AE0911">
        <w:rPr>
          <w:rFonts w:ascii="Verdana" w:hAnsi="Verdana"/>
          <w:sz w:val="24"/>
          <w:lang w:val="en-US"/>
        </w:rPr>
        <w:t xml:space="preserve"> </w:t>
      </w:r>
      <w:r w:rsidR="00581711" w:rsidRPr="00AE0911">
        <w:rPr>
          <w:rFonts w:ascii="Verdana" w:hAnsi="Verdana"/>
          <w:sz w:val="24"/>
          <w:lang w:val="en-US"/>
        </w:rPr>
        <w:t xml:space="preserve">compression format </w:t>
      </w:r>
      <w:r w:rsidRPr="00AE0911">
        <w:rPr>
          <w:rFonts w:ascii="Verdana" w:hAnsi="Verdana"/>
          <w:sz w:val="24"/>
          <w:lang w:val="en-US"/>
        </w:rPr>
        <w:t>can be replaced with a standard of higher bandwidth, encoding quality and number and type of frames.</w:t>
      </w:r>
      <w:r w:rsidR="00581711" w:rsidRPr="00AE0911">
        <w:rPr>
          <w:rFonts w:ascii="Verdana" w:hAnsi="Verdana"/>
          <w:sz w:val="24"/>
          <w:lang w:val="en-US"/>
        </w:rPr>
        <w:t xml:space="preserve"> Examples are</w:t>
      </w:r>
      <w:r w:rsidR="009E7395" w:rsidRPr="00AE0911">
        <w:rPr>
          <w:rFonts w:ascii="Verdana" w:hAnsi="Verdana"/>
          <w:sz w:val="24"/>
          <w:lang w:val="en-US"/>
        </w:rPr>
        <w:t xml:space="preserve"> XAVC Intra HD 10 bit, Class 100 1080i/25, 1080p/25 10 bit, 112 Mbits/s at 422 level, respectively for 1080p50 at 227 Mbit/s,</w:t>
      </w:r>
      <w:r w:rsidR="00581711" w:rsidRPr="00AE0911">
        <w:rPr>
          <w:rFonts w:ascii="Verdana" w:hAnsi="Verdana"/>
          <w:sz w:val="24"/>
          <w:lang w:val="en-US"/>
        </w:rPr>
        <w:t xml:space="preserve"> DNxHD with 1080i/25, 1080p/25 10 bit, 185 Mbits/s at 422 level, respectively for 1080p50 at 360 Mbit/s. </w:t>
      </w:r>
    </w:p>
    <w:p w:rsidR="004D11BC" w:rsidRPr="00AE0911" w:rsidRDefault="000F72A4"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In-house standard for </w:t>
      </w:r>
      <w:r w:rsidR="00436CE2" w:rsidRPr="00AE0911">
        <w:rPr>
          <w:rFonts w:ascii="Verdana" w:hAnsi="Verdana"/>
          <w:sz w:val="24"/>
          <w:lang w:val="en-US"/>
        </w:rPr>
        <w:t xml:space="preserve">HDTV </w:t>
      </w:r>
      <w:r w:rsidRPr="00AE0911">
        <w:rPr>
          <w:rFonts w:ascii="Verdana" w:hAnsi="Verdana"/>
          <w:sz w:val="24"/>
          <w:lang w:val="en-US"/>
        </w:rPr>
        <w:t xml:space="preserve">baseband signals in </w:t>
      </w:r>
      <w:r w:rsidR="00BD0D2B" w:rsidRPr="00AE0911">
        <w:rPr>
          <w:rFonts w:ascii="Verdana" w:hAnsi="Verdana"/>
          <w:sz w:val="24"/>
          <w:lang w:val="en-US"/>
        </w:rPr>
        <w:t>television</w:t>
      </w:r>
      <w:r w:rsidRPr="00AE0911">
        <w:rPr>
          <w:rFonts w:ascii="Verdana" w:hAnsi="Verdana"/>
          <w:sz w:val="24"/>
          <w:lang w:val="en-US"/>
        </w:rPr>
        <w:t xml:space="preserve"> </w:t>
      </w:r>
      <w:r w:rsidR="00BD0D2B" w:rsidRPr="00AE0911">
        <w:rPr>
          <w:rFonts w:ascii="Verdana" w:hAnsi="Verdana"/>
          <w:sz w:val="24"/>
          <w:lang w:val="en-US"/>
        </w:rPr>
        <w:t>shall</w:t>
      </w:r>
      <w:r w:rsidRPr="00AE0911">
        <w:rPr>
          <w:rFonts w:ascii="Verdana" w:hAnsi="Verdana"/>
          <w:sz w:val="24"/>
          <w:lang w:val="en-US"/>
        </w:rPr>
        <w:t xml:space="preserve"> be 1080i</w:t>
      </w:r>
      <w:r w:rsidR="00436CE2" w:rsidRPr="00AE0911">
        <w:rPr>
          <w:rFonts w:ascii="Verdana" w:hAnsi="Verdana"/>
          <w:sz w:val="24"/>
          <w:lang w:val="en-US"/>
        </w:rPr>
        <w:t>/25</w:t>
      </w:r>
      <w:r w:rsidRPr="00AE0911">
        <w:rPr>
          <w:rFonts w:ascii="Verdana" w:hAnsi="Verdana"/>
          <w:sz w:val="24"/>
          <w:lang w:val="en-US"/>
        </w:rPr>
        <w:t xml:space="preserve">, </w:t>
      </w:r>
      <w:r w:rsidR="00436CE2" w:rsidRPr="00AE0911">
        <w:rPr>
          <w:rFonts w:ascii="Verdana" w:hAnsi="Verdana"/>
          <w:sz w:val="24"/>
          <w:lang w:val="en-US"/>
        </w:rPr>
        <w:t xml:space="preserve">running on 3G </w:t>
      </w:r>
      <w:r w:rsidRPr="00AE0911">
        <w:rPr>
          <w:rFonts w:ascii="Verdana" w:hAnsi="Verdana"/>
          <w:sz w:val="24"/>
          <w:lang w:val="en-US"/>
        </w:rPr>
        <w:t>infrastructure</w:t>
      </w:r>
      <w:r w:rsidR="00436CE2" w:rsidRPr="00AE0911">
        <w:rPr>
          <w:rFonts w:ascii="Verdana" w:hAnsi="Verdana"/>
          <w:sz w:val="24"/>
          <w:lang w:val="en-US"/>
        </w:rPr>
        <w:t>s. The infrastructures</w:t>
      </w:r>
      <w:r w:rsidRPr="00AE0911">
        <w:rPr>
          <w:rFonts w:ascii="Verdana" w:hAnsi="Verdana"/>
          <w:sz w:val="24"/>
          <w:lang w:val="en-US"/>
        </w:rPr>
        <w:t xml:space="preserve"> </w:t>
      </w:r>
      <w:r w:rsidR="00BD0D2B" w:rsidRPr="00AE0911">
        <w:rPr>
          <w:rFonts w:ascii="Verdana" w:hAnsi="Verdana"/>
          <w:sz w:val="24"/>
          <w:lang w:val="en-US"/>
        </w:rPr>
        <w:t>shall</w:t>
      </w:r>
      <w:r w:rsidR="003A1768" w:rsidRPr="00AE0911">
        <w:rPr>
          <w:rFonts w:ascii="Verdana" w:hAnsi="Verdana"/>
          <w:sz w:val="24"/>
          <w:lang w:val="en-US"/>
        </w:rPr>
        <w:t xml:space="preserve"> be</w:t>
      </w:r>
      <w:r w:rsidRPr="00AE0911">
        <w:rPr>
          <w:rFonts w:ascii="Verdana" w:hAnsi="Verdana"/>
          <w:sz w:val="24"/>
          <w:lang w:val="en-US"/>
        </w:rPr>
        <w:t xml:space="preserve"> </w:t>
      </w:r>
      <w:r w:rsidR="00436CE2" w:rsidRPr="00AE0911">
        <w:rPr>
          <w:rFonts w:ascii="Verdana" w:hAnsi="Verdana"/>
          <w:sz w:val="24"/>
          <w:lang w:val="en-US"/>
        </w:rPr>
        <w:t>be tested for use of 1080p/50</w:t>
      </w:r>
      <w:r w:rsidR="00BD0D2B" w:rsidRPr="00AE0911">
        <w:rPr>
          <w:rFonts w:ascii="Verdana" w:hAnsi="Verdana"/>
          <w:sz w:val="24"/>
          <w:lang w:val="en-US"/>
        </w:rPr>
        <w:t>.</w:t>
      </w:r>
    </w:p>
    <w:p w:rsidR="004D11BC" w:rsidRPr="00AE0911" w:rsidRDefault="004D11BC"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All vital equipment for live production shall be linked directly to a </w:t>
      </w:r>
      <w:r w:rsidR="008B273F" w:rsidRPr="00AE0911">
        <w:rPr>
          <w:rFonts w:ascii="Verdana" w:hAnsi="Verdana"/>
          <w:sz w:val="24"/>
          <w:lang w:val="en-US"/>
        </w:rPr>
        <w:t>vision</w:t>
      </w:r>
      <w:r w:rsidRPr="00AE0911">
        <w:rPr>
          <w:rFonts w:ascii="Verdana" w:hAnsi="Verdana"/>
          <w:sz w:val="24"/>
          <w:lang w:val="en-US"/>
        </w:rPr>
        <w:t xml:space="preserve"> mixer and the matrix through a VDA (</w:t>
      </w:r>
      <w:r w:rsidRPr="00AE0911">
        <w:rPr>
          <w:rFonts w:ascii="Verdana" w:hAnsi="Verdana"/>
          <w:iCs/>
          <w:sz w:val="24"/>
          <w:lang w:val="en-US"/>
        </w:rPr>
        <w:t>Video Distribution Amplifier</w:t>
      </w:r>
      <w:r w:rsidRPr="00AE0911">
        <w:rPr>
          <w:rFonts w:ascii="Verdana" w:hAnsi="Verdana"/>
          <w:sz w:val="24"/>
          <w:lang w:val="en-US"/>
        </w:rPr>
        <w:t>) or device outputs  shall be used, if there are enough of them.</w:t>
      </w:r>
    </w:p>
    <w:p w:rsidR="00B519FA" w:rsidRPr="00AE0911" w:rsidRDefault="004D11BC" w:rsidP="00B6334B">
      <w:pPr>
        <w:pStyle w:val="ListParagraph"/>
        <w:numPr>
          <w:ilvl w:val="1"/>
          <w:numId w:val="10"/>
        </w:numPr>
        <w:jc w:val="both"/>
        <w:rPr>
          <w:rFonts w:ascii="Verdana" w:hAnsi="Verdana"/>
          <w:sz w:val="24"/>
          <w:lang w:val="en-US"/>
        </w:rPr>
      </w:pPr>
      <w:r w:rsidRPr="00AE0911">
        <w:rPr>
          <w:rFonts w:ascii="Verdana" w:hAnsi="Verdana"/>
          <w:sz w:val="24"/>
          <w:lang w:val="en-US"/>
        </w:rPr>
        <w:t xml:space="preserve">Vital equipment includes: </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Studi</w:t>
      </w:r>
      <w:r w:rsidR="004D11BC" w:rsidRPr="00AE0911">
        <w:rPr>
          <w:rFonts w:ascii="Verdana" w:hAnsi="Verdana"/>
          <w:sz w:val="24"/>
          <w:lang w:val="en-US"/>
        </w:rPr>
        <w:t xml:space="preserve">o </w:t>
      </w:r>
      <w:r w:rsidR="000B66DF" w:rsidRPr="00AE0911">
        <w:rPr>
          <w:rFonts w:ascii="Verdana" w:hAnsi="Verdana"/>
          <w:sz w:val="24"/>
          <w:lang w:val="en-US"/>
        </w:rPr>
        <w:t>cameras</w:t>
      </w:r>
      <w:r w:rsidR="004D11BC" w:rsidRPr="00AE0911">
        <w:rPr>
          <w:rFonts w:ascii="Verdana" w:hAnsi="Verdana"/>
          <w:sz w:val="24"/>
          <w:lang w:val="en-US"/>
        </w:rPr>
        <w:t xml:space="preserve"> </w:t>
      </w:r>
    </w:p>
    <w:p w:rsidR="00B519FA" w:rsidRPr="00AE0911" w:rsidRDefault="004D11BC" w:rsidP="00B6334B">
      <w:pPr>
        <w:pStyle w:val="ListParagraph"/>
        <w:numPr>
          <w:ilvl w:val="2"/>
          <w:numId w:val="10"/>
        </w:numPr>
        <w:jc w:val="both"/>
        <w:rPr>
          <w:rFonts w:ascii="Verdana" w:hAnsi="Verdana"/>
          <w:sz w:val="24"/>
          <w:lang w:val="en-US"/>
        </w:rPr>
      </w:pPr>
      <w:r w:rsidRPr="00AE0911">
        <w:rPr>
          <w:rFonts w:ascii="Verdana" w:hAnsi="Verdana"/>
          <w:sz w:val="24"/>
          <w:lang w:val="en-US"/>
        </w:rPr>
        <w:t>TV graphics</w:t>
      </w:r>
    </w:p>
    <w:p w:rsidR="00B519FA" w:rsidRPr="00AE0911" w:rsidRDefault="004D11BC" w:rsidP="00B6334B">
      <w:pPr>
        <w:pStyle w:val="ListParagraph"/>
        <w:numPr>
          <w:ilvl w:val="2"/>
          <w:numId w:val="10"/>
        </w:numPr>
        <w:jc w:val="both"/>
        <w:rPr>
          <w:rFonts w:ascii="Verdana" w:hAnsi="Verdana"/>
          <w:sz w:val="24"/>
          <w:lang w:val="en-US"/>
        </w:rPr>
      </w:pPr>
      <w:r w:rsidRPr="00AE0911">
        <w:rPr>
          <w:rFonts w:ascii="Verdana" w:hAnsi="Verdana"/>
          <w:sz w:val="24"/>
          <w:lang w:val="en-US"/>
        </w:rPr>
        <w:t>Playout systems</w:t>
      </w:r>
    </w:p>
    <w:p w:rsidR="00B519FA" w:rsidRPr="00AE0911" w:rsidRDefault="008B273F" w:rsidP="00B6334B">
      <w:pPr>
        <w:pStyle w:val="ListParagraph"/>
        <w:numPr>
          <w:ilvl w:val="2"/>
          <w:numId w:val="10"/>
        </w:numPr>
        <w:jc w:val="both"/>
        <w:rPr>
          <w:rFonts w:ascii="Verdana" w:hAnsi="Verdana"/>
          <w:sz w:val="24"/>
          <w:lang w:val="en-US"/>
        </w:rPr>
      </w:pPr>
      <w:r w:rsidRPr="00AE0911">
        <w:rPr>
          <w:rFonts w:ascii="Verdana" w:hAnsi="Verdana"/>
          <w:sz w:val="24"/>
          <w:lang w:val="en-US"/>
        </w:rPr>
        <w:t>Vision</w:t>
      </w:r>
      <w:r w:rsidR="004D11BC" w:rsidRPr="00AE0911">
        <w:rPr>
          <w:rFonts w:ascii="Verdana" w:hAnsi="Verdana"/>
          <w:sz w:val="24"/>
          <w:lang w:val="en-US"/>
        </w:rPr>
        <w:t xml:space="preserve"> mixer i.e. programme outputs of the studio </w:t>
      </w:r>
      <w:r w:rsidR="001F4295" w:rsidRPr="00AE0911">
        <w:rPr>
          <w:rFonts w:ascii="Verdana" w:hAnsi="Verdana"/>
          <w:sz w:val="24"/>
          <w:lang w:val="en-US"/>
        </w:rPr>
        <w:t>production</w:t>
      </w:r>
      <w:r w:rsidR="00F507C1" w:rsidRPr="00AE0911">
        <w:rPr>
          <w:rFonts w:ascii="Verdana" w:hAnsi="Verdana"/>
          <w:sz w:val="24"/>
          <w:lang w:val="en-US"/>
        </w:rPr>
        <w:t xml:space="preserve"> room</w:t>
      </w:r>
    </w:p>
    <w:p w:rsidR="00891787" w:rsidRPr="00AE0911" w:rsidRDefault="00436CE2" w:rsidP="00B6334B">
      <w:pPr>
        <w:pStyle w:val="ListParagraph"/>
        <w:numPr>
          <w:ilvl w:val="2"/>
          <w:numId w:val="10"/>
        </w:numPr>
        <w:jc w:val="both"/>
        <w:rPr>
          <w:rFonts w:ascii="Verdana" w:hAnsi="Verdana"/>
          <w:sz w:val="24"/>
          <w:lang w:val="en-US"/>
        </w:rPr>
      </w:pPr>
      <w:r w:rsidRPr="00AE0911">
        <w:rPr>
          <w:rFonts w:ascii="Verdana" w:hAnsi="Verdana"/>
          <w:sz w:val="24"/>
          <w:lang w:val="en-US"/>
        </w:rPr>
        <w:t>S</w:t>
      </w:r>
      <w:r w:rsidR="00891787" w:rsidRPr="00AE0911">
        <w:rPr>
          <w:rFonts w:ascii="Verdana" w:hAnsi="Verdana"/>
          <w:sz w:val="24"/>
          <w:lang w:val="en-US"/>
        </w:rPr>
        <w:t>erver system</w:t>
      </w:r>
    </w:p>
    <w:p w:rsidR="00AD5B3F" w:rsidRPr="00AE0911" w:rsidRDefault="004C652E"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Each device in the system shall be </w:t>
      </w:r>
      <w:r w:rsidR="00AD5B3F" w:rsidRPr="00AE0911">
        <w:rPr>
          <w:rFonts w:ascii="Verdana" w:hAnsi="Verdana"/>
          <w:sz w:val="24"/>
          <w:lang w:val="en-US"/>
        </w:rPr>
        <w:t>reffered</w:t>
      </w:r>
      <w:r w:rsidRPr="00AE0911">
        <w:rPr>
          <w:rFonts w:ascii="Verdana" w:hAnsi="Verdana"/>
          <w:sz w:val="24"/>
          <w:lang w:val="en-US"/>
        </w:rPr>
        <w:t xml:space="preserve"> </w:t>
      </w:r>
      <w:r w:rsidR="00AD5B3F" w:rsidRPr="00AE0911">
        <w:rPr>
          <w:rFonts w:ascii="Verdana" w:hAnsi="Verdana"/>
          <w:sz w:val="24"/>
          <w:lang w:val="en-US"/>
        </w:rPr>
        <w:t xml:space="preserve">to </w:t>
      </w:r>
      <w:r w:rsidRPr="00AE0911">
        <w:rPr>
          <w:rFonts w:ascii="Verdana" w:hAnsi="Verdana"/>
          <w:sz w:val="24"/>
          <w:lang w:val="en-US"/>
        </w:rPr>
        <w:t xml:space="preserve">the central system </w:t>
      </w:r>
      <w:r w:rsidR="00AD5B3F" w:rsidRPr="00AE0911">
        <w:rPr>
          <w:rFonts w:ascii="Verdana" w:hAnsi="Verdana"/>
          <w:sz w:val="24"/>
          <w:lang w:val="en-US"/>
        </w:rPr>
        <w:t xml:space="preserve">of the reference </w:t>
      </w:r>
      <w:r w:rsidRPr="00AE0911">
        <w:rPr>
          <w:rFonts w:ascii="Verdana" w:hAnsi="Verdana"/>
          <w:sz w:val="24"/>
          <w:lang w:val="en-US"/>
        </w:rPr>
        <w:t>signal</w:t>
      </w:r>
    </w:p>
    <w:p w:rsidR="004C652E" w:rsidRPr="00AE0911" w:rsidRDefault="004C652E"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Measuring devices </w:t>
      </w:r>
      <w:r w:rsidR="009A5E62" w:rsidRPr="00AE0911">
        <w:rPr>
          <w:rFonts w:ascii="Verdana" w:hAnsi="Verdana"/>
          <w:sz w:val="24"/>
          <w:lang w:val="en-US"/>
        </w:rPr>
        <w:t>shall be</w:t>
      </w:r>
      <w:r w:rsidRPr="00AE0911">
        <w:rPr>
          <w:rFonts w:ascii="Verdana" w:hAnsi="Verdana"/>
          <w:sz w:val="24"/>
          <w:lang w:val="en-US"/>
        </w:rPr>
        <w:t xml:space="preserve"> </w:t>
      </w:r>
      <w:r w:rsidR="00436CE2" w:rsidRPr="00AE0911">
        <w:rPr>
          <w:rFonts w:ascii="Verdana" w:hAnsi="Verdana"/>
          <w:sz w:val="24"/>
          <w:lang w:val="en-US"/>
        </w:rPr>
        <w:t xml:space="preserve">automated as much as possible and </w:t>
      </w:r>
      <w:r w:rsidRPr="00AE0911">
        <w:rPr>
          <w:rFonts w:ascii="Verdana" w:hAnsi="Verdana"/>
          <w:sz w:val="24"/>
          <w:lang w:val="en-US"/>
        </w:rPr>
        <w:t xml:space="preserve">centralized and have a rasterized video output </w:t>
      </w:r>
      <w:r w:rsidR="009A5E62" w:rsidRPr="00AE0911">
        <w:rPr>
          <w:rFonts w:ascii="Verdana" w:hAnsi="Verdana"/>
          <w:sz w:val="24"/>
          <w:lang w:val="en-US"/>
        </w:rPr>
        <w:t xml:space="preserve">which is </w:t>
      </w:r>
      <w:r w:rsidR="00BC621C" w:rsidRPr="00AE0911">
        <w:rPr>
          <w:rFonts w:ascii="Verdana" w:hAnsi="Verdana"/>
          <w:sz w:val="24"/>
          <w:lang w:val="en-US"/>
        </w:rPr>
        <w:t>routed</w:t>
      </w:r>
      <w:r w:rsidRPr="00AE0911">
        <w:rPr>
          <w:rFonts w:ascii="Verdana" w:hAnsi="Verdana"/>
          <w:sz w:val="24"/>
          <w:lang w:val="en-US"/>
        </w:rPr>
        <w:t xml:space="preserve"> to the matrix and distributed</w:t>
      </w:r>
    </w:p>
    <w:p w:rsidR="00931A34" w:rsidRPr="00AE0911" w:rsidRDefault="00931A34"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All devices with active, fan cooling shall be placed in the </w:t>
      </w:r>
      <w:r w:rsidR="000F16F1" w:rsidRPr="00AE0911">
        <w:rPr>
          <w:rFonts w:ascii="Verdana" w:hAnsi="Verdana"/>
          <w:sz w:val="24"/>
          <w:lang w:val="en-US"/>
        </w:rPr>
        <w:t>Central Apparatus Room</w:t>
      </w:r>
      <w:r w:rsidRPr="00AE0911">
        <w:rPr>
          <w:rFonts w:ascii="Verdana" w:hAnsi="Verdana"/>
          <w:sz w:val="24"/>
          <w:lang w:val="en-US"/>
        </w:rPr>
        <w:t xml:space="preserve">, and only their control panels are placed in </w:t>
      </w:r>
      <w:r w:rsidR="00A56210" w:rsidRPr="00AE0911">
        <w:rPr>
          <w:rFonts w:ascii="Verdana" w:hAnsi="Verdana"/>
          <w:sz w:val="24"/>
          <w:lang w:val="en-US"/>
        </w:rPr>
        <w:t>the operator workplace</w:t>
      </w:r>
      <w:r w:rsidRPr="00AE0911">
        <w:rPr>
          <w:rFonts w:ascii="Verdana" w:hAnsi="Verdana"/>
          <w:sz w:val="24"/>
          <w:lang w:val="en-US"/>
        </w:rPr>
        <w:t xml:space="preserve">. </w:t>
      </w:r>
      <w:r w:rsidR="0047163A" w:rsidRPr="00AE0911">
        <w:rPr>
          <w:rFonts w:ascii="Verdana" w:hAnsi="Verdana"/>
          <w:sz w:val="24"/>
          <w:lang w:val="en-US"/>
        </w:rPr>
        <w:t xml:space="preserve">It is </w:t>
      </w:r>
      <w:r w:rsidRPr="00AE0911">
        <w:rPr>
          <w:rFonts w:ascii="Verdana" w:hAnsi="Verdana"/>
          <w:sz w:val="24"/>
          <w:lang w:val="en-US"/>
        </w:rPr>
        <w:t xml:space="preserve">necessary to provide </w:t>
      </w:r>
      <w:r w:rsidR="00436CE2" w:rsidRPr="00AE0911">
        <w:rPr>
          <w:rFonts w:ascii="Verdana" w:hAnsi="Verdana"/>
          <w:sz w:val="24"/>
          <w:lang w:val="en-US"/>
        </w:rPr>
        <w:t xml:space="preserve">KVI </w:t>
      </w:r>
      <w:r w:rsidR="0047163A" w:rsidRPr="00AE0911">
        <w:rPr>
          <w:rFonts w:ascii="Verdana" w:hAnsi="Verdana"/>
          <w:sz w:val="24"/>
          <w:lang w:val="en-US"/>
        </w:rPr>
        <w:t>e</w:t>
      </w:r>
      <w:r w:rsidRPr="00AE0911">
        <w:rPr>
          <w:rFonts w:ascii="Verdana" w:hAnsi="Verdana"/>
          <w:sz w:val="24"/>
          <w:lang w:val="en-US"/>
        </w:rPr>
        <w:t xml:space="preserve">xtenders </w:t>
      </w:r>
      <w:r w:rsidR="0047163A" w:rsidRPr="00AE0911">
        <w:rPr>
          <w:rFonts w:ascii="Verdana" w:hAnsi="Verdana"/>
          <w:sz w:val="24"/>
          <w:lang w:val="en-US"/>
        </w:rPr>
        <w:t xml:space="preserve">for all the computers in order to have a </w:t>
      </w:r>
      <w:r w:rsidRPr="00AE0911">
        <w:rPr>
          <w:rFonts w:ascii="Verdana" w:hAnsi="Verdana"/>
          <w:sz w:val="24"/>
          <w:lang w:val="en-US"/>
        </w:rPr>
        <w:t xml:space="preserve">keyboard, </w:t>
      </w:r>
      <w:r w:rsidR="0047163A" w:rsidRPr="00AE0911">
        <w:rPr>
          <w:rFonts w:ascii="Verdana" w:hAnsi="Verdana"/>
          <w:sz w:val="24"/>
          <w:lang w:val="en-US"/>
        </w:rPr>
        <w:t xml:space="preserve">a </w:t>
      </w:r>
      <w:r w:rsidRPr="00AE0911">
        <w:rPr>
          <w:rFonts w:ascii="Verdana" w:hAnsi="Verdana"/>
          <w:sz w:val="24"/>
          <w:lang w:val="en-US"/>
        </w:rPr>
        <w:t xml:space="preserve">mouse, </w:t>
      </w:r>
      <w:r w:rsidR="0047163A" w:rsidRPr="00AE0911">
        <w:rPr>
          <w:rFonts w:ascii="Verdana" w:hAnsi="Verdana"/>
          <w:sz w:val="24"/>
          <w:lang w:val="en-US"/>
        </w:rPr>
        <w:t xml:space="preserve">a </w:t>
      </w:r>
      <w:r w:rsidRPr="00AE0911">
        <w:rPr>
          <w:rFonts w:ascii="Verdana" w:hAnsi="Verdana"/>
          <w:sz w:val="24"/>
          <w:lang w:val="en-US"/>
        </w:rPr>
        <w:t>monitor and possibly USB devices</w:t>
      </w:r>
      <w:r w:rsidR="0047163A" w:rsidRPr="00AE0911">
        <w:rPr>
          <w:rFonts w:ascii="Verdana" w:hAnsi="Verdana"/>
          <w:sz w:val="24"/>
          <w:lang w:val="en-US"/>
        </w:rPr>
        <w:t xml:space="preserve"> located in the control room</w:t>
      </w:r>
      <w:r w:rsidRPr="00AE0911">
        <w:rPr>
          <w:rFonts w:ascii="Verdana" w:hAnsi="Verdana"/>
          <w:sz w:val="24"/>
          <w:lang w:val="en-US"/>
        </w:rPr>
        <w:t xml:space="preserve">. The exception may </w:t>
      </w:r>
      <w:r w:rsidR="0047163A" w:rsidRPr="00AE0911">
        <w:rPr>
          <w:rFonts w:ascii="Verdana" w:hAnsi="Verdana"/>
          <w:sz w:val="24"/>
          <w:lang w:val="en-US"/>
        </w:rPr>
        <w:t xml:space="preserve">be </w:t>
      </w:r>
      <w:r w:rsidRPr="00AE0911">
        <w:rPr>
          <w:rFonts w:ascii="Verdana" w:hAnsi="Verdana"/>
          <w:sz w:val="24"/>
          <w:lang w:val="en-US"/>
        </w:rPr>
        <w:t>a control panel that carries an active cooling</w:t>
      </w:r>
      <w:r w:rsidR="0047163A" w:rsidRPr="00AE0911">
        <w:rPr>
          <w:rFonts w:ascii="Verdana" w:hAnsi="Verdana"/>
          <w:sz w:val="24"/>
          <w:lang w:val="en-US"/>
        </w:rPr>
        <w:t xml:space="preserve"> device</w:t>
      </w:r>
      <w:r w:rsidRPr="00AE0911">
        <w:rPr>
          <w:rFonts w:ascii="Verdana" w:hAnsi="Verdana"/>
          <w:sz w:val="24"/>
          <w:lang w:val="en-US"/>
        </w:rPr>
        <w:t>.</w:t>
      </w:r>
    </w:p>
    <w:p w:rsidR="006D6226" w:rsidRPr="00AE0911" w:rsidRDefault="006D6226" w:rsidP="00B6334B">
      <w:pPr>
        <w:pStyle w:val="ListParagraph"/>
        <w:numPr>
          <w:ilvl w:val="0"/>
          <w:numId w:val="9"/>
        </w:numPr>
        <w:jc w:val="both"/>
        <w:rPr>
          <w:rFonts w:ascii="Verdana" w:hAnsi="Verdana"/>
          <w:sz w:val="24"/>
          <w:lang w:val="en-US"/>
        </w:rPr>
      </w:pPr>
      <w:r w:rsidRPr="00AE0911">
        <w:rPr>
          <w:rFonts w:ascii="Verdana" w:hAnsi="Verdana"/>
          <w:sz w:val="24"/>
          <w:lang w:val="en-US"/>
        </w:rPr>
        <w:t>Inputs for the measuring devices are selected on the matrix</w:t>
      </w:r>
    </w:p>
    <w:p w:rsidR="006D6226" w:rsidRPr="00AE0911" w:rsidRDefault="006D6226" w:rsidP="00B6334B">
      <w:pPr>
        <w:pStyle w:val="ListParagraph"/>
        <w:numPr>
          <w:ilvl w:val="0"/>
          <w:numId w:val="9"/>
        </w:numPr>
        <w:jc w:val="both"/>
        <w:rPr>
          <w:rFonts w:ascii="Verdana" w:hAnsi="Verdana"/>
          <w:sz w:val="24"/>
          <w:lang w:val="en-US"/>
        </w:rPr>
      </w:pPr>
      <w:r w:rsidRPr="00AE0911">
        <w:rPr>
          <w:rFonts w:ascii="Verdana" w:hAnsi="Verdana"/>
          <w:sz w:val="24"/>
          <w:lang w:val="en-US"/>
        </w:rPr>
        <w:lastRenderedPageBreak/>
        <w:t xml:space="preserve">All system units, such as </w:t>
      </w:r>
      <w:r w:rsidR="00F507C1" w:rsidRPr="00AE0911">
        <w:rPr>
          <w:rFonts w:ascii="Verdana" w:hAnsi="Verdana"/>
          <w:sz w:val="24"/>
          <w:lang w:val="en-US"/>
        </w:rPr>
        <w:t xml:space="preserve">the studio </w:t>
      </w:r>
      <w:r w:rsidR="001F4295" w:rsidRPr="00AE0911">
        <w:rPr>
          <w:rFonts w:ascii="Verdana" w:hAnsi="Verdana"/>
          <w:sz w:val="24"/>
          <w:lang w:val="en-US"/>
        </w:rPr>
        <w:t>production</w:t>
      </w:r>
      <w:r w:rsidR="00F507C1" w:rsidRPr="00AE0911">
        <w:rPr>
          <w:rFonts w:ascii="Verdana" w:hAnsi="Verdana"/>
          <w:sz w:val="24"/>
          <w:lang w:val="en-US"/>
        </w:rPr>
        <w:t xml:space="preserve"> room, shall </w:t>
      </w:r>
      <w:r w:rsidRPr="00AE0911">
        <w:rPr>
          <w:rFonts w:ascii="Verdana" w:hAnsi="Verdana"/>
          <w:sz w:val="24"/>
          <w:lang w:val="en-US"/>
        </w:rPr>
        <w:t xml:space="preserve">be </w:t>
      </w:r>
      <w:r w:rsidR="00436CE2" w:rsidRPr="00AE0911">
        <w:rPr>
          <w:rFonts w:ascii="Verdana" w:hAnsi="Verdana"/>
          <w:sz w:val="24"/>
          <w:lang w:val="en-US"/>
        </w:rPr>
        <w:t xml:space="preserve">locked and </w:t>
      </w:r>
      <w:r w:rsidRPr="00AE0911">
        <w:rPr>
          <w:rFonts w:ascii="Verdana" w:hAnsi="Verdana"/>
          <w:sz w:val="24"/>
          <w:lang w:val="en-US"/>
        </w:rPr>
        <w:t>synchronous at all levels (</w:t>
      </w:r>
      <w:r w:rsidR="00F507C1" w:rsidRPr="00AE0911">
        <w:rPr>
          <w:rFonts w:ascii="Verdana" w:hAnsi="Verdana"/>
          <w:sz w:val="24"/>
          <w:lang w:val="en-US"/>
        </w:rPr>
        <w:t>audio/video</w:t>
      </w:r>
      <w:r w:rsidRPr="00AE0911">
        <w:rPr>
          <w:rFonts w:ascii="Verdana" w:hAnsi="Verdana"/>
          <w:sz w:val="24"/>
          <w:lang w:val="en-US"/>
        </w:rPr>
        <w:t>/time code)</w:t>
      </w:r>
    </w:p>
    <w:p w:rsidR="00B74B07" w:rsidRPr="00AE0911" w:rsidRDefault="001D6BAA"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All character generators can be allocated as needed to each </w:t>
      </w:r>
      <w:r w:rsidR="001F4295" w:rsidRPr="00AE0911">
        <w:rPr>
          <w:rFonts w:ascii="Verdana" w:hAnsi="Verdana"/>
          <w:sz w:val="24"/>
          <w:lang w:val="en-US"/>
        </w:rPr>
        <w:t xml:space="preserve">studio </w:t>
      </w:r>
      <w:r w:rsidR="00B74B07" w:rsidRPr="00AE0911">
        <w:rPr>
          <w:rFonts w:ascii="Verdana" w:hAnsi="Verdana"/>
          <w:sz w:val="24"/>
          <w:lang w:val="en-US"/>
        </w:rPr>
        <w:t xml:space="preserve">production </w:t>
      </w:r>
      <w:r w:rsidR="007555B8" w:rsidRPr="00AE0911">
        <w:rPr>
          <w:rFonts w:ascii="Verdana" w:hAnsi="Verdana"/>
          <w:sz w:val="24"/>
          <w:lang w:val="en-US"/>
        </w:rPr>
        <w:t>room.</w:t>
      </w:r>
    </w:p>
    <w:p w:rsidR="007555B8" w:rsidRPr="00AE0911" w:rsidRDefault="001D6BAA" w:rsidP="00B6334B">
      <w:pPr>
        <w:pStyle w:val="ListParagraph"/>
        <w:numPr>
          <w:ilvl w:val="0"/>
          <w:numId w:val="9"/>
        </w:numPr>
        <w:jc w:val="both"/>
        <w:rPr>
          <w:rFonts w:ascii="Verdana" w:hAnsi="Verdana"/>
          <w:sz w:val="24"/>
          <w:lang w:val="en-US"/>
        </w:rPr>
      </w:pPr>
      <w:r w:rsidRPr="00AE0911">
        <w:rPr>
          <w:rFonts w:ascii="Verdana" w:hAnsi="Verdana"/>
          <w:sz w:val="24"/>
          <w:lang w:val="en-US"/>
        </w:rPr>
        <w:t xml:space="preserve">All inputs and outputs </w:t>
      </w:r>
      <w:r w:rsidR="007555B8" w:rsidRPr="00AE0911">
        <w:rPr>
          <w:rFonts w:ascii="Verdana" w:hAnsi="Verdana"/>
          <w:sz w:val="24"/>
          <w:lang w:val="en-US"/>
        </w:rPr>
        <w:t xml:space="preserve">of the matrix </w:t>
      </w:r>
      <w:r w:rsidRPr="00AE0911">
        <w:rPr>
          <w:rFonts w:ascii="Verdana" w:hAnsi="Verdana"/>
          <w:sz w:val="24"/>
          <w:lang w:val="en-US"/>
        </w:rPr>
        <w:t xml:space="preserve">are connected to the </w:t>
      </w:r>
      <w:r w:rsidR="00725A2F" w:rsidRPr="00AE0911">
        <w:rPr>
          <w:rFonts w:ascii="Verdana" w:hAnsi="Verdana"/>
          <w:sz w:val="24"/>
          <w:lang w:val="en-US"/>
        </w:rPr>
        <w:t>patch panel</w:t>
      </w:r>
      <w:r w:rsidR="0033552A" w:rsidRPr="00AE0911">
        <w:rPr>
          <w:rFonts w:ascii="Verdana" w:hAnsi="Verdana"/>
          <w:sz w:val="24"/>
          <w:lang w:val="en-US"/>
        </w:rPr>
        <w:t>s</w:t>
      </w:r>
      <w:r w:rsidR="007555B8" w:rsidRPr="00AE0911">
        <w:rPr>
          <w:rFonts w:ascii="Verdana" w:hAnsi="Verdana"/>
          <w:sz w:val="24"/>
          <w:lang w:val="en-US"/>
        </w:rPr>
        <w:t>.</w:t>
      </w:r>
    </w:p>
    <w:p w:rsidR="00BA4A98" w:rsidRPr="00AE0911" w:rsidRDefault="00F2733A" w:rsidP="00BA4A98">
      <w:pPr>
        <w:pStyle w:val="ListParagraph"/>
        <w:numPr>
          <w:ilvl w:val="0"/>
          <w:numId w:val="9"/>
        </w:numPr>
        <w:jc w:val="both"/>
        <w:rPr>
          <w:rFonts w:ascii="Verdana" w:hAnsi="Verdana"/>
          <w:sz w:val="24"/>
          <w:lang w:val="en-US"/>
        </w:rPr>
      </w:pPr>
      <w:r w:rsidRPr="00AE0911">
        <w:rPr>
          <w:rFonts w:ascii="Verdana" w:hAnsi="Verdana"/>
          <w:sz w:val="24"/>
          <w:lang w:val="en-US"/>
        </w:rPr>
        <w:t xml:space="preserve">Routing and using IP signals, at </w:t>
      </w:r>
      <w:r w:rsidR="00BA4A98" w:rsidRPr="00AE0911">
        <w:rPr>
          <w:rFonts w:ascii="Verdana" w:hAnsi="Verdana"/>
          <w:sz w:val="24"/>
          <w:lang w:val="en-US"/>
        </w:rPr>
        <w:t>the operational point, has to be completely transparent in a way that user does not have to take care weather routed signal is IP or baseband, using same control panels and monitoring.</w:t>
      </w:r>
      <w:r w:rsidR="00F9644B" w:rsidRPr="00AE0911">
        <w:rPr>
          <w:rFonts w:ascii="Verdana" w:hAnsi="Verdana"/>
          <w:sz w:val="24"/>
          <w:lang w:val="en-US"/>
        </w:rPr>
        <w:t xml:space="preserve"> Ip signlas has to be interoperable.</w:t>
      </w:r>
    </w:p>
    <w:p w:rsidR="00545E38" w:rsidRPr="00AE0911" w:rsidRDefault="00545E38" w:rsidP="00B6334B">
      <w:pPr>
        <w:pStyle w:val="ListParagraph"/>
        <w:numPr>
          <w:ilvl w:val="0"/>
          <w:numId w:val="9"/>
        </w:numPr>
        <w:jc w:val="both"/>
        <w:rPr>
          <w:rFonts w:ascii="Verdana" w:hAnsi="Verdana"/>
          <w:sz w:val="24"/>
          <w:lang w:val="en-US"/>
        </w:rPr>
      </w:pPr>
      <w:r w:rsidRPr="00AE0911">
        <w:rPr>
          <w:rFonts w:ascii="Verdana" w:hAnsi="Verdana"/>
          <w:sz w:val="24"/>
          <w:lang w:val="en-US"/>
        </w:rPr>
        <w:t>It is necessary to make sure that following equipment, that  is currently in use at RTCG, will be interoperable with delivered system:</w:t>
      </w:r>
    </w:p>
    <w:p w:rsidR="00545E38" w:rsidRPr="00AE0911" w:rsidRDefault="00612E03" w:rsidP="00545E38">
      <w:pPr>
        <w:pStyle w:val="ListParagraph"/>
        <w:numPr>
          <w:ilvl w:val="1"/>
          <w:numId w:val="9"/>
        </w:numPr>
        <w:jc w:val="both"/>
        <w:rPr>
          <w:rFonts w:ascii="Verdana" w:hAnsi="Verdana"/>
          <w:sz w:val="24"/>
          <w:lang w:val="en-US"/>
        </w:rPr>
      </w:pPr>
      <w:r w:rsidRPr="00AE0911">
        <w:rPr>
          <w:rFonts w:ascii="Verdana" w:hAnsi="Verdana"/>
          <w:sz w:val="24"/>
          <w:lang w:val="en-US"/>
        </w:rPr>
        <w:t xml:space="preserve">12 </w:t>
      </w:r>
      <w:r w:rsidR="00545E38" w:rsidRPr="00AE0911">
        <w:rPr>
          <w:rFonts w:ascii="Verdana" w:hAnsi="Verdana"/>
          <w:sz w:val="24"/>
          <w:lang w:val="en-US"/>
        </w:rPr>
        <w:t>ENG sets based on Sony PXW X200 camcorders</w:t>
      </w:r>
    </w:p>
    <w:p w:rsidR="000B760F" w:rsidRPr="00AE0911" w:rsidRDefault="000B760F" w:rsidP="00545E38">
      <w:pPr>
        <w:pStyle w:val="ListParagraph"/>
        <w:numPr>
          <w:ilvl w:val="1"/>
          <w:numId w:val="9"/>
        </w:numPr>
        <w:jc w:val="both"/>
        <w:rPr>
          <w:rFonts w:ascii="Verdana" w:hAnsi="Verdana"/>
          <w:sz w:val="24"/>
          <w:lang w:val="en-US"/>
        </w:rPr>
      </w:pPr>
      <w:r w:rsidRPr="00AE0911">
        <w:rPr>
          <w:rFonts w:ascii="Verdana" w:hAnsi="Verdana"/>
          <w:sz w:val="24"/>
          <w:lang w:val="en-US"/>
        </w:rPr>
        <w:t>Evertz 5601MSC – 2 pieces, Evertz 5601ACO2</w:t>
      </w:r>
    </w:p>
    <w:p w:rsidR="00CC448D" w:rsidRPr="00AE0911" w:rsidRDefault="000B760F" w:rsidP="00545E38">
      <w:pPr>
        <w:pStyle w:val="ListParagraph"/>
        <w:numPr>
          <w:ilvl w:val="1"/>
          <w:numId w:val="9"/>
        </w:numPr>
        <w:jc w:val="both"/>
        <w:rPr>
          <w:rFonts w:ascii="Verdana" w:hAnsi="Verdana"/>
          <w:sz w:val="24"/>
          <w:lang w:val="en-US"/>
        </w:rPr>
      </w:pPr>
      <w:r w:rsidRPr="00AE0911">
        <w:rPr>
          <w:rFonts w:ascii="Verdana" w:hAnsi="Verdana"/>
          <w:sz w:val="24"/>
          <w:lang w:val="en-US"/>
        </w:rPr>
        <w:t xml:space="preserve">Other equimpment that RTCG currently uses and that have been decribed in this document to be used in within delivered system (with or without upgrades) </w:t>
      </w:r>
    </w:p>
    <w:p w:rsidR="001323F9" w:rsidRPr="00AE0911" w:rsidRDefault="001323F9" w:rsidP="00004AFB">
      <w:pPr>
        <w:pStyle w:val="ListParagraph"/>
        <w:numPr>
          <w:ilvl w:val="1"/>
          <w:numId w:val="9"/>
        </w:numPr>
        <w:jc w:val="both"/>
        <w:rPr>
          <w:rFonts w:ascii="Verdana" w:hAnsi="Verdana"/>
          <w:sz w:val="24"/>
          <w:lang w:val="en-US"/>
        </w:rPr>
      </w:pPr>
      <w:r w:rsidRPr="00AE0911">
        <w:rPr>
          <w:rFonts w:ascii="Verdana" w:hAnsi="Verdana"/>
          <w:sz w:val="24"/>
          <w:lang w:val="en-US"/>
        </w:rPr>
        <w:t>Evertz clocks</w:t>
      </w:r>
      <w:r w:rsidR="00004AFB" w:rsidRPr="00AE0911">
        <w:rPr>
          <w:rFonts w:ascii="Verdana" w:hAnsi="Verdana"/>
          <w:sz w:val="24"/>
          <w:lang w:val="en-US"/>
        </w:rPr>
        <w:t xml:space="preserve"> 1212T and 1216T</w:t>
      </w:r>
      <w:r w:rsidRPr="00AE0911">
        <w:rPr>
          <w:rFonts w:ascii="Verdana" w:hAnsi="Verdana"/>
          <w:sz w:val="24"/>
          <w:lang w:val="en-US"/>
        </w:rPr>
        <w:t xml:space="preserve">, Orban TV Optimod 6585 surround </w:t>
      </w:r>
    </w:p>
    <w:p w:rsidR="00004AFB" w:rsidRPr="00AE0911" w:rsidRDefault="0045061A" w:rsidP="0045061A">
      <w:pPr>
        <w:pStyle w:val="ListParagraph"/>
        <w:numPr>
          <w:ilvl w:val="1"/>
          <w:numId w:val="9"/>
        </w:numPr>
        <w:jc w:val="both"/>
        <w:rPr>
          <w:rFonts w:ascii="Verdana" w:hAnsi="Verdana"/>
          <w:sz w:val="24"/>
          <w:lang w:val="en-US"/>
        </w:rPr>
      </w:pPr>
      <w:r w:rsidRPr="00AE0911">
        <w:rPr>
          <w:rFonts w:ascii="Verdana" w:hAnsi="Verdana"/>
          <w:sz w:val="24"/>
          <w:lang w:val="en-US"/>
        </w:rPr>
        <w:t xml:space="preserve">Autoscript prompter </w:t>
      </w:r>
      <w:r w:rsidRPr="00AE0911">
        <w:rPr>
          <w:rFonts w:ascii="Verdana" w:hAnsi="Verdana"/>
          <w:color w:val="000000"/>
          <w:sz w:val="24"/>
          <w:szCs w:val="24"/>
          <w:lang w:val="en-US"/>
        </w:rPr>
        <w:t>Autoscript XBOXULTRA with two LED 15″</w:t>
      </w:r>
    </w:p>
    <w:p w:rsidR="00514AAE" w:rsidRPr="00AE0911" w:rsidRDefault="00514AAE" w:rsidP="00514AAE">
      <w:pPr>
        <w:pStyle w:val="ListParagraph"/>
        <w:jc w:val="both"/>
        <w:rPr>
          <w:rFonts w:ascii="Verdana" w:hAnsi="Verdana"/>
          <w:sz w:val="24"/>
          <w:lang w:val="en-US"/>
        </w:rPr>
      </w:pPr>
    </w:p>
    <w:p w:rsidR="00B519FA" w:rsidRPr="00AE0911" w:rsidRDefault="00A0278D" w:rsidP="00125D6E">
      <w:pPr>
        <w:pStyle w:val="Heading2"/>
        <w:numPr>
          <w:ilvl w:val="1"/>
          <w:numId w:val="103"/>
        </w:numPr>
        <w:rPr>
          <w:lang w:val="en-US"/>
        </w:rPr>
      </w:pPr>
      <w:bookmarkStart w:id="22" w:name="_Toc525802942"/>
      <w:r w:rsidRPr="00AE0911">
        <w:rPr>
          <w:lang w:val="en-US"/>
        </w:rPr>
        <w:t>The project shall cover</w:t>
      </w:r>
      <w:r w:rsidR="005D27FA" w:rsidRPr="00AE0911">
        <w:rPr>
          <w:lang w:val="en-US"/>
        </w:rPr>
        <w:t>:</w:t>
      </w:r>
      <w:bookmarkEnd w:id="22"/>
    </w:p>
    <w:p w:rsidR="00B512C4" w:rsidRPr="00AE0911" w:rsidRDefault="00017BB3">
      <w:pPr>
        <w:jc w:val="both"/>
        <w:rPr>
          <w:rFonts w:ascii="Verdana" w:hAnsi="Verdana"/>
          <w:sz w:val="24"/>
          <w:lang w:val="en-US"/>
        </w:rPr>
      </w:pPr>
      <w:r w:rsidRPr="00AE0911">
        <w:rPr>
          <w:rFonts w:ascii="Verdana" w:hAnsi="Verdana"/>
          <w:color w:val="000000"/>
          <w:sz w:val="24"/>
          <w:lang w:val="en-US"/>
        </w:rPr>
        <w:t xml:space="preserve">- </w:t>
      </w:r>
      <w:r w:rsidR="001F4295" w:rsidRPr="00AE0911">
        <w:rPr>
          <w:rFonts w:ascii="Verdana" w:hAnsi="Verdana"/>
          <w:sz w:val="24"/>
          <w:lang w:val="en-US"/>
        </w:rPr>
        <w:t>P</w:t>
      </w:r>
      <w:r w:rsidR="00B512C4" w:rsidRPr="00AE0911">
        <w:rPr>
          <w:rFonts w:ascii="Verdana" w:hAnsi="Verdana"/>
          <w:sz w:val="24"/>
          <w:lang w:val="en-US"/>
        </w:rPr>
        <w:t>roduction and distribution of three TV channels (</w:t>
      </w:r>
      <w:r w:rsidR="00824A31" w:rsidRPr="00AE0911">
        <w:rPr>
          <w:rFonts w:ascii="Verdana" w:hAnsi="Verdana"/>
          <w:sz w:val="24"/>
          <w:lang w:val="en-US"/>
        </w:rPr>
        <w:t xml:space="preserve">Channel </w:t>
      </w:r>
      <w:r w:rsidR="00B512C4" w:rsidRPr="00AE0911">
        <w:rPr>
          <w:rFonts w:ascii="Verdana" w:hAnsi="Verdana"/>
          <w:sz w:val="24"/>
          <w:lang w:val="en-US"/>
        </w:rPr>
        <w:t xml:space="preserve">1, </w:t>
      </w:r>
      <w:r w:rsidR="00824A31" w:rsidRPr="00AE0911">
        <w:rPr>
          <w:rFonts w:ascii="Verdana" w:hAnsi="Verdana"/>
          <w:sz w:val="24"/>
          <w:lang w:val="en-US"/>
        </w:rPr>
        <w:t xml:space="preserve">Channel </w:t>
      </w:r>
      <w:r w:rsidR="00B512C4" w:rsidRPr="00AE0911">
        <w:rPr>
          <w:rFonts w:ascii="Verdana" w:hAnsi="Verdana"/>
          <w:sz w:val="24"/>
          <w:lang w:val="en-US"/>
        </w:rPr>
        <w:t xml:space="preserve">2 and </w:t>
      </w:r>
      <w:r w:rsidRPr="00AE0911">
        <w:rPr>
          <w:rFonts w:ascii="Verdana" w:hAnsi="Verdana"/>
          <w:sz w:val="24"/>
          <w:lang w:val="en-US"/>
        </w:rPr>
        <w:t>P</w:t>
      </w:r>
      <w:r w:rsidR="00B512C4" w:rsidRPr="00AE0911">
        <w:rPr>
          <w:rFonts w:ascii="Verdana" w:hAnsi="Verdana"/>
          <w:sz w:val="24"/>
          <w:lang w:val="en-US"/>
        </w:rPr>
        <w:t xml:space="preserve">arliamentary </w:t>
      </w:r>
      <w:r w:rsidRPr="00AE0911">
        <w:rPr>
          <w:rFonts w:ascii="Verdana" w:hAnsi="Verdana"/>
          <w:sz w:val="24"/>
          <w:lang w:val="en-US"/>
        </w:rPr>
        <w:t>C</w:t>
      </w:r>
      <w:r w:rsidR="00B512C4" w:rsidRPr="00AE0911">
        <w:rPr>
          <w:rFonts w:ascii="Verdana" w:hAnsi="Verdana"/>
          <w:sz w:val="24"/>
          <w:lang w:val="en-US"/>
        </w:rPr>
        <w:t>hannel) and two radio channels (Channel 1 and Radio 98) to the Broadcasting Centre</w:t>
      </w:r>
      <w:r w:rsidR="0033552A" w:rsidRPr="00AE0911">
        <w:rPr>
          <w:rFonts w:ascii="Verdana" w:hAnsi="Verdana"/>
          <w:sz w:val="24"/>
          <w:lang w:val="en-US"/>
        </w:rPr>
        <w:t xml:space="preserve"> (RDC)</w:t>
      </w:r>
      <w:r w:rsidR="00B512C4" w:rsidRPr="00AE0911">
        <w:rPr>
          <w:rFonts w:ascii="Verdana" w:hAnsi="Verdana"/>
          <w:sz w:val="24"/>
          <w:lang w:val="en-US"/>
        </w:rPr>
        <w:t>,</w:t>
      </w:r>
    </w:p>
    <w:p w:rsidR="00017BB3" w:rsidRPr="00AE0911" w:rsidRDefault="00017BB3">
      <w:pPr>
        <w:jc w:val="both"/>
        <w:rPr>
          <w:rFonts w:ascii="Verdana" w:hAnsi="Verdana"/>
          <w:sz w:val="24"/>
          <w:lang w:val="en-US"/>
        </w:rPr>
      </w:pPr>
      <w:r w:rsidRPr="00AE0911">
        <w:rPr>
          <w:rFonts w:ascii="Verdana" w:hAnsi="Verdana"/>
          <w:sz w:val="24"/>
          <w:lang w:val="en-US"/>
        </w:rPr>
        <w:t xml:space="preserve">- </w:t>
      </w:r>
      <w:r w:rsidR="001F4295" w:rsidRPr="00AE0911">
        <w:rPr>
          <w:rFonts w:ascii="Verdana" w:hAnsi="Verdana"/>
          <w:sz w:val="24"/>
          <w:lang w:val="en-US"/>
        </w:rPr>
        <w:t>P</w:t>
      </w:r>
      <w:r w:rsidRPr="00AE0911">
        <w:rPr>
          <w:rFonts w:ascii="Verdana" w:hAnsi="Verdana"/>
          <w:sz w:val="24"/>
          <w:lang w:val="en-US"/>
        </w:rPr>
        <w:t xml:space="preserve">roduction and distribution of Satellite TV Channel and Radio Channel 1 to the satellite </w:t>
      </w:r>
      <w:r w:rsidR="003D2656" w:rsidRPr="00AE0911">
        <w:rPr>
          <w:rFonts w:ascii="Verdana" w:hAnsi="Verdana"/>
          <w:sz w:val="24"/>
          <w:lang w:val="en-US"/>
        </w:rPr>
        <w:t>station</w:t>
      </w:r>
      <w:r w:rsidRPr="00AE0911">
        <w:rPr>
          <w:rFonts w:ascii="Verdana" w:hAnsi="Verdana"/>
          <w:sz w:val="24"/>
          <w:lang w:val="en-US"/>
        </w:rPr>
        <w:t>,</w:t>
      </w:r>
    </w:p>
    <w:p w:rsidR="00B512C4" w:rsidRPr="00AE0911" w:rsidRDefault="00017BB3">
      <w:pPr>
        <w:jc w:val="both"/>
        <w:rPr>
          <w:rFonts w:ascii="Verdana" w:hAnsi="Verdana"/>
          <w:sz w:val="24"/>
          <w:lang w:val="en-US"/>
        </w:rPr>
      </w:pPr>
      <w:r w:rsidRPr="00AE0911">
        <w:rPr>
          <w:rFonts w:ascii="Verdana" w:hAnsi="Verdana"/>
          <w:sz w:val="24"/>
          <w:lang w:val="en-US"/>
        </w:rPr>
        <w:t xml:space="preserve">- </w:t>
      </w:r>
      <w:r w:rsidR="001F4295" w:rsidRPr="00AE0911">
        <w:rPr>
          <w:rFonts w:ascii="Verdana" w:hAnsi="Verdana"/>
          <w:sz w:val="24"/>
          <w:lang w:val="en-US"/>
        </w:rPr>
        <w:t>P</w:t>
      </w:r>
      <w:r w:rsidR="00B512C4" w:rsidRPr="00AE0911">
        <w:rPr>
          <w:rFonts w:ascii="Verdana" w:hAnsi="Verdana"/>
          <w:sz w:val="24"/>
          <w:lang w:val="en-US"/>
        </w:rPr>
        <w:t xml:space="preserve">roduction and distribution </w:t>
      </w:r>
      <w:r w:rsidRPr="00AE0911">
        <w:rPr>
          <w:rFonts w:ascii="Verdana" w:hAnsi="Verdana"/>
          <w:sz w:val="24"/>
          <w:lang w:val="en-US"/>
        </w:rPr>
        <w:t xml:space="preserve">to the cable operators’ encoders for four (4) TV channels  (Channel 1, Channel 2, Satellite Channel and Parliamentary Channel) </w:t>
      </w:r>
      <w:r w:rsidR="00B512C4" w:rsidRPr="00AE0911">
        <w:rPr>
          <w:rFonts w:ascii="Verdana" w:hAnsi="Verdana"/>
          <w:sz w:val="24"/>
          <w:lang w:val="en-US"/>
        </w:rPr>
        <w:t xml:space="preserve">and radio </w:t>
      </w:r>
      <w:r w:rsidRPr="00AE0911">
        <w:rPr>
          <w:rFonts w:ascii="Verdana" w:hAnsi="Verdana"/>
          <w:sz w:val="24"/>
          <w:lang w:val="en-US"/>
        </w:rPr>
        <w:t>channels</w:t>
      </w:r>
      <w:r w:rsidR="00B512C4" w:rsidRPr="00AE0911">
        <w:rPr>
          <w:rFonts w:ascii="Verdana" w:hAnsi="Verdana"/>
          <w:sz w:val="24"/>
          <w:lang w:val="en-US"/>
        </w:rPr>
        <w:t xml:space="preserve"> on demand</w:t>
      </w:r>
      <w:r w:rsidR="00B512C4" w:rsidRPr="00AE0911">
        <w:rPr>
          <w:rFonts w:ascii="Verdana" w:hAnsi="Verdana"/>
          <w:color w:val="000000"/>
          <w:sz w:val="24"/>
          <w:lang w:val="en-US"/>
        </w:rPr>
        <w:t xml:space="preserve">. Radio </w:t>
      </w:r>
      <w:r w:rsidRPr="00AE0911">
        <w:rPr>
          <w:rFonts w:ascii="Verdana" w:hAnsi="Verdana"/>
          <w:color w:val="000000"/>
          <w:sz w:val="24"/>
          <w:lang w:val="en-US"/>
        </w:rPr>
        <w:t xml:space="preserve">Channel 1 </w:t>
      </w:r>
      <w:r w:rsidR="00B512C4" w:rsidRPr="00AE0911">
        <w:rPr>
          <w:rFonts w:ascii="Verdana" w:hAnsi="Verdana"/>
          <w:color w:val="000000"/>
          <w:sz w:val="24"/>
          <w:lang w:val="en-US"/>
        </w:rPr>
        <w:t xml:space="preserve">and Radio 98 </w:t>
      </w:r>
      <w:r w:rsidRPr="00AE0911">
        <w:rPr>
          <w:rFonts w:ascii="Verdana" w:hAnsi="Verdana"/>
          <w:color w:val="000000"/>
          <w:sz w:val="24"/>
          <w:lang w:val="en-US"/>
        </w:rPr>
        <w:t xml:space="preserve">are currently distributed </w:t>
      </w:r>
      <w:r w:rsidR="00997EEA" w:rsidRPr="00AE0911">
        <w:rPr>
          <w:rFonts w:ascii="Verdana" w:hAnsi="Verdana"/>
          <w:color w:val="000000"/>
          <w:sz w:val="24"/>
          <w:lang w:val="en-US"/>
        </w:rPr>
        <w:t>via</w:t>
      </w:r>
      <w:r w:rsidR="00B512C4" w:rsidRPr="00AE0911">
        <w:rPr>
          <w:rFonts w:ascii="Verdana" w:hAnsi="Verdana"/>
          <w:color w:val="000000"/>
          <w:sz w:val="24"/>
          <w:lang w:val="en-US"/>
        </w:rPr>
        <w:t xml:space="preserve"> </w:t>
      </w:r>
      <w:r w:rsidR="00B512C4" w:rsidRPr="00AE0911">
        <w:rPr>
          <w:rFonts w:ascii="Verdana" w:hAnsi="Verdana"/>
          <w:sz w:val="24"/>
          <w:lang w:val="en-US"/>
        </w:rPr>
        <w:t>EXTRA TV (IPTV</w:t>
      </w:r>
      <w:r w:rsidRPr="00AE0911">
        <w:rPr>
          <w:rFonts w:ascii="Verdana" w:hAnsi="Verdana"/>
          <w:sz w:val="24"/>
          <w:lang w:val="en-US"/>
        </w:rPr>
        <w:t xml:space="preserve"> platform</w:t>
      </w:r>
      <w:r w:rsidR="00B512C4" w:rsidRPr="00AE0911">
        <w:rPr>
          <w:rFonts w:ascii="Verdana" w:hAnsi="Verdana"/>
          <w:sz w:val="24"/>
          <w:lang w:val="en-US"/>
        </w:rPr>
        <w:t>)</w:t>
      </w:r>
      <w:r w:rsidR="005D64AD" w:rsidRPr="00AE0911">
        <w:rPr>
          <w:rFonts w:ascii="Verdana" w:hAnsi="Verdana"/>
          <w:sz w:val="24"/>
          <w:lang w:val="en-US"/>
        </w:rPr>
        <w:t>, Total TV (DTH system)</w:t>
      </w:r>
      <w:r w:rsidR="00C7650C" w:rsidRPr="00AE0911">
        <w:rPr>
          <w:rFonts w:ascii="Verdana" w:hAnsi="Verdana"/>
          <w:sz w:val="24"/>
          <w:lang w:val="en-US"/>
        </w:rPr>
        <w:t>, Telemach (Iptv)</w:t>
      </w:r>
      <w:r w:rsidR="005D64AD" w:rsidRPr="00AE0911">
        <w:rPr>
          <w:rFonts w:ascii="Verdana" w:hAnsi="Verdana"/>
          <w:sz w:val="24"/>
          <w:lang w:val="en-US"/>
        </w:rPr>
        <w:t>, M-Tel cable network</w:t>
      </w:r>
      <w:r w:rsidR="00C7650C" w:rsidRPr="00AE0911">
        <w:rPr>
          <w:rFonts w:ascii="Verdana" w:hAnsi="Verdana"/>
          <w:sz w:val="24"/>
          <w:lang w:val="en-US"/>
        </w:rPr>
        <w:t xml:space="preserve"> (Iptv)</w:t>
      </w:r>
      <w:r w:rsidR="005D64AD" w:rsidRPr="00AE0911">
        <w:rPr>
          <w:rFonts w:ascii="Verdana" w:hAnsi="Verdana"/>
          <w:sz w:val="24"/>
          <w:lang w:val="en-US"/>
        </w:rPr>
        <w:t>…</w:t>
      </w:r>
      <w:r w:rsidRPr="00AE0911">
        <w:rPr>
          <w:rFonts w:ascii="Verdana" w:hAnsi="Verdana"/>
          <w:sz w:val="24"/>
          <w:lang w:val="en-US"/>
        </w:rPr>
        <w:t>.</w:t>
      </w:r>
    </w:p>
    <w:p w:rsidR="00C63A4C" w:rsidRPr="00AE0911" w:rsidRDefault="00C63A4C" w:rsidP="00260C90">
      <w:pPr>
        <w:ind w:firstLine="720"/>
        <w:jc w:val="both"/>
        <w:rPr>
          <w:rFonts w:ascii="Verdana" w:hAnsi="Verdana"/>
          <w:color w:val="FF0000"/>
          <w:sz w:val="24"/>
          <w:lang w:val="en-US"/>
        </w:rPr>
      </w:pPr>
      <w:r w:rsidRPr="00AE0911">
        <w:rPr>
          <w:rFonts w:ascii="Verdana" w:hAnsi="Verdana"/>
          <w:color w:val="000000"/>
          <w:sz w:val="24"/>
          <w:lang w:val="en-US"/>
        </w:rPr>
        <w:t>It is necessary to provide a</w:t>
      </w:r>
      <w:r w:rsidR="000B1DA2" w:rsidRPr="00AE0911">
        <w:rPr>
          <w:rFonts w:ascii="Verdana" w:hAnsi="Verdana"/>
          <w:color w:val="000000"/>
          <w:sz w:val="24"/>
          <w:lang w:val="en-US"/>
        </w:rPr>
        <w:t xml:space="preserve"> motion </w:t>
      </w:r>
      <w:r w:rsidR="00AC57AB" w:rsidRPr="00AE0911">
        <w:rPr>
          <w:rFonts w:ascii="Verdana" w:hAnsi="Verdana"/>
          <w:color w:val="000000"/>
          <w:sz w:val="24"/>
          <w:lang w:val="en-US"/>
        </w:rPr>
        <w:t xml:space="preserve">adaptive </w:t>
      </w:r>
      <w:r w:rsidRPr="00AE0911">
        <w:rPr>
          <w:rFonts w:ascii="Verdana" w:hAnsi="Verdana"/>
          <w:color w:val="000000"/>
          <w:sz w:val="24"/>
          <w:lang w:val="en-US"/>
        </w:rPr>
        <w:t xml:space="preserve">down-converted output from </w:t>
      </w:r>
      <w:r w:rsidRPr="00AE0911">
        <w:rPr>
          <w:rFonts w:ascii="Verdana" w:hAnsi="Verdana"/>
          <w:iCs/>
          <w:color w:val="000000"/>
          <w:sz w:val="24"/>
          <w:lang w:val="en-US"/>
        </w:rPr>
        <w:t>HD</w:t>
      </w:r>
      <w:r w:rsidRPr="00AE0911">
        <w:rPr>
          <w:rFonts w:ascii="Verdana" w:hAnsi="Verdana"/>
          <w:color w:val="000000"/>
          <w:sz w:val="24"/>
          <w:lang w:val="en-US"/>
        </w:rPr>
        <w:t xml:space="preserve"> to </w:t>
      </w:r>
      <w:r w:rsidRPr="00AE0911">
        <w:rPr>
          <w:rFonts w:ascii="Verdana" w:hAnsi="Verdana"/>
          <w:iCs/>
          <w:color w:val="000000"/>
          <w:sz w:val="24"/>
          <w:lang w:val="en-US"/>
        </w:rPr>
        <w:t>SD</w:t>
      </w:r>
      <w:r w:rsidRPr="00AE0911">
        <w:rPr>
          <w:rFonts w:ascii="Verdana" w:hAnsi="Verdana"/>
          <w:color w:val="000000"/>
          <w:sz w:val="24"/>
          <w:lang w:val="en-US"/>
        </w:rPr>
        <w:t xml:space="preserve">, and </w:t>
      </w:r>
      <w:r w:rsidR="00813EAE" w:rsidRPr="00AE0911">
        <w:rPr>
          <w:rFonts w:ascii="Verdana" w:hAnsi="Verdana"/>
          <w:color w:val="000000"/>
          <w:sz w:val="24"/>
          <w:lang w:val="en-US"/>
        </w:rPr>
        <w:t xml:space="preserve">the </w:t>
      </w:r>
      <w:r w:rsidRPr="00AE0911">
        <w:rPr>
          <w:rFonts w:ascii="Verdana" w:hAnsi="Verdana"/>
          <w:color w:val="000000"/>
          <w:sz w:val="24"/>
          <w:lang w:val="en-US"/>
        </w:rPr>
        <w:t>baseband SD SDI signal</w:t>
      </w:r>
      <w:r w:rsidR="00813EAE" w:rsidRPr="00AE0911">
        <w:rPr>
          <w:rFonts w:ascii="Verdana" w:hAnsi="Verdana"/>
          <w:color w:val="000000"/>
          <w:sz w:val="24"/>
          <w:lang w:val="en-US"/>
        </w:rPr>
        <w:t xml:space="preserve"> </w:t>
      </w:r>
      <w:r w:rsidR="003D2656" w:rsidRPr="00AE0911">
        <w:rPr>
          <w:rFonts w:ascii="Verdana" w:hAnsi="Verdana"/>
          <w:color w:val="000000"/>
          <w:sz w:val="24"/>
          <w:lang w:val="en-US"/>
        </w:rPr>
        <w:t xml:space="preserve">as such </w:t>
      </w:r>
      <w:r w:rsidR="00813EAE" w:rsidRPr="00AE0911">
        <w:rPr>
          <w:rFonts w:ascii="Verdana" w:hAnsi="Verdana"/>
          <w:color w:val="000000"/>
          <w:sz w:val="24"/>
          <w:lang w:val="en-US"/>
        </w:rPr>
        <w:t xml:space="preserve">with </w:t>
      </w:r>
      <w:r w:rsidR="00813EAE" w:rsidRPr="00AE0911">
        <w:rPr>
          <w:rFonts w:ascii="Verdana" w:hAnsi="Verdana"/>
          <w:color w:val="000000"/>
          <w:sz w:val="24"/>
          <w:lang w:val="en-US"/>
        </w:rPr>
        <w:lastRenderedPageBreak/>
        <w:t xml:space="preserve">embedded </w:t>
      </w:r>
      <w:r w:rsidRPr="00AE0911">
        <w:rPr>
          <w:rFonts w:ascii="Verdana" w:hAnsi="Verdana"/>
          <w:color w:val="000000"/>
          <w:sz w:val="24"/>
          <w:lang w:val="en-US"/>
        </w:rPr>
        <w:t xml:space="preserve">audio for </w:t>
      </w:r>
      <w:r w:rsidR="00813EAE" w:rsidRPr="00AE0911">
        <w:rPr>
          <w:rFonts w:ascii="Verdana" w:hAnsi="Verdana"/>
          <w:color w:val="000000"/>
          <w:sz w:val="24"/>
          <w:lang w:val="en-US"/>
        </w:rPr>
        <w:t>Channel 1, Channel 2 and Parliamentary C</w:t>
      </w:r>
      <w:r w:rsidRPr="00AE0911">
        <w:rPr>
          <w:rFonts w:ascii="Verdana" w:hAnsi="Verdana"/>
          <w:color w:val="000000"/>
          <w:sz w:val="24"/>
          <w:lang w:val="en-US"/>
        </w:rPr>
        <w:t xml:space="preserve">hannel </w:t>
      </w:r>
      <w:r w:rsidR="00813EAE" w:rsidRPr="00AE0911">
        <w:rPr>
          <w:rFonts w:ascii="Verdana" w:hAnsi="Verdana"/>
          <w:color w:val="000000"/>
          <w:sz w:val="24"/>
          <w:lang w:val="en-US"/>
        </w:rPr>
        <w:t xml:space="preserve">shall be </w:t>
      </w:r>
      <w:r w:rsidRPr="00AE0911">
        <w:rPr>
          <w:rFonts w:ascii="Verdana" w:hAnsi="Verdana"/>
          <w:color w:val="000000"/>
          <w:sz w:val="24"/>
          <w:lang w:val="en-US"/>
        </w:rPr>
        <w:t xml:space="preserve">distributed to the </w:t>
      </w:r>
      <w:r w:rsidR="00813EAE" w:rsidRPr="00AE0911">
        <w:rPr>
          <w:rFonts w:ascii="Verdana" w:hAnsi="Verdana"/>
          <w:color w:val="000000"/>
          <w:sz w:val="24"/>
          <w:lang w:val="en-US"/>
        </w:rPr>
        <w:t xml:space="preserve">RDC </w:t>
      </w:r>
      <w:r w:rsidRPr="00AE0911">
        <w:rPr>
          <w:rFonts w:ascii="Verdana" w:hAnsi="Verdana"/>
          <w:color w:val="000000"/>
          <w:sz w:val="24"/>
          <w:lang w:val="en-US"/>
        </w:rPr>
        <w:t xml:space="preserve">terminal, which is located in the same building, on the 7th floor and </w:t>
      </w:r>
      <w:r w:rsidR="00813EAE" w:rsidRPr="00AE0911">
        <w:rPr>
          <w:rFonts w:ascii="Verdana" w:hAnsi="Verdana"/>
          <w:color w:val="000000"/>
          <w:sz w:val="24"/>
          <w:lang w:val="en-US"/>
        </w:rPr>
        <w:t xml:space="preserve">which </w:t>
      </w:r>
      <w:r w:rsidRPr="00AE0911">
        <w:rPr>
          <w:rFonts w:ascii="Verdana" w:hAnsi="Verdana"/>
          <w:color w:val="000000"/>
          <w:sz w:val="24"/>
          <w:lang w:val="en-US"/>
        </w:rPr>
        <w:t xml:space="preserve">is connected with the technological premises </w:t>
      </w:r>
      <w:r w:rsidR="00813EAE" w:rsidRPr="00AE0911">
        <w:rPr>
          <w:rFonts w:ascii="Verdana" w:hAnsi="Verdana"/>
          <w:color w:val="000000"/>
          <w:sz w:val="24"/>
          <w:lang w:val="en-US"/>
        </w:rPr>
        <w:t xml:space="preserve">by </w:t>
      </w:r>
      <w:r w:rsidRPr="00AE0911">
        <w:rPr>
          <w:rFonts w:ascii="Verdana" w:hAnsi="Verdana"/>
          <w:color w:val="000000"/>
          <w:sz w:val="24"/>
          <w:lang w:val="en-US"/>
        </w:rPr>
        <w:t xml:space="preserve">vertical wiring looms. All </w:t>
      </w:r>
      <w:r w:rsidR="00813EAE" w:rsidRPr="00AE0911">
        <w:rPr>
          <w:rFonts w:ascii="Verdana" w:hAnsi="Verdana"/>
          <w:color w:val="000000"/>
          <w:sz w:val="24"/>
          <w:lang w:val="en-US"/>
        </w:rPr>
        <w:t>channels shall</w:t>
      </w:r>
      <w:r w:rsidRPr="00AE0911">
        <w:rPr>
          <w:rFonts w:ascii="Verdana" w:hAnsi="Verdana"/>
          <w:color w:val="000000"/>
          <w:sz w:val="24"/>
          <w:lang w:val="en-US"/>
        </w:rPr>
        <w:t xml:space="preserve"> </w:t>
      </w:r>
      <w:r w:rsidR="00813EAE" w:rsidRPr="00AE0911">
        <w:rPr>
          <w:rFonts w:ascii="Verdana" w:hAnsi="Verdana"/>
          <w:color w:val="000000"/>
          <w:sz w:val="24"/>
          <w:lang w:val="en-US"/>
        </w:rPr>
        <w:t xml:space="preserve">be encoded into </w:t>
      </w:r>
      <w:r w:rsidRPr="00AE0911">
        <w:rPr>
          <w:rFonts w:ascii="Verdana" w:hAnsi="Verdana"/>
          <w:color w:val="000000"/>
          <w:sz w:val="24"/>
          <w:lang w:val="en-US"/>
        </w:rPr>
        <w:t>MPEG-4 (H264) IP stream and distribute</w:t>
      </w:r>
      <w:r w:rsidR="00813EAE" w:rsidRPr="00AE0911">
        <w:rPr>
          <w:rFonts w:ascii="Verdana" w:hAnsi="Verdana"/>
          <w:color w:val="000000"/>
          <w:sz w:val="24"/>
          <w:lang w:val="en-US"/>
        </w:rPr>
        <w:t>d</w:t>
      </w:r>
      <w:r w:rsidRPr="00AE0911">
        <w:rPr>
          <w:rFonts w:ascii="Verdana" w:hAnsi="Verdana"/>
          <w:color w:val="000000"/>
          <w:sz w:val="24"/>
          <w:lang w:val="en-US"/>
        </w:rPr>
        <w:t xml:space="preserve"> </w:t>
      </w:r>
      <w:r w:rsidR="00813EAE" w:rsidRPr="00AE0911">
        <w:rPr>
          <w:rFonts w:ascii="Verdana" w:hAnsi="Verdana"/>
          <w:color w:val="000000"/>
          <w:sz w:val="24"/>
          <w:lang w:val="en-US"/>
        </w:rPr>
        <w:t xml:space="preserve">as an </w:t>
      </w:r>
      <w:r w:rsidRPr="00AE0911">
        <w:rPr>
          <w:rFonts w:ascii="Verdana" w:hAnsi="Verdana"/>
          <w:color w:val="000000"/>
          <w:sz w:val="24"/>
          <w:lang w:val="en-US"/>
        </w:rPr>
        <w:t>IP stream to the RDC</w:t>
      </w:r>
      <w:r w:rsidR="00813EAE" w:rsidRPr="00AE0911">
        <w:rPr>
          <w:rFonts w:ascii="Verdana" w:hAnsi="Verdana"/>
          <w:color w:val="000000"/>
          <w:sz w:val="24"/>
          <w:lang w:val="en-US"/>
        </w:rPr>
        <w:t xml:space="preserve">. </w:t>
      </w:r>
      <w:r w:rsidR="00813EAE" w:rsidRPr="00AE0911">
        <w:rPr>
          <w:rFonts w:ascii="Verdana" w:hAnsi="Verdana"/>
          <w:sz w:val="24"/>
          <w:lang w:val="en-US"/>
        </w:rPr>
        <w:t>Satellite C</w:t>
      </w:r>
      <w:r w:rsidRPr="00AE0911">
        <w:rPr>
          <w:rFonts w:ascii="Verdana" w:hAnsi="Verdana"/>
          <w:sz w:val="24"/>
          <w:lang w:val="en-US"/>
        </w:rPr>
        <w:t xml:space="preserve">hannel </w:t>
      </w:r>
      <w:r w:rsidR="00813EAE" w:rsidRPr="00AE0911">
        <w:rPr>
          <w:rFonts w:ascii="Verdana" w:hAnsi="Verdana"/>
          <w:sz w:val="24"/>
          <w:lang w:val="en-US"/>
        </w:rPr>
        <w:t xml:space="preserve">shall be </w:t>
      </w:r>
      <w:r w:rsidRPr="00AE0911">
        <w:rPr>
          <w:rFonts w:ascii="Verdana" w:hAnsi="Verdana"/>
          <w:sz w:val="24"/>
          <w:lang w:val="en-US"/>
        </w:rPr>
        <w:t>down</w:t>
      </w:r>
      <w:r w:rsidR="00813EAE" w:rsidRPr="00AE0911">
        <w:rPr>
          <w:rFonts w:ascii="Verdana" w:hAnsi="Verdana"/>
          <w:sz w:val="24"/>
          <w:lang w:val="en-US"/>
        </w:rPr>
        <w:t xml:space="preserve">-converted </w:t>
      </w:r>
      <w:r w:rsidRPr="00AE0911">
        <w:rPr>
          <w:rFonts w:ascii="Verdana" w:hAnsi="Verdana"/>
          <w:sz w:val="24"/>
          <w:lang w:val="en-US"/>
        </w:rPr>
        <w:t>in</w:t>
      </w:r>
      <w:r w:rsidR="00813EAE" w:rsidRPr="00AE0911">
        <w:rPr>
          <w:rFonts w:ascii="Verdana" w:hAnsi="Verdana"/>
          <w:sz w:val="24"/>
          <w:lang w:val="en-US"/>
        </w:rPr>
        <w:t>to</w:t>
      </w:r>
      <w:r w:rsidRPr="00AE0911">
        <w:rPr>
          <w:rFonts w:ascii="Verdana" w:hAnsi="Verdana"/>
          <w:sz w:val="24"/>
          <w:lang w:val="en-US"/>
        </w:rPr>
        <w:t xml:space="preserve"> SD and distributed to the satellite station, which is located in a container in the RTCG</w:t>
      </w:r>
      <w:r w:rsidR="003D2656" w:rsidRPr="00AE0911">
        <w:rPr>
          <w:rFonts w:ascii="Verdana" w:hAnsi="Verdana"/>
          <w:sz w:val="24"/>
          <w:lang w:val="en-US"/>
        </w:rPr>
        <w:t xml:space="preserve"> courtyard</w:t>
      </w:r>
      <w:r w:rsidRPr="00AE0911">
        <w:rPr>
          <w:rFonts w:ascii="Verdana" w:hAnsi="Verdana"/>
          <w:sz w:val="24"/>
          <w:lang w:val="en-US"/>
        </w:rPr>
        <w:t>.</w:t>
      </w:r>
    </w:p>
    <w:p w:rsidR="00E02F14" w:rsidRPr="00AE0911" w:rsidRDefault="00E02F14" w:rsidP="00260C90">
      <w:pPr>
        <w:ind w:firstLine="720"/>
        <w:jc w:val="both"/>
        <w:rPr>
          <w:rFonts w:ascii="Verdana" w:hAnsi="Verdana"/>
          <w:color w:val="000000"/>
          <w:sz w:val="24"/>
          <w:lang w:val="en-US"/>
        </w:rPr>
      </w:pPr>
      <w:r w:rsidRPr="00AE0911">
        <w:rPr>
          <w:rFonts w:ascii="Verdana" w:hAnsi="Verdana"/>
          <w:color w:val="000000"/>
          <w:sz w:val="24"/>
          <w:lang w:val="en-US"/>
        </w:rPr>
        <w:t>In general,</w:t>
      </w:r>
      <w:r w:rsidR="00C40EEC" w:rsidRPr="00AE0911">
        <w:rPr>
          <w:rFonts w:ascii="Verdana" w:hAnsi="Verdana"/>
          <w:color w:val="000000"/>
          <w:sz w:val="24"/>
          <w:lang w:val="en-US"/>
        </w:rPr>
        <w:t xml:space="preserve"> motion-</w:t>
      </w:r>
      <w:r w:rsidR="00AC57AB" w:rsidRPr="00AE0911">
        <w:rPr>
          <w:rFonts w:ascii="Verdana" w:hAnsi="Verdana"/>
          <w:color w:val="000000"/>
          <w:sz w:val="24"/>
          <w:lang w:val="en-US"/>
        </w:rPr>
        <w:t xml:space="preserve">adaptive </w:t>
      </w:r>
      <w:r w:rsidRPr="00AE0911">
        <w:rPr>
          <w:rFonts w:ascii="Verdana" w:hAnsi="Verdana"/>
          <w:color w:val="000000"/>
          <w:sz w:val="24"/>
          <w:lang w:val="en-US"/>
        </w:rPr>
        <w:t>up-down conversion should be applied.</w:t>
      </w:r>
    </w:p>
    <w:p w:rsidR="001C3AE9" w:rsidRPr="00AE0911" w:rsidRDefault="001C3AE9" w:rsidP="00260C90">
      <w:pPr>
        <w:ind w:firstLine="720"/>
        <w:jc w:val="both"/>
        <w:rPr>
          <w:rFonts w:ascii="Verdana" w:hAnsi="Verdana"/>
          <w:color w:val="000000"/>
          <w:sz w:val="24"/>
          <w:lang w:val="en-US"/>
        </w:rPr>
      </w:pPr>
      <w:r w:rsidRPr="00AE0911">
        <w:rPr>
          <w:rFonts w:ascii="Verdana" w:hAnsi="Verdana"/>
          <w:color w:val="000000"/>
          <w:sz w:val="24"/>
          <w:lang w:val="en-US"/>
        </w:rPr>
        <w:t xml:space="preserve">It is necessary to design three (3) </w:t>
      </w:r>
      <w:r w:rsidR="001F4295" w:rsidRPr="00AE0911">
        <w:rPr>
          <w:rFonts w:ascii="Verdana" w:hAnsi="Verdana"/>
          <w:color w:val="000000"/>
          <w:sz w:val="24"/>
          <w:lang w:val="en-US"/>
        </w:rPr>
        <w:t xml:space="preserve">studio </w:t>
      </w:r>
      <w:r w:rsidRPr="00AE0911">
        <w:rPr>
          <w:rFonts w:ascii="Verdana" w:hAnsi="Verdana"/>
          <w:color w:val="000000"/>
          <w:sz w:val="24"/>
          <w:lang w:val="en-US"/>
        </w:rPr>
        <w:t>production rooms</w:t>
      </w:r>
      <w:r w:rsidR="00F2733A" w:rsidRPr="00AE0911">
        <w:rPr>
          <w:rFonts w:ascii="Verdana" w:hAnsi="Verdana"/>
          <w:color w:val="000000"/>
          <w:sz w:val="24"/>
          <w:lang w:val="en-US"/>
        </w:rPr>
        <w:t xml:space="preserve"> (aka PCR)</w:t>
      </w:r>
      <w:r w:rsidRPr="00AE0911">
        <w:rPr>
          <w:rFonts w:ascii="Verdana" w:hAnsi="Verdana"/>
          <w:color w:val="000000"/>
          <w:sz w:val="24"/>
          <w:lang w:val="en-US"/>
        </w:rPr>
        <w:t xml:space="preserve"> for studio work, which will have physically separated premises for video and audio </w:t>
      </w:r>
      <w:r w:rsidR="001F4295" w:rsidRPr="00AE0911">
        <w:rPr>
          <w:rFonts w:ascii="Verdana" w:hAnsi="Verdana"/>
          <w:color w:val="000000"/>
          <w:sz w:val="24"/>
          <w:lang w:val="en-US"/>
        </w:rPr>
        <w:t>production</w:t>
      </w:r>
      <w:r w:rsidRPr="00AE0911">
        <w:rPr>
          <w:rFonts w:ascii="Verdana" w:hAnsi="Verdana"/>
          <w:color w:val="000000"/>
          <w:sz w:val="24"/>
          <w:lang w:val="en-US"/>
        </w:rPr>
        <w:t xml:space="preserve"> room. Each of the production rooms shall be configur</w:t>
      </w:r>
      <w:r w:rsidR="00C40EEC" w:rsidRPr="00AE0911">
        <w:rPr>
          <w:rFonts w:ascii="Verdana" w:hAnsi="Verdana"/>
          <w:color w:val="000000"/>
          <w:sz w:val="24"/>
          <w:lang w:val="en-US"/>
        </w:rPr>
        <w:t xml:space="preserve">able </w:t>
      </w:r>
      <w:r w:rsidRPr="00AE0911">
        <w:rPr>
          <w:rFonts w:ascii="Verdana" w:hAnsi="Verdana"/>
          <w:color w:val="000000"/>
          <w:sz w:val="24"/>
          <w:lang w:val="en-US"/>
        </w:rPr>
        <w:t xml:space="preserve">so that </w:t>
      </w:r>
      <w:r w:rsidR="00373A63" w:rsidRPr="00AE0911">
        <w:rPr>
          <w:rFonts w:ascii="Verdana" w:hAnsi="Verdana"/>
          <w:color w:val="000000"/>
          <w:sz w:val="24"/>
          <w:lang w:val="en-US"/>
        </w:rPr>
        <w:t xml:space="preserve">it can be </w:t>
      </w:r>
      <w:r w:rsidR="00C40EEC" w:rsidRPr="00AE0911">
        <w:rPr>
          <w:rFonts w:ascii="Verdana" w:hAnsi="Verdana"/>
          <w:color w:val="000000"/>
          <w:sz w:val="24"/>
          <w:lang w:val="en-US"/>
        </w:rPr>
        <w:t xml:space="preserve">simply </w:t>
      </w:r>
      <w:r w:rsidR="00373A63" w:rsidRPr="00AE0911">
        <w:rPr>
          <w:rFonts w:ascii="Verdana" w:hAnsi="Verdana"/>
          <w:color w:val="000000"/>
          <w:sz w:val="24"/>
          <w:lang w:val="en-US"/>
        </w:rPr>
        <w:t xml:space="preserve">assigned to any studio </w:t>
      </w:r>
      <w:r w:rsidR="00181E82" w:rsidRPr="00AE0911">
        <w:rPr>
          <w:rFonts w:ascii="Verdana" w:hAnsi="Verdana"/>
          <w:color w:val="000000"/>
          <w:sz w:val="24"/>
          <w:lang w:val="en-US"/>
        </w:rPr>
        <w:t xml:space="preserve">via </w:t>
      </w:r>
      <w:r w:rsidRPr="00AE0911">
        <w:rPr>
          <w:rFonts w:ascii="Verdana" w:hAnsi="Verdana"/>
          <w:color w:val="000000"/>
          <w:sz w:val="24"/>
          <w:lang w:val="en-US"/>
        </w:rPr>
        <w:t>control panel</w:t>
      </w:r>
      <w:r w:rsidR="00373A63" w:rsidRPr="00AE0911">
        <w:rPr>
          <w:rFonts w:ascii="Verdana" w:hAnsi="Verdana"/>
          <w:color w:val="000000"/>
          <w:sz w:val="24"/>
          <w:lang w:val="en-US"/>
        </w:rPr>
        <w:t xml:space="preserve">, i.e. the </w:t>
      </w:r>
      <w:r w:rsidRPr="00AE0911">
        <w:rPr>
          <w:rFonts w:ascii="Verdana" w:hAnsi="Verdana"/>
          <w:color w:val="000000"/>
          <w:sz w:val="24"/>
          <w:lang w:val="en-US"/>
        </w:rPr>
        <w:t xml:space="preserve">control </w:t>
      </w:r>
      <w:r w:rsidRPr="00AE0911">
        <w:rPr>
          <w:rFonts w:ascii="Verdana" w:hAnsi="Verdana"/>
          <w:sz w:val="24"/>
          <w:lang w:val="en-US"/>
        </w:rPr>
        <w:t>panel</w:t>
      </w:r>
      <w:r w:rsidR="00387448" w:rsidRPr="00AE0911">
        <w:rPr>
          <w:rFonts w:ascii="Verdana" w:hAnsi="Verdana"/>
          <w:sz w:val="24"/>
          <w:lang w:val="en-US"/>
        </w:rPr>
        <w:t>, via control system,</w:t>
      </w:r>
      <w:r w:rsidRPr="00AE0911">
        <w:rPr>
          <w:rFonts w:ascii="Verdana" w:hAnsi="Verdana"/>
          <w:sz w:val="24"/>
          <w:lang w:val="en-US"/>
        </w:rPr>
        <w:t xml:space="preserve"> </w:t>
      </w:r>
      <w:r w:rsidR="00373A63" w:rsidRPr="00AE0911">
        <w:rPr>
          <w:rFonts w:ascii="Verdana" w:hAnsi="Verdana"/>
          <w:sz w:val="24"/>
          <w:lang w:val="en-US"/>
        </w:rPr>
        <w:t xml:space="preserve">will </w:t>
      </w:r>
      <w:r w:rsidR="00181E82" w:rsidRPr="00AE0911">
        <w:rPr>
          <w:rFonts w:ascii="Verdana" w:hAnsi="Verdana"/>
          <w:color w:val="000000"/>
          <w:sz w:val="24"/>
          <w:lang w:val="en-US"/>
        </w:rPr>
        <w:t xml:space="preserve">run </w:t>
      </w:r>
      <w:r w:rsidRPr="00AE0911">
        <w:rPr>
          <w:rFonts w:ascii="Verdana" w:hAnsi="Verdana"/>
          <w:color w:val="000000"/>
          <w:sz w:val="24"/>
          <w:lang w:val="en-US"/>
        </w:rPr>
        <w:t xml:space="preserve">scripts or macros to customize </w:t>
      </w:r>
      <w:r w:rsidR="00373A63" w:rsidRPr="00AE0911">
        <w:rPr>
          <w:rFonts w:ascii="Verdana" w:hAnsi="Verdana"/>
          <w:color w:val="000000"/>
          <w:sz w:val="24"/>
          <w:lang w:val="en-US"/>
        </w:rPr>
        <w:t xml:space="preserve">the </w:t>
      </w:r>
      <w:r w:rsidRPr="00AE0911">
        <w:rPr>
          <w:rFonts w:ascii="Verdana" w:hAnsi="Verdana"/>
          <w:color w:val="000000"/>
          <w:sz w:val="24"/>
          <w:lang w:val="en-US"/>
        </w:rPr>
        <w:t xml:space="preserve">content </w:t>
      </w:r>
      <w:r w:rsidR="00373A63" w:rsidRPr="00AE0911">
        <w:rPr>
          <w:rFonts w:ascii="Verdana" w:hAnsi="Verdana"/>
          <w:color w:val="000000"/>
          <w:sz w:val="24"/>
          <w:lang w:val="en-US"/>
        </w:rPr>
        <w:t>of multiviewers</w:t>
      </w:r>
      <w:r w:rsidRPr="00AE0911">
        <w:rPr>
          <w:rFonts w:ascii="Verdana" w:hAnsi="Verdana"/>
          <w:color w:val="000000"/>
          <w:sz w:val="24"/>
          <w:lang w:val="en-US"/>
        </w:rPr>
        <w:t xml:space="preserve">, </w:t>
      </w:r>
      <w:r w:rsidR="008B273F" w:rsidRPr="00AE0911">
        <w:rPr>
          <w:rFonts w:ascii="Verdana" w:hAnsi="Verdana"/>
          <w:color w:val="000000"/>
          <w:sz w:val="24"/>
          <w:lang w:val="en-US"/>
        </w:rPr>
        <w:t>vision</w:t>
      </w:r>
      <w:r w:rsidRPr="00AE0911">
        <w:rPr>
          <w:rFonts w:ascii="Verdana" w:hAnsi="Verdana"/>
          <w:color w:val="000000"/>
          <w:sz w:val="24"/>
          <w:lang w:val="en-US"/>
        </w:rPr>
        <w:t xml:space="preserve"> mixer</w:t>
      </w:r>
      <w:r w:rsidR="00373A63" w:rsidRPr="00AE0911">
        <w:rPr>
          <w:rFonts w:ascii="Verdana" w:hAnsi="Verdana"/>
          <w:color w:val="000000"/>
          <w:sz w:val="24"/>
          <w:lang w:val="en-US"/>
        </w:rPr>
        <w:t xml:space="preserve"> inputs</w:t>
      </w:r>
      <w:r w:rsidRPr="00AE0911">
        <w:rPr>
          <w:rFonts w:ascii="Verdana" w:hAnsi="Verdana"/>
          <w:color w:val="000000"/>
          <w:sz w:val="24"/>
          <w:lang w:val="en-US"/>
        </w:rPr>
        <w:t>, audio mixer inputs, route</w:t>
      </w:r>
      <w:r w:rsidR="00373A63" w:rsidRPr="00AE0911">
        <w:rPr>
          <w:rFonts w:ascii="Verdana" w:hAnsi="Verdana"/>
          <w:color w:val="000000"/>
          <w:sz w:val="24"/>
          <w:lang w:val="en-US"/>
        </w:rPr>
        <w:t>s of the appropriate</w:t>
      </w:r>
      <w:r w:rsidRPr="00AE0911">
        <w:rPr>
          <w:rFonts w:ascii="Verdana" w:hAnsi="Verdana"/>
          <w:color w:val="000000"/>
          <w:sz w:val="24"/>
          <w:lang w:val="en-US"/>
        </w:rPr>
        <w:t xml:space="preserve"> </w:t>
      </w:r>
      <w:r w:rsidR="00E57E42" w:rsidRPr="00AE0911">
        <w:rPr>
          <w:rFonts w:ascii="Verdana" w:hAnsi="Verdana"/>
          <w:color w:val="000000"/>
          <w:sz w:val="24"/>
          <w:lang w:val="en-US"/>
        </w:rPr>
        <w:t>return</w:t>
      </w:r>
      <w:r w:rsidRPr="00AE0911">
        <w:rPr>
          <w:rFonts w:ascii="Verdana" w:hAnsi="Verdana"/>
          <w:color w:val="000000"/>
          <w:sz w:val="24"/>
          <w:lang w:val="en-US"/>
        </w:rPr>
        <w:t xml:space="preserve"> </w:t>
      </w:r>
      <w:r w:rsidR="00373A63" w:rsidRPr="00AE0911">
        <w:rPr>
          <w:rFonts w:ascii="Verdana" w:hAnsi="Verdana"/>
          <w:color w:val="000000"/>
          <w:sz w:val="24"/>
          <w:lang w:val="en-US"/>
        </w:rPr>
        <w:t xml:space="preserve">video in </w:t>
      </w:r>
      <w:r w:rsidRPr="00AE0911">
        <w:rPr>
          <w:rFonts w:ascii="Verdana" w:hAnsi="Verdana"/>
          <w:color w:val="000000"/>
          <w:sz w:val="24"/>
          <w:lang w:val="en-US"/>
        </w:rPr>
        <w:t>the studio</w:t>
      </w:r>
      <w:r w:rsidR="00373A63" w:rsidRPr="00AE0911">
        <w:rPr>
          <w:rFonts w:ascii="Verdana" w:hAnsi="Verdana"/>
          <w:color w:val="000000"/>
          <w:sz w:val="24"/>
          <w:lang w:val="en-US"/>
        </w:rPr>
        <w:t xml:space="preserve">, both by </w:t>
      </w:r>
      <w:r w:rsidRPr="00AE0911">
        <w:rPr>
          <w:rFonts w:ascii="Verdana" w:hAnsi="Verdana"/>
          <w:color w:val="000000"/>
          <w:sz w:val="24"/>
          <w:lang w:val="en-US"/>
        </w:rPr>
        <w:t xml:space="preserve">video cameras and </w:t>
      </w:r>
      <w:r w:rsidR="00373A63" w:rsidRPr="00AE0911">
        <w:rPr>
          <w:rFonts w:ascii="Verdana" w:hAnsi="Verdana"/>
          <w:color w:val="000000"/>
          <w:sz w:val="24"/>
          <w:lang w:val="en-US"/>
        </w:rPr>
        <w:t xml:space="preserve">on the </w:t>
      </w:r>
      <w:r w:rsidRPr="00AE0911">
        <w:rPr>
          <w:rFonts w:ascii="Verdana" w:hAnsi="Verdana"/>
          <w:color w:val="000000"/>
          <w:sz w:val="24"/>
          <w:lang w:val="en-US"/>
        </w:rPr>
        <w:t xml:space="preserve">control monitors, </w:t>
      </w:r>
      <w:r w:rsidR="009B709C" w:rsidRPr="00AE0911">
        <w:rPr>
          <w:rFonts w:ascii="Verdana" w:hAnsi="Verdana"/>
          <w:color w:val="000000"/>
          <w:sz w:val="24"/>
          <w:lang w:val="en-US"/>
        </w:rPr>
        <w:t xml:space="preserve">and all </w:t>
      </w:r>
      <w:r w:rsidRPr="00AE0911">
        <w:rPr>
          <w:rFonts w:ascii="Verdana" w:hAnsi="Verdana"/>
          <w:color w:val="000000"/>
          <w:sz w:val="24"/>
          <w:lang w:val="en-US"/>
        </w:rPr>
        <w:t xml:space="preserve">communication channels </w:t>
      </w:r>
      <w:r w:rsidR="009B709C" w:rsidRPr="00AE0911">
        <w:rPr>
          <w:rFonts w:ascii="Verdana" w:hAnsi="Verdana"/>
          <w:color w:val="000000"/>
          <w:sz w:val="24"/>
          <w:lang w:val="en-US"/>
        </w:rPr>
        <w:t xml:space="preserve">of the </w:t>
      </w:r>
      <w:r w:rsidRPr="00AE0911">
        <w:rPr>
          <w:rFonts w:ascii="Verdana" w:hAnsi="Verdana"/>
          <w:color w:val="000000"/>
          <w:sz w:val="24"/>
          <w:lang w:val="en-US"/>
        </w:rPr>
        <w:t xml:space="preserve">intercom </w:t>
      </w:r>
      <w:r w:rsidR="009B709C" w:rsidRPr="00AE0911">
        <w:rPr>
          <w:rFonts w:ascii="Verdana" w:hAnsi="Verdana"/>
          <w:color w:val="000000"/>
          <w:sz w:val="24"/>
          <w:lang w:val="en-US"/>
        </w:rPr>
        <w:t xml:space="preserve">shall be customized </w:t>
      </w:r>
      <w:r w:rsidRPr="00AE0911">
        <w:rPr>
          <w:rFonts w:ascii="Verdana" w:hAnsi="Verdana"/>
          <w:color w:val="000000"/>
          <w:sz w:val="24"/>
          <w:lang w:val="en-US"/>
        </w:rPr>
        <w:t xml:space="preserve">to work with the selected </w:t>
      </w:r>
      <w:r w:rsidR="009B709C" w:rsidRPr="00AE0911">
        <w:rPr>
          <w:rFonts w:ascii="Verdana" w:hAnsi="Verdana"/>
          <w:color w:val="000000"/>
          <w:sz w:val="24"/>
          <w:lang w:val="en-US"/>
        </w:rPr>
        <w:t>studio</w:t>
      </w:r>
      <w:r w:rsidRPr="00AE0911">
        <w:rPr>
          <w:rFonts w:ascii="Verdana" w:hAnsi="Verdana"/>
          <w:color w:val="000000"/>
          <w:sz w:val="24"/>
          <w:lang w:val="en-US"/>
        </w:rPr>
        <w:t xml:space="preserve">, tally </w:t>
      </w:r>
      <w:r w:rsidR="009B709C" w:rsidRPr="00AE0911">
        <w:rPr>
          <w:rFonts w:ascii="Verdana" w:hAnsi="Verdana"/>
          <w:color w:val="000000"/>
          <w:sz w:val="24"/>
          <w:lang w:val="en-US"/>
        </w:rPr>
        <w:t>control system</w:t>
      </w:r>
      <w:r w:rsidRPr="00AE0911">
        <w:rPr>
          <w:rFonts w:ascii="Verdana" w:hAnsi="Verdana"/>
          <w:color w:val="000000"/>
          <w:sz w:val="24"/>
          <w:lang w:val="en-US"/>
        </w:rPr>
        <w:t xml:space="preserve">, timers and other resources in order to ensure </w:t>
      </w:r>
      <w:r w:rsidR="009B709C" w:rsidRPr="00AE0911">
        <w:rPr>
          <w:rFonts w:ascii="Verdana" w:hAnsi="Verdana"/>
          <w:color w:val="000000"/>
          <w:sz w:val="24"/>
          <w:lang w:val="en-US"/>
        </w:rPr>
        <w:t xml:space="preserve">that the selected production room is working with </w:t>
      </w:r>
      <w:r w:rsidRPr="00AE0911">
        <w:rPr>
          <w:rFonts w:ascii="Verdana" w:hAnsi="Verdana"/>
          <w:color w:val="000000"/>
          <w:sz w:val="24"/>
          <w:lang w:val="en-US"/>
        </w:rPr>
        <w:t>the selected studio</w:t>
      </w:r>
      <w:r w:rsidR="009B709C" w:rsidRPr="00AE0911">
        <w:rPr>
          <w:rFonts w:ascii="Verdana" w:hAnsi="Verdana"/>
          <w:color w:val="000000"/>
          <w:sz w:val="24"/>
          <w:lang w:val="en-US"/>
        </w:rPr>
        <w:t xml:space="preserve"> in a few seconds</w:t>
      </w:r>
      <w:r w:rsidRPr="00AE0911">
        <w:rPr>
          <w:rFonts w:ascii="Verdana" w:hAnsi="Verdana"/>
          <w:color w:val="000000"/>
          <w:sz w:val="24"/>
          <w:lang w:val="en-US"/>
        </w:rPr>
        <w:t>.</w:t>
      </w:r>
    </w:p>
    <w:p w:rsidR="0070463B" w:rsidRPr="00AE0911" w:rsidRDefault="0070463B" w:rsidP="0070463B">
      <w:pPr>
        <w:ind w:firstLine="720"/>
        <w:jc w:val="both"/>
        <w:rPr>
          <w:rFonts w:ascii="Verdana" w:hAnsi="Verdana"/>
          <w:color w:val="000000"/>
          <w:sz w:val="24"/>
          <w:lang w:val="en-US"/>
        </w:rPr>
      </w:pPr>
      <w:r w:rsidRPr="00AE0911">
        <w:rPr>
          <w:rFonts w:ascii="Verdana" w:hAnsi="Verdana"/>
          <w:color w:val="000000"/>
          <w:sz w:val="24"/>
          <w:lang w:val="en-US"/>
        </w:rPr>
        <w:t xml:space="preserve">It is necessary to design the equipment and production </w:t>
      </w:r>
      <w:r w:rsidR="002F56DB" w:rsidRPr="00AE0911">
        <w:rPr>
          <w:rFonts w:ascii="Verdana" w:hAnsi="Verdana"/>
          <w:color w:val="000000"/>
          <w:sz w:val="24"/>
          <w:lang w:val="en-US"/>
        </w:rPr>
        <w:t>station</w:t>
      </w:r>
      <w:r w:rsidRPr="00AE0911">
        <w:rPr>
          <w:rFonts w:ascii="Verdana" w:hAnsi="Verdana"/>
          <w:color w:val="000000"/>
          <w:sz w:val="24"/>
          <w:lang w:val="en-US"/>
        </w:rPr>
        <w:t xml:space="preserve"> for </w:t>
      </w:r>
      <w:r w:rsidR="00BC5504" w:rsidRPr="00AE0911">
        <w:rPr>
          <w:rFonts w:ascii="Verdana" w:hAnsi="Verdana"/>
          <w:color w:val="000000"/>
          <w:sz w:val="24"/>
          <w:lang w:val="en-US"/>
        </w:rPr>
        <w:t>colour</w:t>
      </w:r>
      <w:r w:rsidRPr="00AE0911">
        <w:rPr>
          <w:rFonts w:ascii="Verdana" w:hAnsi="Verdana"/>
          <w:color w:val="000000"/>
          <w:sz w:val="24"/>
          <w:lang w:val="en-US"/>
        </w:rPr>
        <w:t xml:space="preserve">imetry, i.e. the control of studio cameras, as well as a control </w:t>
      </w:r>
      <w:r w:rsidR="00007B18" w:rsidRPr="00AE0911">
        <w:rPr>
          <w:rFonts w:ascii="Verdana" w:hAnsi="Verdana"/>
          <w:color w:val="000000"/>
          <w:sz w:val="24"/>
          <w:lang w:val="en-US"/>
        </w:rPr>
        <w:t>station</w:t>
      </w:r>
      <w:r w:rsidR="00AC0B06" w:rsidRPr="00AE0911">
        <w:rPr>
          <w:rFonts w:ascii="Verdana" w:hAnsi="Verdana"/>
          <w:color w:val="000000"/>
          <w:sz w:val="24"/>
          <w:lang w:val="en-US"/>
        </w:rPr>
        <w:t xml:space="preserve"> </w:t>
      </w:r>
      <w:r w:rsidRPr="00AE0911">
        <w:rPr>
          <w:rFonts w:ascii="Verdana" w:hAnsi="Verdana"/>
          <w:color w:val="000000"/>
          <w:sz w:val="24"/>
          <w:lang w:val="en-US"/>
        </w:rPr>
        <w:t xml:space="preserve">for </w:t>
      </w:r>
      <w:r w:rsidR="00183650" w:rsidRPr="00AE0911">
        <w:rPr>
          <w:rFonts w:ascii="Verdana" w:hAnsi="Verdana"/>
          <w:color w:val="000000"/>
          <w:sz w:val="24"/>
          <w:lang w:val="en-US"/>
        </w:rPr>
        <w:t xml:space="preserve">dimming </w:t>
      </w:r>
      <w:r w:rsidR="00007B18" w:rsidRPr="00AE0911">
        <w:rPr>
          <w:rFonts w:ascii="Verdana" w:hAnsi="Verdana"/>
          <w:iCs/>
          <w:color w:val="000000"/>
          <w:sz w:val="24"/>
          <w:lang w:val="en-US"/>
        </w:rPr>
        <w:t>light control</w:t>
      </w:r>
      <w:r w:rsidR="00007B18" w:rsidRPr="00AE0911">
        <w:rPr>
          <w:rFonts w:ascii="Verdana" w:hAnsi="Verdana"/>
          <w:color w:val="000000"/>
          <w:sz w:val="24"/>
          <w:lang w:val="en-US"/>
        </w:rPr>
        <w:t xml:space="preserve"> in</w:t>
      </w:r>
      <w:r w:rsidRPr="00AE0911">
        <w:rPr>
          <w:rFonts w:ascii="Verdana" w:hAnsi="Verdana"/>
          <w:color w:val="000000"/>
          <w:sz w:val="24"/>
          <w:lang w:val="en-US"/>
        </w:rPr>
        <w:t xml:space="preserve"> these studi</w:t>
      </w:r>
      <w:r w:rsidR="00007B18" w:rsidRPr="00AE0911">
        <w:rPr>
          <w:rFonts w:ascii="Verdana" w:hAnsi="Verdana"/>
          <w:color w:val="000000"/>
          <w:sz w:val="24"/>
          <w:lang w:val="en-US"/>
        </w:rPr>
        <w:t>os</w:t>
      </w:r>
      <w:r w:rsidRPr="00AE0911">
        <w:rPr>
          <w:rFonts w:ascii="Verdana" w:hAnsi="Verdana"/>
          <w:color w:val="000000"/>
          <w:sz w:val="24"/>
          <w:lang w:val="en-US"/>
        </w:rPr>
        <w:t xml:space="preserve">, </w:t>
      </w:r>
      <w:r w:rsidR="00183650" w:rsidRPr="00AE0911">
        <w:rPr>
          <w:rFonts w:ascii="Verdana" w:hAnsi="Verdana"/>
          <w:color w:val="000000"/>
          <w:sz w:val="24"/>
          <w:lang w:val="en-US"/>
        </w:rPr>
        <w:t>and a</w:t>
      </w:r>
      <w:r w:rsidRPr="00AE0911">
        <w:rPr>
          <w:rFonts w:ascii="Verdana" w:hAnsi="Verdana"/>
          <w:color w:val="000000"/>
          <w:sz w:val="24"/>
          <w:lang w:val="en-US"/>
        </w:rPr>
        <w:t xml:space="preserve"> dimm</w:t>
      </w:r>
      <w:r w:rsidR="00007B18" w:rsidRPr="00AE0911">
        <w:rPr>
          <w:rFonts w:ascii="Verdana" w:hAnsi="Verdana"/>
          <w:color w:val="000000"/>
          <w:sz w:val="24"/>
          <w:lang w:val="en-US"/>
        </w:rPr>
        <w:t>er</w:t>
      </w:r>
      <w:r w:rsidRPr="00AE0911">
        <w:rPr>
          <w:rFonts w:ascii="Verdana" w:hAnsi="Verdana"/>
          <w:color w:val="000000"/>
          <w:sz w:val="24"/>
          <w:lang w:val="en-US"/>
        </w:rPr>
        <w:t xml:space="preserve"> control desk. </w:t>
      </w:r>
      <w:r w:rsidR="00183650" w:rsidRPr="00AE0911">
        <w:rPr>
          <w:rFonts w:ascii="Verdana" w:hAnsi="Verdana"/>
          <w:color w:val="000000"/>
          <w:sz w:val="24"/>
          <w:lang w:val="en-US"/>
        </w:rPr>
        <w:t>The project design should include at least two (2) waveform monitors/vectorscopes f</w:t>
      </w:r>
      <w:r w:rsidRPr="00AE0911">
        <w:rPr>
          <w:rFonts w:ascii="Verdana" w:hAnsi="Verdana"/>
          <w:color w:val="000000"/>
          <w:sz w:val="24"/>
          <w:lang w:val="en-US"/>
        </w:rPr>
        <w:t xml:space="preserve">or camera </w:t>
      </w:r>
      <w:r w:rsidR="00BC5504" w:rsidRPr="00AE0911">
        <w:rPr>
          <w:rFonts w:ascii="Verdana" w:hAnsi="Verdana"/>
          <w:color w:val="000000"/>
          <w:sz w:val="24"/>
          <w:lang w:val="en-US"/>
        </w:rPr>
        <w:t>colour</w:t>
      </w:r>
      <w:r w:rsidR="00183650" w:rsidRPr="00AE0911">
        <w:rPr>
          <w:rFonts w:ascii="Verdana" w:hAnsi="Verdana"/>
          <w:color w:val="000000"/>
          <w:sz w:val="24"/>
          <w:lang w:val="en-US"/>
        </w:rPr>
        <w:t>imetry</w:t>
      </w:r>
      <w:r w:rsidRPr="00AE0911">
        <w:rPr>
          <w:rFonts w:ascii="Verdana" w:hAnsi="Verdana"/>
          <w:color w:val="000000"/>
          <w:sz w:val="24"/>
          <w:lang w:val="en-US"/>
        </w:rPr>
        <w:t xml:space="preserve">, which </w:t>
      </w:r>
      <w:r w:rsidR="00183650" w:rsidRPr="00AE0911">
        <w:rPr>
          <w:rFonts w:ascii="Verdana" w:hAnsi="Verdana"/>
          <w:color w:val="000000"/>
          <w:sz w:val="24"/>
          <w:lang w:val="en-US"/>
        </w:rPr>
        <w:t>a</w:t>
      </w:r>
      <w:r w:rsidRPr="00AE0911">
        <w:rPr>
          <w:rFonts w:ascii="Verdana" w:hAnsi="Verdana"/>
          <w:color w:val="000000"/>
          <w:sz w:val="24"/>
          <w:lang w:val="en-US"/>
        </w:rPr>
        <w:t xml:space="preserve">re </w:t>
      </w:r>
      <w:r w:rsidR="00183650" w:rsidRPr="00AE0911">
        <w:rPr>
          <w:rFonts w:ascii="Verdana" w:hAnsi="Verdana"/>
          <w:color w:val="000000"/>
          <w:sz w:val="24"/>
          <w:lang w:val="en-US"/>
        </w:rPr>
        <w:t>able to display</w:t>
      </w:r>
      <w:r w:rsidRPr="00AE0911">
        <w:rPr>
          <w:rFonts w:ascii="Verdana" w:hAnsi="Verdana"/>
          <w:color w:val="000000"/>
          <w:sz w:val="24"/>
          <w:lang w:val="en-US"/>
        </w:rPr>
        <w:t xml:space="preserve"> </w:t>
      </w:r>
      <w:r w:rsidR="00183650" w:rsidRPr="00AE0911">
        <w:rPr>
          <w:rFonts w:ascii="Verdana" w:hAnsi="Verdana"/>
          <w:color w:val="000000"/>
          <w:sz w:val="24"/>
          <w:lang w:val="en-US"/>
        </w:rPr>
        <w:t xml:space="preserve">the </w:t>
      </w:r>
      <w:r w:rsidRPr="00AE0911">
        <w:rPr>
          <w:rFonts w:ascii="Verdana" w:hAnsi="Verdana"/>
          <w:color w:val="000000"/>
          <w:sz w:val="24"/>
          <w:lang w:val="en-US"/>
        </w:rPr>
        <w:t xml:space="preserve">measuring charts </w:t>
      </w:r>
      <w:r w:rsidR="00C40EEC" w:rsidRPr="00AE0911">
        <w:rPr>
          <w:rFonts w:ascii="Verdana" w:hAnsi="Verdana"/>
          <w:color w:val="000000"/>
          <w:sz w:val="24"/>
          <w:lang w:val="en-US"/>
        </w:rPr>
        <w:t>(</w:t>
      </w:r>
      <w:r w:rsidRPr="00AE0911">
        <w:rPr>
          <w:rFonts w:ascii="Verdana" w:hAnsi="Verdana"/>
          <w:color w:val="000000"/>
          <w:sz w:val="24"/>
          <w:lang w:val="en-US"/>
        </w:rPr>
        <w:t xml:space="preserve">3G </w:t>
      </w:r>
      <w:r w:rsidR="00C40EEC" w:rsidRPr="00AE0911">
        <w:rPr>
          <w:rFonts w:ascii="Verdana" w:hAnsi="Verdana"/>
          <w:color w:val="000000"/>
          <w:sz w:val="24"/>
          <w:lang w:val="en-US"/>
        </w:rPr>
        <w:t xml:space="preserve">interconnects) </w:t>
      </w:r>
      <w:r w:rsidR="00183650" w:rsidRPr="00AE0911">
        <w:rPr>
          <w:rFonts w:ascii="Verdana" w:hAnsi="Verdana"/>
          <w:color w:val="000000"/>
          <w:sz w:val="24"/>
          <w:lang w:val="en-US"/>
        </w:rPr>
        <w:t xml:space="preserve">so as the </w:t>
      </w:r>
      <w:r w:rsidRPr="00AE0911">
        <w:rPr>
          <w:rFonts w:ascii="Verdana" w:hAnsi="Verdana"/>
          <w:color w:val="000000"/>
          <w:sz w:val="24"/>
          <w:lang w:val="en-US"/>
        </w:rPr>
        <w:t xml:space="preserve">(measurement) </w:t>
      </w:r>
      <w:r w:rsidR="00183650" w:rsidRPr="00AE0911">
        <w:rPr>
          <w:rFonts w:ascii="Verdana" w:hAnsi="Verdana"/>
          <w:color w:val="000000"/>
          <w:sz w:val="24"/>
          <w:lang w:val="en-US"/>
        </w:rPr>
        <w:t xml:space="preserve">signal would be </w:t>
      </w:r>
      <w:r w:rsidRPr="00AE0911">
        <w:rPr>
          <w:rFonts w:ascii="Verdana" w:hAnsi="Verdana"/>
          <w:color w:val="000000"/>
          <w:sz w:val="24"/>
          <w:lang w:val="en-US"/>
        </w:rPr>
        <w:t xml:space="preserve">distributed </w:t>
      </w:r>
      <w:r w:rsidR="00183650" w:rsidRPr="00AE0911">
        <w:rPr>
          <w:rFonts w:ascii="Verdana" w:hAnsi="Verdana"/>
          <w:color w:val="000000"/>
          <w:sz w:val="24"/>
          <w:lang w:val="en-US"/>
        </w:rPr>
        <w:t xml:space="preserve">via multiviewer when </w:t>
      </w:r>
      <w:r w:rsidRPr="00AE0911">
        <w:rPr>
          <w:rFonts w:ascii="Verdana" w:hAnsi="Verdana"/>
          <w:color w:val="000000"/>
          <w:sz w:val="24"/>
          <w:lang w:val="en-US"/>
        </w:rPr>
        <w:t>necessary.</w:t>
      </w:r>
    </w:p>
    <w:p w:rsidR="000F3FA4" w:rsidRPr="00AE0911" w:rsidRDefault="000F3FA4" w:rsidP="000F3FA4">
      <w:pPr>
        <w:ind w:firstLine="720"/>
        <w:jc w:val="both"/>
        <w:rPr>
          <w:rFonts w:ascii="Verdana" w:hAnsi="Verdana"/>
          <w:color w:val="000000"/>
          <w:sz w:val="24"/>
          <w:lang w:val="en-US"/>
        </w:rPr>
      </w:pPr>
      <w:r w:rsidRPr="00AE0911">
        <w:rPr>
          <w:rFonts w:ascii="Verdana" w:hAnsi="Verdana"/>
          <w:color w:val="000000"/>
          <w:sz w:val="24"/>
          <w:lang w:val="en-US"/>
        </w:rPr>
        <w:t xml:space="preserve">It is necessary to design the use of the necessary interfaces for the integration of </w:t>
      </w:r>
      <w:r w:rsidR="00C53B6C" w:rsidRPr="00AE0911">
        <w:rPr>
          <w:rFonts w:ascii="Verdana" w:hAnsi="Verdana"/>
          <w:color w:val="000000"/>
          <w:sz w:val="24"/>
          <w:lang w:val="en-US"/>
        </w:rPr>
        <w:t xml:space="preserve">playout </w:t>
      </w:r>
      <w:r w:rsidRPr="00AE0911">
        <w:rPr>
          <w:rFonts w:ascii="Verdana" w:hAnsi="Verdana"/>
          <w:color w:val="000000"/>
          <w:sz w:val="24"/>
          <w:lang w:val="en-US"/>
        </w:rPr>
        <w:t xml:space="preserve">automation, vision mixer, audio mixer, multiviewer, RF routers, and other equipment with a system for </w:t>
      </w:r>
      <w:r w:rsidR="00C301B6" w:rsidRPr="00AE0911">
        <w:rPr>
          <w:rFonts w:ascii="Verdana" w:hAnsi="Verdana"/>
          <w:color w:val="000000"/>
          <w:sz w:val="24"/>
          <w:lang w:val="en-US"/>
        </w:rPr>
        <w:t xml:space="preserve">signal </w:t>
      </w:r>
      <w:r w:rsidRPr="00AE0911">
        <w:rPr>
          <w:rFonts w:ascii="Verdana" w:hAnsi="Verdana"/>
          <w:color w:val="000000"/>
          <w:sz w:val="24"/>
          <w:lang w:val="en-US"/>
        </w:rPr>
        <w:t>routing</w:t>
      </w:r>
      <w:r w:rsidR="00C301B6" w:rsidRPr="00AE0911">
        <w:rPr>
          <w:rFonts w:ascii="Verdana" w:hAnsi="Verdana"/>
          <w:color w:val="000000"/>
          <w:sz w:val="24"/>
          <w:lang w:val="en-US"/>
        </w:rPr>
        <w:t>,</w:t>
      </w:r>
      <w:r w:rsidRPr="00AE0911">
        <w:rPr>
          <w:rFonts w:ascii="Verdana" w:hAnsi="Verdana"/>
          <w:color w:val="000000"/>
          <w:sz w:val="24"/>
          <w:lang w:val="en-US"/>
        </w:rPr>
        <w:t xml:space="preserve"> </w:t>
      </w:r>
      <w:r w:rsidR="00C301B6" w:rsidRPr="00AE0911">
        <w:rPr>
          <w:rFonts w:ascii="Verdana" w:hAnsi="Verdana"/>
          <w:color w:val="000000"/>
          <w:sz w:val="24"/>
          <w:lang w:val="en-US"/>
        </w:rPr>
        <w:t xml:space="preserve">so the names, tally status and timers  would be automatically </w:t>
      </w:r>
      <w:r w:rsidRPr="00AE0911">
        <w:rPr>
          <w:rFonts w:ascii="Verdana" w:hAnsi="Verdana"/>
          <w:color w:val="000000"/>
          <w:sz w:val="24"/>
          <w:lang w:val="en-US"/>
        </w:rPr>
        <w:t>updated, all in accordance with the dynamic changes of signal</w:t>
      </w:r>
      <w:r w:rsidR="00C301B6" w:rsidRPr="00AE0911">
        <w:rPr>
          <w:rFonts w:ascii="Verdana" w:hAnsi="Verdana"/>
          <w:color w:val="000000"/>
          <w:sz w:val="24"/>
          <w:lang w:val="en-US"/>
        </w:rPr>
        <w:t xml:space="preserve"> </w:t>
      </w:r>
      <w:r w:rsidR="0033552A" w:rsidRPr="00AE0911">
        <w:rPr>
          <w:rFonts w:ascii="Verdana" w:hAnsi="Verdana"/>
          <w:color w:val="000000"/>
          <w:sz w:val="24"/>
          <w:lang w:val="en-US"/>
        </w:rPr>
        <w:t>routing</w:t>
      </w:r>
      <w:r w:rsidRPr="00AE0911">
        <w:rPr>
          <w:rFonts w:ascii="Verdana" w:hAnsi="Verdana"/>
          <w:color w:val="000000"/>
          <w:sz w:val="24"/>
          <w:lang w:val="en-US"/>
        </w:rPr>
        <w:t>.</w:t>
      </w:r>
    </w:p>
    <w:p w:rsidR="00FC2804" w:rsidRPr="00AE0911" w:rsidRDefault="00FC2804" w:rsidP="00FC2804">
      <w:pPr>
        <w:ind w:firstLine="720"/>
        <w:jc w:val="both"/>
        <w:rPr>
          <w:rFonts w:ascii="Verdana" w:hAnsi="Verdana"/>
          <w:color w:val="000000"/>
          <w:sz w:val="24"/>
          <w:lang w:val="en-US"/>
        </w:rPr>
      </w:pPr>
      <w:r w:rsidRPr="00AE0911">
        <w:rPr>
          <w:rFonts w:ascii="Verdana" w:hAnsi="Verdana"/>
          <w:color w:val="000000"/>
          <w:sz w:val="24"/>
          <w:lang w:val="en-US"/>
        </w:rPr>
        <w:t xml:space="preserve">The system </w:t>
      </w:r>
      <w:r w:rsidR="00260C90" w:rsidRPr="00AE0911">
        <w:rPr>
          <w:rFonts w:ascii="Verdana" w:hAnsi="Verdana"/>
          <w:color w:val="000000"/>
          <w:sz w:val="24"/>
          <w:lang w:val="en-US"/>
        </w:rPr>
        <w:t>shall</w:t>
      </w:r>
      <w:r w:rsidR="00ED55D5" w:rsidRPr="00AE0911">
        <w:rPr>
          <w:rFonts w:ascii="Verdana" w:hAnsi="Verdana"/>
          <w:color w:val="000000"/>
          <w:sz w:val="24"/>
          <w:lang w:val="en-US"/>
        </w:rPr>
        <w:t xml:space="preserve"> anticipate </w:t>
      </w:r>
      <w:r w:rsidRPr="00AE0911">
        <w:rPr>
          <w:rFonts w:ascii="Verdana" w:hAnsi="Verdana"/>
          <w:color w:val="000000"/>
          <w:sz w:val="24"/>
          <w:lang w:val="en-US"/>
        </w:rPr>
        <w:t>spot</w:t>
      </w:r>
      <w:r w:rsidR="00ED55D5" w:rsidRPr="00AE0911">
        <w:rPr>
          <w:rFonts w:ascii="Verdana" w:hAnsi="Verdana"/>
          <w:color w:val="000000"/>
          <w:sz w:val="24"/>
          <w:lang w:val="en-US"/>
        </w:rPr>
        <w:t>s</w:t>
      </w:r>
      <w:r w:rsidRPr="00AE0911">
        <w:rPr>
          <w:rFonts w:ascii="Verdana" w:hAnsi="Verdana"/>
          <w:color w:val="000000"/>
          <w:sz w:val="24"/>
          <w:lang w:val="en-US"/>
        </w:rPr>
        <w:t xml:space="preserve"> in video and audio </w:t>
      </w:r>
      <w:r w:rsidR="00725A2F" w:rsidRPr="00AE0911">
        <w:rPr>
          <w:rFonts w:ascii="Verdana" w:hAnsi="Verdana"/>
          <w:color w:val="000000"/>
          <w:sz w:val="24"/>
          <w:lang w:val="en-US"/>
        </w:rPr>
        <w:t>patch panel</w:t>
      </w:r>
      <w:r w:rsidRPr="00AE0911">
        <w:rPr>
          <w:rFonts w:ascii="Verdana" w:hAnsi="Verdana"/>
          <w:color w:val="000000"/>
          <w:sz w:val="24"/>
          <w:lang w:val="en-US"/>
        </w:rPr>
        <w:t xml:space="preserve"> for connection of devices required to transfer the material from old formats such as BCN, VPR, Quadroplex, U-matic...</w:t>
      </w:r>
    </w:p>
    <w:p w:rsidR="00FC2804" w:rsidRPr="00AE0911" w:rsidRDefault="00FC2804" w:rsidP="00FC2804">
      <w:pPr>
        <w:ind w:firstLine="720"/>
        <w:jc w:val="both"/>
        <w:rPr>
          <w:rFonts w:ascii="Verdana" w:hAnsi="Verdana"/>
          <w:color w:val="000000"/>
          <w:sz w:val="24"/>
          <w:lang w:val="en-US"/>
        </w:rPr>
      </w:pPr>
      <w:r w:rsidRPr="00AE0911">
        <w:rPr>
          <w:rFonts w:ascii="Verdana" w:hAnsi="Verdana"/>
          <w:color w:val="000000"/>
          <w:sz w:val="24"/>
          <w:lang w:val="en-US"/>
        </w:rPr>
        <w:lastRenderedPageBreak/>
        <w:t xml:space="preserve">Radio channels and additional audio and video routes </w:t>
      </w:r>
      <w:r w:rsidR="00260C90" w:rsidRPr="00AE0911">
        <w:rPr>
          <w:rFonts w:ascii="Verdana" w:hAnsi="Verdana"/>
          <w:color w:val="000000"/>
          <w:sz w:val="24"/>
          <w:lang w:val="en-US"/>
        </w:rPr>
        <w:t>shall</w:t>
      </w:r>
      <w:r w:rsidRPr="00AE0911">
        <w:rPr>
          <w:rFonts w:ascii="Verdana" w:hAnsi="Verdana"/>
          <w:color w:val="000000"/>
          <w:sz w:val="24"/>
          <w:lang w:val="en-US"/>
        </w:rPr>
        <w:t xml:space="preserve"> be connected to the </w:t>
      </w:r>
      <w:r w:rsidR="00725A2F" w:rsidRPr="00AE0911">
        <w:rPr>
          <w:rFonts w:ascii="Verdana" w:hAnsi="Verdana"/>
          <w:color w:val="000000"/>
          <w:sz w:val="24"/>
          <w:lang w:val="en-US"/>
        </w:rPr>
        <w:t>patch panel</w:t>
      </w:r>
      <w:r w:rsidRPr="00AE0911">
        <w:rPr>
          <w:rFonts w:ascii="Verdana" w:hAnsi="Verdana"/>
          <w:color w:val="000000"/>
          <w:sz w:val="24"/>
          <w:lang w:val="en-US"/>
        </w:rPr>
        <w:t xml:space="preserve"> and </w:t>
      </w:r>
      <w:r w:rsidR="00B962AF" w:rsidRPr="00AE0911">
        <w:rPr>
          <w:rFonts w:ascii="Verdana" w:hAnsi="Verdana"/>
          <w:color w:val="000000"/>
          <w:sz w:val="24"/>
          <w:lang w:val="en-US"/>
        </w:rPr>
        <w:t xml:space="preserve">the audio/vision </w:t>
      </w:r>
      <w:r w:rsidRPr="00AE0911">
        <w:rPr>
          <w:rFonts w:ascii="Verdana" w:hAnsi="Verdana"/>
          <w:color w:val="000000"/>
          <w:sz w:val="24"/>
          <w:lang w:val="en-US"/>
        </w:rPr>
        <w:t xml:space="preserve">matrix in the television so that </w:t>
      </w:r>
      <w:r w:rsidR="00B962AF" w:rsidRPr="00AE0911">
        <w:rPr>
          <w:rFonts w:ascii="Verdana" w:hAnsi="Verdana"/>
          <w:color w:val="000000"/>
          <w:sz w:val="24"/>
          <w:lang w:val="en-US"/>
        </w:rPr>
        <w:t xml:space="preserve">they could </w:t>
      </w:r>
      <w:r w:rsidRPr="00AE0911">
        <w:rPr>
          <w:rFonts w:ascii="Verdana" w:hAnsi="Verdana"/>
          <w:color w:val="000000"/>
          <w:sz w:val="24"/>
          <w:lang w:val="en-US"/>
        </w:rPr>
        <w:t xml:space="preserve">be used to </w:t>
      </w:r>
      <w:r w:rsidR="00B962AF" w:rsidRPr="00AE0911">
        <w:rPr>
          <w:rFonts w:ascii="Verdana" w:hAnsi="Verdana"/>
          <w:color w:val="000000"/>
          <w:sz w:val="24"/>
          <w:lang w:val="en-US"/>
        </w:rPr>
        <w:t xml:space="preserve">signals </w:t>
      </w:r>
      <w:r w:rsidRPr="00AE0911">
        <w:rPr>
          <w:rFonts w:ascii="Verdana" w:hAnsi="Verdana"/>
          <w:color w:val="000000"/>
          <w:sz w:val="24"/>
          <w:lang w:val="en-US"/>
        </w:rPr>
        <w:t>exchange and interconnection.</w:t>
      </w:r>
    </w:p>
    <w:p w:rsidR="00260C90" w:rsidRPr="00AE0911" w:rsidRDefault="00260C90">
      <w:pPr>
        <w:ind w:firstLine="720"/>
        <w:jc w:val="both"/>
        <w:rPr>
          <w:rFonts w:ascii="Verdana" w:hAnsi="Verdana"/>
          <w:color w:val="000000"/>
          <w:sz w:val="24"/>
          <w:lang w:val="en-US"/>
        </w:rPr>
      </w:pPr>
      <w:r w:rsidRPr="00AE0911">
        <w:rPr>
          <w:rFonts w:ascii="Verdana" w:hAnsi="Verdana"/>
          <w:color w:val="000000"/>
          <w:sz w:val="24"/>
          <w:lang w:val="en-US"/>
        </w:rPr>
        <w:t xml:space="preserve">Schemes and plans </w:t>
      </w:r>
      <w:r w:rsidR="000B66DF" w:rsidRPr="00AE0911">
        <w:rPr>
          <w:rFonts w:ascii="Verdana" w:hAnsi="Verdana"/>
          <w:color w:val="000000"/>
          <w:sz w:val="24"/>
          <w:lang w:val="en-US"/>
        </w:rPr>
        <w:t>will</w:t>
      </w:r>
      <w:r w:rsidRPr="00AE0911">
        <w:rPr>
          <w:rFonts w:ascii="Verdana" w:hAnsi="Verdana"/>
          <w:color w:val="000000"/>
          <w:sz w:val="24"/>
          <w:lang w:val="en-US"/>
        </w:rPr>
        <w:t xml:space="preserve"> be submitted with the documentation, and they are </w:t>
      </w:r>
      <w:r w:rsidR="000B66DF" w:rsidRPr="00AE0911">
        <w:rPr>
          <w:rFonts w:ascii="Verdana" w:hAnsi="Verdana"/>
          <w:color w:val="000000"/>
          <w:sz w:val="24"/>
          <w:lang w:val="en-US"/>
        </w:rPr>
        <w:t xml:space="preserve">to </w:t>
      </w:r>
      <w:r w:rsidRPr="00AE0911">
        <w:rPr>
          <w:rFonts w:ascii="Verdana" w:hAnsi="Verdana"/>
          <w:color w:val="000000"/>
          <w:sz w:val="24"/>
          <w:lang w:val="en-US"/>
        </w:rPr>
        <w:t xml:space="preserve">be considered an integral part of the documentation. They include additional explanations related to specific solutions which are </w:t>
      </w:r>
      <w:r w:rsidR="000B66DF" w:rsidRPr="00AE0911">
        <w:rPr>
          <w:rFonts w:ascii="Verdana" w:hAnsi="Verdana"/>
          <w:color w:val="000000"/>
          <w:sz w:val="24"/>
          <w:lang w:val="en-US"/>
        </w:rPr>
        <w:t>requested for</w:t>
      </w:r>
      <w:r w:rsidRPr="00AE0911">
        <w:rPr>
          <w:rFonts w:ascii="Verdana" w:hAnsi="Verdana"/>
          <w:color w:val="000000"/>
          <w:sz w:val="24"/>
          <w:lang w:val="en-US"/>
        </w:rPr>
        <w:t>.</w:t>
      </w:r>
    </w:p>
    <w:p w:rsidR="00B519FA" w:rsidRPr="00AE0911" w:rsidRDefault="00B519FA">
      <w:pPr>
        <w:pStyle w:val="NoSpacing"/>
        <w:jc w:val="both"/>
        <w:rPr>
          <w:rFonts w:ascii="Verdana" w:hAnsi="Verdana"/>
          <w:sz w:val="24"/>
          <w:lang w:val="en-US"/>
        </w:rPr>
      </w:pPr>
    </w:p>
    <w:p w:rsidR="00B519FA" w:rsidRPr="00AE0911" w:rsidRDefault="00F028A9" w:rsidP="008963EF">
      <w:pPr>
        <w:pStyle w:val="Heading1"/>
      </w:pPr>
      <w:r w:rsidRPr="00AE0911">
        <w:br w:type="page"/>
      </w:r>
      <w:bookmarkStart w:id="23" w:name="_Toc525802943"/>
      <w:r w:rsidR="00B30259" w:rsidRPr="00AE0911">
        <w:lastRenderedPageBreak/>
        <w:t>Descriptions of TV Studios</w:t>
      </w:r>
      <w:bookmarkEnd w:id="23"/>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The main studios for programme production are: Studio 1, Studio 2, Studio 3 and Studio 4.</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Studio 1 </w:t>
      </w:r>
      <w:r w:rsidRPr="00AE0911">
        <w:rPr>
          <w:rFonts w:ascii="Verdana" w:eastAsia="Times New Roman" w:hAnsi="Verdana"/>
          <w:sz w:val="24"/>
          <w:lang w:val="en-US"/>
        </w:rPr>
        <w:t xml:space="preserve">– The studio dimensions: 27.67m in length, 19.40m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536,798</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w:t>
      </w:r>
      <w:r w:rsidRPr="00AE0911">
        <w:rPr>
          <w:rFonts w:ascii="Verdana" w:eastAsia="Times New Roman" w:hAnsi="Verdana"/>
          <w:sz w:val="24"/>
          <w:lang w:val="en-US"/>
        </w:rPr>
        <w:t xml:space="preserve"> It is located on the ground floor, room no. 044.</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The studio is used for production of every complex project in TVCG: New Year's Eve programmes, TV dramas (parts of the TV series “Djekna”, for instance), election night coverage, sport talk shows with several guests – major sporting events (World cups and European championships), broadcasting in emergency situations (extreme weather events...), children's TV shows, music TV shows such as “Let ka zvijezdama”, TV quizzes, etc... It is also used for production of regular programmes: “Okvir”, “Replika”, “Izazov”, “U centar”, “Otvoreno”, etc, as well as for various Electronic News Gathering (ENG) recording.</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There is a possibility to access the studio with an OB-van from two sides of the building, so that programmes could be produced from it (as it is the case now) with OB-vans, i.e. without using studio production rooms and studio cameras. Next to the studio, there is a room for an interpreter if his/her presence is required by the show produced from the studio.</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A crane, a dolly and a steadicam are used in the studio.</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 xml:space="preserve">The studio is expected to be used in future for production and shootings similar to the current ones, which exclusively depends on requirements of the RTCG editors.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Studio 2 </w:t>
      </w:r>
      <w:r w:rsidRPr="00AE0911">
        <w:rPr>
          <w:rFonts w:ascii="Verdana" w:eastAsia="Times New Roman" w:hAnsi="Verdana"/>
          <w:sz w:val="24"/>
          <w:lang w:val="en-US"/>
        </w:rPr>
        <w:t xml:space="preserve">- The studio dimensions: 18.5m in length, 10.67m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197.395</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w:t>
      </w:r>
      <w:r w:rsidRPr="00AE0911">
        <w:rPr>
          <w:rFonts w:ascii="Verdana" w:eastAsia="Times New Roman" w:hAnsi="Verdana"/>
          <w:sz w:val="24"/>
          <w:lang w:val="en-US"/>
        </w:rPr>
        <w:t xml:space="preserve"> It is located on the first floor (part of the building the television is located in), room no. 108.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The studio is used for production of regular everyday programmes: all news programmes in TVCG – all newscast and prime time newscast, morning programmes, “Lajmet” (newscast in Albanian language), “Mozaiku”, sign language programmes, “Radni dan”, “Blic biznis”, “Art dnevnik”, for shooting videos promoting various TV shows, for streaming programs live into a foreign TV centre programming etc, as well as for various ENG recording.</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lastRenderedPageBreak/>
        <w:t xml:space="preserve">The studio is expected to be used in future for production and shootings similar to the current ones, which exclusively depends on requirements of the RTCG editors. </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 xml:space="preserve">In addition to the room for programme production, there are three smaller rooms within the Studio 2 (room no. 108): Equipment Storage Room (the Cage), Set Storage Room and the Dimmer Room.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Studio 3 (SY) </w:t>
      </w:r>
      <w:r w:rsidRPr="00AE0911">
        <w:rPr>
          <w:rFonts w:ascii="Verdana" w:eastAsia="Times New Roman" w:hAnsi="Verdana"/>
          <w:sz w:val="24"/>
          <w:lang w:val="en-US"/>
        </w:rPr>
        <w:t xml:space="preserve">– The studio dimensions: 10.5m in length, 7.91m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82.621385</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 3.18m in height.</w:t>
      </w:r>
      <w:r w:rsidRPr="00AE0911">
        <w:rPr>
          <w:rFonts w:ascii="Verdana" w:eastAsia="Times New Roman" w:hAnsi="Verdana"/>
          <w:sz w:val="24"/>
          <w:lang w:val="en-US"/>
        </w:rPr>
        <w:t xml:space="preserve"> It is located on the ground floor, room no. 012.</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The studio is used for production of sport programmes: “CG sport”, UEFA Champions League, UEFA Europa League, “Sav taj sport” etc, as well as for various ENG recording.</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 xml:space="preserve">The studio is expected to be used in future for production and shootings similar to the current ones, which exclusively depends on requirements of the RTCG editors.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Studio 4 </w:t>
      </w:r>
      <w:r w:rsidRPr="00AE0911">
        <w:rPr>
          <w:rFonts w:ascii="Verdana" w:eastAsia="Times New Roman" w:hAnsi="Verdana"/>
          <w:sz w:val="24"/>
          <w:lang w:val="en-US"/>
        </w:rPr>
        <w:t xml:space="preserve">– The studio dimensions: 12.37m in length, 10.75m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132.9775</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 xml:space="preserve">2 </w:t>
      </w:r>
      <w:r w:rsidRPr="00AE0911">
        <w:rPr>
          <w:rFonts w:ascii="Verdana" w:eastAsia="MS Mincho" w:hAnsi="Verdana" w:cs="MS Mincho"/>
          <w:sz w:val="24"/>
          <w:lang w:val="en-US"/>
        </w:rPr>
        <w:t>(including the area occupied by stairs)</w:t>
      </w:r>
      <w:r w:rsidRPr="00AE0911">
        <w:rPr>
          <w:rFonts w:ascii="Verdana" w:hAnsi="Verdana"/>
          <w:sz w:val="24"/>
          <w:lang w:val="en-US"/>
        </w:rPr>
        <w:t>, 6.5m in height.</w:t>
      </w:r>
      <w:r w:rsidRPr="00AE0911">
        <w:rPr>
          <w:rFonts w:ascii="Verdana" w:eastAsia="Times New Roman" w:hAnsi="Verdana"/>
          <w:sz w:val="24"/>
          <w:lang w:val="en-US"/>
        </w:rPr>
        <w:t xml:space="preserve"> It is located on the first floor (part of the building the radio is located in), room no. 112.</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This studio is so-called Virtual Studio and it is to be used for production of various programmes, shooting videos promoting numerous TV shows, as well as for various ENG recording.</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b/>
          <w:sz w:val="24"/>
          <w:lang w:val="en-US"/>
        </w:rPr>
        <w:t>External studios are</w:t>
      </w:r>
      <w:r w:rsidR="00C53B6C" w:rsidRPr="00AE0911">
        <w:rPr>
          <w:rFonts w:ascii="Verdana" w:eastAsia="Times New Roman" w:hAnsi="Verdana"/>
          <w:b/>
          <w:sz w:val="24"/>
          <w:lang w:val="en-US"/>
        </w:rPr>
        <w:t xml:space="preserve"> (based in same premise</w:t>
      </w:r>
      <w:r w:rsidR="004626C2" w:rsidRPr="00AE0911">
        <w:rPr>
          <w:rFonts w:ascii="Verdana" w:eastAsia="Times New Roman" w:hAnsi="Verdana"/>
          <w:b/>
          <w:sz w:val="24"/>
          <w:lang w:val="en-US"/>
        </w:rPr>
        <w:t>, “external” is used as technical term</w:t>
      </w:r>
      <w:r w:rsidR="00C53B6C" w:rsidRPr="00AE0911">
        <w:rPr>
          <w:rFonts w:ascii="Verdana" w:eastAsia="Times New Roman" w:hAnsi="Verdana"/>
          <w:b/>
          <w:sz w:val="24"/>
          <w:lang w:val="en-US"/>
        </w:rPr>
        <w:t>)</w:t>
      </w:r>
      <w:r w:rsidRPr="00AE0911">
        <w:rPr>
          <w:rFonts w:ascii="Verdana" w:eastAsia="Times New Roman" w:hAnsi="Verdana"/>
          <w:sz w:val="24"/>
          <w:lang w:val="en-US"/>
        </w:rPr>
        <w:t>: Newsroom, Multimedia Centre (MMC), Back Stage, Corridor in front of the Studio 1, Radio Channel 1, Radio 98 and</w:t>
      </w:r>
      <w:r w:rsidRPr="00AE0911">
        <w:rPr>
          <w:rFonts w:ascii="Verdana" w:hAnsi="Verdana"/>
          <w:sz w:val="24"/>
          <w:lang w:val="en-US"/>
        </w:rPr>
        <w:t xml:space="preserve"> Radio Production Room 6.</w:t>
      </w:r>
    </w:p>
    <w:p w:rsidR="00AD0CD4" w:rsidRPr="00AE0911" w:rsidRDefault="00AD0CD4" w:rsidP="00AD0CD4">
      <w:pPr>
        <w:jc w:val="both"/>
        <w:rPr>
          <w:rFonts w:ascii="Verdana" w:hAnsi="Verdana"/>
          <w:sz w:val="24"/>
          <w:lang w:val="en-US"/>
        </w:rPr>
      </w:pPr>
      <w:r w:rsidRPr="00AE0911">
        <w:rPr>
          <w:rFonts w:ascii="Verdana" w:eastAsia="Times New Roman" w:hAnsi="Verdana"/>
          <w:b/>
          <w:sz w:val="24"/>
          <w:lang w:val="en-US"/>
        </w:rPr>
        <w:t xml:space="preserve">Newsroom </w:t>
      </w:r>
      <w:r w:rsidRPr="00AE0911">
        <w:rPr>
          <w:rFonts w:ascii="Verdana" w:eastAsia="Times New Roman" w:hAnsi="Verdana"/>
          <w:sz w:val="24"/>
          <w:lang w:val="en-US"/>
        </w:rPr>
        <w:t>– It is a room the journalists of TV news programmes predominantly work in (checking the materials imported in the digital system, editing...). The Newsroom consists of three parts with the following dimensions: 1</w:t>
      </w:r>
      <w:r w:rsidRPr="00AE0911">
        <w:rPr>
          <w:rFonts w:ascii="Verdana" w:eastAsia="Times New Roman" w:hAnsi="Verdana"/>
          <w:sz w:val="24"/>
          <w:vertAlign w:val="superscript"/>
          <w:lang w:val="en-US"/>
        </w:rPr>
        <w:t>st</w:t>
      </w:r>
      <w:r w:rsidRPr="00AE0911">
        <w:rPr>
          <w:rFonts w:ascii="Verdana" w:eastAsia="Times New Roman" w:hAnsi="Verdana"/>
          <w:sz w:val="24"/>
          <w:lang w:val="en-US"/>
        </w:rPr>
        <w:t xml:space="preserve"> part: 11.46m in length, 5.99m in width; 2</w:t>
      </w:r>
      <w:r w:rsidRPr="00AE0911">
        <w:rPr>
          <w:rFonts w:ascii="Verdana" w:eastAsia="Times New Roman" w:hAnsi="Verdana"/>
          <w:sz w:val="24"/>
          <w:vertAlign w:val="superscript"/>
          <w:lang w:val="en-US"/>
        </w:rPr>
        <w:t>nd</w:t>
      </w:r>
      <w:r w:rsidRPr="00AE0911">
        <w:rPr>
          <w:rFonts w:ascii="Verdana" w:eastAsia="Times New Roman" w:hAnsi="Verdana"/>
          <w:sz w:val="24"/>
          <w:lang w:val="en-US"/>
        </w:rPr>
        <w:t xml:space="preserve"> part: 13.73m in length, 12.05m in width; 3</w:t>
      </w:r>
      <w:r w:rsidRPr="00AE0911">
        <w:rPr>
          <w:rFonts w:ascii="Verdana" w:eastAsia="Times New Roman" w:hAnsi="Verdana"/>
          <w:sz w:val="24"/>
          <w:vertAlign w:val="superscript"/>
          <w:lang w:val="en-US"/>
        </w:rPr>
        <w:t>rd</w:t>
      </w:r>
      <w:r w:rsidRPr="00AE0911">
        <w:rPr>
          <w:rFonts w:ascii="Verdana" w:eastAsia="Times New Roman" w:hAnsi="Verdana"/>
          <w:sz w:val="24"/>
          <w:lang w:val="en-US"/>
        </w:rPr>
        <w:t xml:space="preserve"> part: 5.68m in length, 4.04m in length, i.e. the Newsroom area </w:t>
      </w:r>
      <w:r w:rsidRPr="00AE0911">
        <w:rPr>
          <w:rFonts w:ascii="Verdana" w:eastAsia="Times New Roman" w:hAnsi="Verdana" w:cs="Arial"/>
          <w:sz w:val="24"/>
          <w:lang w:val="en-US"/>
        </w:rPr>
        <w:t>≈ 255</w:t>
      </w:r>
      <w:r w:rsidRPr="00AE0911">
        <w:rPr>
          <w:rFonts w:ascii="Verdana" w:eastAsia="Times New Roman" w:hAnsi="Verdana"/>
          <w:sz w:val="24"/>
          <w:lang w:val="en-US"/>
        </w:rPr>
        <w:t>.7594</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w:t>
      </w:r>
      <w:r w:rsidRPr="00AE0911">
        <w:rPr>
          <w:rFonts w:ascii="Verdana" w:eastAsia="Times New Roman" w:hAnsi="Verdana"/>
          <w:sz w:val="24"/>
          <w:lang w:val="en-US"/>
        </w:rPr>
        <w:t xml:space="preserve"> It is located on the fourth floor.</w:t>
      </w:r>
    </w:p>
    <w:p w:rsidR="00AD0CD4" w:rsidRPr="00AE0911" w:rsidRDefault="00AD0CD4" w:rsidP="00AD0CD4">
      <w:pPr>
        <w:jc w:val="both"/>
        <w:rPr>
          <w:rFonts w:ascii="Verdana" w:eastAsia="Times New Roman" w:hAnsi="Verdana"/>
          <w:b/>
          <w:sz w:val="24"/>
          <w:lang w:val="en-US"/>
        </w:rPr>
      </w:pPr>
      <w:r w:rsidRPr="00AE0911">
        <w:rPr>
          <w:rFonts w:ascii="Verdana" w:hAnsi="Verdana"/>
          <w:sz w:val="24"/>
          <w:lang w:val="en-US"/>
        </w:rPr>
        <w:t xml:space="preserve">The Newsroom should be used for live transmission during the programmes produced in any studio or from any studio production room and, if it is necessary, for live transmission during the programme through the studio </w:t>
      </w:r>
      <w:r w:rsidR="00BB3EF4" w:rsidRPr="00AE0911">
        <w:rPr>
          <w:rFonts w:ascii="Verdana" w:hAnsi="Verdana"/>
          <w:sz w:val="24"/>
          <w:lang w:val="en-US"/>
        </w:rPr>
        <w:t xml:space="preserve">continuity </w:t>
      </w:r>
      <w:r w:rsidRPr="00AE0911">
        <w:rPr>
          <w:rFonts w:ascii="Verdana" w:hAnsi="Verdana"/>
          <w:sz w:val="24"/>
          <w:lang w:val="en-US"/>
        </w:rPr>
        <w:t>room.</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lastRenderedPageBreak/>
        <w:t xml:space="preserve">MMC (Multimedia Centre) </w:t>
      </w:r>
      <w:r w:rsidRPr="00AE0911">
        <w:rPr>
          <w:rFonts w:ascii="Verdana" w:eastAsia="Times New Roman" w:hAnsi="Verdana"/>
          <w:sz w:val="24"/>
          <w:lang w:val="en-US"/>
        </w:rPr>
        <w:t>– This is a room the journalists use to work for the TV Web Portal.</w:t>
      </w:r>
    </w:p>
    <w:p w:rsidR="00AD0CD4" w:rsidRPr="00AE0911" w:rsidRDefault="00AD0CD4" w:rsidP="00AD0CD4">
      <w:pPr>
        <w:jc w:val="both"/>
        <w:rPr>
          <w:rFonts w:ascii="Verdana" w:hAnsi="Verdana"/>
          <w:sz w:val="24"/>
          <w:lang w:val="en-US"/>
        </w:rPr>
      </w:pPr>
      <w:r w:rsidRPr="00AE0911">
        <w:rPr>
          <w:rFonts w:ascii="Verdana" w:eastAsia="Times New Roman" w:hAnsi="Verdana"/>
          <w:sz w:val="24"/>
          <w:lang w:val="en-US"/>
        </w:rPr>
        <w:t xml:space="preserve">Dimensions of the room are the following: 5.98m in length, 5.70m in width, i.e. the MMC area </w:t>
      </w:r>
      <w:r w:rsidRPr="00AE0911">
        <w:rPr>
          <w:rFonts w:ascii="Verdana" w:eastAsia="Times New Roman" w:hAnsi="Verdana" w:cs="Arial"/>
          <w:sz w:val="24"/>
          <w:lang w:val="en-US"/>
        </w:rPr>
        <w:t>≈</w:t>
      </w:r>
      <w:r w:rsidRPr="00AE0911">
        <w:rPr>
          <w:rFonts w:ascii="Verdana" w:eastAsia="Times New Roman" w:hAnsi="Verdana"/>
          <w:sz w:val="24"/>
          <w:lang w:val="en-US"/>
        </w:rPr>
        <w:t xml:space="preserve"> 33.8924 m</w:t>
      </w:r>
      <w:r w:rsidRPr="00AE0911">
        <w:rPr>
          <w:rFonts w:ascii="Verdana" w:eastAsia="Times New Roman" w:hAnsi="Verdana"/>
          <w:sz w:val="24"/>
          <w:vertAlign w:val="superscript"/>
          <w:lang w:val="en-US"/>
        </w:rPr>
        <w:t>2</w:t>
      </w:r>
      <w:r w:rsidRPr="00AE0911">
        <w:rPr>
          <w:rFonts w:ascii="Verdana" w:eastAsia="Times New Roman" w:hAnsi="Verdana"/>
          <w:sz w:val="24"/>
          <w:lang w:val="en-US"/>
        </w:rPr>
        <w:t xml:space="preserve">, 2.71m in height. It is located on the </w:t>
      </w:r>
      <w:r w:rsidR="00710DDC" w:rsidRPr="00AE0911">
        <w:rPr>
          <w:rFonts w:ascii="Verdana" w:eastAsia="Times New Roman" w:hAnsi="Verdana"/>
          <w:sz w:val="24"/>
          <w:lang w:val="en-US"/>
        </w:rPr>
        <w:t>fourth</w:t>
      </w:r>
      <w:r w:rsidRPr="00AE0911">
        <w:rPr>
          <w:rFonts w:ascii="Verdana" w:eastAsia="Times New Roman" w:hAnsi="Verdana"/>
          <w:sz w:val="24"/>
          <w:lang w:val="en-US"/>
        </w:rPr>
        <w:t xml:space="preserve"> floor, room no. </w:t>
      </w:r>
      <w:r w:rsidR="00710DDC" w:rsidRPr="00AE0911">
        <w:rPr>
          <w:rFonts w:ascii="Verdana" w:eastAsia="Times New Roman" w:hAnsi="Verdana"/>
          <w:sz w:val="24"/>
          <w:lang w:val="en-US"/>
        </w:rPr>
        <w:t>420</w:t>
      </w:r>
      <w:r w:rsidRPr="00AE0911">
        <w:rPr>
          <w:rFonts w:ascii="Verdana" w:eastAsia="Times New Roman" w:hAnsi="Verdana"/>
          <w:sz w:val="24"/>
          <w:lang w:val="en-US"/>
        </w:rPr>
        <w:t>.</w:t>
      </w:r>
    </w:p>
    <w:p w:rsidR="00AD0CD4" w:rsidRPr="00AE0911" w:rsidRDefault="00AD0CD4" w:rsidP="00AD0CD4">
      <w:pPr>
        <w:jc w:val="both"/>
        <w:rPr>
          <w:rFonts w:ascii="Verdana" w:hAnsi="Verdana"/>
          <w:sz w:val="24"/>
          <w:lang w:val="en-US"/>
        </w:rPr>
      </w:pPr>
      <w:r w:rsidRPr="00AE0911">
        <w:rPr>
          <w:rFonts w:ascii="Verdana" w:hAnsi="Verdana"/>
          <w:sz w:val="24"/>
          <w:lang w:val="en-US"/>
        </w:rPr>
        <w:t>The MMC</w:t>
      </w:r>
      <w:r w:rsidRPr="00AE0911">
        <w:rPr>
          <w:rFonts w:ascii="Verdana" w:eastAsia="Times New Roman" w:hAnsi="Verdana"/>
          <w:sz w:val="24"/>
          <w:lang w:val="en-US"/>
        </w:rPr>
        <w:t xml:space="preserve"> </w:t>
      </w:r>
      <w:r w:rsidRPr="00AE0911">
        <w:rPr>
          <w:rFonts w:ascii="Verdana" w:hAnsi="Verdana"/>
          <w:sz w:val="24"/>
          <w:lang w:val="en-US"/>
        </w:rPr>
        <w:t xml:space="preserve">should be used for live transmission during the programmes produced in any studio or from any studio production room and, if it is necessary, for live transmission during the programme through the studio </w:t>
      </w:r>
      <w:r w:rsidR="00BB3EF4" w:rsidRPr="00AE0911">
        <w:rPr>
          <w:rFonts w:ascii="Verdana" w:hAnsi="Verdana"/>
          <w:sz w:val="24"/>
          <w:lang w:val="en-US"/>
        </w:rPr>
        <w:t xml:space="preserve">continuity </w:t>
      </w:r>
      <w:r w:rsidRPr="00AE0911">
        <w:rPr>
          <w:rFonts w:ascii="Verdana" w:hAnsi="Verdana"/>
          <w:sz w:val="24"/>
          <w:lang w:val="en-US"/>
        </w:rPr>
        <w:t xml:space="preserve">room.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RADIO CHANNEL 1</w:t>
      </w:r>
      <w:r w:rsidRPr="00AE0911">
        <w:rPr>
          <w:rFonts w:ascii="Verdana" w:eastAsia="Times New Roman" w:hAnsi="Verdana"/>
          <w:sz w:val="24"/>
          <w:lang w:val="en-US"/>
        </w:rPr>
        <w:t xml:space="preserve"> – This is a radio studio for the purposes of the Channel 1 of the Radio.</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 xml:space="preserve">The studio dimensions: 7.30m in length, 4.70m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34.31</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 2.91m in height.</w:t>
      </w:r>
      <w:r w:rsidRPr="00AE0911">
        <w:rPr>
          <w:rFonts w:ascii="Verdana" w:eastAsia="Times New Roman" w:hAnsi="Verdana"/>
          <w:sz w:val="24"/>
          <w:lang w:val="en-US"/>
        </w:rPr>
        <w:t xml:space="preserve"> It is located on the second floor (part of the building the radio is located in), room no. 216.</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 xml:space="preserve">The studio should be used for the purposes of producing certain programmes simultaneously broadcasted on both TV and the Radio, as well as for live transmission within </w:t>
      </w:r>
      <w:r w:rsidRPr="00AE0911">
        <w:rPr>
          <w:rFonts w:ascii="Verdana" w:hAnsi="Verdana"/>
          <w:sz w:val="24"/>
          <w:lang w:val="en-US"/>
        </w:rPr>
        <w:t>the programmes produced in any TV studio or from any TV studio production room. Currently it is used for production of certain TV programmes simultaneously broadcasted on the Radio.</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RADIO 98 </w:t>
      </w:r>
      <w:r w:rsidRPr="00AE0911">
        <w:rPr>
          <w:rFonts w:ascii="Verdana" w:eastAsia="Times New Roman" w:hAnsi="Verdana"/>
          <w:sz w:val="24"/>
          <w:lang w:val="en-US"/>
        </w:rPr>
        <w:t>– This is a radio studio for the purposes of Radio 98 Channel.</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 xml:space="preserve">The studio dimensions: 7.27m in length, 4.68m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34.0236</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 2.74m in height.</w:t>
      </w:r>
      <w:r w:rsidRPr="00AE0911">
        <w:rPr>
          <w:rFonts w:ascii="Verdana" w:eastAsia="Times New Roman" w:hAnsi="Verdana"/>
          <w:sz w:val="24"/>
          <w:lang w:val="en-US"/>
        </w:rPr>
        <w:t xml:space="preserve"> It is located on the second floor (part of the building the radio is located in), room no. 215.</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The studio should be used for the purposes of producing certain programmes simultaneously broadcasted on both TV and the Radio, as well as for live transmission within</w:t>
      </w:r>
      <w:r w:rsidRPr="00AE0911">
        <w:rPr>
          <w:rFonts w:ascii="Verdana" w:hAnsi="Verdana"/>
          <w:sz w:val="24"/>
          <w:lang w:val="en-US"/>
        </w:rPr>
        <w:t xml:space="preserve"> programmes produced in any TV studio or from any TV studio production room. Currently, it is used for production of certain programmes simultaneously broadcasted on the Radio, as well as for live reporting from the Radio in the TV show “Radni dan”.</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RADIO </w:t>
      </w:r>
      <w:r w:rsidR="0058725F" w:rsidRPr="00AE0911">
        <w:rPr>
          <w:rFonts w:ascii="Verdana" w:eastAsia="Times New Roman" w:hAnsi="Verdana"/>
          <w:b/>
          <w:sz w:val="24"/>
          <w:lang w:val="en-US"/>
        </w:rPr>
        <w:t>–</w:t>
      </w:r>
      <w:r w:rsidR="00183DBC" w:rsidRPr="00AE0911">
        <w:rPr>
          <w:rFonts w:ascii="Verdana" w:eastAsia="Times New Roman" w:hAnsi="Verdana"/>
          <w:b/>
          <w:sz w:val="24"/>
          <w:lang w:val="en-US"/>
        </w:rPr>
        <w:t xml:space="preserve"> </w:t>
      </w:r>
      <w:r w:rsidR="0058725F" w:rsidRPr="00AE0911">
        <w:rPr>
          <w:rFonts w:ascii="Verdana" w:eastAsia="Times New Roman" w:hAnsi="Verdana"/>
          <w:b/>
          <w:sz w:val="24"/>
          <w:lang w:val="en-US"/>
        </w:rPr>
        <w:t xml:space="preserve">AUDIO </w:t>
      </w:r>
      <w:r w:rsidRPr="00AE0911">
        <w:rPr>
          <w:rFonts w:ascii="Verdana" w:eastAsia="Times New Roman" w:hAnsi="Verdana"/>
          <w:b/>
          <w:sz w:val="24"/>
          <w:lang w:val="en-US"/>
        </w:rPr>
        <w:t xml:space="preserve">PRODUCTION ROOM 6 </w:t>
      </w:r>
      <w:r w:rsidRPr="00AE0911">
        <w:rPr>
          <w:rFonts w:ascii="Verdana" w:eastAsia="Times New Roman" w:hAnsi="Verdana"/>
          <w:sz w:val="24"/>
          <w:lang w:val="en-US"/>
        </w:rPr>
        <w:t xml:space="preserve">– This is a radio studio for the purposes of the Radio programme.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lastRenderedPageBreak/>
        <w:t xml:space="preserve">The studio dimensions: 10.93m in length, 5.50m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58.8336</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 3.10m in height.</w:t>
      </w:r>
      <w:r w:rsidRPr="00AE0911">
        <w:rPr>
          <w:rFonts w:ascii="Verdana" w:eastAsia="Times New Roman" w:hAnsi="Verdana"/>
          <w:sz w:val="24"/>
          <w:lang w:val="en-US"/>
        </w:rPr>
        <w:t xml:space="preserve"> It is located on the second floor (part of the building the radio is located in), room no. 227.</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The studio should be used for the purposes of producing certain programmes simultaneously broadcasted on both TV and the Radio, as well as for live transmission within</w:t>
      </w:r>
      <w:r w:rsidRPr="00AE0911">
        <w:rPr>
          <w:rFonts w:ascii="Verdana" w:hAnsi="Verdana"/>
          <w:sz w:val="24"/>
          <w:lang w:val="en-US"/>
        </w:rPr>
        <w:t xml:space="preserve"> programmes produced in any TV studio or from any TV studio production room.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BACK STAGE </w:t>
      </w:r>
      <w:r w:rsidRPr="00AE0911">
        <w:rPr>
          <w:rFonts w:ascii="Verdana" w:eastAsia="Times New Roman" w:hAnsi="Verdana"/>
          <w:sz w:val="24"/>
          <w:lang w:val="en-US"/>
        </w:rPr>
        <w:t>– This is a room with various purposes: the room the crew spends their time during their breaks; the room for guests appearing in the morning programme; the room for the members of the jury voting in the Eurovision Song Contest; the room where a</w:t>
      </w:r>
      <w:r w:rsidRPr="00AE0911">
        <w:rPr>
          <w:rFonts w:ascii="Verdana" w:hAnsi="Verdana"/>
          <w:sz w:val="24"/>
          <w:lang w:val="en-US"/>
        </w:rPr>
        <w:t xml:space="preserve"> stand-up f</w:t>
      </w:r>
      <w:r w:rsidRPr="00AE0911">
        <w:rPr>
          <w:rFonts w:ascii="Verdana" w:eastAsia="Times New Roman" w:hAnsi="Verdana"/>
          <w:sz w:val="24"/>
          <w:lang w:val="en-US"/>
        </w:rPr>
        <w:t xml:space="preserve">or a foreign crew is occasionally produced at, and for other purposes.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 xml:space="preserve">The studio dimensions: 5.96m in length, 5.30m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31.1691</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 3.33m in height (to the grid).</w:t>
      </w:r>
      <w:r w:rsidRPr="00AE0911">
        <w:rPr>
          <w:rFonts w:ascii="Verdana" w:eastAsia="Times New Roman" w:hAnsi="Verdana"/>
          <w:sz w:val="24"/>
          <w:lang w:val="en-US"/>
        </w:rPr>
        <w:t xml:space="preserve"> It is located on the first floor.</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The studio should be used for live transmission in</w:t>
      </w:r>
      <w:r w:rsidRPr="00AE0911">
        <w:rPr>
          <w:rFonts w:ascii="Verdana" w:hAnsi="Verdana"/>
          <w:sz w:val="24"/>
          <w:lang w:val="en-US"/>
        </w:rPr>
        <w:t xml:space="preserve"> programmes produced in any studio or from any studio production room.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CORRIDOR IN FRONT OF THE STUDIO 1 </w:t>
      </w:r>
      <w:r w:rsidRPr="00AE0911">
        <w:rPr>
          <w:rFonts w:ascii="Verdana" w:eastAsia="Times New Roman" w:hAnsi="Verdana"/>
          <w:sz w:val="24"/>
          <w:lang w:val="en-US"/>
        </w:rPr>
        <w:t xml:space="preserve">– This is the area where OB vans are being positioned for production of the programmes from the Studio 1. The patch panel is currently located in the Corridor. It needs to stay there. Installation of another patch panel in the room near the studio (an office) is planned in order to use the room more efficiently. The dimensions of the room are the following: 7.03m in length, 5.60m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37.9838</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 xml:space="preserve">2 </w:t>
      </w:r>
      <w:r w:rsidRPr="00AE0911">
        <w:rPr>
          <w:rFonts w:ascii="Verdana" w:hAnsi="Verdana"/>
          <w:sz w:val="24"/>
          <w:lang w:val="en-US"/>
        </w:rPr>
        <w:t>(area for ventilation not included), 3.10m in height (to the grid).</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This space or the space outside the building (at a closer location) should be used, through the patch panel which is located in the Corridor in front of the Studio 1, for live transmission in</w:t>
      </w:r>
      <w:r w:rsidRPr="00AE0911">
        <w:rPr>
          <w:rFonts w:ascii="Verdana" w:hAnsi="Verdana"/>
          <w:sz w:val="24"/>
          <w:lang w:val="en-US"/>
        </w:rPr>
        <w:t xml:space="preserve"> programmes produced in any studio or from any studio production room. The room next to the Studio 1 is currently used by broadcast engineers (it is used as an office, since there is a PC computer there) and it contains equipment for producing certain programmes from the Studio 1. It is also the room for an interpreter if his/her services are needed for the programmes produced in the Studio.</w:t>
      </w:r>
    </w:p>
    <w:p w:rsidR="00AD0CD4" w:rsidRPr="00AE0911" w:rsidRDefault="00AD0CD4" w:rsidP="00AD0CD4">
      <w:pPr>
        <w:jc w:val="both"/>
        <w:rPr>
          <w:rFonts w:ascii="Verdana" w:eastAsia="Times New Roman" w:hAnsi="Verdana"/>
          <w:sz w:val="24"/>
          <w:lang w:val="en-US"/>
        </w:rPr>
      </w:pP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b/>
          <w:sz w:val="24"/>
          <w:lang w:val="en-US"/>
        </w:rPr>
        <w:lastRenderedPageBreak/>
        <w:t>Commentary Desks are</w:t>
      </w:r>
      <w:r w:rsidRPr="00AE0911">
        <w:rPr>
          <w:rFonts w:ascii="Verdana" w:eastAsia="Times New Roman" w:hAnsi="Verdana"/>
          <w:sz w:val="24"/>
          <w:lang w:val="en-US"/>
        </w:rPr>
        <w:t>: Commentary Desk 1–CON1, Commentary Desk 1–CON2, Commentary Desk 2–CON2 and the Ground Floor Commentary Desk.</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COMMENTARY DESK 1–CON1 </w:t>
      </w:r>
      <w:r w:rsidRPr="00AE0911">
        <w:rPr>
          <w:rFonts w:ascii="Verdana" w:eastAsia="Times New Roman" w:hAnsi="Verdana"/>
          <w:sz w:val="24"/>
          <w:lang w:val="en-US"/>
        </w:rPr>
        <w:t xml:space="preserve">is a Commentary desk located on the second floor (part of the building the television is located in) within the Room no. 210, next to the CON1. The desk dimensions are the following: 6.33m in length, 4.70m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29.297625</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 xml:space="preserve">2 </w:t>
      </w:r>
      <w:r w:rsidRPr="00AE0911">
        <w:rPr>
          <w:rFonts w:ascii="Verdana" w:hAnsi="Verdana"/>
          <w:sz w:val="24"/>
          <w:lang w:val="en-US"/>
        </w:rPr>
        <w:t>(area for ventilation no</w:t>
      </w:r>
      <w:r w:rsidR="00BF2E44" w:rsidRPr="00AE0911">
        <w:rPr>
          <w:rFonts w:ascii="Verdana" w:hAnsi="Verdana"/>
          <w:sz w:val="24"/>
          <w:lang w:val="en-US"/>
        </w:rPr>
        <w:t>0</w:t>
      </w:r>
      <w:r w:rsidRPr="00AE0911">
        <w:rPr>
          <w:rFonts w:ascii="Verdana" w:hAnsi="Verdana"/>
          <w:sz w:val="24"/>
          <w:lang w:val="en-US"/>
        </w:rPr>
        <w:t>t included), 3.09m in height.</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 xml:space="preserve">The Desk is used for commenting sports events broadcasted on the Channel 1 and the Channel 2. It is also used for simultaneous interpreting during the TV shows such as Eurovision Song Contest, the Academy Awards ceremony broadcasting etc, as well as for an interpreter working for the purposes of a programme produced from the Studio 2. One reporter works from the Desk for one TV show, occasionally there are two of them and sometimes presence of three persons is required (for instance, a commentator, an assistant and a guest).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The Desk is also used for live transmission within</w:t>
      </w:r>
      <w:r w:rsidRPr="00AE0911">
        <w:rPr>
          <w:rFonts w:ascii="Verdana" w:hAnsi="Verdana"/>
          <w:sz w:val="24"/>
          <w:lang w:val="en-US"/>
        </w:rPr>
        <w:t xml:space="preserve"> programmes produced in any TV studio or from any TV studio production room.</w:t>
      </w:r>
      <w:r w:rsidRPr="00AE0911">
        <w:rPr>
          <w:rFonts w:ascii="Verdana" w:eastAsia="Times New Roman" w:hAnsi="Verdana"/>
          <w:sz w:val="24"/>
          <w:lang w:val="en-US"/>
        </w:rPr>
        <w:t xml:space="preserve">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 xml:space="preserve">The Desk used to serve for shooting short programmes with ENG video cameras routed to the television system and we are planning to have the same possibility again.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 xml:space="preserve">The Desk is expected to be used for production and shootings which are similar to the current ones, and this exclusively depends on requirements of the RTCG editors. </w:t>
      </w:r>
    </w:p>
    <w:p w:rsidR="00861450" w:rsidRPr="00C2660A" w:rsidRDefault="00861450" w:rsidP="00AD0CD4">
      <w:pPr>
        <w:jc w:val="both"/>
        <w:rPr>
          <w:rFonts w:ascii="Verdana" w:eastAsia="Times New Roman" w:hAnsi="Verdana"/>
          <w:sz w:val="24"/>
          <w:lang w:val="en-US"/>
        </w:rPr>
      </w:pPr>
      <w:r w:rsidRPr="00AE0911">
        <w:rPr>
          <w:rFonts w:ascii="Verdana" w:eastAsia="Times New Roman" w:hAnsi="Verdana"/>
          <w:sz w:val="24"/>
          <w:lang w:val="en-US"/>
        </w:rPr>
        <w:t xml:space="preserve">Also, this desk should be equipped with lighting, green box so chroma key for Access services can be achived. It should be suitable for signle presentor. Chroma key device should be present and assignable to any continuity room so keying can be dome and result aired without use od production rooms. This studio should be equipped with portable studio camera with same </w:t>
      </w:r>
      <w:r w:rsidR="00663873" w:rsidRPr="00AE0911">
        <w:rPr>
          <w:rFonts w:ascii="Verdana" w:eastAsia="Times New Roman" w:hAnsi="Verdana"/>
          <w:sz w:val="24"/>
          <w:lang w:val="en-US"/>
        </w:rPr>
        <w:t>images/chip 3x 2/3 CCD or CMOS chip.</w:t>
      </w:r>
      <w:r w:rsidR="00B2347D" w:rsidRPr="00AE0911">
        <w:rPr>
          <w:rFonts w:ascii="Verdana" w:eastAsia="Times New Roman" w:hAnsi="Verdana"/>
          <w:sz w:val="24"/>
          <w:lang w:val="en-US"/>
        </w:rPr>
        <w:t xml:space="preserve">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COMMENTARY DESK 1–CON2 </w:t>
      </w:r>
      <w:r w:rsidRPr="00AE0911">
        <w:rPr>
          <w:rFonts w:ascii="Verdana" w:eastAsia="Times New Roman" w:hAnsi="Verdana"/>
          <w:sz w:val="24"/>
          <w:lang w:val="en-US"/>
        </w:rPr>
        <w:t xml:space="preserve">is a Commentary desk located on the second floor (part of the building the television is located in) within the Room no. 211, next to the CON2. The desk dimensions are the following: 6.65m in length, 4.70m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30.86805</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 xml:space="preserve">2 </w:t>
      </w:r>
      <w:r w:rsidRPr="00AE0911">
        <w:rPr>
          <w:rFonts w:ascii="Verdana" w:hAnsi="Verdana"/>
          <w:sz w:val="24"/>
          <w:lang w:val="en-US"/>
        </w:rPr>
        <w:t>(area for ventilation not included), 3.12m in height.</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lastRenderedPageBreak/>
        <w:t xml:space="preserve">The Desk is used for commenting sports events broadcasted on the Channel 1 and the Channel 2. It is also used for simultaneous interpreting during the TV shows such as Eurovision Song Contest, the Academy Awards ceremony broadcasting etc, as well as for an interpreter working for the purposes of a programme produced from the Studio 2. One reporter works from the Desk for one TV show, occasionally there are two of them and sometimes presence of three persons is required (for instance, a commentator, an assistant and a guest).   </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sz w:val="24"/>
          <w:lang w:val="en-US"/>
        </w:rPr>
        <w:t>The Desk is also used for live transmission in</w:t>
      </w:r>
      <w:r w:rsidRPr="00AE0911">
        <w:rPr>
          <w:rFonts w:ascii="Verdana" w:hAnsi="Verdana"/>
          <w:sz w:val="24"/>
          <w:lang w:val="en-US"/>
        </w:rPr>
        <w:t xml:space="preserve"> programmes produced in any TV studio or from any TV studio production room.</w:t>
      </w:r>
      <w:r w:rsidRPr="00AE0911">
        <w:rPr>
          <w:rFonts w:ascii="Verdana" w:eastAsia="Times New Roman" w:hAnsi="Verdana"/>
          <w:sz w:val="24"/>
          <w:lang w:val="en-US"/>
        </w:rPr>
        <w:t xml:space="preserve">  </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The Desk is expected to be used for production and shootings which are similar to the current ones, and this exclusively depends on requirements of the RTCG editors.</w:t>
      </w:r>
    </w:p>
    <w:p w:rsidR="00AD0CD4" w:rsidRPr="00AE0911" w:rsidRDefault="00AD0CD4" w:rsidP="00AD0CD4">
      <w:pPr>
        <w:jc w:val="both"/>
        <w:rPr>
          <w:rFonts w:ascii="Verdana" w:eastAsia="Times New Roman" w:hAnsi="Verdana"/>
          <w:sz w:val="24"/>
          <w:lang w:val="en-US"/>
        </w:rPr>
      </w:pPr>
      <w:r w:rsidRPr="00AE0911">
        <w:rPr>
          <w:rFonts w:ascii="Verdana" w:eastAsia="Times New Roman" w:hAnsi="Verdana"/>
          <w:b/>
          <w:sz w:val="24"/>
          <w:lang w:val="en-US"/>
        </w:rPr>
        <w:t xml:space="preserve">COMMENTARY DESK 2–CON2 </w:t>
      </w:r>
      <w:r w:rsidRPr="00AE0911">
        <w:rPr>
          <w:rFonts w:ascii="Verdana" w:eastAsia="Times New Roman" w:hAnsi="Verdana"/>
          <w:sz w:val="24"/>
          <w:lang w:val="en-US"/>
        </w:rPr>
        <w:t xml:space="preserve">is a Commentary desk located on the second floor (part of the building the television is located in) within the </w:t>
      </w:r>
      <w:r w:rsidR="0001472D" w:rsidRPr="00AE0911">
        <w:rPr>
          <w:rFonts w:ascii="Verdana" w:eastAsia="Times New Roman" w:hAnsi="Verdana"/>
          <w:sz w:val="24"/>
          <w:lang w:val="en-US"/>
        </w:rPr>
        <w:t xml:space="preserve">editing suite </w:t>
      </w:r>
      <w:r w:rsidRPr="00AE0911">
        <w:rPr>
          <w:rFonts w:ascii="Verdana" w:eastAsia="Times New Roman" w:hAnsi="Verdana"/>
          <w:sz w:val="24"/>
          <w:lang w:val="en-US"/>
        </w:rPr>
        <w:t xml:space="preserve">for </w:t>
      </w:r>
      <w:r w:rsidR="0001472D" w:rsidRPr="00AE0911">
        <w:rPr>
          <w:rFonts w:ascii="Verdana" w:eastAsia="Times New Roman" w:hAnsi="Verdana"/>
          <w:sz w:val="24"/>
          <w:lang w:val="en-US"/>
        </w:rPr>
        <w:t xml:space="preserve">broadcasts </w:t>
      </w:r>
      <w:r w:rsidRPr="00AE0911">
        <w:rPr>
          <w:rFonts w:ascii="Verdana" w:eastAsia="Times New Roman" w:hAnsi="Verdana"/>
          <w:sz w:val="24"/>
          <w:lang w:val="en-US"/>
        </w:rPr>
        <w:t xml:space="preserve">and TV reports for sports TV shows. The desk dimensions are the following: 5.42m in length, 3.07m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16.193</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 xml:space="preserve">2 </w:t>
      </w:r>
      <w:r w:rsidRPr="00AE0911">
        <w:rPr>
          <w:rFonts w:ascii="Verdana" w:hAnsi="Verdana"/>
          <w:sz w:val="24"/>
          <w:lang w:val="en-US"/>
        </w:rPr>
        <w:t xml:space="preserve">(area for ventilation not included), 3.23m in height. </w:t>
      </w:r>
      <w:r w:rsidRPr="00AE0911">
        <w:rPr>
          <w:rFonts w:ascii="Verdana" w:eastAsia="Times New Roman" w:hAnsi="Verdana"/>
          <w:sz w:val="24"/>
          <w:lang w:val="en-US"/>
        </w:rPr>
        <w:t>The room no. is 206.</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Currently, the Desk is not used for commenting events although it is equipped. It is used only for the purposes of editing and in future it would be used for simultaneous interpreting, in addition to editing, when there is a need for that.</w:t>
      </w:r>
    </w:p>
    <w:p w:rsidR="00AD0CD4" w:rsidRPr="00AE0911" w:rsidRDefault="00AD0CD4" w:rsidP="00AD0CD4">
      <w:pPr>
        <w:jc w:val="both"/>
        <w:rPr>
          <w:rFonts w:ascii="Verdana" w:hAnsi="Verdana"/>
          <w:sz w:val="24"/>
          <w:lang w:val="en-US"/>
        </w:rPr>
      </w:pPr>
      <w:r w:rsidRPr="00AE0911">
        <w:rPr>
          <w:rFonts w:ascii="Verdana" w:eastAsia="Times New Roman" w:hAnsi="Verdana"/>
          <w:b/>
          <w:sz w:val="24"/>
          <w:lang w:val="en-US"/>
        </w:rPr>
        <w:t xml:space="preserve">GROUND FLOOR COMMENTARY DESK </w:t>
      </w:r>
      <w:r w:rsidRPr="00AE0911">
        <w:rPr>
          <w:rFonts w:ascii="Verdana" w:eastAsia="Times New Roman" w:hAnsi="Verdana"/>
          <w:sz w:val="24"/>
          <w:lang w:val="en-US"/>
        </w:rPr>
        <w:t xml:space="preserve">is the room no. 011 (part of the building the television is located in). The desk dimensions are the following: 6.15m in length, 4.48m in width, i.e. area </w:t>
      </w:r>
      <w:r w:rsidRPr="00AE0911">
        <w:rPr>
          <w:rFonts w:ascii="Verdana" w:eastAsia="Times New Roman" w:hAnsi="Verdana" w:cs="Arial"/>
          <w:sz w:val="24"/>
          <w:lang w:val="en-US"/>
        </w:rPr>
        <w:t xml:space="preserve">≈ </w:t>
      </w:r>
      <w:r w:rsidRPr="00AE0911">
        <w:rPr>
          <w:rFonts w:ascii="Verdana" w:eastAsia="Times New Roman" w:hAnsi="Verdana"/>
          <w:sz w:val="24"/>
          <w:lang w:val="en-US"/>
        </w:rPr>
        <w:t>27.40625</w:t>
      </w:r>
      <w:r w:rsidRPr="00AE0911">
        <w:rPr>
          <w:rFonts w:ascii="Verdana" w:eastAsia="MS Mincho" w:hAnsi="Verdana" w:cs="MS Mincho"/>
          <w:sz w:val="24"/>
          <w:lang w:val="en-US"/>
        </w:rPr>
        <w:t xml:space="preserve"> m</w:t>
      </w:r>
      <w:r w:rsidRPr="00AE0911">
        <w:rPr>
          <w:rFonts w:ascii="Verdana" w:eastAsia="MS Mincho" w:hAnsi="Verdana" w:cs="MS Mincho"/>
          <w:sz w:val="24"/>
          <w:vertAlign w:val="superscript"/>
          <w:lang w:val="en-US"/>
        </w:rPr>
        <w:t>2</w:t>
      </w:r>
      <w:r w:rsidRPr="00AE0911">
        <w:rPr>
          <w:rFonts w:ascii="Verdana" w:hAnsi="Verdana"/>
          <w:sz w:val="24"/>
          <w:lang w:val="en-US"/>
        </w:rPr>
        <w:t>, 3.46m in height (There is a beam on the ceiling, with the height being 3.06m up to the beam).</w:t>
      </w:r>
    </w:p>
    <w:p w:rsidR="00AD0CD4" w:rsidRPr="00AE0911" w:rsidRDefault="00AD0CD4" w:rsidP="00AD0CD4">
      <w:pPr>
        <w:jc w:val="both"/>
        <w:rPr>
          <w:rFonts w:ascii="Verdana" w:eastAsia="Times New Roman" w:hAnsi="Verdana"/>
          <w:sz w:val="24"/>
          <w:lang w:val="en-US"/>
        </w:rPr>
      </w:pPr>
      <w:r w:rsidRPr="00AE0911">
        <w:rPr>
          <w:rFonts w:ascii="Verdana" w:hAnsi="Verdana"/>
          <w:sz w:val="24"/>
          <w:lang w:val="en-US"/>
        </w:rPr>
        <w:t>The Desk was used for recording of voice overs and simultaneous interpreting.</w:t>
      </w:r>
    </w:p>
    <w:p w:rsidR="00AD0CD4" w:rsidRPr="00AE0911" w:rsidRDefault="00AD0CD4" w:rsidP="00AD0CD4">
      <w:pPr>
        <w:jc w:val="both"/>
        <w:rPr>
          <w:rFonts w:ascii="Verdana" w:eastAsia="Times New Roman" w:hAnsi="Verdana"/>
          <w:b/>
          <w:sz w:val="24"/>
          <w:lang w:val="en-US"/>
        </w:rPr>
      </w:pPr>
      <w:r w:rsidRPr="00AE0911">
        <w:rPr>
          <w:rFonts w:ascii="Verdana" w:eastAsia="Times New Roman" w:hAnsi="Verdana"/>
          <w:sz w:val="24"/>
          <w:lang w:val="en-US"/>
        </w:rPr>
        <w:t xml:space="preserve">In future, it should be also used for </w:t>
      </w:r>
      <w:r w:rsidRPr="00AE0911">
        <w:rPr>
          <w:rFonts w:ascii="Verdana" w:hAnsi="Verdana"/>
          <w:sz w:val="24"/>
          <w:lang w:val="en-US"/>
        </w:rPr>
        <w:t>recording of voice overs</w:t>
      </w:r>
      <w:r w:rsidRPr="00AE0911">
        <w:rPr>
          <w:rFonts w:ascii="Verdana" w:eastAsia="Times New Roman" w:hAnsi="Verdana"/>
          <w:sz w:val="24"/>
          <w:lang w:val="en-US"/>
        </w:rPr>
        <w:t xml:space="preserve">, as well as for commenting, simultaneous interpreting and possibly for short </w:t>
      </w:r>
      <w:r w:rsidRPr="00AE0911">
        <w:rPr>
          <w:rFonts w:ascii="Verdana" w:hAnsi="Verdana"/>
          <w:sz w:val="24"/>
          <w:lang w:val="en-US"/>
        </w:rPr>
        <w:t xml:space="preserve">recordings </w:t>
      </w:r>
      <w:r w:rsidRPr="00AE0911">
        <w:rPr>
          <w:rFonts w:ascii="Verdana" w:eastAsia="Times New Roman" w:hAnsi="Verdana"/>
          <w:sz w:val="24"/>
          <w:lang w:val="en-US"/>
        </w:rPr>
        <w:t xml:space="preserve">using ENG video </w:t>
      </w:r>
      <w:r w:rsidR="0001472D" w:rsidRPr="00AE0911">
        <w:rPr>
          <w:rFonts w:ascii="Verdana" w:eastAsia="Times New Roman" w:hAnsi="Verdana"/>
          <w:sz w:val="24"/>
          <w:lang w:val="en-US"/>
        </w:rPr>
        <w:t>camcorders</w:t>
      </w:r>
      <w:r w:rsidRPr="00AE0911">
        <w:rPr>
          <w:rFonts w:ascii="Verdana" w:eastAsia="Times New Roman" w:hAnsi="Verdana"/>
          <w:sz w:val="24"/>
          <w:lang w:val="en-US"/>
        </w:rPr>
        <w:t xml:space="preserve"> routed to the television system, as it is the case with the Commentary Desk 1-CON1.</w:t>
      </w:r>
    </w:p>
    <w:p w:rsidR="00AD0CD4" w:rsidRPr="00AE0911" w:rsidRDefault="00AD0CD4" w:rsidP="00AD0CD4">
      <w:pPr>
        <w:jc w:val="both"/>
        <w:rPr>
          <w:rFonts w:ascii="Verdana" w:hAnsi="Verdana"/>
          <w:sz w:val="24"/>
          <w:lang w:val="en-US"/>
        </w:rPr>
      </w:pPr>
      <w:r w:rsidRPr="00AE0911">
        <w:rPr>
          <w:rFonts w:ascii="Verdana" w:eastAsia="Times New Roman" w:hAnsi="Verdana"/>
          <w:b/>
          <w:sz w:val="24"/>
          <w:lang w:val="en-US"/>
        </w:rPr>
        <w:t>The Control Room</w:t>
      </w:r>
      <w:r w:rsidRPr="00AE0911">
        <w:rPr>
          <w:rFonts w:ascii="Verdana" w:eastAsia="Times New Roman" w:hAnsi="Verdana"/>
          <w:sz w:val="24"/>
          <w:lang w:val="en-US"/>
        </w:rPr>
        <w:t xml:space="preserve"> is not a studio but it would be used for non-technical staff being interested in production of particular segments of </w:t>
      </w:r>
      <w:r w:rsidRPr="00AE0911">
        <w:rPr>
          <w:rFonts w:ascii="Verdana" w:eastAsia="Times New Roman" w:hAnsi="Verdana"/>
          <w:sz w:val="24"/>
          <w:lang w:val="en-US"/>
        </w:rPr>
        <w:lastRenderedPageBreak/>
        <w:t xml:space="preserve">the programme. It is located on the </w:t>
      </w:r>
      <w:r w:rsidR="007B5F2B" w:rsidRPr="00AE0911">
        <w:rPr>
          <w:rFonts w:ascii="Verdana" w:eastAsia="Times New Roman" w:hAnsi="Verdana"/>
          <w:sz w:val="24"/>
          <w:lang w:val="en-US"/>
        </w:rPr>
        <w:t xml:space="preserve">basement </w:t>
      </w:r>
      <w:r w:rsidRPr="00AE0911">
        <w:rPr>
          <w:rFonts w:ascii="Verdana" w:eastAsia="Times New Roman" w:hAnsi="Verdana"/>
          <w:sz w:val="24"/>
          <w:lang w:val="en-US"/>
        </w:rPr>
        <w:t>floor</w:t>
      </w:r>
      <w:r w:rsidR="007B5F2B" w:rsidRPr="00AE0911">
        <w:rPr>
          <w:rFonts w:ascii="Verdana" w:eastAsia="Times New Roman" w:hAnsi="Verdana"/>
          <w:sz w:val="24"/>
          <w:lang w:val="en-US"/>
        </w:rPr>
        <w:t xml:space="preserve"> (029)</w:t>
      </w:r>
      <w:r w:rsidRPr="00AE0911">
        <w:rPr>
          <w:rFonts w:ascii="Verdana" w:eastAsia="Times New Roman" w:hAnsi="Verdana"/>
          <w:sz w:val="24"/>
          <w:lang w:val="en-US"/>
        </w:rPr>
        <w:t xml:space="preserve">, </w:t>
      </w:r>
      <w:r w:rsidR="007B5F2B" w:rsidRPr="00AE0911">
        <w:rPr>
          <w:rFonts w:ascii="Verdana" w:eastAsia="Times New Roman" w:hAnsi="Verdana"/>
          <w:sz w:val="24"/>
          <w:lang w:val="en-US"/>
        </w:rPr>
        <w:t>bellow one of</w:t>
      </w:r>
      <w:r w:rsidRPr="00AE0911">
        <w:rPr>
          <w:rFonts w:ascii="Verdana" w:eastAsia="Times New Roman" w:hAnsi="Verdana"/>
          <w:sz w:val="24"/>
          <w:lang w:val="en-US"/>
        </w:rPr>
        <w:t xml:space="preserve"> the editing </w:t>
      </w:r>
      <w:r w:rsidR="0001472D" w:rsidRPr="00AE0911">
        <w:rPr>
          <w:rFonts w:ascii="Verdana" w:eastAsia="Times New Roman" w:hAnsi="Verdana"/>
          <w:sz w:val="24"/>
          <w:lang w:val="en-US"/>
        </w:rPr>
        <w:t>suites</w:t>
      </w:r>
      <w:r w:rsidRPr="00AE0911">
        <w:rPr>
          <w:rFonts w:ascii="Verdana" w:eastAsia="Times New Roman" w:hAnsi="Verdana"/>
          <w:sz w:val="24"/>
          <w:lang w:val="en-US"/>
        </w:rPr>
        <w:t xml:space="preserve">. The following equipment should be set up there: </w:t>
      </w:r>
      <w:r w:rsidRPr="00AE0911">
        <w:rPr>
          <w:rFonts w:ascii="Verdana" w:hAnsi="Verdana"/>
          <w:sz w:val="24"/>
          <w:lang w:val="en-US"/>
        </w:rPr>
        <w:t>1 control monitor (Multiview with 8 signal</w:t>
      </w:r>
      <w:r w:rsidR="00BF2E44" w:rsidRPr="00AE0911">
        <w:rPr>
          <w:rFonts w:ascii="Verdana" w:hAnsi="Verdana"/>
          <w:sz w:val="24"/>
          <w:lang w:val="en-US"/>
        </w:rPr>
        <w:t xml:space="preserve"> composition</w:t>
      </w:r>
      <w:r w:rsidRPr="00AE0911">
        <w:rPr>
          <w:rFonts w:ascii="Verdana" w:hAnsi="Verdana"/>
          <w:sz w:val="24"/>
          <w:lang w:val="en-US"/>
        </w:rPr>
        <w:t>), 1 control panel (V+A), 1 intercom panel, 1 amplifier, 1 speaker and 1 four-wire box.</w:t>
      </w:r>
    </w:p>
    <w:p w:rsidR="006F125A" w:rsidRPr="00AE0911" w:rsidRDefault="00C40EEC" w:rsidP="00AD0CD4">
      <w:pPr>
        <w:jc w:val="both"/>
        <w:rPr>
          <w:rFonts w:ascii="Verdana" w:hAnsi="Verdana"/>
          <w:sz w:val="24"/>
          <w:lang w:val="en-US"/>
        </w:rPr>
      </w:pPr>
      <w:r w:rsidRPr="00AE0911">
        <w:rPr>
          <w:rFonts w:ascii="Verdana" w:hAnsi="Verdana"/>
          <w:sz w:val="24"/>
          <w:lang w:val="en-US"/>
        </w:rPr>
        <w:t xml:space="preserve">Radio  production studios should be equipped with visual radio capabilities </w:t>
      </w:r>
      <w:r w:rsidR="00D57971" w:rsidRPr="00AE0911">
        <w:rPr>
          <w:rFonts w:ascii="Verdana" w:hAnsi="Verdana"/>
          <w:sz w:val="24"/>
          <w:lang w:val="en-US"/>
        </w:rPr>
        <w:t>and with</w:t>
      </w:r>
      <w:r w:rsidRPr="00AE0911">
        <w:rPr>
          <w:rFonts w:ascii="Verdana" w:hAnsi="Verdana"/>
          <w:sz w:val="24"/>
          <w:lang w:val="en-US"/>
        </w:rPr>
        <w:t xml:space="preserve"> remote control</w:t>
      </w:r>
      <w:r w:rsidR="00D57971" w:rsidRPr="00AE0911">
        <w:rPr>
          <w:rFonts w:ascii="Verdana" w:hAnsi="Verdana"/>
          <w:sz w:val="24"/>
          <w:lang w:val="en-US"/>
        </w:rPr>
        <w:t xml:space="preserve"> came</w:t>
      </w:r>
      <w:r w:rsidRPr="00AE0911">
        <w:rPr>
          <w:rFonts w:ascii="Verdana" w:hAnsi="Verdana"/>
          <w:sz w:val="24"/>
          <w:lang w:val="en-US"/>
        </w:rPr>
        <w:t>r</w:t>
      </w:r>
      <w:r w:rsidR="00D57971" w:rsidRPr="00AE0911">
        <w:rPr>
          <w:rFonts w:ascii="Verdana" w:hAnsi="Verdana"/>
          <w:sz w:val="24"/>
          <w:lang w:val="en-US"/>
        </w:rPr>
        <w:t>a</w:t>
      </w:r>
      <w:r w:rsidRPr="00AE0911">
        <w:rPr>
          <w:rFonts w:ascii="Verdana" w:hAnsi="Verdana"/>
          <w:sz w:val="24"/>
          <w:lang w:val="en-US"/>
        </w:rPr>
        <w:t xml:space="preserve">s to stream </w:t>
      </w:r>
      <w:r w:rsidR="00D57971" w:rsidRPr="00AE0911">
        <w:rPr>
          <w:rFonts w:ascii="Verdana" w:hAnsi="Verdana"/>
          <w:sz w:val="24"/>
          <w:lang w:val="en-US"/>
        </w:rPr>
        <w:t>programmes to the WEB.</w:t>
      </w:r>
    </w:p>
    <w:p w:rsidR="00B519FA" w:rsidRPr="00C2660A" w:rsidRDefault="00B519FA">
      <w:pPr>
        <w:pStyle w:val="BodyText"/>
        <w:jc w:val="both"/>
        <w:rPr>
          <w:lang w:eastAsia="ar-SA"/>
        </w:rPr>
      </w:pPr>
    </w:p>
    <w:p w:rsidR="00B519FA" w:rsidRPr="00AE0911" w:rsidRDefault="00B477A2" w:rsidP="008963EF">
      <w:pPr>
        <w:pStyle w:val="Heading1"/>
      </w:pPr>
      <w:r w:rsidRPr="00AE0911">
        <w:rPr>
          <w:rStyle w:val="hps0"/>
          <w:lang w:val="en-US"/>
        </w:rPr>
        <w:br w:type="page"/>
      </w:r>
      <w:bookmarkStart w:id="24" w:name="_Toc525802944"/>
      <w:r w:rsidR="00EF3F9F" w:rsidRPr="00AE0911">
        <w:rPr>
          <w:rStyle w:val="hps0"/>
          <w:lang w:val="en-US"/>
        </w:rPr>
        <w:lastRenderedPageBreak/>
        <w:t>Reference</w:t>
      </w:r>
      <w:r w:rsidR="00EF3F9F" w:rsidRPr="00AE0911">
        <w:rPr>
          <w:rStyle w:val="shorttext"/>
          <w:lang w:val="en-US"/>
        </w:rPr>
        <w:t xml:space="preserve"> </w:t>
      </w:r>
      <w:r w:rsidR="00EF3F9F" w:rsidRPr="00AE0911">
        <w:rPr>
          <w:rStyle w:val="hps0"/>
          <w:lang w:val="en-US"/>
        </w:rPr>
        <w:t>and</w:t>
      </w:r>
      <w:r w:rsidR="00EF3F9F" w:rsidRPr="00AE0911">
        <w:rPr>
          <w:rStyle w:val="shorttext"/>
          <w:lang w:val="en-US"/>
        </w:rPr>
        <w:t xml:space="preserve"> </w:t>
      </w:r>
      <w:r w:rsidR="00EF3F9F" w:rsidRPr="00AE0911">
        <w:rPr>
          <w:rStyle w:val="hps0"/>
          <w:lang w:val="en-US"/>
        </w:rPr>
        <w:t>Master Clock</w:t>
      </w:r>
      <w:r w:rsidR="00EF3F9F" w:rsidRPr="00AE0911">
        <w:rPr>
          <w:rStyle w:val="shorttext"/>
          <w:lang w:val="en-US"/>
        </w:rPr>
        <w:t xml:space="preserve"> </w:t>
      </w:r>
      <w:r w:rsidR="00EF3F9F" w:rsidRPr="00AE0911">
        <w:rPr>
          <w:rStyle w:val="hps0"/>
          <w:lang w:val="en-US"/>
        </w:rPr>
        <w:t>System</w:t>
      </w:r>
      <w:bookmarkEnd w:id="24"/>
    </w:p>
    <w:p w:rsidR="00E4474F" w:rsidRPr="00AE0911" w:rsidRDefault="00DC3EB1">
      <w:pPr>
        <w:pStyle w:val="ListParagraph"/>
        <w:ind w:left="0"/>
        <w:jc w:val="both"/>
        <w:rPr>
          <w:rFonts w:ascii="Verdana" w:hAnsi="Verdana"/>
          <w:sz w:val="24"/>
          <w:szCs w:val="24"/>
          <w:lang w:val="en-US"/>
        </w:rPr>
      </w:pPr>
      <w:r w:rsidRPr="00AE0911">
        <w:rPr>
          <w:rFonts w:ascii="Verdana" w:hAnsi="Verdana"/>
          <w:sz w:val="24"/>
          <w:lang w:val="en-US"/>
        </w:rPr>
        <w:t>Master Sync G</w:t>
      </w:r>
      <w:r w:rsidR="00E4474F" w:rsidRPr="00AE0911">
        <w:rPr>
          <w:rFonts w:ascii="Verdana" w:hAnsi="Verdana"/>
          <w:sz w:val="24"/>
          <w:lang w:val="en-US"/>
        </w:rPr>
        <w:t xml:space="preserve">enerator is installed in the </w:t>
      </w:r>
      <w:r w:rsidR="00EA22F2" w:rsidRPr="00AE0911">
        <w:rPr>
          <w:rFonts w:ascii="Verdana" w:hAnsi="Verdana"/>
          <w:sz w:val="24"/>
          <w:lang w:val="en-US"/>
        </w:rPr>
        <w:t>Television</w:t>
      </w:r>
      <w:r w:rsidR="00E4474F" w:rsidRPr="00AE0911">
        <w:rPr>
          <w:rFonts w:ascii="Verdana" w:hAnsi="Verdana"/>
          <w:sz w:val="24"/>
          <w:lang w:val="en-US"/>
        </w:rPr>
        <w:t xml:space="preserve"> Central Apparatus Room but is used both for radio and television system. It needs to be implemented in the redundant system configuration with automatic "change over". Its generic test signals are directly linked to the matrix and the matrix distributes them as needed, and all reference signals are distributed through the appropriate distribution, directly to each device in the system individually. Using </w:t>
      </w:r>
      <w:r w:rsidR="004154B5" w:rsidRPr="00AE0911">
        <w:rPr>
          <w:rFonts w:ascii="Verdana" w:hAnsi="Verdana"/>
          <w:sz w:val="24"/>
          <w:lang w:val="en-US"/>
        </w:rPr>
        <w:t>the Loop Out</w:t>
      </w:r>
      <w:r w:rsidR="00E4474F" w:rsidRPr="00AE0911">
        <w:rPr>
          <w:rFonts w:ascii="Verdana" w:hAnsi="Verdana"/>
          <w:sz w:val="24"/>
          <w:lang w:val="en-US"/>
        </w:rPr>
        <w:t xml:space="preserve"> output from one device to another is not allowed. Each device in the system that has the possibility of receiving a reference signal </w:t>
      </w:r>
      <w:r w:rsidR="00555685" w:rsidRPr="00AE0911">
        <w:rPr>
          <w:rFonts w:ascii="Verdana" w:hAnsi="Verdana"/>
          <w:sz w:val="24"/>
          <w:lang w:val="en-US"/>
        </w:rPr>
        <w:t xml:space="preserve">needs to </w:t>
      </w:r>
      <w:r w:rsidR="00E4474F" w:rsidRPr="00AE0911">
        <w:rPr>
          <w:rFonts w:ascii="Verdana" w:hAnsi="Verdana"/>
          <w:sz w:val="24"/>
          <w:lang w:val="en-US"/>
        </w:rPr>
        <w:t xml:space="preserve">be tied into the system so that all inputs to the matrix, </w:t>
      </w:r>
      <w:r w:rsidR="00555685" w:rsidRPr="00AE0911">
        <w:rPr>
          <w:rFonts w:ascii="Verdana" w:hAnsi="Verdana"/>
          <w:sz w:val="24"/>
          <w:lang w:val="en-US"/>
        </w:rPr>
        <w:t xml:space="preserve">vision </w:t>
      </w:r>
      <w:r w:rsidR="00E4474F" w:rsidRPr="00AE0911">
        <w:rPr>
          <w:rFonts w:ascii="Verdana" w:hAnsi="Verdana"/>
          <w:sz w:val="24"/>
          <w:lang w:val="en-US"/>
        </w:rPr>
        <w:t xml:space="preserve">mixers, </w:t>
      </w:r>
      <w:r w:rsidR="00555685" w:rsidRPr="00AE0911">
        <w:rPr>
          <w:rFonts w:ascii="Verdana" w:hAnsi="Verdana"/>
          <w:sz w:val="24"/>
          <w:lang w:val="en-US"/>
        </w:rPr>
        <w:t xml:space="preserve">TV </w:t>
      </w:r>
      <w:r w:rsidR="00E4474F" w:rsidRPr="00AE0911">
        <w:rPr>
          <w:rFonts w:ascii="Verdana" w:hAnsi="Verdana"/>
          <w:sz w:val="24"/>
          <w:lang w:val="en-US"/>
        </w:rPr>
        <w:t>graphics, serve</w:t>
      </w:r>
      <w:r w:rsidR="00555685" w:rsidRPr="00AE0911">
        <w:rPr>
          <w:rFonts w:ascii="Verdana" w:hAnsi="Verdana"/>
          <w:sz w:val="24"/>
          <w:lang w:val="en-US"/>
        </w:rPr>
        <w:t>rs and other devices with video/</w:t>
      </w:r>
      <w:r w:rsidR="00E4474F" w:rsidRPr="00AE0911">
        <w:rPr>
          <w:rFonts w:ascii="Verdana" w:hAnsi="Verdana"/>
          <w:sz w:val="24"/>
          <w:lang w:val="en-US"/>
        </w:rPr>
        <w:t xml:space="preserve">audio inputs </w:t>
      </w:r>
      <w:r w:rsidR="00555685" w:rsidRPr="00AE0911">
        <w:rPr>
          <w:rFonts w:ascii="Verdana" w:hAnsi="Verdana"/>
          <w:sz w:val="24"/>
          <w:lang w:val="en-US"/>
        </w:rPr>
        <w:t xml:space="preserve">need to </w:t>
      </w:r>
      <w:r w:rsidR="00E4474F" w:rsidRPr="00AE0911">
        <w:rPr>
          <w:rFonts w:ascii="Verdana" w:hAnsi="Verdana"/>
          <w:sz w:val="24"/>
          <w:lang w:val="en-US"/>
        </w:rPr>
        <w:t xml:space="preserve">be synchronized </w:t>
      </w:r>
      <w:r w:rsidR="00555685" w:rsidRPr="00AE0911">
        <w:rPr>
          <w:rFonts w:ascii="Verdana" w:hAnsi="Verdana"/>
          <w:sz w:val="24"/>
          <w:lang w:val="en-US"/>
        </w:rPr>
        <w:t xml:space="preserve">in the system </w:t>
      </w:r>
      <w:r w:rsidR="00E4474F" w:rsidRPr="00AE0911">
        <w:rPr>
          <w:rFonts w:ascii="Verdana" w:hAnsi="Verdana"/>
          <w:sz w:val="24"/>
          <w:lang w:val="en-US"/>
        </w:rPr>
        <w:t>so that the us</w:t>
      </w:r>
      <w:r w:rsidR="00555685" w:rsidRPr="00AE0911">
        <w:rPr>
          <w:rFonts w:ascii="Verdana" w:hAnsi="Verdana"/>
          <w:sz w:val="24"/>
          <w:lang w:val="en-US"/>
        </w:rPr>
        <w:t xml:space="preserve">e of external frame </w:t>
      </w:r>
      <w:r w:rsidR="00555685" w:rsidRPr="00AE0911">
        <w:rPr>
          <w:rFonts w:ascii="Verdana" w:hAnsi="Verdana"/>
          <w:iCs/>
          <w:sz w:val="24"/>
          <w:lang w:val="en-US"/>
        </w:rPr>
        <w:t>synchronizers</w:t>
      </w:r>
      <w:r w:rsidR="00555685" w:rsidRPr="00AE0911">
        <w:rPr>
          <w:rFonts w:ascii="Verdana" w:hAnsi="Verdana"/>
          <w:sz w:val="24"/>
          <w:lang w:val="en-US"/>
        </w:rPr>
        <w:t xml:space="preserve"> is un</w:t>
      </w:r>
      <w:r w:rsidR="00E4474F" w:rsidRPr="00AE0911">
        <w:rPr>
          <w:rFonts w:ascii="Verdana" w:hAnsi="Verdana"/>
          <w:sz w:val="24"/>
          <w:lang w:val="en-US"/>
        </w:rPr>
        <w:t>necessary.</w:t>
      </w:r>
      <w:r w:rsidR="00D57971" w:rsidRPr="00AE0911">
        <w:rPr>
          <w:rFonts w:ascii="Verdana" w:hAnsi="Verdana"/>
          <w:sz w:val="24"/>
          <w:lang w:val="en-US"/>
        </w:rPr>
        <w:t xml:space="preserve"> With the evolution to IP based network </w:t>
      </w:r>
      <w:r w:rsidR="00D57971" w:rsidRPr="00AE0911">
        <w:rPr>
          <w:rFonts w:ascii="Verdana" w:hAnsi="Verdana"/>
          <w:sz w:val="24"/>
          <w:szCs w:val="24"/>
          <w:lang w:val="en-US"/>
        </w:rPr>
        <w:t xml:space="preserve">media where real time applications and the IP studio will become feasible in the coming years the system should provide </w:t>
      </w:r>
      <w:r w:rsidR="004C122F" w:rsidRPr="00AE0911">
        <w:rPr>
          <w:rFonts w:ascii="Verdana" w:hAnsi="Verdana"/>
          <w:sz w:val="24"/>
          <w:szCs w:val="24"/>
          <w:lang w:val="en-US"/>
        </w:rPr>
        <w:t xml:space="preserve">PTP and </w:t>
      </w:r>
      <w:r w:rsidR="00D57971" w:rsidRPr="00AE0911">
        <w:rPr>
          <w:rFonts w:ascii="Verdana" w:hAnsi="Verdana" w:cs="Times"/>
          <w:sz w:val="24"/>
          <w:szCs w:val="24"/>
          <w:lang w:val="en-US" w:eastAsia="de-DE"/>
        </w:rPr>
        <w:t>SMPTE ST 2059-1 and ST 2059-2 compliant outputs for future</w:t>
      </w:r>
      <w:r w:rsidR="003E5AD5" w:rsidRPr="00AE0911">
        <w:rPr>
          <w:rFonts w:ascii="Verdana" w:hAnsi="Verdana" w:cs="Times"/>
          <w:sz w:val="24"/>
          <w:szCs w:val="24"/>
          <w:lang w:val="en-US" w:eastAsia="de-DE"/>
        </w:rPr>
        <w:t xml:space="preserve"> or current</w:t>
      </w:r>
      <w:r w:rsidR="00D57971" w:rsidRPr="00AE0911">
        <w:rPr>
          <w:rFonts w:ascii="Verdana" w:hAnsi="Verdana" w:cs="Times"/>
          <w:sz w:val="24"/>
          <w:szCs w:val="24"/>
          <w:lang w:val="en-US" w:eastAsia="de-DE"/>
        </w:rPr>
        <w:t xml:space="preserve"> use.</w:t>
      </w:r>
    </w:p>
    <w:p w:rsidR="00D57971" w:rsidRPr="00AE0911" w:rsidRDefault="00D57971" w:rsidP="00DC3EB1">
      <w:pPr>
        <w:pStyle w:val="ListParagraph"/>
        <w:jc w:val="both"/>
        <w:rPr>
          <w:rFonts w:ascii="Verdana" w:hAnsi="Verdana"/>
          <w:sz w:val="24"/>
          <w:szCs w:val="24"/>
          <w:lang w:val="en-US"/>
        </w:rPr>
      </w:pPr>
    </w:p>
    <w:p w:rsidR="00B519FA" w:rsidRPr="00C2660A" w:rsidRDefault="00DC3EB1" w:rsidP="00DC3EB1">
      <w:pPr>
        <w:pStyle w:val="ListParagraph"/>
        <w:jc w:val="both"/>
        <w:rPr>
          <w:rFonts w:ascii="Verdana" w:hAnsi="Verdana"/>
          <w:sz w:val="24"/>
          <w:lang w:val="en-US"/>
        </w:rPr>
      </w:pPr>
      <w:r w:rsidRPr="00AE0911">
        <w:rPr>
          <w:rFonts w:ascii="Verdana" w:hAnsi="Verdana"/>
          <w:sz w:val="24"/>
          <w:szCs w:val="24"/>
          <w:lang w:val="en-US"/>
        </w:rPr>
        <w:t>Master Sync G</w:t>
      </w:r>
      <w:r w:rsidR="005D27FA" w:rsidRPr="00AE0911">
        <w:rPr>
          <w:rFonts w:ascii="Verdana" w:hAnsi="Verdana"/>
          <w:sz w:val="24"/>
          <w:szCs w:val="24"/>
          <w:lang w:val="en-US"/>
        </w:rPr>
        <w:t xml:space="preserve">enerator </w:t>
      </w:r>
      <w:r w:rsidRPr="00AE0911">
        <w:rPr>
          <w:rFonts w:ascii="Verdana" w:hAnsi="Verdana"/>
          <w:sz w:val="24"/>
          <w:szCs w:val="24"/>
          <w:lang w:val="en-US"/>
        </w:rPr>
        <w:t>should have the following characteristics</w:t>
      </w:r>
      <w:r w:rsidR="005D27FA" w:rsidRPr="00AE0911">
        <w:rPr>
          <w:rFonts w:ascii="Verdana" w:hAnsi="Verdana"/>
          <w:sz w:val="24"/>
          <w:lang w:val="en-US"/>
        </w:rPr>
        <w:t>:</w:t>
      </w:r>
    </w:p>
    <w:p w:rsidR="00B519FA" w:rsidRPr="00AE0911" w:rsidRDefault="00DC3EB1" w:rsidP="00B6334B">
      <w:pPr>
        <w:pStyle w:val="ListParagraph"/>
        <w:numPr>
          <w:ilvl w:val="0"/>
          <w:numId w:val="11"/>
        </w:numPr>
        <w:jc w:val="both"/>
        <w:rPr>
          <w:rFonts w:ascii="Verdana" w:hAnsi="Verdana"/>
          <w:sz w:val="24"/>
          <w:lang w:val="en-US"/>
        </w:rPr>
      </w:pPr>
      <w:r w:rsidRPr="00AE0911">
        <w:rPr>
          <w:rFonts w:ascii="Verdana" w:hAnsi="Verdana"/>
          <w:sz w:val="24"/>
          <w:lang w:val="en-US"/>
        </w:rPr>
        <w:t>six (</w:t>
      </w:r>
      <w:r w:rsidR="005D27FA" w:rsidRPr="00AE0911">
        <w:rPr>
          <w:rFonts w:ascii="Verdana" w:hAnsi="Verdana"/>
          <w:sz w:val="24"/>
          <w:lang w:val="en-US"/>
        </w:rPr>
        <w:t>6</w:t>
      </w:r>
      <w:r w:rsidRPr="00AE0911">
        <w:rPr>
          <w:rFonts w:ascii="Verdana" w:hAnsi="Verdana"/>
          <w:sz w:val="24"/>
          <w:lang w:val="en-US"/>
        </w:rPr>
        <w:t>)</w:t>
      </w:r>
      <w:r w:rsidR="005D27FA" w:rsidRPr="00AE0911">
        <w:rPr>
          <w:rFonts w:ascii="Verdana" w:hAnsi="Verdana"/>
          <w:sz w:val="24"/>
          <w:lang w:val="en-US"/>
        </w:rPr>
        <w:t xml:space="preserve"> </w:t>
      </w:r>
      <w:r w:rsidRPr="00AE0911">
        <w:rPr>
          <w:rFonts w:ascii="Verdana" w:hAnsi="Verdana"/>
          <w:sz w:val="24"/>
          <w:lang w:val="en-US"/>
        </w:rPr>
        <w:t>outputs with independently adjustable timing references</w:t>
      </w:r>
      <w:r w:rsidR="005D27FA" w:rsidRPr="00AE0911">
        <w:rPr>
          <w:rFonts w:ascii="Verdana" w:hAnsi="Verdana"/>
          <w:sz w:val="24"/>
          <w:lang w:val="en-US"/>
        </w:rPr>
        <w:t xml:space="preserve"> </w:t>
      </w:r>
    </w:p>
    <w:p w:rsidR="00B519FA" w:rsidRPr="00AE0911" w:rsidRDefault="00DC3EB1" w:rsidP="00B6334B">
      <w:pPr>
        <w:pStyle w:val="ListParagraph"/>
        <w:numPr>
          <w:ilvl w:val="0"/>
          <w:numId w:val="11"/>
        </w:numPr>
        <w:jc w:val="both"/>
        <w:rPr>
          <w:rFonts w:ascii="Verdana" w:hAnsi="Verdana"/>
          <w:sz w:val="24"/>
          <w:lang w:val="en-US"/>
        </w:rPr>
      </w:pPr>
      <w:r w:rsidRPr="00AE0911">
        <w:rPr>
          <w:rFonts w:ascii="Verdana" w:hAnsi="Verdana"/>
          <w:sz w:val="24"/>
          <w:lang w:val="en-US"/>
        </w:rPr>
        <w:t>The ability to select bi-level or tri-level references for each of the outputs</w:t>
      </w:r>
    </w:p>
    <w:p w:rsidR="00B519FA" w:rsidRPr="00AE0911" w:rsidRDefault="00DC3EB1" w:rsidP="00B6334B">
      <w:pPr>
        <w:pStyle w:val="ListParagraph"/>
        <w:numPr>
          <w:ilvl w:val="0"/>
          <w:numId w:val="11"/>
        </w:numPr>
        <w:jc w:val="both"/>
        <w:rPr>
          <w:rFonts w:ascii="Verdana" w:hAnsi="Verdana"/>
          <w:sz w:val="24"/>
          <w:szCs w:val="24"/>
          <w:lang w:val="en-US"/>
        </w:rPr>
      </w:pPr>
      <w:r w:rsidRPr="00AE0911">
        <w:rPr>
          <w:rFonts w:ascii="Verdana" w:hAnsi="Verdana"/>
          <w:sz w:val="24"/>
          <w:lang w:val="en-US"/>
        </w:rPr>
        <w:t xml:space="preserve">two </w:t>
      </w:r>
      <w:r w:rsidRPr="00AE0911">
        <w:rPr>
          <w:rFonts w:ascii="Verdana" w:hAnsi="Verdana"/>
          <w:sz w:val="24"/>
          <w:szCs w:val="24"/>
          <w:lang w:val="en-US"/>
        </w:rPr>
        <w:t>(</w:t>
      </w:r>
      <w:r w:rsidR="005D27FA" w:rsidRPr="00AE0911">
        <w:rPr>
          <w:rFonts w:ascii="Verdana" w:hAnsi="Verdana"/>
          <w:sz w:val="24"/>
          <w:szCs w:val="24"/>
          <w:lang w:val="en-US"/>
        </w:rPr>
        <w:t>2</w:t>
      </w:r>
      <w:r w:rsidRPr="00AE0911">
        <w:rPr>
          <w:rFonts w:ascii="Verdana" w:hAnsi="Verdana"/>
          <w:sz w:val="24"/>
          <w:szCs w:val="24"/>
          <w:lang w:val="en-US"/>
        </w:rPr>
        <w:t>)</w:t>
      </w:r>
      <w:r w:rsidR="005D27FA" w:rsidRPr="00AE0911">
        <w:rPr>
          <w:rFonts w:ascii="Verdana" w:hAnsi="Verdana"/>
          <w:sz w:val="24"/>
          <w:szCs w:val="24"/>
          <w:lang w:val="en-US"/>
        </w:rPr>
        <w:t xml:space="preserve"> </w:t>
      </w:r>
      <w:r w:rsidRPr="00AE0911">
        <w:rPr>
          <w:rFonts w:ascii="Verdana" w:hAnsi="Verdana"/>
          <w:sz w:val="24"/>
          <w:szCs w:val="24"/>
          <w:lang w:val="en-US"/>
        </w:rPr>
        <w:t>independent LTC time code outputs</w:t>
      </w:r>
    </w:p>
    <w:p w:rsidR="00B519FA" w:rsidRPr="00AE0911" w:rsidRDefault="005D27FA" w:rsidP="00B6334B">
      <w:pPr>
        <w:pStyle w:val="ListParagraph"/>
        <w:numPr>
          <w:ilvl w:val="0"/>
          <w:numId w:val="11"/>
        </w:numPr>
        <w:jc w:val="both"/>
        <w:rPr>
          <w:rFonts w:ascii="Verdana" w:hAnsi="Verdana"/>
          <w:sz w:val="24"/>
          <w:szCs w:val="24"/>
          <w:lang w:val="en-US"/>
        </w:rPr>
      </w:pPr>
      <w:r w:rsidRPr="00AE0911">
        <w:rPr>
          <w:rFonts w:ascii="Verdana" w:hAnsi="Verdana"/>
          <w:sz w:val="24"/>
          <w:szCs w:val="24"/>
          <w:lang w:val="en-US"/>
        </w:rPr>
        <w:t xml:space="preserve">GPS </w:t>
      </w:r>
      <w:r w:rsidR="00DC3EB1" w:rsidRPr="00AE0911">
        <w:rPr>
          <w:rFonts w:ascii="Verdana" w:hAnsi="Verdana"/>
          <w:sz w:val="24"/>
          <w:szCs w:val="24"/>
          <w:lang w:val="en-US"/>
        </w:rPr>
        <w:t xml:space="preserve">for time reference </w:t>
      </w:r>
    </w:p>
    <w:p w:rsidR="00B519FA" w:rsidRPr="00AE0911" w:rsidRDefault="005D27FA" w:rsidP="00B6334B">
      <w:pPr>
        <w:pStyle w:val="ListParagraph"/>
        <w:numPr>
          <w:ilvl w:val="0"/>
          <w:numId w:val="11"/>
        </w:numPr>
        <w:jc w:val="both"/>
        <w:rPr>
          <w:rFonts w:ascii="Verdana" w:hAnsi="Verdana"/>
          <w:sz w:val="24"/>
          <w:szCs w:val="24"/>
          <w:lang w:val="en-US"/>
        </w:rPr>
      </w:pPr>
      <w:r w:rsidRPr="00AE0911">
        <w:rPr>
          <w:rFonts w:ascii="Verdana" w:hAnsi="Verdana"/>
          <w:sz w:val="24"/>
          <w:szCs w:val="24"/>
          <w:lang w:val="en-US"/>
        </w:rPr>
        <w:t>SNTP</w:t>
      </w:r>
      <w:r w:rsidR="00DC3EB1" w:rsidRPr="00AE0911">
        <w:rPr>
          <w:rFonts w:ascii="Verdana" w:hAnsi="Verdana"/>
          <w:sz w:val="24"/>
          <w:szCs w:val="24"/>
          <w:lang w:val="en-US"/>
        </w:rPr>
        <w:t xml:space="preserve"> (Simple Network </w:t>
      </w:r>
      <w:r w:rsidR="00DC3EB1" w:rsidRPr="00AE0911">
        <w:rPr>
          <w:rFonts w:ascii="Verdana" w:hAnsi="Verdana"/>
          <w:iCs/>
          <w:sz w:val="24"/>
          <w:szCs w:val="24"/>
          <w:lang w:val="en-US"/>
        </w:rPr>
        <w:t>Time</w:t>
      </w:r>
      <w:r w:rsidR="00DC3EB1" w:rsidRPr="00AE0911">
        <w:rPr>
          <w:rFonts w:ascii="Verdana" w:hAnsi="Verdana"/>
          <w:sz w:val="24"/>
          <w:szCs w:val="24"/>
          <w:lang w:val="en-US"/>
        </w:rPr>
        <w:t xml:space="preserve"> Protocol)</w:t>
      </w:r>
      <w:r w:rsidRPr="00AE0911">
        <w:rPr>
          <w:rFonts w:ascii="Verdana" w:hAnsi="Verdana"/>
          <w:sz w:val="24"/>
          <w:szCs w:val="24"/>
          <w:lang w:val="en-US"/>
        </w:rPr>
        <w:t xml:space="preserve"> </w:t>
      </w:r>
      <w:r w:rsidR="00DC3EB1" w:rsidRPr="00AE0911">
        <w:rPr>
          <w:rFonts w:ascii="Verdana" w:hAnsi="Verdana"/>
          <w:sz w:val="24"/>
          <w:szCs w:val="24"/>
          <w:lang w:val="en-US"/>
        </w:rPr>
        <w:t>for time reference</w:t>
      </w:r>
    </w:p>
    <w:p w:rsidR="00D57971" w:rsidRPr="00AE0911" w:rsidRDefault="00D57971" w:rsidP="00B6334B">
      <w:pPr>
        <w:pStyle w:val="ListParagraph"/>
        <w:numPr>
          <w:ilvl w:val="0"/>
          <w:numId w:val="11"/>
        </w:numPr>
        <w:jc w:val="both"/>
        <w:rPr>
          <w:rFonts w:ascii="Verdana" w:hAnsi="Verdana"/>
          <w:sz w:val="24"/>
          <w:szCs w:val="24"/>
          <w:lang w:val="en-US"/>
        </w:rPr>
      </w:pPr>
      <w:r w:rsidRPr="00AE0911">
        <w:rPr>
          <w:rFonts w:ascii="Verdana" w:hAnsi="Verdana"/>
          <w:sz w:val="24"/>
          <w:szCs w:val="24"/>
          <w:lang w:val="en-US"/>
        </w:rPr>
        <w:t>PTP (</w:t>
      </w:r>
      <w:r w:rsidRPr="00AE0911">
        <w:rPr>
          <w:rFonts w:ascii="Verdana" w:hAnsi="Verdana" w:cs="Times"/>
          <w:sz w:val="24"/>
          <w:szCs w:val="24"/>
          <w:lang w:val="en-US" w:eastAsia="de-DE"/>
        </w:rPr>
        <w:t>SMPTE ST 2059-1 and ST 2059-2)</w:t>
      </w:r>
    </w:p>
    <w:p w:rsidR="00B519FA" w:rsidRPr="00AE0911" w:rsidRDefault="005D27FA" w:rsidP="00B6334B">
      <w:pPr>
        <w:pStyle w:val="ListParagraph"/>
        <w:numPr>
          <w:ilvl w:val="0"/>
          <w:numId w:val="11"/>
        </w:numPr>
        <w:jc w:val="both"/>
        <w:rPr>
          <w:rFonts w:ascii="Verdana" w:hAnsi="Verdana"/>
          <w:sz w:val="24"/>
          <w:szCs w:val="24"/>
          <w:lang w:val="en-US"/>
        </w:rPr>
      </w:pPr>
      <w:r w:rsidRPr="00AE0911">
        <w:rPr>
          <w:rFonts w:ascii="Verdana" w:hAnsi="Verdana"/>
          <w:sz w:val="24"/>
          <w:szCs w:val="24"/>
          <w:lang w:val="en-US"/>
        </w:rPr>
        <w:t>Worldclock output</w:t>
      </w:r>
    </w:p>
    <w:p w:rsidR="00B519FA" w:rsidRPr="00AE0911" w:rsidRDefault="00DC3EB1" w:rsidP="00B6334B">
      <w:pPr>
        <w:pStyle w:val="ListParagraph"/>
        <w:numPr>
          <w:ilvl w:val="0"/>
          <w:numId w:val="11"/>
        </w:numPr>
        <w:jc w:val="both"/>
        <w:rPr>
          <w:rFonts w:ascii="Verdana" w:hAnsi="Verdana"/>
          <w:sz w:val="24"/>
          <w:lang w:val="en-US"/>
        </w:rPr>
      </w:pPr>
      <w:r w:rsidRPr="00AE0911">
        <w:rPr>
          <w:rFonts w:ascii="Verdana" w:hAnsi="Verdana"/>
          <w:sz w:val="24"/>
          <w:lang w:val="en-US"/>
        </w:rPr>
        <w:t>Test generators for</w:t>
      </w:r>
      <w:r w:rsidR="005D27FA" w:rsidRPr="00AE0911">
        <w:rPr>
          <w:rFonts w:ascii="Verdana" w:hAnsi="Verdana"/>
          <w:sz w:val="24"/>
          <w:lang w:val="en-US"/>
        </w:rPr>
        <w:t>:</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AES/DARS</w:t>
      </w:r>
    </w:p>
    <w:p w:rsidR="00B519FA" w:rsidRPr="00AE0911" w:rsidRDefault="00E27A0A" w:rsidP="00B6334B">
      <w:pPr>
        <w:pStyle w:val="ListParagraph"/>
        <w:numPr>
          <w:ilvl w:val="2"/>
          <w:numId w:val="10"/>
        </w:numPr>
        <w:jc w:val="both"/>
        <w:rPr>
          <w:rFonts w:ascii="Verdana" w:hAnsi="Verdana"/>
          <w:sz w:val="24"/>
          <w:lang w:val="en-US"/>
        </w:rPr>
      </w:pPr>
      <w:r w:rsidRPr="00AE0911">
        <w:rPr>
          <w:rFonts w:ascii="Verdana" w:hAnsi="Verdana"/>
          <w:sz w:val="24"/>
          <w:lang w:val="en-US"/>
        </w:rPr>
        <w:t>Analog</w:t>
      </w:r>
      <w:r w:rsidR="005D27FA" w:rsidRPr="00AE0911">
        <w:rPr>
          <w:rFonts w:ascii="Verdana" w:hAnsi="Verdana"/>
          <w:sz w:val="24"/>
          <w:lang w:val="en-US"/>
        </w:rPr>
        <w:t xml:space="preserve"> audio tones</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HD SDI</w:t>
      </w:r>
      <w:r w:rsidR="00D57971" w:rsidRPr="00AE0911">
        <w:rPr>
          <w:rFonts w:ascii="Verdana" w:hAnsi="Verdana"/>
          <w:sz w:val="24"/>
          <w:lang w:val="en-US"/>
        </w:rPr>
        <w:t xml:space="preserve"> (SMPTE 292M)</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SD SDI</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3G</w:t>
      </w:r>
      <w:r w:rsidR="00D57971" w:rsidRPr="00AE0911">
        <w:rPr>
          <w:rFonts w:ascii="Verdana" w:hAnsi="Verdana"/>
          <w:sz w:val="24"/>
          <w:lang w:val="en-US"/>
        </w:rPr>
        <w:t xml:space="preserve"> SDI (SMPTE 424 and SMPTE 425)</w:t>
      </w:r>
    </w:p>
    <w:p w:rsidR="00B519FA" w:rsidRPr="00AE0911" w:rsidRDefault="005D27FA" w:rsidP="00B6334B">
      <w:pPr>
        <w:pStyle w:val="ListParagraph"/>
        <w:numPr>
          <w:ilvl w:val="0"/>
          <w:numId w:val="11"/>
        </w:numPr>
        <w:jc w:val="both"/>
        <w:rPr>
          <w:rFonts w:ascii="Verdana" w:hAnsi="Verdana"/>
          <w:sz w:val="24"/>
          <w:lang w:val="en-US"/>
        </w:rPr>
      </w:pPr>
      <w:r w:rsidRPr="00AE0911">
        <w:rPr>
          <w:rFonts w:ascii="Verdana" w:hAnsi="Verdana"/>
          <w:sz w:val="24"/>
          <w:lang w:val="en-US"/>
        </w:rPr>
        <w:t>NTP server</w:t>
      </w:r>
    </w:p>
    <w:p w:rsidR="00B519FA" w:rsidRPr="00AE0911" w:rsidRDefault="00DC3EB1" w:rsidP="00B6334B">
      <w:pPr>
        <w:pStyle w:val="ListParagraph"/>
        <w:numPr>
          <w:ilvl w:val="0"/>
          <w:numId w:val="11"/>
        </w:numPr>
        <w:jc w:val="both"/>
        <w:rPr>
          <w:rFonts w:ascii="Verdana" w:hAnsi="Verdana" w:cs="Arial"/>
          <w:sz w:val="24"/>
          <w:lang w:val="en-US"/>
        </w:rPr>
      </w:pPr>
      <w:r w:rsidRPr="00AE0911">
        <w:rPr>
          <w:rFonts w:ascii="Verdana" w:hAnsi="Verdana" w:cs="Arial"/>
          <w:sz w:val="24"/>
          <w:lang w:val="en-US"/>
        </w:rPr>
        <w:t>GPS satellite reference (including the GPS receiver, GPS antenna, and a waterproof cable for antenna)</w:t>
      </w:r>
    </w:p>
    <w:p w:rsidR="000114AE" w:rsidRPr="00AE0911" w:rsidRDefault="000114AE" w:rsidP="007B5F2B">
      <w:pPr>
        <w:pStyle w:val="ListParagraph"/>
        <w:numPr>
          <w:ilvl w:val="0"/>
          <w:numId w:val="11"/>
        </w:numPr>
        <w:jc w:val="both"/>
        <w:rPr>
          <w:rFonts w:ascii="Verdana" w:hAnsi="Verdana" w:cs="Arial"/>
          <w:sz w:val="24"/>
          <w:lang w:val="en-US"/>
        </w:rPr>
      </w:pPr>
      <w:r w:rsidRPr="00AE0911">
        <w:rPr>
          <w:rFonts w:ascii="Verdana" w:hAnsi="Verdana" w:cs="Arial"/>
          <w:sz w:val="24"/>
          <w:lang w:val="en-US"/>
        </w:rPr>
        <w:t>2 SFP slots for future IP SMPTE2110 test signals</w:t>
      </w:r>
    </w:p>
    <w:p w:rsidR="00B519FA" w:rsidRPr="00AE0911" w:rsidRDefault="00B477A2" w:rsidP="008963EF">
      <w:pPr>
        <w:pStyle w:val="Heading1"/>
      </w:pPr>
      <w:r w:rsidRPr="00AE0911">
        <w:br w:type="page"/>
      </w:r>
      <w:bookmarkStart w:id="25" w:name="_Toc525802945"/>
      <w:r w:rsidR="00E50A14" w:rsidRPr="00AE0911">
        <w:lastRenderedPageBreak/>
        <w:t>Clocks</w:t>
      </w:r>
      <w:bookmarkEnd w:id="25"/>
    </w:p>
    <w:p w:rsidR="00230AD7" w:rsidRPr="00AE0911" w:rsidRDefault="00A31CAC" w:rsidP="00230AD7">
      <w:pPr>
        <w:ind w:firstLine="720"/>
        <w:jc w:val="both"/>
        <w:rPr>
          <w:rFonts w:ascii="Verdana" w:hAnsi="Verdana"/>
          <w:sz w:val="24"/>
          <w:lang w:val="en-US"/>
        </w:rPr>
      </w:pPr>
      <w:r w:rsidRPr="00AE0911">
        <w:rPr>
          <w:rFonts w:ascii="Verdana" w:hAnsi="Verdana"/>
          <w:sz w:val="24"/>
          <w:lang w:val="en-US"/>
        </w:rPr>
        <w:t xml:space="preserve">It is necessary to deliver </w:t>
      </w:r>
      <w:r w:rsidR="00B74123" w:rsidRPr="00AE0911">
        <w:rPr>
          <w:rFonts w:ascii="Verdana" w:hAnsi="Verdana"/>
          <w:sz w:val="24"/>
          <w:lang w:val="en-US"/>
        </w:rPr>
        <w:t>thirty five (</w:t>
      </w:r>
      <w:r w:rsidRPr="00AE0911">
        <w:rPr>
          <w:rFonts w:ascii="Verdana" w:hAnsi="Verdana"/>
          <w:sz w:val="24"/>
          <w:lang w:val="en-US"/>
        </w:rPr>
        <w:t>35</w:t>
      </w:r>
      <w:r w:rsidR="00B74123" w:rsidRPr="00AE0911">
        <w:rPr>
          <w:rFonts w:ascii="Verdana" w:hAnsi="Verdana"/>
          <w:sz w:val="24"/>
          <w:lang w:val="en-US"/>
        </w:rPr>
        <w:t>)</w:t>
      </w:r>
      <w:r w:rsidRPr="00AE0911">
        <w:rPr>
          <w:rFonts w:ascii="Verdana" w:hAnsi="Verdana"/>
          <w:sz w:val="24"/>
          <w:lang w:val="en-US"/>
        </w:rPr>
        <w:t xml:space="preserve"> slave clocks which </w:t>
      </w:r>
      <w:r w:rsidR="00B74123" w:rsidRPr="00AE0911">
        <w:rPr>
          <w:rFonts w:ascii="Verdana" w:hAnsi="Verdana"/>
          <w:sz w:val="24"/>
          <w:lang w:val="en-US"/>
        </w:rPr>
        <w:t>shall</w:t>
      </w:r>
      <w:r w:rsidRPr="00AE0911">
        <w:rPr>
          <w:rFonts w:ascii="Verdana" w:hAnsi="Verdana"/>
          <w:sz w:val="24"/>
          <w:lang w:val="en-US"/>
        </w:rPr>
        <w:t xml:space="preserve"> be connected to a central time source. Fifteen (15) out of 35 watches shall be in digital format with </w:t>
      </w:r>
      <w:r w:rsidRPr="00AE0911">
        <w:rPr>
          <w:rFonts w:ascii="Verdana" w:hAnsi="Verdana"/>
          <w:iCs/>
          <w:sz w:val="24"/>
          <w:lang w:val="en-US"/>
        </w:rPr>
        <w:t>19</w:t>
      </w:r>
      <w:r w:rsidRPr="00AE0911">
        <w:rPr>
          <w:rFonts w:ascii="Verdana" w:hAnsi="Verdana"/>
          <w:sz w:val="24"/>
          <w:lang w:val="en-US"/>
        </w:rPr>
        <w:t xml:space="preserve">" rack mounting, 2RU device height, and </w:t>
      </w:r>
      <w:r w:rsidR="00B74123" w:rsidRPr="00AE0911">
        <w:rPr>
          <w:rFonts w:ascii="Verdana" w:hAnsi="Verdana"/>
          <w:sz w:val="24"/>
          <w:lang w:val="en-US"/>
        </w:rPr>
        <w:t>twenty (</w:t>
      </w:r>
      <w:r w:rsidRPr="00AE0911">
        <w:rPr>
          <w:rFonts w:ascii="Verdana" w:hAnsi="Verdana"/>
          <w:sz w:val="24"/>
          <w:lang w:val="en-US"/>
        </w:rPr>
        <w:t>20</w:t>
      </w:r>
      <w:r w:rsidR="00B74123" w:rsidRPr="00AE0911">
        <w:rPr>
          <w:rFonts w:ascii="Verdana" w:hAnsi="Verdana"/>
          <w:sz w:val="24"/>
          <w:lang w:val="en-US"/>
        </w:rPr>
        <w:t>)</w:t>
      </w:r>
      <w:r w:rsidRPr="00AE0911">
        <w:rPr>
          <w:rFonts w:ascii="Verdana" w:hAnsi="Verdana"/>
          <w:sz w:val="24"/>
          <w:lang w:val="en-US"/>
        </w:rPr>
        <w:t xml:space="preserve"> </w:t>
      </w:r>
      <w:r w:rsidR="00B74123" w:rsidRPr="00AE0911">
        <w:rPr>
          <w:rFonts w:ascii="Verdana" w:hAnsi="Verdana"/>
          <w:sz w:val="24"/>
          <w:lang w:val="en-US"/>
        </w:rPr>
        <w:t xml:space="preserve">shall be wall mount </w:t>
      </w:r>
      <w:r w:rsidR="00E27A0A" w:rsidRPr="00AE0911">
        <w:rPr>
          <w:rFonts w:ascii="Verdana" w:hAnsi="Verdana"/>
          <w:iCs/>
          <w:sz w:val="24"/>
          <w:lang w:val="en-US"/>
        </w:rPr>
        <w:t>analog</w:t>
      </w:r>
      <w:r w:rsidR="00B74123" w:rsidRPr="00AE0911">
        <w:rPr>
          <w:rFonts w:ascii="Verdana" w:hAnsi="Verdana"/>
          <w:iCs/>
          <w:sz w:val="24"/>
          <w:lang w:val="en-US"/>
        </w:rPr>
        <w:t xml:space="preserve"> clocks</w:t>
      </w:r>
      <w:r w:rsidR="00B74123" w:rsidRPr="00AE0911">
        <w:rPr>
          <w:rFonts w:ascii="Verdana" w:hAnsi="Verdana"/>
          <w:sz w:val="24"/>
          <w:lang w:val="en-US"/>
        </w:rPr>
        <w:t xml:space="preserve"> - out of which fifteen (</w:t>
      </w:r>
      <w:r w:rsidRPr="00AE0911">
        <w:rPr>
          <w:rFonts w:ascii="Verdana" w:hAnsi="Verdana"/>
          <w:sz w:val="24"/>
          <w:lang w:val="en-US"/>
        </w:rPr>
        <w:t>15</w:t>
      </w:r>
      <w:r w:rsidR="00B74123" w:rsidRPr="00AE0911">
        <w:rPr>
          <w:rFonts w:ascii="Verdana" w:hAnsi="Verdana"/>
          <w:sz w:val="24"/>
          <w:lang w:val="en-US"/>
        </w:rPr>
        <w:t>)</w:t>
      </w:r>
      <w:r w:rsidRPr="00AE0911">
        <w:rPr>
          <w:rFonts w:ascii="Verdana" w:hAnsi="Verdana"/>
          <w:sz w:val="24"/>
          <w:lang w:val="en-US"/>
        </w:rPr>
        <w:t xml:space="preserve"> </w:t>
      </w:r>
      <w:r w:rsidR="00B74123" w:rsidRPr="00AE0911">
        <w:rPr>
          <w:rFonts w:ascii="Verdana" w:hAnsi="Verdana"/>
          <w:sz w:val="24"/>
          <w:lang w:val="en-US"/>
        </w:rPr>
        <w:t xml:space="preserve">shall be </w:t>
      </w:r>
      <w:r w:rsidRPr="00AE0911">
        <w:rPr>
          <w:rFonts w:ascii="Verdana" w:hAnsi="Verdana"/>
          <w:sz w:val="24"/>
          <w:lang w:val="en-US"/>
        </w:rPr>
        <w:t xml:space="preserve">not smaller than 15" and </w:t>
      </w:r>
      <w:r w:rsidR="00B74123" w:rsidRPr="00AE0911">
        <w:rPr>
          <w:rFonts w:ascii="Verdana" w:hAnsi="Verdana"/>
          <w:sz w:val="24"/>
          <w:lang w:val="en-US"/>
        </w:rPr>
        <w:t>five (</w:t>
      </w:r>
      <w:r w:rsidRPr="00AE0911">
        <w:rPr>
          <w:rFonts w:ascii="Verdana" w:hAnsi="Verdana"/>
          <w:sz w:val="24"/>
          <w:lang w:val="en-US"/>
        </w:rPr>
        <w:t>5</w:t>
      </w:r>
      <w:r w:rsidR="00B74123" w:rsidRPr="00AE0911">
        <w:rPr>
          <w:rFonts w:ascii="Verdana" w:hAnsi="Verdana"/>
          <w:sz w:val="24"/>
          <w:lang w:val="en-US"/>
        </w:rPr>
        <w:t>)</w:t>
      </w:r>
      <w:r w:rsidRPr="00AE0911">
        <w:rPr>
          <w:rFonts w:ascii="Verdana" w:hAnsi="Verdana"/>
          <w:sz w:val="24"/>
          <w:lang w:val="en-US"/>
        </w:rPr>
        <w:t xml:space="preserve"> not smaller than 11".</w:t>
      </w:r>
      <w:r w:rsidR="007D74EE" w:rsidRPr="00AE0911">
        <w:rPr>
          <w:rFonts w:ascii="Verdana" w:hAnsi="Verdana"/>
          <w:sz w:val="24"/>
          <w:lang w:val="en-US"/>
        </w:rPr>
        <w:t xml:space="preserve"> </w:t>
      </w:r>
      <w:r w:rsidR="00230AD7" w:rsidRPr="00AE0911">
        <w:rPr>
          <w:rFonts w:ascii="Verdana" w:hAnsi="Verdana"/>
          <w:sz w:val="24"/>
          <w:lang w:val="en-US"/>
        </w:rPr>
        <w:t>2RU LED digital clock with 7-segment-digits display. It should operate as a timecode-reading clock or as a SMPTE ST 12-1 linear timecode reader, simply displaying the input timecode. In addition to SMPTE ST 12-1 timecode, the clock should operate on the internal quartz time base from IRIG-B, a GPS antenna or NTP.</w:t>
      </w:r>
    </w:p>
    <w:p w:rsidR="00230AD7" w:rsidRPr="00AE0911" w:rsidRDefault="00230AD7" w:rsidP="00230AD7">
      <w:pPr>
        <w:ind w:firstLine="720"/>
        <w:jc w:val="both"/>
        <w:rPr>
          <w:rFonts w:ascii="Verdana" w:hAnsi="Verdana"/>
          <w:sz w:val="24"/>
          <w:lang w:val="en-US"/>
        </w:rPr>
      </w:pPr>
      <w:r w:rsidRPr="00AE0911">
        <w:rPr>
          <w:rFonts w:ascii="Verdana" w:hAnsi="Verdana"/>
          <w:sz w:val="24"/>
          <w:lang w:val="en-US"/>
        </w:rPr>
        <w:t>An additional modular or standalone device might be needed to run Up/Down-counters, so it should be included in the offered solution.</w:t>
      </w:r>
    </w:p>
    <w:p w:rsidR="00B519FA" w:rsidRPr="00AE0911" w:rsidRDefault="00B477A2" w:rsidP="008963EF">
      <w:pPr>
        <w:pStyle w:val="Heading1"/>
      </w:pPr>
      <w:r w:rsidRPr="00AE0911">
        <w:br w:type="page"/>
      </w:r>
      <w:bookmarkStart w:id="26" w:name="_Toc525802946"/>
      <w:r w:rsidR="000D776D" w:rsidRPr="00AE0911">
        <w:lastRenderedPageBreak/>
        <w:t>Master</w:t>
      </w:r>
      <w:r w:rsidR="00FF67BA" w:rsidRPr="00AE0911">
        <w:t xml:space="preserve"> Control</w:t>
      </w:r>
      <w:r w:rsidR="00F2332C" w:rsidRPr="00AE0911">
        <w:t xml:space="preserve"> Room </w:t>
      </w:r>
      <w:r w:rsidR="000D776D" w:rsidRPr="00AE0911">
        <w:t>-</w:t>
      </w:r>
      <w:r w:rsidR="00F2332C" w:rsidRPr="00AE0911">
        <w:t xml:space="preserve"> </w:t>
      </w:r>
      <w:r w:rsidR="000D776D" w:rsidRPr="00AE0911">
        <w:t>Terminal</w:t>
      </w:r>
      <w:r w:rsidR="00727D68" w:rsidRPr="00AE0911">
        <w:t xml:space="preserve"> Tie Lines</w:t>
      </w:r>
      <w:bookmarkEnd w:id="26"/>
    </w:p>
    <w:p w:rsidR="00B519FA" w:rsidRPr="00AE0911" w:rsidRDefault="00360D5A">
      <w:pPr>
        <w:jc w:val="both"/>
        <w:rPr>
          <w:rFonts w:ascii="Verdana" w:hAnsi="Verdana"/>
          <w:sz w:val="24"/>
          <w:lang w:val="en-US"/>
        </w:rPr>
      </w:pPr>
      <w:r w:rsidRPr="00AE0911">
        <w:rPr>
          <w:rFonts w:ascii="Verdana" w:hAnsi="Verdana"/>
          <w:sz w:val="24"/>
          <w:lang w:val="en-US"/>
        </w:rPr>
        <w:t xml:space="preserve">From </w:t>
      </w:r>
      <w:r w:rsidR="007F10CD" w:rsidRPr="00AE0911">
        <w:rPr>
          <w:rFonts w:ascii="Verdana" w:hAnsi="Verdana"/>
          <w:sz w:val="24"/>
          <w:lang w:val="en-US"/>
        </w:rPr>
        <w:t xml:space="preserve">the </w:t>
      </w:r>
      <w:r w:rsidRPr="00AE0911">
        <w:rPr>
          <w:rFonts w:ascii="Verdana" w:hAnsi="Verdana"/>
          <w:sz w:val="24"/>
          <w:lang w:val="en-US"/>
        </w:rPr>
        <w:t xml:space="preserve">Master </w:t>
      </w:r>
      <w:r w:rsidR="00FF67BA" w:rsidRPr="00AE0911">
        <w:rPr>
          <w:rFonts w:ascii="Verdana" w:hAnsi="Verdana"/>
          <w:sz w:val="24"/>
          <w:lang w:val="en-US"/>
        </w:rPr>
        <w:t xml:space="preserve">Control </w:t>
      </w:r>
      <w:r w:rsidRPr="00AE0911">
        <w:rPr>
          <w:rFonts w:ascii="Verdana" w:hAnsi="Verdana"/>
          <w:sz w:val="24"/>
          <w:lang w:val="en-US"/>
        </w:rPr>
        <w:t>to the Terminal there should be</w:t>
      </w:r>
      <w:r w:rsidR="005D27FA" w:rsidRPr="00AE0911">
        <w:rPr>
          <w:rFonts w:ascii="Verdana" w:hAnsi="Verdana"/>
          <w:sz w:val="24"/>
          <w:lang w:val="en-US"/>
        </w:rPr>
        <w:t>:</w:t>
      </w:r>
    </w:p>
    <w:p w:rsidR="007F10CD" w:rsidRPr="00AE0911" w:rsidRDefault="007F10CD">
      <w:pPr>
        <w:jc w:val="both"/>
        <w:rPr>
          <w:rFonts w:ascii="Verdana" w:hAnsi="Verdana"/>
          <w:sz w:val="24"/>
          <w:lang w:val="en-US"/>
        </w:rPr>
      </w:pPr>
      <w:r w:rsidRPr="00AE0911">
        <w:rPr>
          <w:rFonts w:ascii="Verdana" w:hAnsi="Verdana"/>
          <w:sz w:val="24"/>
          <w:lang w:val="en-US"/>
        </w:rPr>
        <w:t xml:space="preserve">- at least </w:t>
      </w:r>
      <w:r w:rsidR="00902209">
        <w:rPr>
          <w:rFonts w:ascii="Verdana" w:hAnsi="Verdana"/>
          <w:sz w:val="24"/>
          <w:lang w:val="en-US"/>
        </w:rPr>
        <w:t>fifteen</w:t>
      </w:r>
      <w:r w:rsidR="00902209" w:rsidRPr="00AE0911">
        <w:rPr>
          <w:rFonts w:ascii="Verdana" w:hAnsi="Verdana"/>
          <w:sz w:val="24"/>
          <w:lang w:val="en-US"/>
        </w:rPr>
        <w:t xml:space="preserve"> </w:t>
      </w:r>
      <w:r w:rsidRPr="00AE0911">
        <w:rPr>
          <w:rFonts w:ascii="Verdana" w:hAnsi="Verdana"/>
          <w:sz w:val="24"/>
          <w:lang w:val="en-US"/>
        </w:rPr>
        <w:t>(</w:t>
      </w:r>
      <w:r w:rsidR="00902209">
        <w:rPr>
          <w:rFonts w:ascii="Verdana" w:hAnsi="Verdana"/>
          <w:sz w:val="24"/>
          <w:lang w:val="en-US"/>
        </w:rPr>
        <w:t>15</w:t>
      </w:r>
      <w:r w:rsidRPr="00AE0911">
        <w:rPr>
          <w:rFonts w:ascii="Verdana" w:hAnsi="Verdana"/>
          <w:sz w:val="24"/>
          <w:lang w:val="en-US"/>
        </w:rPr>
        <w:t xml:space="preserve">) IP </w:t>
      </w:r>
      <w:r w:rsidR="003047F0" w:rsidRPr="00AE0911">
        <w:rPr>
          <w:rFonts w:ascii="Verdana" w:hAnsi="Verdana"/>
          <w:sz w:val="24"/>
          <w:lang w:val="en-US"/>
        </w:rPr>
        <w:t>inter</w:t>
      </w:r>
      <w:r w:rsidRPr="00AE0911">
        <w:rPr>
          <w:rFonts w:ascii="Verdana" w:hAnsi="Verdana"/>
          <w:sz w:val="24"/>
          <w:lang w:val="en-US"/>
        </w:rPr>
        <w:t xml:space="preserve">connections for distribution of </w:t>
      </w:r>
      <w:r w:rsidR="003047F0" w:rsidRPr="00AE0911">
        <w:rPr>
          <w:rFonts w:ascii="Verdana" w:hAnsi="Verdana"/>
          <w:sz w:val="24"/>
          <w:lang w:val="en-US"/>
        </w:rPr>
        <w:t xml:space="preserve">720p50 </w:t>
      </w:r>
      <w:r w:rsidRPr="00AE0911">
        <w:rPr>
          <w:rFonts w:ascii="Verdana" w:hAnsi="Verdana"/>
          <w:sz w:val="24"/>
          <w:lang w:val="en-US"/>
        </w:rPr>
        <w:t>HD channels and the reception of link connections from the Terminal</w:t>
      </w:r>
    </w:p>
    <w:p w:rsidR="007F10CD" w:rsidRPr="00AE0911" w:rsidRDefault="007F10CD">
      <w:pPr>
        <w:jc w:val="both"/>
        <w:rPr>
          <w:rFonts w:ascii="Verdana" w:hAnsi="Verdana"/>
          <w:sz w:val="24"/>
          <w:lang w:val="en-US"/>
        </w:rPr>
      </w:pPr>
      <w:r w:rsidRPr="00AE0911">
        <w:rPr>
          <w:rFonts w:ascii="Verdana" w:hAnsi="Verdana"/>
          <w:sz w:val="24"/>
          <w:lang w:val="en-US"/>
        </w:rPr>
        <w:t xml:space="preserve">- </w:t>
      </w:r>
      <w:r w:rsidR="00DE065F" w:rsidRPr="00AE0911">
        <w:rPr>
          <w:rFonts w:ascii="Verdana" w:hAnsi="Verdana"/>
          <w:sz w:val="24"/>
          <w:lang w:val="en-US"/>
        </w:rPr>
        <w:t>one (</w:t>
      </w:r>
      <w:r w:rsidRPr="00AE0911">
        <w:rPr>
          <w:rFonts w:ascii="Verdana" w:hAnsi="Verdana"/>
          <w:sz w:val="24"/>
          <w:lang w:val="en-US"/>
        </w:rPr>
        <w:t>1</w:t>
      </w:r>
      <w:r w:rsidR="00DE065F" w:rsidRPr="00AE0911">
        <w:rPr>
          <w:rFonts w:ascii="Verdana" w:hAnsi="Verdana"/>
          <w:sz w:val="24"/>
          <w:lang w:val="en-US"/>
        </w:rPr>
        <w:t>)</w:t>
      </w:r>
      <w:r w:rsidRPr="00AE0911">
        <w:rPr>
          <w:rFonts w:ascii="Verdana" w:hAnsi="Verdana"/>
          <w:sz w:val="24"/>
          <w:lang w:val="en-US"/>
        </w:rPr>
        <w:t xml:space="preserve"> HD </w:t>
      </w:r>
      <w:r w:rsidR="006F125A" w:rsidRPr="00AE0911">
        <w:rPr>
          <w:rFonts w:ascii="Verdana" w:hAnsi="Verdana"/>
          <w:sz w:val="24"/>
          <w:lang w:val="en-US"/>
        </w:rPr>
        <w:t>1080i/25</w:t>
      </w:r>
      <w:r w:rsidR="00B16412" w:rsidRPr="00AE0911">
        <w:rPr>
          <w:rFonts w:ascii="Verdana" w:hAnsi="Verdana"/>
          <w:sz w:val="24"/>
          <w:lang w:val="en-US"/>
        </w:rPr>
        <w:t xml:space="preserve"> </w:t>
      </w:r>
      <w:r w:rsidR="003047F0" w:rsidRPr="00AE0911">
        <w:rPr>
          <w:rFonts w:ascii="Verdana" w:hAnsi="Verdana"/>
          <w:sz w:val="24"/>
          <w:lang w:val="en-US"/>
        </w:rPr>
        <w:t>or 1080p/50, depending on integrated standard</w:t>
      </w:r>
      <w:r w:rsidR="006F125A" w:rsidRPr="00AE0911">
        <w:rPr>
          <w:rFonts w:ascii="Verdana" w:hAnsi="Verdana"/>
          <w:sz w:val="24"/>
          <w:lang w:val="en-US"/>
        </w:rPr>
        <w:t xml:space="preserve"> </w:t>
      </w:r>
      <w:r w:rsidRPr="00AE0911">
        <w:rPr>
          <w:rFonts w:ascii="Verdana" w:hAnsi="Verdana"/>
          <w:sz w:val="24"/>
          <w:lang w:val="en-US"/>
        </w:rPr>
        <w:t>outpu</w:t>
      </w:r>
      <w:r w:rsidR="000F115C" w:rsidRPr="00AE0911">
        <w:rPr>
          <w:rFonts w:ascii="Verdana" w:hAnsi="Verdana"/>
          <w:sz w:val="24"/>
          <w:lang w:val="en-US"/>
        </w:rPr>
        <w:t>t</w:t>
      </w:r>
      <w:r w:rsidRPr="00AE0911">
        <w:rPr>
          <w:rFonts w:ascii="Verdana" w:hAnsi="Verdana"/>
          <w:sz w:val="24"/>
          <w:lang w:val="en-US"/>
        </w:rPr>
        <w:t xml:space="preserve"> to the </w:t>
      </w:r>
      <w:r w:rsidR="000F115C" w:rsidRPr="00AE0911">
        <w:rPr>
          <w:rFonts w:ascii="Verdana" w:hAnsi="Verdana"/>
          <w:sz w:val="24"/>
          <w:lang w:val="en-US"/>
        </w:rPr>
        <w:t>patch panel</w:t>
      </w:r>
      <w:r w:rsidRPr="00AE0911">
        <w:rPr>
          <w:rFonts w:ascii="Verdana" w:hAnsi="Verdana"/>
          <w:sz w:val="24"/>
          <w:lang w:val="en-US"/>
        </w:rPr>
        <w:t xml:space="preserve"> in the </w:t>
      </w:r>
      <w:r w:rsidR="000F115C" w:rsidRPr="00AE0911">
        <w:rPr>
          <w:rFonts w:ascii="Verdana" w:hAnsi="Verdana"/>
          <w:sz w:val="24"/>
          <w:lang w:val="en-US"/>
        </w:rPr>
        <w:t>T</w:t>
      </w:r>
      <w:r w:rsidRPr="00AE0911">
        <w:rPr>
          <w:rFonts w:ascii="Verdana" w:hAnsi="Verdana"/>
          <w:sz w:val="24"/>
          <w:lang w:val="en-US"/>
        </w:rPr>
        <w:t xml:space="preserve">erminal, due to the need </w:t>
      </w:r>
      <w:r w:rsidR="00374183" w:rsidRPr="00AE0911">
        <w:rPr>
          <w:rFonts w:ascii="Verdana" w:hAnsi="Verdana"/>
          <w:sz w:val="24"/>
          <w:lang w:val="en-US"/>
        </w:rPr>
        <w:t>of</w:t>
      </w:r>
      <w:r w:rsidR="000F115C" w:rsidRPr="00AE0911">
        <w:rPr>
          <w:rFonts w:ascii="Verdana" w:hAnsi="Verdana"/>
          <w:sz w:val="24"/>
          <w:lang w:val="en-US"/>
        </w:rPr>
        <w:t xml:space="preserve"> </w:t>
      </w:r>
      <w:r w:rsidRPr="00AE0911">
        <w:rPr>
          <w:rFonts w:ascii="Verdana" w:hAnsi="Verdana"/>
          <w:sz w:val="24"/>
          <w:lang w:val="en-US"/>
        </w:rPr>
        <w:t>journalists</w:t>
      </w:r>
      <w:r w:rsidR="000F115C" w:rsidRPr="00AE0911">
        <w:rPr>
          <w:rFonts w:ascii="Verdana" w:hAnsi="Verdana"/>
          <w:sz w:val="24"/>
          <w:lang w:val="en-US"/>
        </w:rPr>
        <w:t xml:space="preserve"> </w:t>
      </w:r>
      <w:r w:rsidRPr="00AE0911">
        <w:rPr>
          <w:rFonts w:ascii="Verdana" w:hAnsi="Verdana"/>
          <w:sz w:val="24"/>
          <w:lang w:val="en-US"/>
        </w:rPr>
        <w:t xml:space="preserve">reporting live from the roof of the building </w:t>
      </w:r>
      <w:r w:rsidR="000F115C" w:rsidRPr="00AE0911">
        <w:rPr>
          <w:rFonts w:ascii="Verdana" w:hAnsi="Verdana"/>
          <w:sz w:val="24"/>
          <w:lang w:val="en-US"/>
        </w:rPr>
        <w:t xml:space="preserve">either </w:t>
      </w:r>
      <w:r w:rsidRPr="00AE0911">
        <w:rPr>
          <w:rFonts w:ascii="Verdana" w:hAnsi="Verdana"/>
          <w:sz w:val="24"/>
          <w:lang w:val="en-US"/>
        </w:rPr>
        <w:t>for our program</w:t>
      </w:r>
      <w:r w:rsidR="000F115C" w:rsidRPr="00AE0911">
        <w:rPr>
          <w:rFonts w:ascii="Verdana" w:hAnsi="Verdana"/>
          <w:sz w:val="24"/>
          <w:lang w:val="en-US"/>
        </w:rPr>
        <w:t xml:space="preserve">me </w:t>
      </w:r>
      <w:r w:rsidRPr="00AE0911">
        <w:rPr>
          <w:rFonts w:ascii="Verdana" w:hAnsi="Verdana"/>
          <w:sz w:val="24"/>
          <w:lang w:val="en-US"/>
        </w:rPr>
        <w:t xml:space="preserve">or foreign journalists </w:t>
      </w:r>
      <w:r w:rsidR="000F115C" w:rsidRPr="00AE0911">
        <w:rPr>
          <w:rFonts w:ascii="Verdana" w:hAnsi="Verdana"/>
          <w:sz w:val="24"/>
          <w:lang w:val="en-US"/>
        </w:rPr>
        <w:t xml:space="preserve">who livestream </w:t>
      </w:r>
      <w:r w:rsidRPr="00AE0911">
        <w:rPr>
          <w:rFonts w:ascii="Verdana" w:hAnsi="Verdana"/>
          <w:sz w:val="24"/>
          <w:lang w:val="en-US"/>
        </w:rPr>
        <w:t>in their program</w:t>
      </w:r>
      <w:r w:rsidR="000F115C" w:rsidRPr="00AE0911">
        <w:rPr>
          <w:rFonts w:ascii="Verdana" w:hAnsi="Verdana"/>
          <w:sz w:val="24"/>
          <w:lang w:val="en-US"/>
        </w:rPr>
        <w:t xml:space="preserve">me, </w:t>
      </w:r>
      <w:r w:rsidR="00374183" w:rsidRPr="00AE0911">
        <w:rPr>
          <w:rFonts w:ascii="Verdana" w:hAnsi="Verdana"/>
          <w:sz w:val="24"/>
          <w:lang w:val="en-US"/>
        </w:rPr>
        <w:t>to control the signal</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374183" w:rsidRPr="00AE0911">
        <w:rPr>
          <w:rFonts w:ascii="Verdana" w:hAnsi="Verdana"/>
          <w:sz w:val="24"/>
          <w:lang w:val="en-US"/>
        </w:rPr>
        <w:t xml:space="preserve">at least </w:t>
      </w:r>
      <w:r w:rsidR="00DE065F" w:rsidRPr="00AE0911">
        <w:rPr>
          <w:rFonts w:ascii="Verdana" w:hAnsi="Verdana"/>
          <w:sz w:val="24"/>
          <w:lang w:val="en-US"/>
        </w:rPr>
        <w:t>three plus one (</w:t>
      </w:r>
      <w:r w:rsidR="00374183" w:rsidRPr="00AE0911">
        <w:rPr>
          <w:rFonts w:ascii="Verdana" w:hAnsi="Verdana"/>
          <w:sz w:val="24"/>
          <w:lang w:val="en-US"/>
        </w:rPr>
        <w:t>3+1</w:t>
      </w:r>
      <w:r w:rsidR="00DE065F" w:rsidRPr="00AE0911">
        <w:rPr>
          <w:rFonts w:ascii="Verdana" w:hAnsi="Verdana"/>
          <w:sz w:val="24"/>
          <w:lang w:val="en-US"/>
        </w:rPr>
        <w:t>)</w:t>
      </w:r>
      <w:r w:rsidR="00374183" w:rsidRPr="00AE0911">
        <w:rPr>
          <w:rFonts w:ascii="Verdana" w:hAnsi="Verdana"/>
          <w:sz w:val="24"/>
          <w:lang w:val="en-US"/>
        </w:rPr>
        <w:t xml:space="preserve"> </w:t>
      </w:r>
      <w:r w:rsidR="006F125A" w:rsidRPr="00AE0911">
        <w:rPr>
          <w:rFonts w:ascii="Verdana" w:hAnsi="Verdana"/>
          <w:sz w:val="24"/>
          <w:lang w:val="en-US"/>
        </w:rPr>
        <w:t xml:space="preserve">downcoverted </w:t>
      </w:r>
      <w:r w:rsidR="00374183" w:rsidRPr="00AE0911">
        <w:rPr>
          <w:rFonts w:ascii="Verdana" w:hAnsi="Verdana"/>
          <w:sz w:val="24"/>
          <w:lang w:val="en-US"/>
        </w:rPr>
        <w:t xml:space="preserve">outputs of SD </w:t>
      </w:r>
      <w:r w:rsidR="00BF2E44" w:rsidRPr="00AE0911">
        <w:rPr>
          <w:rFonts w:ascii="Verdana" w:hAnsi="Verdana"/>
          <w:sz w:val="24"/>
          <w:lang w:val="en-US"/>
        </w:rPr>
        <w:t xml:space="preserve">baseband </w:t>
      </w:r>
      <w:r w:rsidR="00374183" w:rsidRPr="00AE0911">
        <w:rPr>
          <w:rFonts w:ascii="Verdana" w:hAnsi="Verdana"/>
          <w:sz w:val="24"/>
          <w:lang w:val="en-US"/>
        </w:rPr>
        <w:t>signal (Channel 1, Channel 2 and Parliamentary Channel)</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DE065F" w:rsidRPr="00AE0911">
        <w:rPr>
          <w:rFonts w:ascii="Verdana" w:hAnsi="Verdana"/>
          <w:sz w:val="24"/>
          <w:lang w:val="en-US"/>
        </w:rPr>
        <w:t>two (</w:t>
      </w:r>
      <w:r w:rsidR="00F21D98" w:rsidRPr="00AE0911">
        <w:rPr>
          <w:rFonts w:ascii="Verdana" w:hAnsi="Verdana"/>
          <w:sz w:val="24"/>
          <w:lang w:val="en-US"/>
        </w:rPr>
        <w:t>2</w:t>
      </w:r>
      <w:r w:rsidR="00DE065F" w:rsidRPr="00AE0911">
        <w:rPr>
          <w:rFonts w:ascii="Verdana" w:hAnsi="Verdana"/>
          <w:sz w:val="24"/>
          <w:lang w:val="en-US"/>
        </w:rPr>
        <w:t>)</w:t>
      </w:r>
      <w:r w:rsidR="00F21D98" w:rsidRPr="00AE0911">
        <w:rPr>
          <w:rFonts w:ascii="Verdana" w:hAnsi="Verdana"/>
          <w:sz w:val="24"/>
          <w:lang w:val="en-US"/>
        </w:rPr>
        <w:t xml:space="preserve"> audio connections for certain needs (for example, </w:t>
      </w:r>
      <w:r w:rsidR="00E27A0A" w:rsidRPr="00AE0911">
        <w:rPr>
          <w:rFonts w:ascii="Verdana" w:hAnsi="Verdana"/>
          <w:sz w:val="24"/>
          <w:lang w:val="en-US"/>
        </w:rPr>
        <w:t>analog</w:t>
      </w:r>
      <w:r w:rsidR="00F21D98" w:rsidRPr="00AE0911">
        <w:rPr>
          <w:rFonts w:ascii="Verdana" w:hAnsi="Verdana"/>
          <w:sz w:val="24"/>
          <w:lang w:val="en-US"/>
        </w:rPr>
        <w:t xml:space="preserve"> mobile links).</w:t>
      </w:r>
    </w:p>
    <w:p w:rsidR="007313E6" w:rsidRPr="00AE0911" w:rsidRDefault="007313E6" w:rsidP="007313E6">
      <w:pPr>
        <w:jc w:val="both"/>
        <w:rPr>
          <w:rFonts w:ascii="Verdana" w:hAnsi="Verdana"/>
          <w:sz w:val="24"/>
          <w:lang w:val="en-US"/>
        </w:rPr>
      </w:pPr>
      <w:r w:rsidRPr="00AE0911">
        <w:rPr>
          <w:rFonts w:ascii="Verdana" w:hAnsi="Verdana"/>
          <w:sz w:val="24"/>
          <w:lang w:val="en-US"/>
        </w:rPr>
        <w:t>From the Terminal to the Master</w:t>
      </w:r>
      <w:r w:rsidR="00FF67BA" w:rsidRPr="00AE0911">
        <w:rPr>
          <w:rFonts w:ascii="Verdana" w:hAnsi="Verdana"/>
          <w:sz w:val="24"/>
          <w:lang w:val="en-US"/>
        </w:rPr>
        <w:t xml:space="preserve"> Control</w:t>
      </w:r>
      <w:r w:rsidR="006B6A21" w:rsidRPr="00AE0911">
        <w:rPr>
          <w:rFonts w:ascii="Verdana" w:hAnsi="Verdana"/>
          <w:sz w:val="24"/>
          <w:lang w:val="en-US"/>
        </w:rPr>
        <w:t xml:space="preserve"> Room</w:t>
      </w:r>
      <w:r w:rsidRPr="00AE0911">
        <w:rPr>
          <w:rFonts w:ascii="Verdana" w:hAnsi="Verdana"/>
          <w:sz w:val="24"/>
          <w:lang w:val="en-US"/>
        </w:rPr>
        <w:t xml:space="preserve"> there should be:</w:t>
      </w:r>
    </w:p>
    <w:p w:rsidR="007313E6" w:rsidRPr="00AE0911" w:rsidRDefault="007313E6">
      <w:pPr>
        <w:jc w:val="both"/>
        <w:rPr>
          <w:rFonts w:ascii="Verdana" w:hAnsi="Verdana"/>
          <w:sz w:val="24"/>
          <w:lang w:val="en-US"/>
        </w:rPr>
      </w:pPr>
      <w:r w:rsidRPr="00AE0911">
        <w:rPr>
          <w:rFonts w:ascii="Verdana" w:hAnsi="Verdana"/>
          <w:sz w:val="24"/>
          <w:lang w:val="en-US"/>
        </w:rPr>
        <w:t xml:space="preserve">- four (4) HD </w:t>
      </w:r>
      <w:r w:rsidR="006F125A" w:rsidRPr="00AE0911">
        <w:rPr>
          <w:rFonts w:ascii="Verdana" w:hAnsi="Verdana"/>
          <w:sz w:val="24"/>
          <w:lang w:val="en-US"/>
        </w:rPr>
        <w:t>1080i/25</w:t>
      </w:r>
      <w:r w:rsidR="00B16412" w:rsidRPr="00AE0911">
        <w:rPr>
          <w:rFonts w:ascii="Verdana" w:hAnsi="Verdana"/>
          <w:sz w:val="24"/>
          <w:lang w:val="en-US"/>
        </w:rPr>
        <w:t xml:space="preserve"> </w:t>
      </w:r>
      <w:r w:rsidR="003047F0" w:rsidRPr="00AE0911">
        <w:rPr>
          <w:rFonts w:ascii="Verdana" w:hAnsi="Verdana"/>
          <w:sz w:val="24"/>
          <w:lang w:val="en-US"/>
        </w:rPr>
        <w:t>or 1080p/50, depending on integrated standard</w:t>
      </w:r>
      <w:r w:rsidR="006F125A" w:rsidRPr="00AE0911">
        <w:rPr>
          <w:rFonts w:ascii="Verdana" w:hAnsi="Verdana"/>
          <w:sz w:val="24"/>
          <w:lang w:val="en-US"/>
        </w:rPr>
        <w:t xml:space="preserve"> </w:t>
      </w:r>
      <w:r w:rsidRPr="00AE0911">
        <w:rPr>
          <w:rFonts w:ascii="Verdana" w:hAnsi="Verdana"/>
          <w:sz w:val="24"/>
          <w:lang w:val="en-US"/>
        </w:rPr>
        <w:t>signals inputs from the patch panel in the Terminal, due to the need that may occur during the work on elections or other complex broadcast,</w:t>
      </w:r>
    </w:p>
    <w:p w:rsidR="00B519FA" w:rsidRPr="00AE0911" w:rsidRDefault="007313E6">
      <w:pPr>
        <w:jc w:val="both"/>
        <w:rPr>
          <w:rFonts w:ascii="Verdana" w:hAnsi="Verdana"/>
          <w:sz w:val="24"/>
          <w:lang w:val="en-US"/>
        </w:rPr>
      </w:pPr>
      <w:r w:rsidRPr="00AE0911">
        <w:rPr>
          <w:rFonts w:ascii="Verdana" w:hAnsi="Verdana"/>
          <w:sz w:val="24"/>
          <w:lang w:val="en-US"/>
        </w:rPr>
        <w:t xml:space="preserve">- three (3) inputs from the Terminal which would be used to receive the signals in the Master </w:t>
      </w:r>
      <w:r w:rsidR="00FF67BA" w:rsidRPr="00AE0911">
        <w:rPr>
          <w:rFonts w:ascii="Verdana" w:hAnsi="Verdana"/>
          <w:sz w:val="24"/>
          <w:lang w:val="en-US"/>
        </w:rPr>
        <w:t>Control</w:t>
      </w:r>
      <w:r w:rsidR="006B6A21" w:rsidRPr="00AE0911">
        <w:rPr>
          <w:rFonts w:ascii="Verdana" w:hAnsi="Verdana"/>
          <w:sz w:val="24"/>
          <w:lang w:val="en-US"/>
        </w:rPr>
        <w:t xml:space="preserve"> Room</w:t>
      </w:r>
      <w:r w:rsidR="00FF67BA" w:rsidRPr="00AE0911">
        <w:rPr>
          <w:rFonts w:ascii="Verdana" w:hAnsi="Verdana"/>
          <w:sz w:val="24"/>
          <w:lang w:val="en-US"/>
        </w:rPr>
        <w:t xml:space="preserve"> </w:t>
      </w:r>
      <w:r w:rsidRPr="00AE0911">
        <w:rPr>
          <w:rFonts w:ascii="Verdana" w:hAnsi="Verdana"/>
          <w:sz w:val="24"/>
          <w:lang w:val="en-US"/>
        </w:rPr>
        <w:t>from our mobile links (ML1, ML2, ML3).</w:t>
      </w:r>
    </w:p>
    <w:p w:rsidR="00403FBB" w:rsidRPr="00AE0911" w:rsidRDefault="00403FBB">
      <w:pPr>
        <w:jc w:val="both"/>
        <w:rPr>
          <w:rFonts w:ascii="Verdana" w:hAnsi="Verdana"/>
          <w:sz w:val="24"/>
          <w:lang w:val="en-US"/>
        </w:rPr>
      </w:pPr>
    </w:p>
    <w:p w:rsidR="00B519FA" w:rsidRPr="00AE0911" w:rsidRDefault="00B477A2" w:rsidP="008963EF">
      <w:pPr>
        <w:pStyle w:val="Heading1"/>
      </w:pPr>
      <w:r w:rsidRPr="00AE0911">
        <w:br w:type="page"/>
      </w:r>
      <w:bookmarkStart w:id="27" w:name="_Toc525802947"/>
      <w:r w:rsidR="000F16F1" w:rsidRPr="00AE0911">
        <w:lastRenderedPageBreak/>
        <w:t xml:space="preserve">TV </w:t>
      </w:r>
      <w:r w:rsidR="002B4B95" w:rsidRPr="00AE0911">
        <w:t>Master</w:t>
      </w:r>
      <w:r w:rsidR="00FF67BA" w:rsidRPr="00AE0911">
        <w:t xml:space="preserve"> Control</w:t>
      </w:r>
      <w:r w:rsidR="000F16F1" w:rsidRPr="00AE0911">
        <w:t xml:space="preserve"> Room</w:t>
      </w:r>
      <w:r w:rsidR="00FF67BA" w:rsidRPr="00AE0911">
        <w:t xml:space="preserve"> </w:t>
      </w:r>
      <w:r w:rsidR="000F16F1" w:rsidRPr="00AE0911">
        <w:t>–Radio Master Control Room tie lines</w:t>
      </w:r>
      <w:bookmarkEnd w:id="27"/>
    </w:p>
    <w:p w:rsidR="00B3544D" w:rsidRPr="00AE0911" w:rsidRDefault="00B3544D">
      <w:pPr>
        <w:ind w:firstLine="720"/>
        <w:jc w:val="both"/>
        <w:rPr>
          <w:rFonts w:ascii="Verdana" w:hAnsi="Verdana"/>
          <w:sz w:val="24"/>
          <w:lang w:val="en-US"/>
        </w:rPr>
      </w:pPr>
      <w:r w:rsidRPr="00AE0911">
        <w:rPr>
          <w:rFonts w:ascii="Verdana" w:hAnsi="Verdana"/>
          <w:sz w:val="24"/>
          <w:lang w:val="en-US"/>
        </w:rPr>
        <w:t xml:space="preserve">From the patch panels in the </w:t>
      </w:r>
      <w:r w:rsidR="00CA1E7F" w:rsidRPr="00AE0911">
        <w:rPr>
          <w:rFonts w:ascii="Verdana" w:hAnsi="Verdana"/>
          <w:sz w:val="24"/>
          <w:lang w:val="en-US"/>
        </w:rPr>
        <w:t>Television</w:t>
      </w:r>
      <w:r w:rsidR="008935F4" w:rsidRPr="00AE0911">
        <w:rPr>
          <w:rFonts w:ascii="Verdana" w:hAnsi="Verdana"/>
          <w:sz w:val="24"/>
          <w:lang w:val="en-US"/>
        </w:rPr>
        <w:t xml:space="preserve"> </w:t>
      </w:r>
      <w:r w:rsidRPr="00AE0911">
        <w:rPr>
          <w:rFonts w:ascii="Verdana" w:hAnsi="Verdana"/>
          <w:sz w:val="24"/>
          <w:lang w:val="en-US"/>
        </w:rPr>
        <w:t>Master</w:t>
      </w:r>
      <w:r w:rsidR="00FF67BA" w:rsidRPr="00AE0911">
        <w:rPr>
          <w:rFonts w:ascii="Verdana" w:hAnsi="Verdana"/>
          <w:sz w:val="24"/>
          <w:lang w:val="en-US"/>
        </w:rPr>
        <w:t xml:space="preserve"> Control</w:t>
      </w:r>
      <w:r w:rsidRPr="00AE0911">
        <w:rPr>
          <w:rFonts w:ascii="Verdana" w:hAnsi="Verdana"/>
          <w:sz w:val="24"/>
          <w:lang w:val="en-US"/>
        </w:rPr>
        <w:t xml:space="preserve"> </w:t>
      </w:r>
      <w:r w:rsidR="008935F4" w:rsidRPr="00AE0911">
        <w:rPr>
          <w:rFonts w:ascii="Verdana" w:hAnsi="Verdana"/>
          <w:sz w:val="24"/>
          <w:lang w:val="en-US"/>
        </w:rPr>
        <w:t xml:space="preserve">Room </w:t>
      </w:r>
      <w:r w:rsidRPr="00AE0911">
        <w:rPr>
          <w:rFonts w:ascii="Verdana" w:hAnsi="Verdana"/>
          <w:sz w:val="24"/>
          <w:lang w:val="en-US"/>
        </w:rPr>
        <w:t xml:space="preserve">to the patch panels in the </w:t>
      </w:r>
      <w:r w:rsidR="008935F4" w:rsidRPr="00AE0911">
        <w:rPr>
          <w:rFonts w:ascii="Verdana" w:hAnsi="Verdana"/>
          <w:sz w:val="24"/>
          <w:lang w:val="en-US"/>
        </w:rPr>
        <w:t>Radio Master Control Room</w:t>
      </w:r>
      <w:r w:rsidRPr="00AE0911">
        <w:rPr>
          <w:rFonts w:ascii="Verdana" w:hAnsi="Verdana"/>
          <w:sz w:val="24"/>
          <w:lang w:val="en-US"/>
        </w:rPr>
        <w:t xml:space="preserve">, there shall be </w:t>
      </w:r>
      <w:r w:rsidR="00CB1A5F" w:rsidRPr="00AE0911">
        <w:rPr>
          <w:rFonts w:ascii="Verdana" w:hAnsi="Verdana"/>
          <w:sz w:val="24"/>
          <w:lang w:val="en-US"/>
        </w:rPr>
        <w:t xml:space="preserve">redundant </w:t>
      </w:r>
      <w:r w:rsidR="00CA1E7F" w:rsidRPr="00AE0911">
        <w:rPr>
          <w:rFonts w:ascii="Verdana" w:hAnsi="Verdana"/>
          <w:sz w:val="24"/>
          <w:lang w:val="en-US"/>
        </w:rPr>
        <w:t>audio</w:t>
      </w:r>
      <w:r w:rsidRPr="00AE0911">
        <w:rPr>
          <w:rFonts w:ascii="Verdana" w:hAnsi="Verdana"/>
          <w:sz w:val="24"/>
          <w:lang w:val="en-US"/>
        </w:rPr>
        <w:t xml:space="preserve"> </w:t>
      </w:r>
      <w:r w:rsidR="00CB1A5F" w:rsidRPr="00AE0911">
        <w:rPr>
          <w:rFonts w:ascii="Verdana" w:hAnsi="Verdana"/>
          <w:sz w:val="24"/>
          <w:lang w:val="en-US"/>
        </w:rPr>
        <w:t xml:space="preserve">MADI </w:t>
      </w:r>
      <w:r w:rsidRPr="00AE0911">
        <w:rPr>
          <w:rFonts w:ascii="Verdana" w:hAnsi="Verdana"/>
          <w:sz w:val="24"/>
          <w:lang w:val="en-US"/>
        </w:rPr>
        <w:t xml:space="preserve">connection between audio system of the radio and the television. Redundancy shall be implemented at the level of </w:t>
      </w:r>
      <w:r w:rsidR="00C53EFE" w:rsidRPr="00AE0911">
        <w:rPr>
          <w:rFonts w:ascii="Verdana" w:hAnsi="Verdana"/>
          <w:sz w:val="24"/>
          <w:lang w:val="en-US"/>
        </w:rPr>
        <w:t>cards</w:t>
      </w:r>
      <w:r w:rsidRPr="00AE0911">
        <w:rPr>
          <w:rFonts w:ascii="Verdana" w:hAnsi="Verdana"/>
          <w:sz w:val="24"/>
          <w:lang w:val="en-US"/>
        </w:rPr>
        <w:t xml:space="preserve">, ports and cables. Video connections </w:t>
      </w:r>
      <w:r w:rsidR="00FF1FF5" w:rsidRPr="00AE0911">
        <w:rPr>
          <w:rFonts w:ascii="Verdana" w:hAnsi="Verdana"/>
          <w:sz w:val="24"/>
          <w:lang w:val="en-US"/>
        </w:rPr>
        <w:t xml:space="preserve">shall be </w:t>
      </w:r>
      <w:r w:rsidRPr="00AE0911">
        <w:rPr>
          <w:rFonts w:ascii="Verdana" w:hAnsi="Verdana"/>
          <w:sz w:val="24"/>
          <w:lang w:val="en-US"/>
        </w:rPr>
        <w:t xml:space="preserve">defined </w:t>
      </w:r>
      <w:r w:rsidR="00FF1FF5" w:rsidRPr="00AE0911">
        <w:rPr>
          <w:rFonts w:ascii="Verdana" w:hAnsi="Verdana"/>
          <w:sz w:val="24"/>
          <w:lang w:val="en-US"/>
        </w:rPr>
        <w:t>with</w:t>
      </w:r>
      <w:r w:rsidRPr="00AE0911">
        <w:rPr>
          <w:rFonts w:ascii="Verdana" w:hAnsi="Verdana"/>
          <w:sz w:val="24"/>
          <w:lang w:val="en-US"/>
        </w:rPr>
        <w:t xml:space="preserve">in the "external </w:t>
      </w:r>
      <w:r w:rsidR="00FF1FF5" w:rsidRPr="00AE0911">
        <w:rPr>
          <w:rFonts w:ascii="Verdana" w:hAnsi="Verdana"/>
          <w:sz w:val="24"/>
          <w:lang w:val="en-US"/>
        </w:rPr>
        <w:t>studios</w:t>
      </w:r>
      <w:r w:rsidRPr="00AE0911">
        <w:rPr>
          <w:rFonts w:ascii="Verdana" w:hAnsi="Verdana"/>
          <w:sz w:val="24"/>
          <w:lang w:val="en-US"/>
        </w:rPr>
        <w:t>" and video schemes.</w:t>
      </w:r>
      <w:r w:rsidR="003047F0" w:rsidRPr="00AE0911">
        <w:rPr>
          <w:rFonts w:ascii="Verdana" w:hAnsi="Verdana"/>
          <w:sz w:val="24"/>
          <w:lang w:val="en-US"/>
        </w:rPr>
        <w:t xml:space="preserve"> All schemes provided is consider part of this document and they represent minimal functionalities of subjected topics that they are referring to.</w:t>
      </w:r>
    </w:p>
    <w:p w:rsidR="00B519FA" w:rsidRPr="00AE0911" w:rsidRDefault="00B519FA" w:rsidP="004357C3">
      <w:pPr>
        <w:jc w:val="both"/>
        <w:rPr>
          <w:rFonts w:ascii="Verdana" w:hAnsi="Verdana"/>
          <w:sz w:val="24"/>
          <w:lang w:val="en-US"/>
        </w:rPr>
      </w:pPr>
    </w:p>
    <w:p w:rsidR="00B519FA" w:rsidRPr="00AE0911" w:rsidRDefault="00B477A2" w:rsidP="008963EF">
      <w:pPr>
        <w:pStyle w:val="Heading1"/>
      </w:pPr>
      <w:r w:rsidRPr="00AE0911">
        <w:br w:type="page"/>
      </w:r>
      <w:bookmarkStart w:id="28" w:name="_Toc525802948"/>
      <w:r w:rsidR="005D27FA" w:rsidRPr="00AE0911">
        <w:lastRenderedPageBreak/>
        <w:t>O</w:t>
      </w:r>
      <w:r w:rsidR="00C77CF7" w:rsidRPr="00AE0911">
        <w:t xml:space="preserve">ther </w:t>
      </w:r>
      <w:r w:rsidR="00F915FF" w:rsidRPr="00AE0911">
        <w:t>Tie L</w:t>
      </w:r>
      <w:r w:rsidR="000F16F1" w:rsidRPr="00AE0911">
        <w:t>ines</w:t>
      </w:r>
      <w:bookmarkEnd w:id="28"/>
    </w:p>
    <w:p w:rsidR="00FF67BA" w:rsidRPr="00AE0911" w:rsidRDefault="00FF67BA">
      <w:pPr>
        <w:jc w:val="both"/>
        <w:rPr>
          <w:rFonts w:ascii="Verdana" w:hAnsi="Verdana"/>
          <w:sz w:val="24"/>
          <w:lang w:val="en-US"/>
        </w:rPr>
      </w:pPr>
      <w:r w:rsidRPr="00AE0911">
        <w:rPr>
          <w:rFonts w:ascii="Verdana" w:hAnsi="Verdana"/>
          <w:sz w:val="24"/>
          <w:lang w:val="en-US"/>
        </w:rPr>
        <w:t xml:space="preserve">Audio patch panel in the </w:t>
      </w:r>
      <w:r w:rsidR="00BF2E44" w:rsidRPr="00AE0911">
        <w:rPr>
          <w:rFonts w:ascii="Verdana" w:hAnsi="Verdana"/>
          <w:sz w:val="24"/>
          <w:lang w:val="en-US"/>
        </w:rPr>
        <w:t xml:space="preserve">Television </w:t>
      </w:r>
      <w:r w:rsidRPr="00AE0911">
        <w:rPr>
          <w:rFonts w:ascii="Verdana" w:hAnsi="Verdana"/>
          <w:sz w:val="24"/>
          <w:lang w:val="en-US"/>
        </w:rPr>
        <w:t xml:space="preserve">Master Control </w:t>
      </w:r>
      <w:r w:rsidR="000F16F1" w:rsidRPr="00AE0911">
        <w:rPr>
          <w:rFonts w:ascii="Verdana" w:hAnsi="Verdana"/>
          <w:sz w:val="24"/>
          <w:lang w:val="en-US"/>
        </w:rPr>
        <w:t xml:space="preserve">Room </w:t>
      </w:r>
      <w:r w:rsidRPr="00AE0911">
        <w:rPr>
          <w:rFonts w:ascii="Verdana" w:hAnsi="Verdana"/>
          <w:sz w:val="24"/>
          <w:lang w:val="en-US"/>
        </w:rPr>
        <w:t xml:space="preserve">shall include two-wire inputs (one way </w:t>
      </w:r>
      <w:r w:rsidR="000F16F1" w:rsidRPr="00AE0911">
        <w:rPr>
          <w:rFonts w:ascii="Verdana" w:hAnsi="Verdana"/>
          <w:sz w:val="24"/>
          <w:lang w:val="en-US"/>
        </w:rPr>
        <w:t>tie lines</w:t>
      </w:r>
      <w:r w:rsidRPr="00AE0911">
        <w:rPr>
          <w:rFonts w:ascii="Verdana" w:hAnsi="Verdana"/>
          <w:sz w:val="24"/>
          <w:lang w:val="en-US"/>
        </w:rPr>
        <w:t>) from the Telekom and two-wire outputs towards the Telekom. Currently, there are nine (9) such connections in both directions on the audio patch panel.</w:t>
      </w:r>
      <w:r w:rsidR="00612E03" w:rsidRPr="00AE0911">
        <w:rPr>
          <w:rFonts w:ascii="Verdana" w:hAnsi="Verdana"/>
          <w:sz w:val="24"/>
          <w:lang w:val="en-US"/>
        </w:rPr>
        <w:t xml:space="preserve"> IP Connections should be planned as well. </w:t>
      </w:r>
      <w:r w:rsidRPr="00AE0911">
        <w:rPr>
          <w:rFonts w:ascii="Verdana" w:hAnsi="Verdana"/>
          <w:sz w:val="24"/>
          <w:lang w:val="en-US"/>
        </w:rPr>
        <w:t xml:space="preserve"> When broadcasting the election night, or a similar complex feature, we need to establish communication from the M</w:t>
      </w:r>
      <w:r w:rsidR="001B2390" w:rsidRPr="00AE0911">
        <w:rPr>
          <w:rFonts w:ascii="Verdana" w:hAnsi="Verdana"/>
          <w:sz w:val="24"/>
          <w:lang w:val="en-US"/>
        </w:rPr>
        <w:t>CR</w:t>
      </w:r>
      <w:r w:rsidR="009332EB" w:rsidRPr="00AE0911">
        <w:rPr>
          <w:rFonts w:ascii="Verdana" w:hAnsi="Verdana"/>
          <w:sz w:val="24"/>
          <w:lang w:val="en-US"/>
        </w:rPr>
        <w:t xml:space="preserve"> </w:t>
      </w:r>
      <w:r w:rsidRPr="00AE0911">
        <w:rPr>
          <w:rFonts w:ascii="Verdana" w:hAnsi="Verdana"/>
          <w:sz w:val="24"/>
          <w:lang w:val="en-US"/>
        </w:rPr>
        <w:t xml:space="preserve">or another technological room with  journalists </w:t>
      </w:r>
      <w:r w:rsidR="009332EB" w:rsidRPr="00AE0911">
        <w:rPr>
          <w:rFonts w:ascii="Verdana" w:hAnsi="Verdana"/>
          <w:sz w:val="24"/>
          <w:lang w:val="en-US"/>
        </w:rPr>
        <w:t>who are at</w:t>
      </w:r>
      <w:r w:rsidRPr="00AE0911">
        <w:rPr>
          <w:rFonts w:ascii="Verdana" w:hAnsi="Verdana"/>
          <w:sz w:val="24"/>
          <w:lang w:val="en-US"/>
        </w:rPr>
        <w:t xml:space="preserve"> multiple locations at the same time</w:t>
      </w:r>
      <w:r w:rsidR="009332EB" w:rsidRPr="00AE0911">
        <w:rPr>
          <w:rFonts w:ascii="Verdana" w:hAnsi="Verdana"/>
          <w:sz w:val="24"/>
          <w:lang w:val="en-US"/>
        </w:rPr>
        <w:t xml:space="preserve">; </w:t>
      </w:r>
      <w:r w:rsidRPr="00AE0911">
        <w:rPr>
          <w:rFonts w:ascii="Verdana" w:hAnsi="Verdana"/>
          <w:sz w:val="24"/>
          <w:lang w:val="en-US"/>
        </w:rPr>
        <w:t xml:space="preserve">it is necessary to use the abovementioned connections by introducing them to the intercom system and delegate to certain rooms when necessary. </w:t>
      </w:r>
      <w:r w:rsidR="009332EB" w:rsidRPr="00AE0911">
        <w:rPr>
          <w:rFonts w:ascii="Verdana" w:hAnsi="Verdana"/>
          <w:sz w:val="24"/>
          <w:lang w:val="en-US"/>
        </w:rPr>
        <w:t>W</w:t>
      </w:r>
      <w:r w:rsidRPr="00AE0911">
        <w:rPr>
          <w:rFonts w:ascii="Verdana" w:hAnsi="Verdana"/>
          <w:sz w:val="24"/>
          <w:lang w:val="en-US"/>
        </w:rPr>
        <w:t xml:space="preserve">e should have </w:t>
      </w:r>
      <w:r w:rsidR="0012314F">
        <w:rPr>
          <w:rFonts w:ascii="Verdana" w:hAnsi="Verdana"/>
          <w:sz w:val="24"/>
          <w:lang w:val="en-US"/>
        </w:rPr>
        <w:t>six</w:t>
      </w:r>
      <w:r w:rsidR="0012314F" w:rsidRPr="00AE0911">
        <w:rPr>
          <w:rFonts w:ascii="Verdana" w:hAnsi="Verdana"/>
          <w:sz w:val="24"/>
          <w:lang w:val="en-US"/>
        </w:rPr>
        <w:t xml:space="preserve"> </w:t>
      </w:r>
      <w:r w:rsidR="009332EB" w:rsidRPr="00AE0911">
        <w:rPr>
          <w:rFonts w:ascii="Verdana" w:hAnsi="Verdana"/>
          <w:sz w:val="24"/>
          <w:lang w:val="en-US"/>
        </w:rPr>
        <w:t>(</w:t>
      </w:r>
      <w:r w:rsidR="0012314F">
        <w:rPr>
          <w:rFonts w:ascii="Verdana" w:hAnsi="Verdana"/>
          <w:sz w:val="24"/>
          <w:lang w:val="en-US"/>
        </w:rPr>
        <w:t>6</w:t>
      </w:r>
      <w:r w:rsidR="009332EB" w:rsidRPr="00AE0911">
        <w:rPr>
          <w:rFonts w:ascii="Verdana" w:hAnsi="Verdana"/>
          <w:sz w:val="24"/>
          <w:lang w:val="en-US"/>
        </w:rPr>
        <w:t xml:space="preserve">) such </w:t>
      </w:r>
      <w:r w:rsidR="00B25146" w:rsidRPr="00AE0911">
        <w:rPr>
          <w:rFonts w:ascii="Verdana" w:hAnsi="Verdana"/>
          <w:sz w:val="24"/>
          <w:lang w:val="en-US"/>
        </w:rPr>
        <w:t>tie lines</w:t>
      </w:r>
      <w:r w:rsidR="009332EB" w:rsidRPr="00AE0911">
        <w:rPr>
          <w:rFonts w:ascii="Verdana" w:hAnsi="Verdana"/>
          <w:sz w:val="24"/>
          <w:lang w:val="en-US"/>
        </w:rPr>
        <w:t xml:space="preserve">, </w:t>
      </w:r>
      <w:r w:rsidRPr="00AE0911">
        <w:rPr>
          <w:rFonts w:ascii="Verdana" w:hAnsi="Verdana"/>
          <w:sz w:val="24"/>
          <w:lang w:val="en-US"/>
        </w:rPr>
        <w:t xml:space="preserve">because </w:t>
      </w:r>
      <w:r w:rsidR="009332EB" w:rsidRPr="00AE0911">
        <w:rPr>
          <w:rFonts w:ascii="Verdana" w:hAnsi="Verdana"/>
          <w:sz w:val="24"/>
          <w:lang w:val="en-US"/>
        </w:rPr>
        <w:t>we will have three (3) OB vans in operation</w:t>
      </w:r>
      <w:r w:rsidR="0012314F">
        <w:rPr>
          <w:rFonts w:ascii="Verdana" w:hAnsi="Verdana"/>
          <w:sz w:val="24"/>
          <w:lang w:val="en-US"/>
        </w:rPr>
        <w:t xml:space="preserve"> plus spare</w:t>
      </w:r>
      <w:r w:rsidRPr="00AE0911">
        <w:rPr>
          <w:rFonts w:ascii="Verdana" w:hAnsi="Verdana"/>
          <w:sz w:val="24"/>
          <w:lang w:val="en-US"/>
        </w:rPr>
        <w:t>.</w:t>
      </w:r>
      <w:r w:rsidR="009332EB" w:rsidRPr="00AE0911">
        <w:rPr>
          <w:rFonts w:ascii="Verdana" w:hAnsi="Verdana"/>
          <w:sz w:val="24"/>
          <w:lang w:val="en-US"/>
        </w:rPr>
        <w:t xml:space="preserve"> Also, two</w:t>
      </w:r>
      <w:r w:rsidRPr="00AE0911">
        <w:rPr>
          <w:rFonts w:ascii="Verdana" w:hAnsi="Verdana"/>
          <w:sz w:val="24"/>
          <w:lang w:val="en-US"/>
        </w:rPr>
        <w:t>-wire</w:t>
      </w:r>
      <w:r w:rsidR="00612E03" w:rsidRPr="00AE0911">
        <w:rPr>
          <w:rFonts w:ascii="Verdana" w:hAnsi="Verdana"/>
          <w:sz w:val="24"/>
          <w:lang w:val="en-US"/>
        </w:rPr>
        <w:t xml:space="preserve"> and IP</w:t>
      </w:r>
      <w:r w:rsidRPr="00AE0911">
        <w:rPr>
          <w:rFonts w:ascii="Verdana" w:hAnsi="Verdana"/>
          <w:sz w:val="24"/>
          <w:lang w:val="en-US"/>
        </w:rPr>
        <w:t xml:space="preserve"> connections </w:t>
      </w:r>
      <w:r w:rsidR="009332EB" w:rsidRPr="00AE0911">
        <w:rPr>
          <w:rFonts w:ascii="Verdana" w:hAnsi="Verdana"/>
          <w:sz w:val="24"/>
          <w:lang w:val="en-US"/>
        </w:rPr>
        <w:t xml:space="preserve">shall be </w:t>
      </w:r>
      <w:r w:rsidRPr="00AE0911">
        <w:rPr>
          <w:rFonts w:ascii="Verdana" w:hAnsi="Verdana"/>
          <w:sz w:val="24"/>
          <w:lang w:val="en-US"/>
        </w:rPr>
        <w:t>used to send modulation</w:t>
      </w:r>
      <w:r w:rsidR="009332EB" w:rsidRPr="00AE0911">
        <w:rPr>
          <w:rFonts w:ascii="Verdana" w:hAnsi="Verdana"/>
          <w:sz w:val="24"/>
          <w:lang w:val="en-US"/>
        </w:rPr>
        <w:t>s</w:t>
      </w:r>
      <w:r w:rsidRPr="00AE0911">
        <w:rPr>
          <w:rFonts w:ascii="Verdana" w:hAnsi="Verdana"/>
          <w:sz w:val="24"/>
          <w:lang w:val="en-US"/>
        </w:rPr>
        <w:t xml:space="preserve"> </w:t>
      </w:r>
      <w:r w:rsidR="009332EB" w:rsidRPr="00AE0911">
        <w:rPr>
          <w:rFonts w:ascii="Verdana" w:hAnsi="Verdana"/>
          <w:sz w:val="24"/>
          <w:lang w:val="en-US"/>
        </w:rPr>
        <w:t xml:space="preserve">from </w:t>
      </w:r>
      <w:r w:rsidRPr="00AE0911">
        <w:rPr>
          <w:rFonts w:ascii="Verdana" w:hAnsi="Verdana"/>
          <w:sz w:val="24"/>
          <w:lang w:val="en-US"/>
        </w:rPr>
        <w:t xml:space="preserve">the </w:t>
      </w:r>
      <w:r w:rsidR="001B2390" w:rsidRPr="00AE0911">
        <w:rPr>
          <w:rFonts w:ascii="Verdana" w:hAnsi="Verdana"/>
          <w:sz w:val="24"/>
          <w:lang w:val="en-US"/>
        </w:rPr>
        <w:t>MCR</w:t>
      </w:r>
      <w:r w:rsidR="009332EB" w:rsidRPr="00AE0911">
        <w:rPr>
          <w:rFonts w:ascii="Verdana" w:hAnsi="Verdana"/>
          <w:sz w:val="24"/>
          <w:lang w:val="en-US"/>
        </w:rPr>
        <w:t xml:space="preserve"> </w:t>
      </w:r>
      <w:r w:rsidRPr="00AE0911">
        <w:rPr>
          <w:rFonts w:ascii="Verdana" w:hAnsi="Verdana"/>
          <w:sz w:val="24"/>
          <w:lang w:val="en-US"/>
        </w:rPr>
        <w:t>to a specific location.</w:t>
      </w:r>
    </w:p>
    <w:p w:rsidR="00044182" w:rsidRPr="00AE0911" w:rsidRDefault="000A3CED">
      <w:pPr>
        <w:jc w:val="both"/>
        <w:rPr>
          <w:rFonts w:ascii="Verdana" w:hAnsi="Verdana"/>
          <w:sz w:val="24"/>
          <w:lang w:val="en-US"/>
        </w:rPr>
      </w:pPr>
      <w:r w:rsidRPr="00AE0911">
        <w:rPr>
          <w:rFonts w:ascii="Verdana" w:hAnsi="Verdana"/>
          <w:sz w:val="24"/>
          <w:lang w:val="en-US"/>
        </w:rPr>
        <w:t xml:space="preserve">Also, </w:t>
      </w:r>
      <w:r w:rsidR="00044182" w:rsidRPr="00AE0911">
        <w:rPr>
          <w:rFonts w:ascii="Verdana" w:hAnsi="Verdana"/>
          <w:sz w:val="24"/>
          <w:lang w:val="en-US"/>
        </w:rPr>
        <w:t xml:space="preserve">the </w:t>
      </w:r>
      <w:r w:rsidR="001B2390" w:rsidRPr="00AE0911">
        <w:rPr>
          <w:rFonts w:ascii="Verdana" w:hAnsi="Verdana"/>
          <w:sz w:val="24"/>
          <w:lang w:val="en-US"/>
        </w:rPr>
        <w:t>tie lines</w:t>
      </w:r>
      <w:r w:rsidR="00044182" w:rsidRPr="00AE0911">
        <w:rPr>
          <w:rFonts w:ascii="Verdana" w:hAnsi="Verdana"/>
          <w:sz w:val="24"/>
          <w:lang w:val="en-US"/>
        </w:rPr>
        <w:t xml:space="preserve"> with the Telekom via 2 ISDN lines shall remain on </w:t>
      </w:r>
      <w:r w:rsidRPr="00AE0911">
        <w:rPr>
          <w:rFonts w:ascii="Verdana" w:hAnsi="Verdana"/>
          <w:sz w:val="24"/>
          <w:lang w:val="en-US"/>
        </w:rPr>
        <w:t>the audio patch panel.</w:t>
      </w:r>
      <w:r w:rsidR="00A53474" w:rsidRPr="00AE0911">
        <w:rPr>
          <w:rFonts w:ascii="Verdana" w:hAnsi="Verdana"/>
          <w:sz w:val="24"/>
          <w:lang w:val="en-US"/>
        </w:rPr>
        <w:t xml:space="preserve"> </w:t>
      </w:r>
    </w:p>
    <w:p w:rsidR="00B519FA" w:rsidRPr="00AE0911" w:rsidRDefault="00044182">
      <w:pPr>
        <w:jc w:val="both"/>
        <w:rPr>
          <w:rFonts w:ascii="Verdana" w:hAnsi="Verdana"/>
          <w:sz w:val="24"/>
          <w:lang w:val="en-US"/>
        </w:rPr>
      </w:pPr>
      <w:r w:rsidRPr="00AE0911">
        <w:rPr>
          <w:rFonts w:ascii="Verdana" w:hAnsi="Verdana"/>
          <w:sz w:val="24"/>
          <w:lang w:val="en-US"/>
        </w:rPr>
        <w:t>The e</w:t>
      </w:r>
      <w:r w:rsidR="000A3CED" w:rsidRPr="00AE0911">
        <w:rPr>
          <w:rFonts w:ascii="Verdana" w:hAnsi="Verdana"/>
          <w:sz w:val="24"/>
          <w:lang w:val="en-US"/>
        </w:rPr>
        <w:t xml:space="preserve">xternal </w:t>
      </w:r>
      <w:r w:rsidRPr="00AE0911">
        <w:rPr>
          <w:rFonts w:ascii="Verdana" w:hAnsi="Verdana"/>
          <w:sz w:val="24"/>
          <w:lang w:val="en-US"/>
        </w:rPr>
        <w:t xml:space="preserve">studios </w:t>
      </w:r>
      <w:r w:rsidR="000A3CED" w:rsidRPr="00AE0911">
        <w:rPr>
          <w:rFonts w:ascii="Verdana" w:hAnsi="Verdana"/>
          <w:sz w:val="24"/>
          <w:lang w:val="en-US"/>
        </w:rPr>
        <w:t xml:space="preserve">should have communication with all </w:t>
      </w:r>
      <w:r w:rsidR="00843215" w:rsidRPr="00AE0911">
        <w:rPr>
          <w:rFonts w:ascii="Verdana" w:hAnsi="Verdana"/>
          <w:sz w:val="24"/>
          <w:lang w:val="en-US"/>
        </w:rPr>
        <w:t>production</w:t>
      </w:r>
      <w:r w:rsidRPr="00AE0911">
        <w:rPr>
          <w:rFonts w:ascii="Verdana" w:hAnsi="Verdana"/>
          <w:sz w:val="24"/>
          <w:lang w:val="en-US"/>
        </w:rPr>
        <w:t xml:space="preserve"> rooms</w:t>
      </w:r>
      <w:r w:rsidR="000A3CED" w:rsidRPr="00AE0911">
        <w:rPr>
          <w:rFonts w:ascii="Verdana" w:hAnsi="Verdana"/>
          <w:sz w:val="24"/>
          <w:lang w:val="en-US"/>
        </w:rPr>
        <w:t xml:space="preserve"> (</w:t>
      </w:r>
      <w:r w:rsidR="001A1F5A" w:rsidRPr="00AE0911">
        <w:rPr>
          <w:rFonts w:ascii="Verdana" w:hAnsi="Verdana"/>
          <w:sz w:val="24"/>
          <w:lang w:val="en-US"/>
        </w:rPr>
        <w:t>Production Room 1,</w:t>
      </w:r>
      <w:r w:rsidR="001A1F5A" w:rsidRPr="00AE0911">
        <w:rPr>
          <w:rFonts w:ascii="Arial" w:hAnsi="Arial" w:cs="Arial"/>
          <w:sz w:val="20"/>
          <w:lang w:val="en-US"/>
        </w:rPr>
        <w:t xml:space="preserve"> </w:t>
      </w:r>
      <w:r w:rsidR="00843215" w:rsidRPr="00AE0911">
        <w:rPr>
          <w:rFonts w:ascii="Verdana" w:hAnsi="Verdana"/>
          <w:sz w:val="24"/>
          <w:lang w:val="en-US"/>
        </w:rPr>
        <w:t>Production Room 2, V</w:t>
      </w:r>
      <w:r w:rsidR="006A1B15" w:rsidRPr="00AE0911">
        <w:rPr>
          <w:rFonts w:ascii="Verdana" w:hAnsi="Verdana"/>
          <w:sz w:val="24"/>
          <w:lang w:val="en-US"/>
        </w:rPr>
        <w:t>i</w:t>
      </w:r>
      <w:r w:rsidR="001A1F5A" w:rsidRPr="00AE0911">
        <w:rPr>
          <w:rFonts w:ascii="Verdana" w:hAnsi="Verdana"/>
          <w:sz w:val="24"/>
          <w:lang w:val="en-US"/>
        </w:rPr>
        <w:t>deo Production Room 3</w:t>
      </w:r>
      <w:r w:rsidR="000A3CED" w:rsidRPr="00AE0911">
        <w:rPr>
          <w:rFonts w:ascii="Verdana" w:hAnsi="Verdana"/>
          <w:sz w:val="24"/>
          <w:lang w:val="en-US"/>
        </w:rPr>
        <w:t>) in both directions</w:t>
      </w:r>
      <w:r w:rsidR="00456791" w:rsidRPr="00AE0911">
        <w:rPr>
          <w:rFonts w:ascii="Verdana" w:hAnsi="Verdana"/>
          <w:sz w:val="24"/>
          <w:lang w:val="en-US"/>
        </w:rPr>
        <w:t>,</w:t>
      </w:r>
      <w:r w:rsidR="000A3CED" w:rsidRPr="00AE0911">
        <w:rPr>
          <w:rFonts w:ascii="Verdana" w:hAnsi="Verdana"/>
          <w:sz w:val="24"/>
          <w:lang w:val="en-US"/>
        </w:rPr>
        <w:t xml:space="preserve"> i</w:t>
      </w:r>
      <w:r w:rsidR="00456791" w:rsidRPr="00AE0911">
        <w:rPr>
          <w:rFonts w:ascii="Verdana" w:hAnsi="Verdana"/>
          <w:sz w:val="24"/>
          <w:lang w:val="en-US"/>
        </w:rPr>
        <w:t>.</w:t>
      </w:r>
      <w:r w:rsidR="000A3CED" w:rsidRPr="00AE0911">
        <w:rPr>
          <w:rFonts w:ascii="Verdana" w:hAnsi="Verdana"/>
          <w:sz w:val="24"/>
          <w:lang w:val="en-US"/>
        </w:rPr>
        <w:t xml:space="preserve">e. </w:t>
      </w:r>
      <w:r w:rsidR="00456791" w:rsidRPr="00AE0911">
        <w:rPr>
          <w:rFonts w:ascii="Verdana" w:hAnsi="Verdana"/>
          <w:sz w:val="24"/>
          <w:lang w:val="en-US"/>
        </w:rPr>
        <w:t>the program</w:t>
      </w:r>
      <w:r w:rsidR="005A22B3" w:rsidRPr="00AE0911">
        <w:rPr>
          <w:rFonts w:ascii="Verdana" w:hAnsi="Verdana"/>
          <w:sz w:val="24"/>
          <w:lang w:val="en-US"/>
        </w:rPr>
        <w:t>me</w:t>
      </w:r>
      <w:r w:rsidR="00456791" w:rsidRPr="00AE0911">
        <w:rPr>
          <w:rFonts w:ascii="Verdana" w:hAnsi="Verdana"/>
          <w:sz w:val="24"/>
          <w:lang w:val="en-US"/>
        </w:rPr>
        <w:t xml:space="preserve"> director needs to </w:t>
      </w:r>
      <w:r w:rsidR="000A3CED" w:rsidRPr="00AE0911">
        <w:rPr>
          <w:rFonts w:ascii="Verdana" w:hAnsi="Verdana"/>
          <w:sz w:val="24"/>
          <w:lang w:val="en-US"/>
        </w:rPr>
        <w:t xml:space="preserve">have microphones </w:t>
      </w:r>
      <w:r w:rsidR="00456791" w:rsidRPr="00AE0911">
        <w:rPr>
          <w:rFonts w:ascii="Verdana" w:hAnsi="Verdana"/>
          <w:sz w:val="24"/>
          <w:lang w:val="en-US"/>
        </w:rPr>
        <w:t xml:space="preserve">brought </w:t>
      </w:r>
      <w:r w:rsidR="00E549B8" w:rsidRPr="00AE0911">
        <w:rPr>
          <w:rFonts w:ascii="Verdana" w:hAnsi="Verdana"/>
          <w:sz w:val="24"/>
          <w:lang w:val="en-US"/>
        </w:rPr>
        <w:t>via</w:t>
      </w:r>
      <w:r w:rsidR="000A3CED" w:rsidRPr="00AE0911">
        <w:rPr>
          <w:rFonts w:ascii="Verdana" w:hAnsi="Verdana"/>
          <w:sz w:val="24"/>
          <w:lang w:val="en-US"/>
        </w:rPr>
        <w:t xml:space="preserve"> </w:t>
      </w:r>
      <w:r w:rsidR="00430644" w:rsidRPr="00AE0911">
        <w:rPr>
          <w:rFonts w:ascii="Verdana" w:hAnsi="Verdana"/>
          <w:sz w:val="24"/>
          <w:lang w:val="en-US"/>
        </w:rPr>
        <w:t>auxiliary</w:t>
      </w:r>
      <w:r w:rsidR="00456791" w:rsidRPr="00AE0911">
        <w:rPr>
          <w:rFonts w:ascii="Verdana" w:hAnsi="Verdana"/>
          <w:sz w:val="24"/>
          <w:lang w:val="en-US"/>
        </w:rPr>
        <w:t xml:space="preserve"> to </w:t>
      </w:r>
      <w:r w:rsidR="000A3CED" w:rsidRPr="00AE0911">
        <w:rPr>
          <w:rFonts w:ascii="Verdana" w:hAnsi="Verdana"/>
          <w:sz w:val="24"/>
          <w:lang w:val="en-US"/>
        </w:rPr>
        <w:t>the intercom unit (</w:t>
      </w:r>
      <w:r w:rsidR="00430644" w:rsidRPr="00AE0911">
        <w:rPr>
          <w:rFonts w:ascii="Verdana" w:hAnsi="Verdana"/>
          <w:sz w:val="24"/>
          <w:lang w:val="en-US"/>
        </w:rPr>
        <w:t>receiving signal</w:t>
      </w:r>
      <w:r w:rsidR="000A3CED" w:rsidRPr="00AE0911">
        <w:rPr>
          <w:rFonts w:ascii="Verdana" w:hAnsi="Verdana"/>
          <w:sz w:val="24"/>
          <w:lang w:val="en-US"/>
        </w:rPr>
        <w:t>).</w:t>
      </w:r>
    </w:p>
    <w:p w:rsidR="005A22B3" w:rsidRPr="00AE0911" w:rsidRDefault="005A7FB2" w:rsidP="005A22B3">
      <w:pPr>
        <w:ind w:firstLine="720"/>
        <w:jc w:val="both"/>
        <w:rPr>
          <w:rFonts w:ascii="Verdana" w:hAnsi="Verdana"/>
          <w:sz w:val="24"/>
          <w:lang w:val="en-US"/>
        </w:rPr>
      </w:pPr>
      <w:r w:rsidRPr="00AE0911">
        <w:rPr>
          <w:rFonts w:ascii="Verdana" w:hAnsi="Verdana"/>
          <w:sz w:val="24"/>
          <w:lang w:val="en-US"/>
        </w:rPr>
        <w:t xml:space="preserve">The studios: STU1, STU2, </w:t>
      </w:r>
      <w:r w:rsidR="005A22B3" w:rsidRPr="00AE0911">
        <w:rPr>
          <w:rFonts w:ascii="Verdana" w:hAnsi="Verdana"/>
          <w:sz w:val="24"/>
          <w:lang w:val="en-US"/>
        </w:rPr>
        <w:t xml:space="preserve">STU3 </w:t>
      </w:r>
      <w:r w:rsidRPr="00AE0911">
        <w:rPr>
          <w:rFonts w:ascii="Verdana" w:hAnsi="Verdana"/>
          <w:sz w:val="24"/>
          <w:lang w:val="en-US"/>
        </w:rPr>
        <w:t xml:space="preserve">and STU4 </w:t>
      </w:r>
      <w:r w:rsidR="005A22B3" w:rsidRPr="00AE0911">
        <w:rPr>
          <w:rFonts w:ascii="Verdana" w:hAnsi="Verdana"/>
          <w:sz w:val="24"/>
          <w:lang w:val="en-US"/>
        </w:rPr>
        <w:t xml:space="preserve">should have the intercom </w:t>
      </w:r>
      <w:r w:rsidR="003B5EE5" w:rsidRPr="00AE0911">
        <w:rPr>
          <w:rFonts w:ascii="Verdana" w:hAnsi="Verdana"/>
          <w:sz w:val="24"/>
          <w:lang w:val="en-US"/>
        </w:rPr>
        <w:t>communication lines</w:t>
      </w:r>
      <w:r w:rsidR="005A22B3" w:rsidRPr="00AE0911">
        <w:rPr>
          <w:rFonts w:ascii="Verdana" w:hAnsi="Verdana"/>
          <w:sz w:val="24"/>
          <w:lang w:val="en-US"/>
        </w:rPr>
        <w:t xml:space="preserve"> (program director+sound engineer</w:t>
      </w:r>
      <w:r w:rsidR="003B5EE5" w:rsidRPr="00AE0911">
        <w:rPr>
          <w:rFonts w:ascii="Verdana" w:hAnsi="Verdana"/>
          <w:sz w:val="24"/>
          <w:lang w:val="en-US"/>
        </w:rPr>
        <w:t xml:space="preserve">) </w:t>
      </w:r>
      <w:r w:rsidR="005A22B3" w:rsidRPr="00AE0911">
        <w:rPr>
          <w:rFonts w:ascii="Verdana" w:hAnsi="Verdana"/>
          <w:sz w:val="24"/>
          <w:lang w:val="en-US"/>
        </w:rPr>
        <w:t xml:space="preserve">+sound control on one (1) </w:t>
      </w:r>
      <w:r w:rsidR="00F74D45" w:rsidRPr="00AE0911">
        <w:rPr>
          <w:rFonts w:ascii="Verdana" w:hAnsi="Verdana"/>
          <w:sz w:val="24"/>
          <w:lang w:val="en-US"/>
        </w:rPr>
        <w:t xml:space="preserve">speaker in STU2, </w:t>
      </w:r>
      <w:r w:rsidR="005A22B3" w:rsidRPr="00AE0911">
        <w:rPr>
          <w:rFonts w:ascii="Verdana" w:hAnsi="Verdana"/>
          <w:sz w:val="24"/>
          <w:lang w:val="en-US"/>
        </w:rPr>
        <w:t>STU3</w:t>
      </w:r>
      <w:r w:rsidR="00F74D45" w:rsidRPr="00AE0911">
        <w:rPr>
          <w:rFonts w:ascii="Verdana" w:hAnsi="Verdana"/>
          <w:sz w:val="24"/>
          <w:lang w:val="en-US"/>
        </w:rPr>
        <w:t xml:space="preserve"> and STU4</w:t>
      </w:r>
      <w:r w:rsidR="005A22B3" w:rsidRPr="00AE0911">
        <w:rPr>
          <w:rFonts w:ascii="Verdana" w:hAnsi="Verdana"/>
          <w:sz w:val="24"/>
          <w:lang w:val="en-US"/>
        </w:rPr>
        <w:t xml:space="preserve">, and on two (2) speakers in STU1. Other speakers in studios should have </w:t>
      </w:r>
      <w:r w:rsidR="002C03A2" w:rsidRPr="00AE0911">
        <w:rPr>
          <w:rFonts w:ascii="Verdana" w:hAnsi="Verdana"/>
          <w:sz w:val="24"/>
          <w:lang w:val="en-US"/>
        </w:rPr>
        <w:t>auxiliary</w:t>
      </w:r>
      <w:r w:rsidR="005A22B3" w:rsidRPr="00AE0911">
        <w:rPr>
          <w:rFonts w:ascii="Verdana" w:hAnsi="Verdana"/>
          <w:sz w:val="24"/>
          <w:lang w:val="en-US"/>
        </w:rPr>
        <w:t xml:space="preserve"> based on sound technicians’ </w:t>
      </w:r>
      <w:r w:rsidR="00403D1A" w:rsidRPr="00AE0911">
        <w:rPr>
          <w:rFonts w:ascii="Verdana" w:hAnsi="Verdana"/>
          <w:sz w:val="24"/>
          <w:lang w:val="en-US"/>
        </w:rPr>
        <w:t>choice</w:t>
      </w:r>
      <w:r w:rsidR="005A22B3" w:rsidRPr="00AE0911">
        <w:rPr>
          <w:rFonts w:ascii="Verdana" w:hAnsi="Verdana"/>
          <w:sz w:val="24"/>
          <w:lang w:val="en-US"/>
        </w:rPr>
        <w:t xml:space="preserve">. The studios should have an intercom connection between presenters and programme directors via </w:t>
      </w:r>
      <w:r w:rsidR="005A22B3" w:rsidRPr="00AE0911">
        <w:rPr>
          <w:rFonts w:ascii="Verdana" w:hAnsi="Verdana"/>
          <w:bCs/>
          <w:sz w:val="24"/>
          <w:lang w:val="en-US"/>
        </w:rPr>
        <w:t>in-ear</w:t>
      </w:r>
      <w:r w:rsidR="005A22B3" w:rsidRPr="00AE0911">
        <w:rPr>
          <w:rFonts w:ascii="Verdana" w:hAnsi="Verdana"/>
          <w:sz w:val="24"/>
          <w:lang w:val="en-US"/>
        </w:rPr>
        <w:t xml:space="preserve"> monitors, and </w:t>
      </w:r>
      <w:r w:rsidR="00DA0F7F" w:rsidRPr="00AE0911">
        <w:rPr>
          <w:rFonts w:ascii="Verdana" w:hAnsi="Verdana"/>
          <w:sz w:val="24"/>
          <w:lang w:val="en-US"/>
        </w:rPr>
        <w:t>the signal</w:t>
      </w:r>
      <w:r w:rsidR="005A22B3" w:rsidRPr="00AE0911">
        <w:rPr>
          <w:rFonts w:ascii="Verdana" w:hAnsi="Verdana"/>
          <w:sz w:val="24"/>
          <w:lang w:val="en-US"/>
        </w:rPr>
        <w:t xml:space="preserve"> </w:t>
      </w:r>
      <w:r w:rsidR="00DA0F7F" w:rsidRPr="00AE0911">
        <w:rPr>
          <w:rFonts w:ascii="Verdana" w:hAnsi="Verdana"/>
          <w:sz w:val="24"/>
          <w:lang w:val="en-US"/>
        </w:rPr>
        <w:t xml:space="preserve">will be able to be </w:t>
      </w:r>
      <w:r w:rsidR="005A22B3" w:rsidRPr="00AE0911">
        <w:rPr>
          <w:rFonts w:ascii="Verdana" w:hAnsi="Verdana"/>
          <w:sz w:val="24"/>
          <w:lang w:val="en-US"/>
        </w:rPr>
        <w:t>reroute</w:t>
      </w:r>
      <w:r w:rsidR="00DA0F7F" w:rsidRPr="00AE0911">
        <w:rPr>
          <w:rFonts w:ascii="Verdana" w:hAnsi="Verdana"/>
          <w:sz w:val="24"/>
          <w:lang w:val="en-US"/>
        </w:rPr>
        <w:t xml:space="preserve">d to the Master Control </w:t>
      </w:r>
      <w:r w:rsidR="003B5EE5" w:rsidRPr="00AE0911">
        <w:rPr>
          <w:rFonts w:ascii="Verdana" w:hAnsi="Verdana"/>
          <w:sz w:val="24"/>
          <w:lang w:val="en-US"/>
        </w:rPr>
        <w:t xml:space="preserve">Room </w:t>
      </w:r>
      <w:r w:rsidR="00DA0F7F" w:rsidRPr="00AE0911">
        <w:rPr>
          <w:rFonts w:ascii="Verdana" w:hAnsi="Verdana"/>
          <w:sz w:val="24"/>
          <w:lang w:val="en-US"/>
        </w:rPr>
        <w:t xml:space="preserve">bypassing </w:t>
      </w:r>
      <w:r w:rsidR="005A22B3" w:rsidRPr="00AE0911">
        <w:rPr>
          <w:rFonts w:ascii="Verdana" w:hAnsi="Verdana"/>
          <w:sz w:val="24"/>
          <w:lang w:val="en-US"/>
        </w:rPr>
        <w:t xml:space="preserve">the command that goes </w:t>
      </w:r>
      <w:r w:rsidR="00DA0F7F" w:rsidRPr="00AE0911">
        <w:rPr>
          <w:rFonts w:ascii="Verdana" w:hAnsi="Verdana"/>
          <w:sz w:val="24"/>
          <w:lang w:val="en-US"/>
        </w:rPr>
        <w:t xml:space="preserve">to </w:t>
      </w:r>
      <w:r w:rsidR="005A22B3" w:rsidRPr="00AE0911">
        <w:rPr>
          <w:rFonts w:ascii="Verdana" w:hAnsi="Verdana"/>
          <w:sz w:val="24"/>
          <w:lang w:val="en-US"/>
        </w:rPr>
        <w:t>in</w:t>
      </w:r>
      <w:r w:rsidR="00DA0F7F" w:rsidRPr="00AE0911">
        <w:rPr>
          <w:rFonts w:ascii="Verdana" w:hAnsi="Verdana"/>
          <w:sz w:val="24"/>
          <w:lang w:val="en-US"/>
        </w:rPr>
        <w:t>-</w:t>
      </w:r>
      <w:r w:rsidR="005A22B3" w:rsidRPr="00AE0911">
        <w:rPr>
          <w:rFonts w:ascii="Verdana" w:hAnsi="Verdana"/>
          <w:sz w:val="24"/>
          <w:lang w:val="en-US"/>
        </w:rPr>
        <w:t>ear</w:t>
      </w:r>
      <w:r w:rsidR="00DA0F7F" w:rsidRPr="00AE0911">
        <w:rPr>
          <w:rFonts w:ascii="Verdana" w:hAnsi="Verdana"/>
          <w:sz w:val="24"/>
          <w:lang w:val="en-US"/>
        </w:rPr>
        <w:t xml:space="preserve"> monitors</w:t>
      </w:r>
      <w:r w:rsidR="005A22B3" w:rsidRPr="00AE0911">
        <w:rPr>
          <w:rFonts w:ascii="Verdana" w:hAnsi="Verdana"/>
          <w:sz w:val="24"/>
          <w:lang w:val="en-US"/>
        </w:rPr>
        <w:t>.</w:t>
      </w:r>
    </w:p>
    <w:p w:rsidR="00FC2A99" w:rsidRPr="00AE0911" w:rsidRDefault="00FC2A99">
      <w:pPr>
        <w:jc w:val="both"/>
        <w:rPr>
          <w:rFonts w:ascii="Verdana" w:hAnsi="Verdana"/>
          <w:sz w:val="24"/>
          <w:lang w:val="en-US"/>
        </w:rPr>
      </w:pPr>
      <w:r w:rsidRPr="00AE0911">
        <w:rPr>
          <w:rFonts w:ascii="Verdana" w:hAnsi="Verdana"/>
          <w:sz w:val="24"/>
          <w:lang w:val="en-US"/>
        </w:rPr>
        <w:t xml:space="preserve">Audio patch panel in the </w:t>
      </w:r>
      <w:r w:rsidR="00403D1A" w:rsidRPr="00AE0911">
        <w:rPr>
          <w:rFonts w:ascii="Verdana" w:hAnsi="Verdana"/>
          <w:sz w:val="24"/>
          <w:lang w:val="en-US"/>
        </w:rPr>
        <w:t xml:space="preserve">MCR </w:t>
      </w:r>
      <w:r w:rsidRPr="00AE0911">
        <w:rPr>
          <w:rFonts w:ascii="Verdana" w:hAnsi="Verdana"/>
          <w:sz w:val="24"/>
          <w:lang w:val="en-US"/>
        </w:rPr>
        <w:t xml:space="preserve">shall contain inputs from four-wire boxes </w:t>
      </w:r>
      <w:r w:rsidR="008B760C" w:rsidRPr="00AE0911">
        <w:rPr>
          <w:rFonts w:ascii="Verdana" w:hAnsi="Verdana"/>
          <w:sz w:val="24"/>
          <w:lang w:val="en-US"/>
        </w:rPr>
        <w:t xml:space="preserve">in </w:t>
      </w:r>
      <w:r w:rsidRPr="00AE0911">
        <w:rPr>
          <w:rFonts w:ascii="Verdana" w:hAnsi="Verdana"/>
          <w:sz w:val="24"/>
          <w:lang w:val="en-US"/>
        </w:rPr>
        <w:t xml:space="preserve">technological </w:t>
      </w:r>
      <w:r w:rsidR="008B760C" w:rsidRPr="00AE0911">
        <w:rPr>
          <w:rFonts w:ascii="Verdana" w:hAnsi="Verdana"/>
          <w:sz w:val="24"/>
          <w:lang w:val="en-US"/>
        </w:rPr>
        <w:t>rooms</w:t>
      </w:r>
      <w:r w:rsidRPr="00AE0911">
        <w:rPr>
          <w:rFonts w:ascii="Verdana" w:hAnsi="Verdana"/>
          <w:sz w:val="24"/>
          <w:lang w:val="en-US"/>
        </w:rPr>
        <w:t xml:space="preserve">, as well as </w:t>
      </w:r>
      <w:r w:rsidR="008B760C" w:rsidRPr="00AE0911">
        <w:rPr>
          <w:rFonts w:ascii="Verdana" w:hAnsi="Verdana"/>
          <w:sz w:val="24"/>
          <w:lang w:val="en-US"/>
        </w:rPr>
        <w:t>outputs towards them</w:t>
      </w:r>
      <w:r w:rsidRPr="00AE0911">
        <w:rPr>
          <w:rFonts w:ascii="Verdana" w:hAnsi="Verdana"/>
          <w:sz w:val="24"/>
          <w:lang w:val="en-US"/>
        </w:rPr>
        <w:t>.</w:t>
      </w:r>
      <w:r w:rsidR="008B760C" w:rsidRPr="00AE0911">
        <w:rPr>
          <w:rFonts w:ascii="Verdana" w:hAnsi="Verdana"/>
          <w:sz w:val="24"/>
          <w:lang w:val="en-US"/>
        </w:rPr>
        <w:t xml:space="preserve"> Also</w:t>
      </w:r>
      <w:r w:rsidRPr="00AE0911">
        <w:rPr>
          <w:rFonts w:ascii="Verdana" w:hAnsi="Verdana"/>
          <w:sz w:val="24"/>
          <w:lang w:val="en-US"/>
        </w:rPr>
        <w:t xml:space="preserve">, audio </w:t>
      </w:r>
      <w:r w:rsidR="008B760C" w:rsidRPr="00AE0911">
        <w:rPr>
          <w:rFonts w:ascii="Verdana" w:hAnsi="Verdana"/>
          <w:sz w:val="24"/>
          <w:lang w:val="en-US"/>
        </w:rPr>
        <w:t xml:space="preserve">patch panel currently </w:t>
      </w:r>
      <w:r w:rsidRPr="00AE0911">
        <w:rPr>
          <w:rFonts w:ascii="Verdana" w:hAnsi="Verdana"/>
          <w:sz w:val="24"/>
          <w:lang w:val="en-US"/>
        </w:rPr>
        <w:t xml:space="preserve">has three </w:t>
      </w:r>
      <w:r w:rsidR="008B760C" w:rsidRPr="00AE0911">
        <w:rPr>
          <w:rFonts w:ascii="Verdana" w:hAnsi="Verdana"/>
          <w:sz w:val="24"/>
          <w:lang w:val="en-US"/>
        </w:rPr>
        <w:t xml:space="preserve">(3) </w:t>
      </w:r>
      <w:r w:rsidRPr="00AE0911">
        <w:rPr>
          <w:rFonts w:ascii="Verdana" w:hAnsi="Verdana"/>
          <w:sz w:val="24"/>
          <w:lang w:val="en-US"/>
        </w:rPr>
        <w:t xml:space="preserve">omnibus (3 </w:t>
      </w:r>
      <w:r w:rsidR="008B760C" w:rsidRPr="00AE0911">
        <w:rPr>
          <w:rFonts w:ascii="Verdana" w:hAnsi="Verdana"/>
          <w:sz w:val="24"/>
          <w:lang w:val="en-US"/>
        </w:rPr>
        <w:t xml:space="preserve">inputs connected to the patch panel </w:t>
      </w:r>
      <w:r w:rsidRPr="00AE0911">
        <w:rPr>
          <w:rFonts w:ascii="Verdana" w:hAnsi="Verdana"/>
          <w:sz w:val="24"/>
          <w:lang w:val="en-US"/>
        </w:rPr>
        <w:t xml:space="preserve">and 3 </w:t>
      </w:r>
      <w:r w:rsidR="008B760C" w:rsidRPr="00AE0911">
        <w:rPr>
          <w:rFonts w:ascii="Verdana" w:hAnsi="Verdana"/>
          <w:sz w:val="24"/>
          <w:lang w:val="en-US"/>
        </w:rPr>
        <w:t>outputs connected to the patch panel</w:t>
      </w:r>
      <w:r w:rsidRPr="00AE0911">
        <w:rPr>
          <w:rFonts w:ascii="Verdana" w:hAnsi="Verdana"/>
          <w:sz w:val="24"/>
          <w:lang w:val="en-US"/>
        </w:rPr>
        <w:t xml:space="preserve">), which </w:t>
      </w:r>
      <w:r w:rsidR="008B760C" w:rsidRPr="00AE0911">
        <w:rPr>
          <w:rFonts w:ascii="Verdana" w:hAnsi="Verdana"/>
          <w:sz w:val="24"/>
          <w:lang w:val="en-US"/>
        </w:rPr>
        <w:t xml:space="preserve">should be kept </w:t>
      </w:r>
      <w:r w:rsidRPr="00AE0911">
        <w:rPr>
          <w:rFonts w:ascii="Verdana" w:hAnsi="Verdana"/>
          <w:sz w:val="24"/>
          <w:lang w:val="en-US"/>
        </w:rPr>
        <w:t>because they are very suita</w:t>
      </w:r>
      <w:r w:rsidR="000F415A" w:rsidRPr="00AE0911">
        <w:rPr>
          <w:rFonts w:ascii="Verdana" w:hAnsi="Verdana"/>
          <w:sz w:val="24"/>
          <w:lang w:val="en-US"/>
        </w:rPr>
        <w:t xml:space="preserve">ble for the establishment of a </w:t>
      </w:r>
      <w:r w:rsidR="00982972" w:rsidRPr="00AE0911">
        <w:rPr>
          <w:rFonts w:ascii="Verdana" w:hAnsi="Verdana"/>
          <w:sz w:val="24"/>
          <w:lang w:val="en-US"/>
        </w:rPr>
        <w:t xml:space="preserve">communication </w:t>
      </w:r>
      <w:r w:rsidR="000F415A" w:rsidRPr="00AE0911">
        <w:rPr>
          <w:rFonts w:ascii="Verdana" w:hAnsi="Verdana"/>
          <w:sz w:val="24"/>
          <w:lang w:val="en-US"/>
        </w:rPr>
        <w:t>line</w:t>
      </w:r>
      <w:r w:rsidRPr="00AE0911">
        <w:rPr>
          <w:rFonts w:ascii="Verdana" w:hAnsi="Verdana"/>
          <w:sz w:val="24"/>
          <w:lang w:val="en-US"/>
        </w:rPr>
        <w:t xml:space="preserve"> between one location </w:t>
      </w:r>
      <w:r w:rsidR="00307BAC" w:rsidRPr="00AE0911">
        <w:rPr>
          <w:rFonts w:ascii="Verdana" w:hAnsi="Verdana"/>
          <w:sz w:val="24"/>
          <w:lang w:val="en-US"/>
        </w:rPr>
        <w:t xml:space="preserve">and any </w:t>
      </w:r>
      <w:r w:rsidRPr="00AE0911">
        <w:rPr>
          <w:rFonts w:ascii="Verdana" w:hAnsi="Verdana"/>
          <w:sz w:val="24"/>
          <w:lang w:val="en-US"/>
        </w:rPr>
        <w:t>other two location</w:t>
      </w:r>
      <w:r w:rsidR="00307BAC" w:rsidRPr="00AE0911">
        <w:rPr>
          <w:rFonts w:ascii="Verdana" w:hAnsi="Verdana"/>
          <w:sz w:val="24"/>
          <w:lang w:val="en-US"/>
        </w:rPr>
        <w:t>s</w:t>
      </w:r>
      <w:r w:rsidRPr="00AE0911">
        <w:rPr>
          <w:rFonts w:ascii="Verdana" w:hAnsi="Verdana"/>
          <w:sz w:val="24"/>
          <w:lang w:val="en-US"/>
        </w:rPr>
        <w:t>.</w:t>
      </w:r>
    </w:p>
    <w:p w:rsidR="00E7262A" w:rsidRPr="00AE0911" w:rsidRDefault="00E7262A">
      <w:pPr>
        <w:jc w:val="both"/>
        <w:rPr>
          <w:rFonts w:ascii="Verdana" w:hAnsi="Verdana"/>
          <w:sz w:val="24"/>
          <w:lang w:val="en-US"/>
        </w:rPr>
      </w:pPr>
      <w:r w:rsidRPr="00AE0911">
        <w:rPr>
          <w:rFonts w:ascii="Verdana" w:hAnsi="Verdana"/>
          <w:sz w:val="24"/>
          <w:lang w:val="en-US"/>
        </w:rPr>
        <w:lastRenderedPageBreak/>
        <w:t xml:space="preserve">Four-wire boxes should be placed in the following rooms: MCR, </w:t>
      </w:r>
      <w:r w:rsidR="001E7FBC" w:rsidRPr="00AE0911">
        <w:rPr>
          <w:rFonts w:ascii="Verdana" w:hAnsi="Verdana"/>
          <w:sz w:val="24"/>
          <w:lang w:val="en-US"/>
        </w:rPr>
        <w:t>Studio Production Room 1</w:t>
      </w:r>
      <w:r w:rsidRPr="00AE0911">
        <w:rPr>
          <w:rFonts w:ascii="Verdana" w:hAnsi="Verdana"/>
          <w:sz w:val="24"/>
          <w:lang w:val="en-US"/>
        </w:rPr>
        <w:t xml:space="preserve">, </w:t>
      </w:r>
      <w:r w:rsidR="001E7FBC" w:rsidRPr="00AE0911">
        <w:rPr>
          <w:rFonts w:ascii="Verdana" w:hAnsi="Verdana"/>
          <w:sz w:val="24"/>
          <w:lang w:val="en-US"/>
        </w:rPr>
        <w:t xml:space="preserve">Studio Production Room </w:t>
      </w:r>
      <w:r w:rsidRPr="00AE0911">
        <w:rPr>
          <w:rFonts w:ascii="Verdana" w:hAnsi="Verdana"/>
          <w:sz w:val="24"/>
          <w:lang w:val="en-US"/>
        </w:rPr>
        <w:t xml:space="preserve">2, CON1, CON2, </w:t>
      </w:r>
      <w:r w:rsidR="00207F6E" w:rsidRPr="00AE0911">
        <w:rPr>
          <w:rFonts w:ascii="Verdana" w:hAnsi="Verdana"/>
          <w:sz w:val="24"/>
          <w:lang w:val="en-US"/>
        </w:rPr>
        <w:t>Control R</w:t>
      </w:r>
      <w:r w:rsidRPr="00AE0911">
        <w:rPr>
          <w:rFonts w:ascii="Verdana" w:hAnsi="Verdana"/>
          <w:sz w:val="24"/>
          <w:lang w:val="en-US"/>
        </w:rPr>
        <w:t>oom</w:t>
      </w:r>
      <w:r w:rsidR="00612E03" w:rsidRPr="00AE0911">
        <w:rPr>
          <w:rFonts w:ascii="Verdana" w:hAnsi="Verdana"/>
          <w:sz w:val="24"/>
          <w:lang w:val="en-US"/>
        </w:rPr>
        <w:t xml:space="preserve"> - basement</w:t>
      </w:r>
      <w:r w:rsidRPr="00AE0911">
        <w:rPr>
          <w:rFonts w:ascii="Verdana" w:hAnsi="Verdana"/>
          <w:sz w:val="24"/>
          <w:lang w:val="en-US"/>
        </w:rPr>
        <w:t xml:space="preserve">. </w:t>
      </w:r>
      <w:r w:rsidR="00982972" w:rsidRPr="00AE0911">
        <w:rPr>
          <w:rFonts w:ascii="Verdana" w:hAnsi="Verdana"/>
          <w:sz w:val="24"/>
          <w:lang w:val="en-US"/>
        </w:rPr>
        <w:t>Communication lines</w:t>
      </w:r>
      <w:r w:rsidRPr="00AE0911">
        <w:rPr>
          <w:rFonts w:ascii="Verdana" w:hAnsi="Verdana"/>
          <w:sz w:val="24"/>
          <w:lang w:val="en-US"/>
        </w:rPr>
        <w:t xml:space="preserve"> </w:t>
      </w:r>
      <w:r w:rsidR="00207F6E" w:rsidRPr="00AE0911">
        <w:rPr>
          <w:rFonts w:ascii="Verdana" w:hAnsi="Verdana"/>
          <w:sz w:val="24"/>
          <w:lang w:val="en-US"/>
        </w:rPr>
        <w:t xml:space="preserve">via four-wire </w:t>
      </w:r>
      <w:r w:rsidRPr="00AE0911">
        <w:rPr>
          <w:rFonts w:ascii="Verdana" w:hAnsi="Verdana"/>
          <w:sz w:val="24"/>
          <w:lang w:val="en-US"/>
        </w:rPr>
        <w:t>box</w:t>
      </w:r>
      <w:r w:rsidR="00207F6E" w:rsidRPr="00AE0911">
        <w:rPr>
          <w:rFonts w:ascii="Verdana" w:hAnsi="Verdana"/>
          <w:sz w:val="24"/>
          <w:lang w:val="en-US"/>
        </w:rPr>
        <w:t xml:space="preserve">es </w:t>
      </w:r>
      <w:r w:rsidRPr="00AE0911">
        <w:rPr>
          <w:rFonts w:ascii="Verdana" w:hAnsi="Verdana"/>
          <w:sz w:val="24"/>
          <w:lang w:val="en-US"/>
        </w:rPr>
        <w:t>can be used in parallel with the intercom</w:t>
      </w:r>
      <w:r w:rsidR="00207F6E" w:rsidRPr="00AE0911">
        <w:rPr>
          <w:rFonts w:ascii="Verdana" w:hAnsi="Verdana"/>
          <w:sz w:val="24"/>
          <w:lang w:val="en-US"/>
        </w:rPr>
        <w:t xml:space="preserve"> when needed</w:t>
      </w:r>
      <w:r w:rsidRPr="00AE0911">
        <w:rPr>
          <w:rFonts w:ascii="Verdana" w:hAnsi="Verdana"/>
          <w:sz w:val="24"/>
          <w:lang w:val="en-US"/>
        </w:rPr>
        <w:t xml:space="preserve">, and </w:t>
      </w:r>
      <w:r w:rsidR="00207F6E" w:rsidRPr="00AE0911">
        <w:rPr>
          <w:rFonts w:ascii="Verdana" w:hAnsi="Verdana"/>
          <w:sz w:val="24"/>
          <w:lang w:val="en-US"/>
        </w:rPr>
        <w:t xml:space="preserve">they can </w:t>
      </w:r>
      <w:r w:rsidRPr="00AE0911">
        <w:rPr>
          <w:rFonts w:ascii="Verdana" w:hAnsi="Verdana"/>
          <w:sz w:val="24"/>
          <w:lang w:val="en-US"/>
        </w:rPr>
        <w:t xml:space="preserve">especially serve as a backup in case of problems with </w:t>
      </w:r>
      <w:r w:rsidR="00207F6E" w:rsidRPr="00AE0911">
        <w:rPr>
          <w:rFonts w:ascii="Verdana" w:hAnsi="Verdana"/>
          <w:sz w:val="24"/>
          <w:lang w:val="en-US"/>
        </w:rPr>
        <w:t>intercom</w:t>
      </w:r>
      <w:r w:rsidRPr="00AE0911">
        <w:rPr>
          <w:rFonts w:ascii="Verdana" w:hAnsi="Verdana"/>
          <w:sz w:val="24"/>
          <w:lang w:val="en-US"/>
        </w:rPr>
        <w:t>.</w:t>
      </w:r>
      <w:r w:rsidR="00207F6E" w:rsidRPr="00AE0911">
        <w:rPr>
          <w:rFonts w:ascii="Verdana" w:hAnsi="Verdana"/>
          <w:sz w:val="24"/>
          <w:lang w:val="en-US"/>
        </w:rPr>
        <w:t xml:space="preserve"> Two (2) four-wire boxes should be set up in the M</w:t>
      </w:r>
      <w:r w:rsidR="001E7FBC" w:rsidRPr="00AE0911">
        <w:rPr>
          <w:rFonts w:ascii="Verdana" w:hAnsi="Verdana"/>
          <w:sz w:val="24"/>
          <w:lang w:val="en-US"/>
        </w:rPr>
        <w:t xml:space="preserve">CR </w:t>
      </w:r>
      <w:r w:rsidRPr="00AE0911">
        <w:rPr>
          <w:rFonts w:ascii="Verdana" w:hAnsi="Verdana"/>
          <w:sz w:val="24"/>
          <w:lang w:val="en-US"/>
        </w:rPr>
        <w:t>and CON1.</w:t>
      </w:r>
    </w:p>
    <w:p w:rsidR="004D7029" w:rsidRPr="00AE0911" w:rsidRDefault="004D7029">
      <w:pPr>
        <w:jc w:val="both"/>
        <w:rPr>
          <w:rFonts w:ascii="Verdana" w:hAnsi="Verdana"/>
          <w:sz w:val="24"/>
          <w:lang w:val="en-US"/>
        </w:rPr>
      </w:pPr>
      <w:r w:rsidRPr="00AE0911">
        <w:rPr>
          <w:rFonts w:ascii="Verdana" w:hAnsi="Verdana"/>
          <w:sz w:val="24"/>
          <w:lang w:val="en-US"/>
        </w:rPr>
        <w:t xml:space="preserve">The integrator is required to deliver and install the necessary amount of patch panels for video and audio connections as well as the patch </w:t>
      </w:r>
      <w:r w:rsidR="005D14B7" w:rsidRPr="00AE0911">
        <w:rPr>
          <w:rFonts w:ascii="Verdana" w:hAnsi="Verdana"/>
          <w:sz w:val="24"/>
          <w:lang w:val="en-US"/>
        </w:rPr>
        <w:t>cables</w:t>
      </w:r>
      <w:r w:rsidRPr="00AE0911">
        <w:rPr>
          <w:rFonts w:ascii="Verdana" w:hAnsi="Verdana"/>
          <w:sz w:val="24"/>
          <w:lang w:val="en-US"/>
        </w:rPr>
        <w:t xml:space="preserve"> for them, in different lengths and </w:t>
      </w:r>
      <w:r w:rsidR="00BC5504" w:rsidRPr="00AE0911">
        <w:rPr>
          <w:rFonts w:ascii="Verdana" w:hAnsi="Verdana"/>
          <w:sz w:val="24"/>
          <w:lang w:val="en-US"/>
        </w:rPr>
        <w:t>colour</w:t>
      </w:r>
      <w:r w:rsidRPr="00AE0911">
        <w:rPr>
          <w:rFonts w:ascii="Verdana" w:hAnsi="Verdana"/>
          <w:sz w:val="24"/>
          <w:lang w:val="en-US"/>
        </w:rPr>
        <w:t xml:space="preserve">s, and not less than 5% of the total number of patch </w:t>
      </w:r>
      <w:r w:rsidR="009B797E" w:rsidRPr="00AE0911">
        <w:rPr>
          <w:rFonts w:ascii="Verdana" w:hAnsi="Verdana"/>
          <w:sz w:val="24"/>
          <w:lang w:val="en-US"/>
        </w:rPr>
        <w:t>jackfields</w:t>
      </w:r>
      <w:r w:rsidR="004E0934" w:rsidRPr="00AE0911">
        <w:rPr>
          <w:rFonts w:ascii="Verdana" w:hAnsi="Verdana"/>
          <w:sz w:val="24"/>
          <w:lang w:val="en-US"/>
        </w:rPr>
        <w:t xml:space="preserve"> </w:t>
      </w:r>
      <w:r w:rsidRPr="00AE0911">
        <w:rPr>
          <w:rFonts w:ascii="Verdana" w:hAnsi="Verdana"/>
          <w:sz w:val="24"/>
          <w:lang w:val="en-US"/>
        </w:rPr>
        <w:t>for all types of signals.</w:t>
      </w:r>
    </w:p>
    <w:p w:rsidR="00113AF2" w:rsidRPr="00C2660A" w:rsidRDefault="00113AF2">
      <w:pPr>
        <w:pStyle w:val="BodyText"/>
        <w:jc w:val="both"/>
        <w:rPr>
          <w:lang w:eastAsia="ar-SA"/>
        </w:rPr>
      </w:pPr>
    </w:p>
    <w:p w:rsidR="00B519FA" w:rsidRPr="00AE0911" w:rsidRDefault="00B477A2" w:rsidP="008963EF">
      <w:pPr>
        <w:pStyle w:val="Heading1"/>
      </w:pPr>
      <w:r w:rsidRPr="00AE0911">
        <w:br w:type="page"/>
      </w:r>
      <w:bookmarkStart w:id="29" w:name="_Toc525802949"/>
      <w:r w:rsidRPr="00AE0911">
        <w:lastRenderedPageBreak/>
        <w:t>M</w:t>
      </w:r>
      <w:r w:rsidR="00706AEF" w:rsidRPr="00AE0911">
        <w:t>easur</w:t>
      </w:r>
      <w:r w:rsidR="00691EC4" w:rsidRPr="00AE0911">
        <w:t xml:space="preserve">ement </w:t>
      </w:r>
      <w:r w:rsidR="009D4118" w:rsidRPr="00AE0911">
        <w:t>D</w:t>
      </w:r>
      <w:r w:rsidR="00706AEF" w:rsidRPr="00AE0911">
        <w:t>evices</w:t>
      </w:r>
      <w:r w:rsidR="00727D68" w:rsidRPr="00AE0911">
        <w:t xml:space="preserve"> Group</w:t>
      </w:r>
      <w:bookmarkEnd w:id="29"/>
    </w:p>
    <w:p w:rsidR="00233BAE" w:rsidRPr="00AE0911" w:rsidRDefault="0079415D" w:rsidP="00C74C95">
      <w:pPr>
        <w:ind w:firstLine="720"/>
        <w:jc w:val="both"/>
        <w:rPr>
          <w:rFonts w:ascii="Verdana" w:hAnsi="Verdana"/>
          <w:sz w:val="24"/>
          <w:lang w:val="en-US"/>
        </w:rPr>
      </w:pPr>
      <w:r w:rsidRPr="00AE0911">
        <w:rPr>
          <w:rFonts w:ascii="Verdana" w:hAnsi="Verdana"/>
          <w:sz w:val="24"/>
          <w:lang w:val="en-US"/>
        </w:rPr>
        <w:t xml:space="preserve">The measuring device </w:t>
      </w:r>
      <w:r w:rsidR="009D4118" w:rsidRPr="00AE0911">
        <w:rPr>
          <w:rFonts w:ascii="Verdana" w:hAnsi="Verdana"/>
          <w:sz w:val="24"/>
          <w:lang w:val="en-US"/>
        </w:rPr>
        <w:t>for</w:t>
      </w:r>
      <w:r w:rsidRPr="00AE0911">
        <w:rPr>
          <w:rFonts w:ascii="Verdana" w:hAnsi="Verdana"/>
          <w:sz w:val="24"/>
          <w:lang w:val="en-US"/>
        </w:rPr>
        <w:t xml:space="preserve"> the video signal </w:t>
      </w:r>
      <w:r w:rsidR="00233BAE" w:rsidRPr="00AE0911">
        <w:rPr>
          <w:rFonts w:ascii="Verdana" w:hAnsi="Verdana"/>
          <w:sz w:val="24"/>
          <w:lang w:val="en-US"/>
        </w:rPr>
        <w:t xml:space="preserve">in the Master Control Room should support the measurement of all video signals that are present in the system, including 3G video signals. The device should have the option to display the measurement charts via video output which </w:t>
      </w:r>
      <w:r w:rsidR="0009451F" w:rsidRPr="00AE0911">
        <w:rPr>
          <w:rFonts w:ascii="Verdana" w:hAnsi="Verdana"/>
          <w:sz w:val="24"/>
          <w:lang w:val="en-US"/>
        </w:rPr>
        <w:t xml:space="preserve">is </w:t>
      </w:r>
      <w:r w:rsidR="00E05096" w:rsidRPr="00AE0911">
        <w:rPr>
          <w:rFonts w:ascii="Verdana" w:hAnsi="Verdana"/>
          <w:sz w:val="24"/>
          <w:lang w:val="en-US"/>
        </w:rPr>
        <w:t>routed</w:t>
      </w:r>
      <w:r w:rsidR="0009451F" w:rsidRPr="00AE0911">
        <w:rPr>
          <w:rFonts w:ascii="Verdana" w:hAnsi="Verdana"/>
          <w:sz w:val="24"/>
          <w:lang w:val="en-US"/>
        </w:rPr>
        <w:t xml:space="preserve"> </w:t>
      </w:r>
      <w:r w:rsidR="00233BAE" w:rsidRPr="00AE0911">
        <w:rPr>
          <w:rFonts w:ascii="Verdana" w:hAnsi="Verdana"/>
          <w:sz w:val="24"/>
          <w:lang w:val="en-US"/>
        </w:rPr>
        <w:t xml:space="preserve">to the </w:t>
      </w:r>
      <w:r w:rsidR="0009451F" w:rsidRPr="00AE0911">
        <w:rPr>
          <w:rFonts w:ascii="Verdana" w:hAnsi="Verdana"/>
          <w:sz w:val="24"/>
          <w:lang w:val="en-US"/>
        </w:rPr>
        <w:t xml:space="preserve">matrix </w:t>
      </w:r>
      <w:r w:rsidR="00233BAE" w:rsidRPr="00AE0911">
        <w:rPr>
          <w:rFonts w:ascii="Verdana" w:hAnsi="Verdana"/>
          <w:sz w:val="24"/>
          <w:lang w:val="en-US"/>
        </w:rPr>
        <w:t xml:space="preserve">input for further distribution and </w:t>
      </w:r>
      <w:r w:rsidR="0009451F" w:rsidRPr="00AE0911">
        <w:rPr>
          <w:rFonts w:ascii="Verdana" w:hAnsi="Verdana"/>
          <w:sz w:val="24"/>
          <w:lang w:val="en-US"/>
        </w:rPr>
        <w:t xml:space="preserve">to </w:t>
      </w:r>
      <w:r w:rsidR="00233BAE" w:rsidRPr="00AE0911">
        <w:rPr>
          <w:rFonts w:ascii="Verdana" w:hAnsi="Verdana"/>
          <w:sz w:val="24"/>
          <w:lang w:val="en-US"/>
        </w:rPr>
        <w:t xml:space="preserve">a special </w:t>
      </w:r>
      <w:r w:rsidR="007417DC" w:rsidRPr="00AE0911">
        <w:rPr>
          <w:rFonts w:ascii="Verdana" w:hAnsi="Verdana"/>
          <w:sz w:val="24"/>
          <w:lang w:val="en-US"/>
        </w:rPr>
        <w:t xml:space="preserve">Grade 1 </w:t>
      </w:r>
      <w:r w:rsidR="00233BAE" w:rsidRPr="00AE0911">
        <w:rPr>
          <w:rFonts w:ascii="Verdana" w:hAnsi="Verdana"/>
          <w:sz w:val="24"/>
          <w:lang w:val="en-US"/>
        </w:rPr>
        <w:t>video monitor, no</w:t>
      </w:r>
      <w:r w:rsidR="0009451F" w:rsidRPr="00AE0911">
        <w:rPr>
          <w:rFonts w:ascii="Verdana" w:hAnsi="Verdana"/>
          <w:sz w:val="24"/>
          <w:lang w:val="en-US"/>
        </w:rPr>
        <w:t xml:space="preserve">t smaller </w:t>
      </w:r>
      <w:r w:rsidR="00233BAE" w:rsidRPr="00AE0911">
        <w:rPr>
          <w:rFonts w:ascii="Verdana" w:hAnsi="Verdana"/>
          <w:sz w:val="24"/>
          <w:lang w:val="en-US"/>
        </w:rPr>
        <w:t>than 24"</w:t>
      </w:r>
      <w:r w:rsidR="0009451F" w:rsidRPr="00AE0911">
        <w:rPr>
          <w:rFonts w:ascii="Verdana" w:hAnsi="Verdana"/>
          <w:sz w:val="24"/>
          <w:lang w:val="en-US"/>
        </w:rPr>
        <w:t xml:space="preserve"> </w:t>
      </w:r>
      <w:r w:rsidR="007417DC" w:rsidRPr="00AE0911">
        <w:rPr>
          <w:rFonts w:ascii="Verdana" w:hAnsi="Verdana"/>
          <w:sz w:val="24"/>
          <w:lang w:val="en-US"/>
        </w:rPr>
        <w:t xml:space="preserve">1920x1080 pixel </w:t>
      </w:r>
      <w:r w:rsidR="00233BAE" w:rsidRPr="00AE0911">
        <w:rPr>
          <w:rFonts w:ascii="Verdana" w:hAnsi="Verdana"/>
          <w:sz w:val="24"/>
          <w:lang w:val="en-US"/>
        </w:rPr>
        <w:t xml:space="preserve">HD, </w:t>
      </w:r>
      <w:r w:rsidR="0009451F" w:rsidRPr="00AE0911">
        <w:rPr>
          <w:rFonts w:ascii="Verdana" w:hAnsi="Verdana"/>
          <w:sz w:val="24"/>
          <w:lang w:val="en-US"/>
        </w:rPr>
        <w:t>in the M</w:t>
      </w:r>
      <w:r w:rsidR="00233BAE" w:rsidRPr="00AE0911">
        <w:rPr>
          <w:rFonts w:ascii="Verdana" w:hAnsi="Verdana"/>
          <w:sz w:val="24"/>
          <w:lang w:val="en-US"/>
        </w:rPr>
        <w:t>aster</w:t>
      </w:r>
      <w:r w:rsidR="0009451F" w:rsidRPr="00AE0911">
        <w:rPr>
          <w:rFonts w:ascii="Verdana" w:hAnsi="Verdana"/>
          <w:sz w:val="24"/>
          <w:lang w:val="en-US"/>
        </w:rPr>
        <w:t xml:space="preserve"> Control Room</w:t>
      </w:r>
      <w:r w:rsidR="00233BAE" w:rsidRPr="00AE0911">
        <w:rPr>
          <w:rFonts w:ascii="Verdana" w:hAnsi="Verdana"/>
          <w:sz w:val="24"/>
          <w:lang w:val="en-US"/>
        </w:rPr>
        <w:t xml:space="preserve">. The device </w:t>
      </w:r>
      <w:r w:rsidR="0009451F" w:rsidRPr="00AE0911">
        <w:rPr>
          <w:rFonts w:ascii="Verdana" w:hAnsi="Verdana"/>
          <w:sz w:val="24"/>
          <w:lang w:val="en-US"/>
        </w:rPr>
        <w:t>shall</w:t>
      </w:r>
      <w:r w:rsidR="00233BAE" w:rsidRPr="00AE0911">
        <w:rPr>
          <w:rFonts w:ascii="Verdana" w:hAnsi="Verdana"/>
          <w:sz w:val="24"/>
          <w:lang w:val="en-US"/>
        </w:rPr>
        <w:t xml:space="preserve"> be able to display</w:t>
      </w:r>
      <w:r w:rsidR="00E02113" w:rsidRPr="00AE0911">
        <w:rPr>
          <w:rFonts w:ascii="Verdana" w:hAnsi="Verdana"/>
          <w:sz w:val="24"/>
          <w:lang w:val="en-US"/>
        </w:rPr>
        <w:t xml:space="preserve"> "</w:t>
      </w:r>
      <w:r w:rsidR="00233BAE" w:rsidRPr="00AE0911">
        <w:rPr>
          <w:rFonts w:ascii="Verdana" w:hAnsi="Verdana"/>
          <w:sz w:val="24"/>
          <w:lang w:val="en-US"/>
        </w:rPr>
        <w:t>Eye Pattern</w:t>
      </w:r>
      <w:r w:rsidR="0009451F" w:rsidRPr="00AE0911">
        <w:rPr>
          <w:rFonts w:ascii="Verdana" w:hAnsi="Verdana"/>
          <w:sz w:val="24"/>
          <w:lang w:val="en-US"/>
        </w:rPr>
        <w:t>" and jitter measurement</w:t>
      </w:r>
      <w:r w:rsidR="00233BAE" w:rsidRPr="00AE0911">
        <w:rPr>
          <w:rFonts w:ascii="Verdana" w:hAnsi="Verdana"/>
          <w:sz w:val="24"/>
          <w:lang w:val="en-US"/>
        </w:rPr>
        <w:t>.</w:t>
      </w:r>
      <w:r w:rsidR="006B40C5" w:rsidRPr="00AE0911">
        <w:rPr>
          <w:rFonts w:ascii="Verdana" w:hAnsi="Verdana"/>
          <w:sz w:val="24"/>
          <w:lang w:val="en-US"/>
        </w:rPr>
        <w:t xml:space="preserve"> Automatic error check and reporting shall be included.</w:t>
      </w:r>
      <w:r w:rsidR="00C74C95" w:rsidRPr="00AE0911">
        <w:rPr>
          <w:rFonts w:ascii="Verdana" w:hAnsi="Verdana"/>
          <w:sz w:val="24"/>
          <w:lang w:val="en-US"/>
        </w:rPr>
        <w:t xml:space="preserve"> Black and frozen picture detection. Advanced ANC data monitoring (CEA708/608 Closed Caption monitoring; Teletext (WST), SMPTE2031, OP47, and ARIB B.37 subtitle monitoring), Diamond and Arrowhead displays for gamut monitoing, Timing and Lightning displays...</w:t>
      </w:r>
    </w:p>
    <w:p w:rsidR="00B519FA" w:rsidRPr="00AE0911" w:rsidRDefault="005D27FA" w:rsidP="00520B37">
      <w:pPr>
        <w:ind w:firstLine="720"/>
        <w:jc w:val="both"/>
        <w:rPr>
          <w:rFonts w:ascii="Verdana" w:hAnsi="Verdana"/>
          <w:b/>
          <w:i/>
          <w:sz w:val="24"/>
          <w:lang w:val="en-US"/>
        </w:rPr>
      </w:pPr>
      <w:r w:rsidRPr="00AE0911">
        <w:rPr>
          <w:rFonts w:ascii="Verdana" w:hAnsi="Verdana"/>
          <w:b/>
          <w:i/>
          <w:sz w:val="24"/>
          <w:lang w:val="en-US"/>
        </w:rPr>
        <w:tab/>
      </w:r>
      <w:r w:rsidRPr="00AE0911">
        <w:rPr>
          <w:rFonts w:ascii="Verdana" w:hAnsi="Verdana"/>
          <w:b/>
          <w:i/>
          <w:sz w:val="24"/>
          <w:lang w:val="en-US"/>
        </w:rPr>
        <w:tab/>
      </w:r>
    </w:p>
    <w:p w:rsidR="00B519FA" w:rsidRPr="00AE0911" w:rsidRDefault="005D27FA">
      <w:pPr>
        <w:jc w:val="both"/>
        <w:rPr>
          <w:rFonts w:ascii="Verdana" w:eastAsia="Times New Roman" w:hAnsi="Verdana"/>
          <w:b/>
          <w:sz w:val="24"/>
          <w:lang w:val="en-US"/>
        </w:rPr>
      </w:pPr>
      <w:r w:rsidRPr="00AE0911">
        <w:rPr>
          <w:rFonts w:ascii="Verdana" w:eastAsia="Times New Roman" w:hAnsi="Verdana"/>
          <w:b/>
          <w:sz w:val="24"/>
          <w:lang w:val="en-US"/>
        </w:rPr>
        <w:t xml:space="preserve">Audio </w:t>
      </w:r>
      <w:r w:rsidR="00227A74" w:rsidRPr="00AE0911">
        <w:rPr>
          <w:rFonts w:ascii="Verdana" w:eastAsia="Times New Roman" w:hAnsi="Verdana"/>
          <w:b/>
          <w:sz w:val="24"/>
          <w:lang w:val="en-US"/>
        </w:rPr>
        <w:t xml:space="preserve">Measurement Group </w:t>
      </w:r>
      <w:r w:rsidR="009625D8" w:rsidRPr="00AE0911">
        <w:rPr>
          <w:rFonts w:ascii="Verdana" w:eastAsia="Times New Roman" w:hAnsi="Verdana"/>
          <w:sz w:val="24"/>
          <w:lang w:val="en-US"/>
        </w:rPr>
        <w:t>T</w:t>
      </w:r>
      <w:r w:rsidR="00227A74" w:rsidRPr="00AE0911">
        <w:rPr>
          <w:rFonts w:ascii="Verdana" w:eastAsia="Times New Roman" w:hAnsi="Verdana"/>
          <w:sz w:val="24"/>
          <w:lang w:val="en-US"/>
        </w:rPr>
        <w:t>hree (3) pieces</w:t>
      </w:r>
      <w:r w:rsidRPr="00AE0911">
        <w:rPr>
          <w:rFonts w:ascii="Verdana" w:eastAsia="Times New Roman" w:hAnsi="Verdana"/>
          <w:sz w:val="24"/>
          <w:lang w:val="en-US"/>
        </w:rPr>
        <w:t xml:space="preserve"> (</w:t>
      </w:r>
      <w:r w:rsidR="00227A74" w:rsidRPr="00AE0911">
        <w:rPr>
          <w:rFonts w:ascii="Verdana" w:eastAsia="Times New Roman" w:hAnsi="Verdana"/>
          <w:sz w:val="24"/>
          <w:lang w:val="en-US"/>
        </w:rPr>
        <w:t>one device located in the Master Control Room, the other two in the Audio Production Room 1 and Audio Production Room 3</w:t>
      </w:r>
      <w:r w:rsidRPr="00AE0911">
        <w:rPr>
          <w:rFonts w:ascii="Verdana" w:eastAsia="Times New Roman" w:hAnsi="Verdana"/>
          <w:sz w:val="24"/>
          <w:lang w:val="en-US"/>
        </w:rPr>
        <w:t>)</w:t>
      </w:r>
    </w:p>
    <w:p w:rsidR="00B84905" w:rsidRPr="00AE0911" w:rsidRDefault="00B84905">
      <w:pPr>
        <w:pStyle w:val="NoSpacing"/>
        <w:jc w:val="both"/>
        <w:rPr>
          <w:rFonts w:ascii="Verdana" w:hAnsi="Verdana"/>
          <w:sz w:val="24"/>
          <w:lang w:val="en-US"/>
        </w:rPr>
      </w:pPr>
      <w:r w:rsidRPr="00AE0911">
        <w:rPr>
          <w:rFonts w:ascii="Verdana" w:hAnsi="Verdana"/>
          <w:sz w:val="24"/>
          <w:lang w:val="en-US"/>
        </w:rPr>
        <w:t>The device for monitoring (control) of audio signals</w:t>
      </w:r>
    </w:p>
    <w:p w:rsidR="00B84905"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The device needs to be capable of simultaneous monitoring of at least 16 digital channels</w:t>
      </w:r>
      <w:r w:rsidR="007417DC" w:rsidRPr="00AE0911">
        <w:rPr>
          <w:rFonts w:ascii="Verdana" w:hAnsi="Verdana"/>
          <w:sz w:val="24"/>
          <w:lang w:val="en-US"/>
        </w:rPr>
        <w:t xml:space="preserve"> with 24bit</w:t>
      </w:r>
    </w:p>
    <w:p w:rsidR="00B84905"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needs to have an additional 3G HDSDI interface for monitoring of embedded </w:t>
      </w:r>
      <w:r w:rsidR="007417DC" w:rsidRPr="00AE0911">
        <w:rPr>
          <w:rFonts w:ascii="Verdana" w:hAnsi="Verdana"/>
          <w:sz w:val="24"/>
          <w:lang w:val="en-US"/>
        </w:rPr>
        <w:t xml:space="preserve">audio </w:t>
      </w:r>
      <w:r w:rsidRPr="00AE0911">
        <w:rPr>
          <w:rFonts w:ascii="Verdana" w:hAnsi="Verdana"/>
          <w:sz w:val="24"/>
          <w:lang w:val="en-US"/>
        </w:rPr>
        <w:t>signals. These audio channels are added to the total number of 16 digital channels to be monitored.</w:t>
      </w:r>
    </w:p>
    <w:p w:rsidR="00B84905"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The device needs to be able to display spectral content of the audio signal in no less than 30 segments (for 1/3 octave) and no less than 60 segments for 1/6 octave.</w:t>
      </w:r>
    </w:p>
    <w:p w:rsidR="00867C18"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needs to be able to </w:t>
      </w:r>
      <w:r w:rsidR="00867C18" w:rsidRPr="00AE0911">
        <w:rPr>
          <w:rFonts w:ascii="Verdana" w:hAnsi="Verdana"/>
          <w:sz w:val="24"/>
          <w:lang w:val="en-US"/>
        </w:rPr>
        <w:t>display</w:t>
      </w:r>
      <w:r w:rsidRPr="00AE0911">
        <w:rPr>
          <w:rFonts w:ascii="Verdana" w:hAnsi="Verdana"/>
          <w:sz w:val="24"/>
          <w:lang w:val="en-US"/>
        </w:rPr>
        <w:t xml:space="preserve"> Loudness and SPL Display</w:t>
      </w:r>
    </w:p>
    <w:p w:rsidR="00867C18"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w:t>
      </w:r>
      <w:r w:rsidR="00867C18" w:rsidRPr="00AE0911">
        <w:rPr>
          <w:rFonts w:ascii="Verdana" w:hAnsi="Verdana"/>
          <w:sz w:val="24"/>
          <w:lang w:val="en-US"/>
        </w:rPr>
        <w:t xml:space="preserve">needs to </w:t>
      </w:r>
      <w:r w:rsidRPr="00AE0911">
        <w:rPr>
          <w:rFonts w:ascii="Verdana" w:hAnsi="Verdana"/>
          <w:sz w:val="24"/>
          <w:lang w:val="en-US"/>
        </w:rPr>
        <w:t xml:space="preserve">be able to </w:t>
      </w:r>
      <w:r w:rsidR="00867C18" w:rsidRPr="00AE0911">
        <w:rPr>
          <w:rFonts w:ascii="Verdana" w:hAnsi="Verdana"/>
          <w:sz w:val="24"/>
          <w:lang w:val="en-US"/>
        </w:rPr>
        <w:t xml:space="preserve">display </w:t>
      </w:r>
      <w:r w:rsidRPr="00AE0911">
        <w:rPr>
          <w:rFonts w:ascii="Verdana" w:hAnsi="Verdana"/>
          <w:sz w:val="24"/>
          <w:lang w:val="en-US"/>
        </w:rPr>
        <w:t>Real Time Analyzer</w:t>
      </w:r>
    </w:p>
    <w:p w:rsidR="00867C18"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w:t>
      </w:r>
      <w:r w:rsidR="00867C18" w:rsidRPr="00AE0911">
        <w:rPr>
          <w:rFonts w:ascii="Verdana" w:hAnsi="Verdana"/>
          <w:sz w:val="24"/>
          <w:lang w:val="en-US"/>
        </w:rPr>
        <w:t xml:space="preserve">needs to </w:t>
      </w:r>
      <w:r w:rsidRPr="00AE0911">
        <w:rPr>
          <w:rFonts w:ascii="Verdana" w:hAnsi="Verdana"/>
          <w:sz w:val="24"/>
          <w:lang w:val="en-US"/>
        </w:rPr>
        <w:t xml:space="preserve">be able to </w:t>
      </w:r>
      <w:r w:rsidR="00867C18" w:rsidRPr="00AE0911">
        <w:rPr>
          <w:rFonts w:ascii="Verdana" w:hAnsi="Verdana"/>
          <w:sz w:val="24"/>
          <w:lang w:val="en-US"/>
        </w:rPr>
        <w:t xml:space="preserve">display </w:t>
      </w:r>
      <w:r w:rsidRPr="00AE0911">
        <w:rPr>
          <w:rFonts w:ascii="Verdana" w:hAnsi="Verdana"/>
          <w:sz w:val="24"/>
          <w:lang w:val="en-US"/>
        </w:rPr>
        <w:t>Surround audio track</w:t>
      </w:r>
      <w:r w:rsidR="00867C18" w:rsidRPr="00AE0911">
        <w:rPr>
          <w:rFonts w:ascii="Verdana" w:hAnsi="Verdana"/>
          <w:sz w:val="24"/>
          <w:lang w:val="en-US"/>
        </w:rPr>
        <w:t>s</w:t>
      </w:r>
    </w:p>
    <w:p w:rsidR="00B84905" w:rsidRPr="00AE0911" w:rsidRDefault="00B84905"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w:t>
      </w:r>
      <w:r w:rsidR="00867C18" w:rsidRPr="00AE0911">
        <w:rPr>
          <w:rFonts w:ascii="Verdana" w:hAnsi="Verdana"/>
          <w:sz w:val="24"/>
          <w:lang w:val="en-US"/>
        </w:rPr>
        <w:t xml:space="preserve">needs to </w:t>
      </w:r>
      <w:r w:rsidRPr="00AE0911">
        <w:rPr>
          <w:rFonts w:ascii="Verdana" w:hAnsi="Verdana"/>
          <w:sz w:val="24"/>
          <w:lang w:val="en-US"/>
        </w:rPr>
        <w:t xml:space="preserve">be able to display Radar Display </w:t>
      </w:r>
      <w:r w:rsidR="00867C18" w:rsidRPr="00AE0911">
        <w:rPr>
          <w:rFonts w:ascii="Verdana" w:hAnsi="Verdana"/>
          <w:sz w:val="24"/>
          <w:lang w:val="en-US"/>
        </w:rPr>
        <w:t xml:space="preserve">for </w:t>
      </w:r>
      <w:r w:rsidRPr="00AE0911">
        <w:rPr>
          <w:rFonts w:ascii="Verdana" w:hAnsi="Verdana"/>
          <w:sz w:val="24"/>
          <w:lang w:val="en-US"/>
        </w:rPr>
        <w:t xml:space="preserve">loudness </w:t>
      </w:r>
      <w:r w:rsidR="00867C18" w:rsidRPr="00AE0911">
        <w:rPr>
          <w:rFonts w:ascii="Verdana" w:hAnsi="Verdana"/>
          <w:sz w:val="24"/>
          <w:lang w:val="en-US"/>
        </w:rPr>
        <w:t>history</w:t>
      </w:r>
    </w:p>
    <w:p w:rsidR="00867C18" w:rsidRPr="00AE0911" w:rsidRDefault="00867C18"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needs to have advanced </w:t>
      </w:r>
      <w:r w:rsidR="0033486F" w:rsidRPr="00AE0911">
        <w:rPr>
          <w:rFonts w:ascii="Verdana" w:hAnsi="Verdana"/>
          <w:sz w:val="24"/>
          <w:lang w:val="en-US"/>
        </w:rPr>
        <w:t>features</w:t>
      </w:r>
      <w:r w:rsidRPr="00AE0911">
        <w:rPr>
          <w:rFonts w:ascii="Verdana" w:hAnsi="Verdana"/>
          <w:sz w:val="24"/>
          <w:lang w:val="en-US"/>
        </w:rPr>
        <w:t xml:space="preserve">, such as additional audio scales such as </w:t>
      </w:r>
      <w:r w:rsidR="006D3DB7" w:rsidRPr="00AE0911">
        <w:rPr>
          <w:rFonts w:ascii="Verdana" w:hAnsi="Verdana"/>
          <w:sz w:val="24"/>
          <w:lang w:val="en-US"/>
        </w:rPr>
        <w:t>SMPTE</w:t>
      </w:r>
      <w:r w:rsidRPr="00AE0911">
        <w:rPr>
          <w:rFonts w:ascii="Verdana" w:hAnsi="Verdana"/>
          <w:sz w:val="24"/>
          <w:lang w:val="en-US"/>
        </w:rPr>
        <w:t>, PPM, True Peak...</w:t>
      </w:r>
    </w:p>
    <w:p w:rsidR="00867C18" w:rsidRPr="00AE0911" w:rsidRDefault="00867C18" w:rsidP="00B6334B">
      <w:pPr>
        <w:pStyle w:val="NoSpacing"/>
        <w:numPr>
          <w:ilvl w:val="0"/>
          <w:numId w:val="12"/>
        </w:numPr>
        <w:jc w:val="both"/>
        <w:rPr>
          <w:rFonts w:ascii="Verdana" w:hAnsi="Verdana"/>
          <w:sz w:val="24"/>
          <w:lang w:val="en-US"/>
        </w:rPr>
      </w:pPr>
      <w:r w:rsidRPr="00AE0911">
        <w:rPr>
          <w:rFonts w:ascii="Verdana" w:hAnsi="Verdana"/>
          <w:sz w:val="24"/>
          <w:lang w:val="en-US"/>
        </w:rPr>
        <w:t>The device needs to display all measurements in real time, without delays</w:t>
      </w:r>
    </w:p>
    <w:p w:rsidR="00867C18" w:rsidRPr="00AE0911" w:rsidRDefault="00867C18" w:rsidP="00B6334B">
      <w:pPr>
        <w:pStyle w:val="NoSpacing"/>
        <w:numPr>
          <w:ilvl w:val="0"/>
          <w:numId w:val="12"/>
        </w:numPr>
        <w:jc w:val="both"/>
        <w:rPr>
          <w:rFonts w:ascii="Verdana" w:hAnsi="Verdana"/>
          <w:sz w:val="24"/>
          <w:lang w:val="en-US"/>
        </w:rPr>
      </w:pPr>
      <w:r w:rsidRPr="00AE0911">
        <w:rPr>
          <w:rFonts w:ascii="Verdana" w:hAnsi="Verdana"/>
          <w:sz w:val="24"/>
          <w:lang w:val="en-US"/>
        </w:rPr>
        <w:t>The device needs to receive at least 16 digital channels with no less than 8 AES unbalanced (BNC) connectors</w:t>
      </w:r>
    </w:p>
    <w:p w:rsidR="00AA1C32" w:rsidRPr="00AE0911" w:rsidRDefault="00AA1C32" w:rsidP="00B6334B">
      <w:pPr>
        <w:pStyle w:val="NoSpacing"/>
        <w:numPr>
          <w:ilvl w:val="0"/>
          <w:numId w:val="12"/>
        </w:numPr>
        <w:jc w:val="both"/>
        <w:rPr>
          <w:rFonts w:ascii="Verdana" w:hAnsi="Verdana"/>
          <w:sz w:val="24"/>
          <w:lang w:val="en-US"/>
        </w:rPr>
      </w:pPr>
      <w:r w:rsidRPr="00AE0911">
        <w:rPr>
          <w:rFonts w:ascii="Verdana" w:hAnsi="Verdana"/>
          <w:sz w:val="24"/>
          <w:lang w:val="en-US"/>
        </w:rPr>
        <w:t>The device needs to have Loop Through outputs for each digital input</w:t>
      </w:r>
    </w:p>
    <w:p w:rsidR="00FC2E23" w:rsidRPr="00AE0911" w:rsidRDefault="00AA1C32" w:rsidP="00B6334B">
      <w:pPr>
        <w:pStyle w:val="NoSpacing"/>
        <w:numPr>
          <w:ilvl w:val="0"/>
          <w:numId w:val="12"/>
        </w:numPr>
        <w:jc w:val="both"/>
        <w:rPr>
          <w:rFonts w:ascii="Verdana" w:hAnsi="Verdana"/>
          <w:sz w:val="24"/>
          <w:lang w:val="en-US"/>
        </w:rPr>
      </w:pPr>
      <w:r w:rsidRPr="00AE0911">
        <w:rPr>
          <w:rFonts w:ascii="Verdana" w:hAnsi="Verdana"/>
          <w:sz w:val="24"/>
          <w:lang w:val="en-US"/>
        </w:rPr>
        <w:lastRenderedPageBreak/>
        <w:t xml:space="preserve">The device </w:t>
      </w:r>
      <w:r w:rsidR="00724B48" w:rsidRPr="00AE0911">
        <w:rPr>
          <w:rFonts w:ascii="Verdana" w:hAnsi="Verdana"/>
          <w:sz w:val="24"/>
          <w:lang w:val="en-US"/>
        </w:rPr>
        <w:t xml:space="preserve">needs to </w:t>
      </w:r>
      <w:r w:rsidRPr="00AE0911">
        <w:rPr>
          <w:rFonts w:ascii="Verdana" w:hAnsi="Verdana"/>
          <w:sz w:val="24"/>
          <w:lang w:val="en-US"/>
        </w:rPr>
        <w:t xml:space="preserve">control </w:t>
      </w:r>
      <w:r w:rsidR="00724B48" w:rsidRPr="00AE0911">
        <w:rPr>
          <w:rFonts w:ascii="Verdana" w:hAnsi="Verdana"/>
          <w:sz w:val="24"/>
          <w:lang w:val="en-US"/>
        </w:rPr>
        <w:t xml:space="preserve">the </w:t>
      </w:r>
      <w:r w:rsidR="0033486F" w:rsidRPr="00AE0911">
        <w:rPr>
          <w:rFonts w:ascii="Verdana" w:hAnsi="Verdana"/>
          <w:sz w:val="24"/>
          <w:lang w:val="en-US"/>
        </w:rPr>
        <w:t>features</w:t>
      </w:r>
      <w:r w:rsidRPr="00AE0911">
        <w:rPr>
          <w:rFonts w:ascii="Verdana" w:hAnsi="Verdana"/>
          <w:sz w:val="24"/>
          <w:lang w:val="en-US"/>
        </w:rPr>
        <w:t xml:space="preserve"> via </w:t>
      </w:r>
      <w:r w:rsidR="00FC2E23" w:rsidRPr="00AE0911">
        <w:rPr>
          <w:rFonts w:ascii="Verdana" w:hAnsi="Verdana"/>
          <w:sz w:val="24"/>
          <w:lang w:val="en-US"/>
        </w:rPr>
        <w:t xml:space="preserve">no less than </w:t>
      </w:r>
      <w:r w:rsidR="00FC2E23" w:rsidRPr="00AE0911">
        <w:rPr>
          <w:rFonts w:ascii="Verdana" w:hAnsi="Verdana"/>
          <w:iCs/>
          <w:sz w:val="24"/>
          <w:lang w:val="en-US"/>
        </w:rPr>
        <w:t>8</w:t>
      </w:r>
      <w:r w:rsidR="00FC2E23" w:rsidRPr="00AE0911">
        <w:rPr>
          <w:rFonts w:ascii="Verdana" w:hAnsi="Verdana"/>
          <w:sz w:val="24"/>
          <w:lang w:val="en-US"/>
        </w:rPr>
        <w:t>-</w:t>
      </w:r>
      <w:r w:rsidR="00FC2E23" w:rsidRPr="00AE0911">
        <w:rPr>
          <w:rFonts w:ascii="Verdana" w:hAnsi="Verdana"/>
          <w:iCs/>
          <w:sz w:val="24"/>
          <w:lang w:val="en-US"/>
        </w:rPr>
        <w:t>inch diagonal</w:t>
      </w:r>
      <w:r w:rsidR="00FC2E23" w:rsidRPr="00AE0911">
        <w:rPr>
          <w:rFonts w:ascii="Verdana" w:hAnsi="Verdana"/>
          <w:sz w:val="24"/>
          <w:lang w:val="en-US"/>
        </w:rPr>
        <w:t xml:space="preserve"> </w:t>
      </w:r>
      <w:r w:rsidR="00FC2E23" w:rsidRPr="00AE0911">
        <w:rPr>
          <w:rFonts w:ascii="Verdana" w:hAnsi="Verdana"/>
          <w:iCs/>
          <w:sz w:val="24"/>
          <w:lang w:val="en-US"/>
        </w:rPr>
        <w:t>touch</w:t>
      </w:r>
      <w:r w:rsidR="00FC2E23" w:rsidRPr="00AE0911">
        <w:rPr>
          <w:rFonts w:ascii="Verdana" w:hAnsi="Verdana"/>
          <w:sz w:val="24"/>
          <w:lang w:val="en-US"/>
        </w:rPr>
        <w:t>-</w:t>
      </w:r>
      <w:r w:rsidR="00FC2E23" w:rsidRPr="00AE0911">
        <w:rPr>
          <w:rFonts w:ascii="Verdana" w:hAnsi="Verdana"/>
          <w:iCs/>
          <w:sz w:val="24"/>
          <w:lang w:val="en-US"/>
        </w:rPr>
        <w:t>screen</w:t>
      </w:r>
    </w:p>
    <w:p w:rsidR="00FC2E23" w:rsidRPr="00AE0911" w:rsidRDefault="00AA1C32"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Power supply </w:t>
      </w:r>
      <w:r w:rsidR="00FC2E23" w:rsidRPr="00AE0911">
        <w:rPr>
          <w:rFonts w:ascii="Verdana" w:hAnsi="Verdana"/>
          <w:sz w:val="24"/>
          <w:lang w:val="en-US"/>
        </w:rPr>
        <w:t xml:space="preserve">of the device </w:t>
      </w:r>
      <w:r w:rsidR="00724B48" w:rsidRPr="00AE0911">
        <w:rPr>
          <w:rFonts w:ascii="Verdana" w:hAnsi="Verdana"/>
          <w:sz w:val="24"/>
          <w:lang w:val="en-US"/>
        </w:rPr>
        <w:t xml:space="preserve">needs to </w:t>
      </w:r>
      <w:r w:rsidRPr="00AE0911">
        <w:rPr>
          <w:rFonts w:ascii="Verdana" w:hAnsi="Verdana"/>
          <w:sz w:val="24"/>
          <w:lang w:val="en-US"/>
        </w:rPr>
        <w:t xml:space="preserve">be adapted to work with the power source of 200-240V </w:t>
      </w:r>
      <w:r w:rsidR="00FC2E23" w:rsidRPr="00AE0911">
        <w:rPr>
          <w:rFonts w:ascii="Verdana" w:hAnsi="Verdana"/>
          <w:sz w:val="24"/>
          <w:lang w:val="en-US"/>
        </w:rPr>
        <w:t>50</w:t>
      </w:r>
      <w:r w:rsidRPr="00AE0911">
        <w:rPr>
          <w:rFonts w:ascii="Verdana" w:hAnsi="Verdana"/>
          <w:sz w:val="24"/>
          <w:lang w:val="en-US"/>
        </w:rPr>
        <w:t>Hz alternating current (</w:t>
      </w:r>
      <w:r w:rsidR="00176B1C" w:rsidRPr="00AE0911">
        <w:rPr>
          <w:rFonts w:ascii="Verdana" w:hAnsi="Verdana"/>
          <w:sz w:val="24"/>
          <w:lang w:val="en-US"/>
        </w:rPr>
        <w:t>AC)</w:t>
      </w:r>
    </w:p>
    <w:p w:rsidR="00AA1C32" w:rsidRPr="00AE0911" w:rsidRDefault="00FC2E23" w:rsidP="00B6334B">
      <w:pPr>
        <w:pStyle w:val="NoSpacing"/>
        <w:numPr>
          <w:ilvl w:val="0"/>
          <w:numId w:val="12"/>
        </w:numPr>
        <w:jc w:val="both"/>
        <w:rPr>
          <w:rFonts w:ascii="Verdana" w:hAnsi="Verdana"/>
          <w:sz w:val="24"/>
          <w:lang w:val="en-US"/>
        </w:rPr>
      </w:pPr>
      <w:r w:rsidRPr="00AE0911">
        <w:rPr>
          <w:rFonts w:ascii="Verdana" w:hAnsi="Verdana"/>
          <w:sz w:val="24"/>
          <w:lang w:val="en-US"/>
        </w:rPr>
        <w:t>P</w:t>
      </w:r>
      <w:r w:rsidR="00AA1C32" w:rsidRPr="00AE0911">
        <w:rPr>
          <w:rFonts w:ascii="Verdana" w:hAnsi="Verdana"/>
          <w:sz w:val="24"/>
          <w:lang w:val="en-US"/>
        </w:rPr>
        <w:t xml:space="preserve">ower supply </w:t>
      </w:r>
      <w:r w:rsidR="00724B48" w:rsidRPr="00AE0911">
        <w:rPr>
          <w:rFonts w:ascii="Verdana" w:hAnsi="Verdana"/>
          <w:sz w:val="24"/>
          <w:lang w:val="en-US"/>
        </w:rPr>
        <w:t xml:space="preserve">needs to </w:t>
      </w:r>
      <w:r w:rsidR="00AA1C32" w:rsidRPr="00AE0911">
        <w:rPr>
          <w:rFonts w:ascii="Verdana" w:hAnsi="Verdana"/>
          <w:sz w:val="24"/>
          <w:lang w:val="en-US"/>
        </w:rPr>
        <w:t xml:space="preserve">have CEE 7/4 </w:t>
      </w:r>
      <w:r w:rsidRPr="00AE0911">
        <w:rPr>
          <w:rFonts w:ascii="Verdana" w:hAnsi="Verdana"/>
          <w:sz w:val="24"/>
          <w:lang w:val="en-US"/>
        </w:rPr>
        <w:t xml:space="preserve"> standard </w:t>
      </w:r>
      <w:r w:rsidR="00176B1C" w:rsidRPr="00AE0911">
        <w:rPr>
          <w:rFonts w:ascii="Verdana" w:hAnsi="Verdana"/>
          <w:sz w:val="24"/>
          <w:lang w:val="en-US"/>
        </w:rPr>
        <w:t xml:space="preserve">plug/socket </w:t>
      </w:r>
      <w:r w:rsidR="00AA1C32" w:rsidRPr="00AE0911">
        <w:rPr>
          <w:rFonts w:ascii="Verdana" w:hAnsi="Verdana"/>
          <w:sz w:val="24"/>
          <w:lang w:val="en-US"/>
        </w:rPr>
        <w:t>(German "Schuko")</w:t>
      </w:r>
    </w:p>
    <w:p w:rsidR="00176B1C" w:rsidRPr="00AE0911" w:rsidRDefault="00176B1C" w:rsidP="00B6334B">
      <w:pPr>
        <w:pStyle w:val="NoSpacing"/>
        <w:numPr>
          <w:ilvl w:val="0"/>
          <w:numId w:val="12"/>
        </w:numPr>
        <w:jc w:val="both"/>
        <w:rPr>
          <w:rFonts w:ascii="Verdana" w:hAnsi="Verdana"/>
          <w:sz w:val="24"/>
          <w:lang w:val="en-US"/>
        </w:rPr>
      </w:pPr>
      <w:r w:rsidRPr="00AE0911">
        <w:rPr>
          <w:rFonts w:ascii="Verdana" w:hAnsi="Verdana"/>
          <w:sz w:val="24"/>
          <w:lang w:val="en-US"/>
        </w:rPr>
        <w:t xml:space="preserve">The device shall be delivered with all the required characteristics </w:t>
      </w:r>
    </w:p>
    <w:p w:rsidR="00176B1C" w:rsidRPr="00AE0911" w:rsidRDefault="00176B1C">
      <w:pPr>
        <w:pStyle w:val="NoSpacing"/>
        <w:ind w:left="720"/>
        <w:jc w:val="both"/>
        <w:rPr>
          <w:rFonts w:ascii="Verdana" w:hAnsi="Verdana"/>
          <w:b/>
          <w:sz w:val="24"/>
          <w:lang w:val="en-US"/>
        </w:rPr>
      </w:pPr>
    </w:p>
    <w:p w:rsidR="00B519FA" w:rsidRPr="00AE0911" w:rsidRDefault="00B519FA">
      <w:pPr>
        <w:jc w:val="both"/>
        <w:rPr>
          <w:rFonts w:ascii="Verdana" w:hAnsi="Verdana"/>
          <w:sz w:val="24"/>
          <w:highlight w:val="red"/>
          <w:lang w:val="en-US"/>
        </w:rPr>
      </w:pPr>
    </w:p>
    <w:p w:rsidR="00B519FA" w:rsidRPr="00AE0911" w:rsidRDefault="009D4118" w:rsidP="008963EF">
      <w:pPr>
        <w:pStyle w:val="Heading1"/>
      </w:pPr>
      <w:r w:rsidRPr="00AE0911">
        <w:br w:type="page"/>
      </w:r>
      <w:bookmarkStart w:id="30" w:name="_Toc525802950"/>
      <w:r w:rsidR="00B92C33" w:rsidRPr="00AE0911">
        <w:lastRenderedPageBreak/>
        <w:t xml:space="preserve">USB </w:t>
      </w:r>
      <w:r w:rsidR="009625D8" w:rsidRPr="00AE0911">
        <w:t>Recorders</w:t>
      </w:r>
      <w:bookmarkEnd w:id="30"/>
      <w:r w:rsidR="00AC1381" w:rsidRPr="00AE0911">
        <w:t xml:space="preserve"> </w:t>
      </w:r>
    </w:p>
    <w:p w:rsidR="009625D8" w:rsidRPr="00AE0911" w:rsidRDefault="009625D8">
      <w:pPr>
        <w:jc w:val="both"/>
        <w:rPr>
          <w:rFonts w:ascii="Verdana" w:hAnsi="Verdana"/>
          <w:sz w:val="24"/>
          <w:lang w:val="en-US"/>
        </w:rPr>
      </w:pPr>
      <w:r w:rsidRPr="00AE0911">
        <w:rPr>
          <w:rFonts w:ascii="Verdana" w:hAnsi="Verdana"/>
          <w:sz w:val="24"/>
          <w:lang w:val="en-US"/>
        </w:rPr>
        <w:t xml:space="preserve">It is necessary to integrate </w:t>
      </w:r>
      <w:r w:rsidR="00B92C33" w:rsidRPr="00AE0911">
        <w:rPr>
          <w:rFonts w:ascii="Verdana" w:hAnsi="Verdana"/>
          <w:sz w:val="24"/>
          <w:lang w:val="en-US"/>
        </w:rPr>
        <w:t xml:space="preserve">3 recorders </w:t>
      </w:r>
      <w:r w:rsidRPr="00AE0911">
        <w:rPr>
          <w:rFonts w:ascii="Verdana" w:hAnsi="Verdana"/>
          <w:sz w:val="24"/>
          <w:lang w:val="en-US"/>
        </w:rPr>
        <w:t>into the system, with the following characteristics:</w:t>
      </w:r>
    </w:p>
    <w:p w:rsidR="009625D8" w:rsidRPr="00AE0911" w:rsidRDefault="009625D8">
      <w:pPr>
        <w:pStyle w:val="ListParagraph"/>
        <w:ind w:left="709"/>
        <w:jc w:val="both"/>
        <w:rPr>
          <w:rFonts w:ascii="Verdana" w:hAnsi="Verdana" w:cs="Arial"/>
          <w:sz w:val="24"/>
          <w:lang w:val="en-US"/>
        </w:rPr>
      </w:pPr>
      <w:r w:rsidRPr="00AE0911">
        <w:rPr>
          <w:rFonts w:ascii="Verdana" w:hAnsi="Verdana" w:cs="Arial"/>
          <w:sz w:val="24"/>
          <w:lang w:val="en-US"/>
        </w:rPr>
        <w:t xml:space="preserve">Real-time </w:t>
      </w:r>
      <w:r w:rsidR="00B92C33" w:rsidRPr="00AE0911">
        <w:rPr>
          <w:rFonts w:ascii="Verdana" w:hAnsi="Verdana" w:cs="Arial"/>
          <w:sz w:val="24"/>
          <w:lang w:val="en-US"/>
        </w:rPr>
        <w:t xml:space="preserve">USB </w:t>
      </w:r>
      <w:r w:rsidRPr="00AE0911">
        <w:rPr>
          <w:rFonts w:ascii="Verdana" w:hAnsi="Verdana" w:cs="Arial"/>
          <w:sz w:val="24"/>
          <w:lang w:val="en-US"/>
        </w:rPr>
        <w:t>recording, encoding, and recording processes</w:t>
      </w:r>
    </w:p>
    <w:p w:rsidR="00B92C33" w:rsidRPr="00AE0911" w:rsidRDefault="00B92C33">
      <w:pPr>
        <w:pStyle w:val="ListParagraph"/>
        <w:ind w:left="709"/>
        <w:jc w:val="both"/>
        <w:rPr>
          <w:rFonts w:ascii="Verdana" w:hAnsi="Verdana" w:cs="Arial"/>
          <w:sz w:val="24"/>
          <w:lang w:val="en-US"/>
        </w:rPr>
      </w:pPr>
      <w:r w:rsidRPr="00AE0911">
        <w:rPr>
          <w:rFonts w:ascii="Verdana" w:hAnsi="Verdana" w:cs="Arial"/>
          <w:sz w:val="24"/>
          <w:lang w:val="en-US"/>
        </w:rPr>
        <w:t>1080i/25 embeded video input</w:t>
      </w:r>
    </w:p>
    <w:p w:rsidR="009625D8" w:rsidRPr="00AE0911" w:rsidRDefault="00B92C33">
      <w:pPr>
        <w:pStyle w:val="ListParagraph"/>
        <w:ind w:left="709"/>
        <w:jc w:val="both"/>
        <w:rPr>
          <w:rFonts w:ascii="Verdana" w:hAnsi="Verdana" w:cs="Arial"/>
          <w:sz w:val="24"/>
          <w:lang w:val="en-US"/>
        </w:rPr>
      </w:pPr>
      <w:r w:rsidRPr="00AE0911">
        <w:rPr>
          <w:rFonts w:ascii="Verdana" w:hAnsi="Verdana" w:cs="Arial"/>
          <w:sz w:val="24"/>
          <w:lang w:val="en-US"/>
        </w:rPr>
        <w:t xml:space="preserve">Ten USB 3.0 ports </w:t>
      </w:r>
      <w:r w:rsidR="009625D8" w:rsidRPr="00AE0911">
        <w:rPr>
          <w:rFonts w:ascii="Verdana" w:hAnsi="Verdana" w:cs="Arial"/>
          <w:sz w:val="24"/>
          <w:lang w:val="en-US"/>
        </w:rPr>
        <w:t>in one device</w:t>
      </w:r>
      <w:r w:rsidRPr="00AE0911">
        <w:rPr>
          <w:rFonts w:ascii="Verdana" w:hAnsi="Verdana" w:cs="Arial"/>
          <w:sz w:val="24"/>
          <w:lang w:val="en-US"/>
        </w:rPr>
        <w:t xml:space="preserve"> to enable simultaneous recording of multiple copies, record 1 video feed in H264 at up to 10 Mbps</w:t>
      </w:r>
    </w:p>
    <w:p w:rsidR="00B92C33" w:rsidRPr="00AE0911" w:rsidRDefault="00B92C33" w:rsidP="00B92C33">
      <w:pPr>
        <w:pStyle w:val="ListParagraph"/>
        <w:ind w:left="709"/>
        <w:jc w:val="both"/>
        <w:rPr>
          <w:rFonts w:ascii="Verdana" w:hAnsi="Verdana" w:cs="Arial"/>
          <w:sz w:val="24"/>
          <w:lang w:val="en-US"/>
        </w:rPr>
      </w:pPr>
      <w:r w:rsidRPr="00AE0911">
        <w:rPr>
          <w:rFonts w:ascii="Verdana" w:hAnsi="Verdana" w:cs="Arial"/>
          <w:sz w:val="24"/>
          <w:lang w:val="en-US"/>
        </w:rPr>
        <w:t>Automatically records a safe copy of the content on the internal hard drive. This gives the</w:t>
      </w:r>
      <w:r w:rsidR="0012314F">
        <w:rPr>
          <w:rFonts w:ascii="Verdana" w:hAnsi="Verdana" w:cs="Arial"/>
          <w:sz w:val="24"/>
          <w:lang w:val="en-US"/>
        </w:rPr>
        <w:t xml:space="preserve"> </w:t>
      </w:r>
      <w:r w:rsidRPr="00AE0911">
        <w:rPr>
          <w:rFonts w:ascii="Verdana" w:hAnsi="Verdana" w:cs="Arial"/>
          <w:sz w:val="24"/>
          <w:lang w:val="en-US"/>
        </w:rPr>
        <w:t>user the possibility to make more than 10 copies, if necessary.</w:t>
      </w:r>
      <w:r w:rsidR="0012314F">
        <w:rPr>
          <w:rFonts w:ascii="Verdana" w:hAnsi="Verdana" w:cs="Arial"/>
          <w:sz w:val="24"/>
          <w:lang w:val="en-US"/>
        </w:rPr>
        <w:t xml:space="preserve"> </w:t>
      </w:r>
      <w:r w:rsidRPr="00AE0911">
        <w:rPr>
          <w:rFonts w:ascii="Verdana" w:hAnsi="Verdana" w:cs="Arial"/>
          <w:sz w:val="24"/>
          <w:lang w:val="en-US"/>
        </w:rPr>
        <w:t>Record a copy onto a network drive</w:t>
      </w:r>
      <w:r w:rsidR="0012314F">
        <w:rPr>
          <w:rFonts w:ascii="Verdana" w:hAnsi="Verdana" w:cs="Arial"/>
          <w:sz w:val="24"/>
          <w:lang w:val="en-US"/>
        </w:rPr>
        <w:t>.</w:t>
      </w:r>
    </w:p>
    <w:p w:rsidR="00B92C33" w:rsidRPr="00AE0911" w:rsidRDefault="00B92C33" w:rsidP="00B92C33">
      <w:pPr>
        <w:pStyle w:val="ListParagraph"/>
        <w:ind w:left="709"/>
        <w:jc w:val="both"/>
        <w:rPr>
          <w:rFonts w:ascii="Verdana" w:hAnsi="Verdana" w:cs="Arial"/>
          <w:sz w:val="24"/>
          <w:lang w:val="en-US"/>
        </w:rPr>
      </w:pPr>
      <w:r w:rsidRPr="00AE0911">
        <w:rPr>
          <w:rFonts w:ascii="Verdana" w:hAnsi="Verdana" w:cs="Arial"/>
          <w:sz w:val="24"/>
          <w:lang w:val="en-US"/>
        </w:rPr>
        <w:t>Upload the content automatically to an FTP</w:t>
      </w:r>
    </w:p>
    <w:p w:rsidR="00B92C33" w:rsidRPr="00AE0911" w:rsidRDefault="00B92C33" w:rsidP="007B5F2B">
      <w:pPr>
        <w:pStyle w:val="ListParagraph"/>
        <w:rPr>
          <w:rFonts w:ascii="Verdana" w:hAnsi="Verdana" w:cs="Arial"/>
          <w:sz w:val="24"/>
          <w:lang w:val="en-US"/>
        </w:rPr>
      </w:pPr>
      <w:r w:rsidRPr="00AE0911">
        <w:rPr>
          <w:rFonts w:ascii="Verdana" w:hAnsi="Verdana" w:cs="Arial"/>
          <w:sz w:val="24"/>
          <w:lang w:val="en-US"/>
        </w:rPr>
        <w:t>Stream the inputs in RTMP or HLS to various cloud platforms</w:t>
      </w:r>
    </w:p>
    <w:p w:rsidR="00B92C33" w:rsidRPr="00AE0911" w:rsidRDefault="00B92C33" w:rsidP="007B5F2B">
      <w:pPr>
        <w:pStyle w:val="ListParagraph"/>
        <w:rPr>
          <w:rFonts w:ascii="Verdana" w:hAnsi="Verdana" w:cs="Arial"/>
          <w:color w:val="FF0000"/>
          <w:sz w:val="24"/>
          <w:lang w:val="en-US"/>
        </w:rPr>
      </w:pPr>
    </w:p>
    <w:p w:rsidR="00B92C33" w:rsidRPr="00AE0911" w:rsidRDefault="00B92C33">
      <w:pPr>
        <w:spacing w:after="0" w:line="240" w:lineRule="auto"/>
        <w:rPr>
          <w:rFonts w:ascii="Verdana" w:eastAsia="Times New Roman" w:hAnsi="Verdana" w:cs="Arial"/>
          <w:color w:val="FF0000"/>
          <w:sz w:val="24"/>
          <w:lang w:val="en-US" w:eastAsia="en-GB"/>
        </w:rPr>
      </w:pPr>
      <w:r w:rsidRPr="00AE0911">
        <w:rPr>
          <w:rFonts w:ascii="Verdana" w:hAnsi="Verdana" w:cs="Arial"/>
          <w:color w:val="FF0000"/>
          <w:sz w:val="24"/>
          <w:lang w:val="en-US"/>
        </w:rPr>
        <w:br w:type="page"/>
      </w:r>
    </w:p>
    <w:p w:rsidR="00B519FA" w:rsidRPr="00AE0911" w:rsidRDefault="008B139A" w:rsidP="008963EF">
      <w:pPr>
        <w:pStyle w:val="Heading1"/>
      </w:pPr>
      <w:bookmarkStart w:id="31" w:name="_Toc525802951"/>
      <w:r w:rsidRPr="00AE0911">
        <w:lastRenderedPageBreak/>
        <w:t xml:space="preserve">Studio </w:t>
      </w:r>
      <w:r w:rsidR="007D47B6" w:rsidRPr="00AE0911">
        <w:t>Cameras</w:t>
      </w:r>
      <w:r w:rsidRPr="00AE0911">
        <w:t>, CCUs, remote control panels  MSU</w:t>
      </w:r>
      <w:r w:rsidR="00F657C5" w:rsidRPr="00AE0911">
        <w:t>/Master control</w:t>
      </w:r>
      <w:r w:rsidRPr="00AE0911">
        <w:t xml:space="preserve"> and auxiliary equipment</w:t>
      </w:r>
      <w:bookmarkEnd w:id="31"/>
    </w:p>
    <w:p w:rsidR="00C76D7C" w:rsidRPr="00AE0911" w:rsidRDefault="009A5ACA">
      <w:pPr>
        <w:jc w:val="both"/>
        <w:rPr>
          <w:rFonts w:ascii="Verdana" w:hAnsi="Verdana"/>
          <w:color w:val="000000"/>
          <w:sz w:val="24"/>
          <w:lang w:val="en-US"/>
        </w:rPr>
      </w:pPr>
      <w:r w:rsidRPr="00AE0911">
        <w:rPr>
          <w:rFonts w:ascii="Verdana" w:hAnsi="Verdana"/>
          <w:color w:val="000000"/>
          <w:sz w:val="24"/>
          <w:lang w:val="en-US"/>
        </w:rPr>
        <w:t xml:space="preserve">Four (4) studios should be equipped with studio </w:t>
      </w:r>
      <w:r w:rsidR="007D47B6" w:rsidRPr="00AE0911">
        <w:rPr>
          <w:rFonts w:ascii="Verdana" w:hAnsi="Verdana"/>
          <w:color w:val="000000"/>
          <w:sz w:val="24"/>
          <w:lang w:val="en-US"/>
        </w:rPr>
        <w:t>cameras</w:t>
      </w:r>
      <w:r w:rsidR="00C76D7C" w:rsidRPr="00AE0911">
        <w:rPr>
          <w:rFonts w:ascii="Verdana" w:hAnsi="Verdana"/>
          <w:color w:val="000000"/>
          <w:sz w:val="24"/>
          <w:lang w:val="en-US"/>
        </w:rPr>
        <w:t>:</w:t>
      </w:r>
      <w:r w:rsidR="005D27FA" w:rsidRPr="00AE0911">
        <w:rPr>
          <w:rFonts w:ascii="Verdana" w:hAnsi="Verdana"/>
          <w:color w:val="000000"/>
          <w:sz w:val="24"/>
          <w:lang w:val="en-US"/>
        </w:rPr>
        <w:t xml:space="preserve"> </w:t>
      </w:r>
    </w:p>
    <w:p w:rsidR="009A5ACA" w:rsidRPr="00AE0911" w:rsidRDefault="009A5ACA">
      <w:pPr>
        <w:jc w:val="both"/>
        <w:rPr>
          <w:rFonts w:ascii="Verdana" w:hAnsi="Verdana"/>
          <w:color w:val="000000"/>
          <w:sz w:val="24"/>
          <w:lang w:val="en-US"/>
        </w:rPr>
      </w:pPr>
      <w:r w:rsidRPr="00AE0911">
        <w:rPr>
          <w:rFonts w:ascii="Verdana" w:hAnsi="Verdana"/>
          <w:color w:val="000000"/>
          <w:sz w:val="24"/>
          <w:lang w:val="en-US"/>
        </w:rPr>
        <w:t>L</w:t>
      </w:r>
      <w:r w:rsidR="00E45EF6" w:rsidRPr="00AE0911">
        <w:rPr>
          <w:rFonts w:ascii="Verdana" w:hAnsi="Verdana"/>
          <w:color w:val="000000"/>
          <w:sz w:val="24"/>
          <w:lang w:val="en-US"/>
        </w:rPr>
        <w:t>arge S</w:t>
      </w:r>
      <w:r w:rsidRPr="00AE0911">
        <w:rPr>
          <w:rFonts w:ascii="Verdana" w:hAnsi="Verdana"/>
          <w:color w:val="000000"/>
          <w:sz w:val="24"/>
          <w:lang w:val="en-US"/>
        </w:rPr>
        <w:t>tudio</w:t>
      </w:r>
      <w:r w:rsidR="005D27FA" w:rsidRPr="00AE0911">
        <w:rPr>
          <w:rFonts w:ascii="Verdana" w:hAnsi="Verdana"/>
          <w:color w:val="000000"/>
          <w:sz w:val="24"/>
          <w:lang w:val="en-US"/>
        </w:rPr>
        <w:t xml:space="preserve"> </w:t>
      </w:r>
      <w:r w:rsidRPr="00AE0911">
        <w:rPr>
          <w:rFonts w:ascii="Verdana" w:hAnsi="Verdana"/>
          <w:color w:val="000000"/>
          <w:sz w:val="24"/>
          <w:lang w:val="en-US"/>
        </w:rPr>
        <w:t xml:space="preserve">- Studio 1, an area of about 540 m2 with six (6) studio </w:t>
      </w:r>
      <w:r w:rsidR="007D47B6" w:rsidRPr="00AE0911">
        <w:rPr>
          <w:rFonts w:ascii="Verdana" w:hAnsi="Verdana"/>
          <w:color w:val="000000"/>
          <w:sz w:val="24"/>
          <w:lang w:val="en-US"/>
        </w:rPr>
        <w:t>cameras</w:t>
      </w:r>
      <w:r w:rsidRPr="00AE0911">
        <w:rPr>
          <w:rFonts w:ascii="Verdana" w:hAnsi="Verdana"/>
          <w:color w:val="000000"/>
          <w:sz w:val="24"/>
          <w:lang w:val="en-US"/>
        </w:rPr>
        <w:t>, two (2) of which should have HD telephoto lens, and two (2) wide</w:t>
      </w:r>
      <w:r w:rsidR="00360279" w:rsidRPr="00AE0911">
        <w:rPr>
          <w:rFonts w:ascii="Verdana" w:hAnsi="Verdana"/>
          <w:color w:val="000000"/>
          <w:sz w:val="24"/>
          <w:lang w:val="en-US"/>
        </w:rPr>
        <w:t xml:space="preserve"> angle</w:t>
      </w:r>
      <w:r w:rsidRPr="00AE0911">
        <w:rPr>
          <w:rFonts w:ascii="Verdana" w:hAnsi="Verdana"/>
          <w:color w:val="000000"/>
          <w:sz w:val="24"/>
          <w:lang w:val="en-US"/>
        </w:rPr>
        <w:t xml:space="preserve"> HD lens. The other two should be equipped with standard HD lens.</w:t>
      </w:r>
    </w:p>
    <w:p w:rsidR="00E45EF6" w:rsidRPr="00AE0911" w:rsidRDefault="00E45EF6">
      <w:pPr>
        <w:jc w:val="both"/>
        <w:rPr>
          <w:rFonts w:ascii="Verdana" w:hAnsi="Verdana"/>
          <w:sz w:val="24"/>
          <w:lang w:val="en-US"/>
        </w:rPr>
      </w:pPr>
      <w:r w:rsidRPr="00AE0911">
        <w:rPr>
          <w:rFonts w:ascii="Verdana" w:hAnsi="Verdana"/>
          <w:sz w:val="24"/>
          <w:lang w:val="en-US"/>
        </w:rPr>
        <w:t xml:space="preserve">News Studio - Studio 2, an area of about 200 m2 with four (4) studio </w:t>
      </w:r>
      <w:r w:rsidR="007D47B6" w:rsidRPr="00AE0911">
        <w:rPr>
          <w:rFonts w:ascii="Verdana" w:hAnsi="Verdana"/>
          <w:sz w:val="24"/>
          <w:lang w:val="en-US"/>
        </w:rPr>
        <w:t>camera</w:t>
      </w:r>
      <w:r w:rsidR="00C64CAC" w:rsidRPr="00AE0911">
        <w:rPr>
          <w:rFonts w:ascii="Verdana" w:hAnsi="Verdana"/>
          <w:sz w:val="24"/>
          <w:lang w:val="en-US"/>
        </w:rPr>
        <w:t>s</w:t>
      </w:r>
      <w:r w:rsidRPr="00AE0911">
        <w:rPr>
          <w:rFonts w:ascii="Verdana" w:hAnsi="Verdana"/>
          <w:sz w:val="24"/>
          <w:lang w:val="en-US"/>
        </w:rPr>
        <w:t xml:space="preserve">, one (1) of which needs to have a wide </w:t>
      </w:r>
      <w:r w:rsidR="00360279" w:rsidRPr="00AE0911">
        <w:rPr>
          <w:rFonts w:ascii="Verdana" w:hAnsi="Verdana"/>
          <w:sz w:val="24"/>
          <w:lang w:val="en-US"/>
        </w:rPr>
        <w:t xml:space="preserve">angle </w:t>
      </w:r>
      <w:r w:rsidRPr="00AE0911">
        <w:rPr>
          <w:rFonts w:ascii="Verdana" w:hAnsi="Verdana"/>
          <w:sz w:val="24"/>
          <w:lang w:val="en-US"/>
        </w:rPr>
        <w:t>HD lens, and the other three (3) should have a standard HD lens.</w:t>
      </w:r>
    </w:p>
    <w:p w:rsidR="00AD2A1C" w:rsidRPr="00AE0911" w:rsidRDefault="00AD2A1C">
      <w:pPr>
        <w:jc w:val="both"/>
        <w:rPr>
          <w:rFonts w:ascii="Verdana" w:hAnsi="Verdana"/>
          <w:color w:val="000000"/>
          <w:sz w:val="24"/>
          <w:lang w:val="en-US"/>
        </w:rPr>
      </w:pPr>
      <w:r w:rsidRPr="00AE0911">
        <w:rPr>
          <w:rFonts w:ascii="Verdana" w:hAnsi="Verdana"/>
          <w:color w:val="000000"/>
          <w:sz w:val="24"/>
          <w:lang w:val="en-US"/>
        </w:rPr>
        <w:t xml:space="preserve">Ground-floor Studio - Studio 3 with three (3) studio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Pr="00AE0911">
        <w:rPr>
          <w:rFonts w:ascii="Verdana" w:hAnsi="Verdana"/>
          <w:color w:val="000000"/>
          <w:sz w:val="24"/>
          <w:lang w:val="en-US"/>
        </w:rPr>
        <w:t>, one (1) of which should have a wide</w:t>
      </w:r>
      <w:r w:rsidR="00360279" w:rsidRPr="00AE0911">
        <w:rPr>
          <w:rFonts w:ascii="Verdana" w:hAnsi="Verdana"/>
          <w:color w:val="000000"/>
          <w:sz w:val="24"/>
          <w:lang w:val="en-US"/>
        </w:rPr>
        <w:t xml:space="preserve"> angle</w:t>
      </w:r>
      <w:r w:rsidRPr="00AE0911">
        <w:rPr>
          <w:rFonts w:ascii="Verdana" w:hAnsi="Verdana"/>
          <w:color w:val="000000"/>
          <w:sz w:val="24"/>
          <w:lang w:val="en-US"/>
        </w:rPr>
        <w:t xml:space="preserve"> HD lens and the other two (2) standard HD lens. This Studio should be equipped with lighting grid and appropriate LED lighting.</w:t>
      </w:r>
    </w:p>
    <w:p w:rsidR="00715EDE" w:rsidRPr="00C2660A" w:rsidRDefault="00715EDE">
      <w:pPr>
        <w:jc w:val="both"/>
        <w:rPr>
          <w:rFonts w:ascii="Verdana" w:hAnsi="Verdana"/>
          <w:color w:val="000000"/>
          <w:sz w:val="24"/>
          <w:lang w:val="en-US"/>
        </w:rPr>
      </w:pPr>
      <w:r w:rsidRPr="00AE0911">
        <w:rPr>
          <w:rFonts w:ascii="Verdana" w:hAnsi="Verdana"/>
          <w:color w:val="000000"/>
          <w:sz w:val="24"/>
          <w:lang w:val="en-US"/>
        </w:rPr>
        <w:t xml:space="preserve">Studio 4 (Music Studio </w:t>
      </w:r>
      <w:r w:rsidR="005171BB" w:rsidRPr="00AE0911">
        <w:rPr>
          <w:rFonts w:ascii="Verdana" w:hAnsi="Verdana"/>
          <w:color w:val="000000"/>
          <w:sz w:val="24"/>
          <w:lang w:val="en-US"/>
        </w:rPr>
        <w:t>–</w:t>
      </w:r>
      <w:r w:rsidRPr="00AE0911">
        <w:rPr>
          <w:rFonts w:ascii="Verdana" w:hAnsi="Verdana"/>
          <w:color w:val="000000"/>
          <w:sz w:val="24"/>
          <w:lang w:val="en-US"/>
        </w:rPr>
        <w:t xml:space="preserve"> </w:t>
      </w:r>
      <w:r w:rsidR="005171BB" w:rsidRPr="00AE0911">
        <w:rPr>
          <w:rFonts w:ascii="Verdana" w:hAnsi="Verdana"/>
          <w:color w:val="000000"/>
          <w:sz w:val="24"/>
          <w:lang w:val="en-US"/>
        </w:rPr>
        <w:t>V</w:t>
      </w:r>
      <w:r w:rsidRPr="00AE0911">
        <w:rPr>
          <w:rFonts w:ascii="Verdana" w:hAnsi="Verdana"/>
          <w:color w:val="000000"/>
          <w:sz w:val="24"/>
          <w:lang w:val="en-US"/>
        </w:rPr>
        <w:t>irtual</w:t>
      </w:r>
      <w:r w:rsidR="005171BB" w:rsidRPr="00AE0911">
        <w:rPr>
          <w:rFonts w:ascii="Verdana" w:hAnsi="Verdana"/>
          <w:color w:val="000000"/>
          <w:sz w:val="24"/>
          <w:lang w:val="en-US"/>
        </w:rPr>
        <w:t xml:space="preserve"> Studio</w:t>
      </w:r>
      <w:r w:rsidRPr="00AE0911">
        <w:rPr>
          <w:rFonts w:ascii="Verdana" w:hAnsi="Verdana"/>
          <w:color w:val="000000"/>
          <w:sz w:val="24"/>
          <w:lang w:val="en-US"/>
        </w:rPr>
        <w:t xml:space="preserve">) is located on the 1st floor and occupies an area of about 130m2. This Studio should be equipped with three (3)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00360279" w:rsidRPr="00AE0911">
        <w:rPr>
          <w:rFonts w:ascii="Verdana" w:hAnsi="Verdana"/>
          <w:color w:val="000000"/>
          <w:sz w:val="24"/>
          <w:lang w:val="en-US"/>
        </w:rPr>
        <w:t>:</w:t>
      </w:r>
      <w:r w:rsidRPr="00AE0911">
        <w:rPr>
          <w:rFonts w:ascii="Verdana" w:hAnsi="Verdana"/>
          <w:color w:val="000000"/>
          <w:sz w:val="24"/>
          <w:lang w:val="en-US"/>
        </w:rPr>
        <w:t xml:space="preserve"> two (2) with standard HD lens, and one (1) with wide </w:t>
      </w:r>
      <w:r w:rsidR="00360279" w:rsidRPr="00AE0911">
        <w:rPr>
          <w:rFonts w:ascii="Verdana" w:hAnsi="Verdana"/>
          <w:color w:val="000000"/>
          <w:sz w:val="24"/>
          <w:lang w:val="en-US"/>
        </w:rPr>
        <w:t xml:space="preserve">angle </w:t>
      </w:r>
      <w:r w:rsidRPr="00AE0911">
        <w:rPr>
          <w:rFonts w:ascii="Verdana" w:hAnsi="Verdana"/>
          <w:color w:val="000000"/>
          <w:sz w:val="24"/>
          <w:lang w:val="en-US"/>
        </w:rPr>
        <w:t xml:space="preserve">HD lens. These three </w:t>
      </w:r>
      <w:r w:rsidR="00360279" w:rsidRPr="00AE0911">
        <w:rPr>
          <w:rFonts w:ascii="Verdana" w:hAnsi="Verdana"/>
          <w:color w:val="000000"/>
          <w:sz w:val="24"/>
          <w:lang w:val="en-US"/>
        </w:rPr>
        <w:t>lenses</w:t>
      </w:r>
      <w:r w:rsidRPr="00AE0911">
        <w:rPr>
          <w:rFonts w:ascii="Verdana" w:hAnsi="Verdana"/>
          <w:color w:val="000000"/>
          <w:sz w:val="24"/>
          <w:lang w:val="en-US"/>
        </w:rPr>
        <w:t xml:space="preserve"> should be </w:t>
      </w:r>
      <w:r w:rsidR="00A66C57" w:rsidRPr="00AE0911">
        <w:rPr>
          <w:rFonts w:ascii="Verdana" w:hAnsi="Verdana"/>
          <w:color w:val="000000"/>
          <w:sz w:val="24"/>
          <w:lang w:val="en-US"/>
        </w:rPr>
        <w:t xml:space="preserve">high in the </w:t>
      </w:r>
      <w:r w:rsidRPr="00AE0911">
        <w:rPr>
          <w:rFonts w:ascii="Verdana" w:hAnsi="Verdana"/>
          <w:color w:val="000000"/>
          <w:sz w:val="24"/>
          <w:lang w:val="en-US"/>
        </w:rPr>
        <w:t>broa</w:t>
      </w:r>
      <w:r w:rsidR="00A66C57" w:rsidRPr="00AE0911">
        <w:rPr>
          <w:rFonts w:ascii="Verdana" w:hAnsi="Verdana"/>
          <w:color w:val="000000"/>
          <w:sz w:val="24"/>
          <w:lang w:val="en-US"/>
        </w:rPr>
        <w:t>d</w:t>
      </w:r>
      <w:r w:rsidRPr="00AE0911">
        <w:rPr>
          <w:rFonts w:ascii="Verdana" w:hAnsi="Verdana"/>
          <w:color w:val="000000"/>
          <w:sz w:val="24"/>
          <w:lang w:val="en-US"/>
        </w:rPr>
        <w:t>cast class</w:t>
      </w:r>
      <w:r w:rsidR="00A66C57" w:rsidRPr="00AE0911">
        <w:rPr>
          <w:rFonts w:ascii="Verdana" w:hAnsi="Verdana"/>
          <w:color w:val="000000"/>
          <w:sz w:val="24"/>
          <w:lang w:val="en-US"/>
        </w:rPr>
        <w:t>ification</w:t>
      </w:r>
      <w:r w:rsidRPr="00AE0911">
        <w:rPr>
          <w:rFonts w:ascii="Verdana" w:hAnsi="Verdana"/>
          <w:color w:val="000000"/>
          <w:sz w:val="24"/>
          <w:lang w:val="en-US"/>
        </w:rPr>
        <w:t xml:space="preserve"> </w:t>
      </w:r>
      <w:r w:rsidR="00A66C57" w:rsidRPr="00AE0911">
        <w:rPr>
          <w:rFonts w:ascii="Verdana" w:hAnsi="Verdana"/>
          <w:color w:val="000000"/>
          <w:sz w:val="24"/>
          <w:lang w:val="en-US"/>
        </w:rPr>
        <w:t xml:space="preserve">because </w:t>
      </w:r>
      <w:r w:rsidRPr="00AE0911">
        <w:rPr>
          <w:rFonts w:ascii="Verdana" w:hAnsi="Verdana"/>
          <w:color w:val="000000"/>
          <w:sz w:val="24"/>
          <w:lang w:val="en-US"/>
        </w:rPr>
        <w:t xml:space="preserve">of the sensitivity of the virtual studio and a quality Chroma </w:t>
      </w:r>
      <w:r w:rsidR="00360279" w:rsidRPr="00AE0911">
        <w:rPr>
          <w:rFonts w:ascii="Verdana" w:hAnsi="Verdana"/>
          <w:color w:val="000000"/>
          <w:sz w:val="24"/>
          <w:lang w:val="en-US"/>
        </w:rPr>
        <w:t>Key</w:t>
      </w:r>
      <w:r w:rsidRPr="00AE0911">
        <w:rPr>
          <w:rFonts w:ascii="Verdana" w:hAnsi="Verdana"/>
          <w:color w:val="000000"/>
          <w:sz w:val="24"/>
          <w:lang w:val="en-US"/>
        </w:rPr>
        <w:t xml:space="preserve">. It needs to be adapted for this purpose (green </w:t>
      </w:r>
      <w:r w:rsidR="005B6E66" w:rsidRPr="00AE0911">
        <w:rPr>
          <w:rFonts w:ascii="Verdana" w:hAnsi="Verdana"/>
          <w:color w:val="000000"/>
          <w:sz w:val="24"/>
          <w:lang w:val="en-US"/>
        </w:rPr>
        <w:t>screen</w:t>
      </w:r>
      <w:r w:rsidRPr="00AE0911">
        <w:rPr>
          <w:rFonts w:ascii="Verdana" w:hAnsi="Verdana"/>
          <w:color w:val="000000"/>
          <w:sz w:val="24"/>
          <w:lang w:val="en-US"/>
        </w:rPr>
        <w:t>, dedicated LED lights, lighting</w:t>
      </w:r>
      <w:r w:rsidR="005B6E66" w:rsidRPr="00AE0911">
        <w:rPr>
          <w:rFonts w:ascii="Verdana" w:hAnsi="Verdana"/>
          <w:color w:val="000000"/>
          <w:sz w:val="24"/>
          <w:lang w:val="en-US"/>
        </w:rPr>
        <w:t xml:space="preserve"> grid</w:t>
      </w:r>
      <w:r w:rsidRPr="00AE0911">
        <w:rPr>
          <w:rFonts w:ascii="Verdana" w:hAnsi="Verdana"/>
          <w:color w:val="000000"/>
          <w:sz w:val="24"/>
          <w:lang w:val="en-US"/>
        </w:rPr>
        <w:t>).</w:t>
      </w:r>
    </w:p>
    <w:p w:rsidR="00637602" w:rsidRPr="00AE0911" w:rsidRDefault="00637602">
      <w:pPr>
        <w:jc w:val="both"/>
        <w:rPr>
          <w:rFonts w:ascii="Verdana" w:hAnsi="Verdana"/>
          <w:color w:val="000000"/>
          <w:sz w:val="24"/>
          <w:lang w:val="en-US"/>
        </w:rPr>
      </w:pPr>
      <w:r w:rsidRPr="00AE0911">
        <w:rPr>
          <w:rFonts w:ascii="Verdana" w:hAnsi="Verdana"/>
          <w:color w:val="000000"/>
          <w:sz w:val="24"/>
          <w:lang w:val="en-US"/>
        </w:rPr>
        <w:t xml:space="preserve">This makes a total of 16 studio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Pr="00AE0911">
        <w:rPr>
          <w:rFonts w:ascii="Verdana" w:hAnsi="Verdana"/>
          <w:color w:val="000000"/>
          <w:sz w:val="24"/>
          <w:lang w:val="en-US"/>
        </w:rPr>
        <w:t xml:space="preserve">. Studio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s </w:t>
      </w:r>
      <w:r w:rsidRPr="00AE0911">
        <w:rPr>
          <w:rFonts w:ascii="Verdana" w:hAnsi="Verdana"/>
          <w:color w:val="000000"/>
          <w:sz w:val="24"/>
          <w:lang w:val="en-US"/>
        </w:rPr>
        <w:t xml:space="preserve">need to have the ability to link the </w:t>
      </w:r>
      <w:r w:rsidR="007D1A98" w:rsidRPr="00AE0911">
        <w:rPr>
          <w:rFonts w:ascii="Verdana" w:hAnsi="Verdana"/>
          <w:color w:val="000000"/>
          <w:sz w:val="24"/>
          <w:lang w:val="en-US"/>
        </w:rPr>
        <w:t xml:space="preserve">HD </w:t>
      </w:r>
      <w:r w:rsidRPr="00AE0911">
        <w:rPr>
          <w:rFonts w:ascii="Verdana" w:hAnsi="Verdana"/>
          <w:color w:val="000000"/>
          <w:sz w:val="24"/>
          <w:lang w:val="en-US"/>
        </w:rPr>
        <w:t xml:space="preserve">SDI </w:t>
      </w:r>
      <w:r w:rsidR="007D1A98" w:rsidRPr="00AE0911">
        <w:rPr>
          <w:rFonts w:ascii="Verdana" w:hAnsi="Verdana"/>
          <w:color w:val="000000"/>
          <w:sz w:val="24"/>
          <w:lang w:val="en-US"/>
        </w:rPr>
        <w:t xml:space="preserve">(3G) </w:t>
      </w:r>
      <w:r w:rsidRPr="00AE0911">
        <w:rPr>
          <w:rFonts w:ascii="Verdana" w:hAnsi="Verdana"/>
          <w:color w:val="000000"/>
          <w:sz w:val="24"/>
          <w:lang w:val="en-US"/>
        </w:rPr>
        <w:t xml:space="preserve">signal on the CCU for the </w:t>
      </w:r>
      <w:r w:rsidR="00433991" w:rsidRPr="00AE0911">
        <w:rPr>
          <w:rFonts w:ascii="Verdana" w:hAnsi="Verdana"/>
          <w:color w:val="000000"/>
          <w:sz w:val="24"/>
          <w:lang w:val="en-US"/>
        </w:rPr>
        <w:t>Prompter monitor</w:t>
      </w:r>
      <w:r w:rsidRPr="00AE0911">
        <w:rPr>
          <w:rFonts w:ascii="Verdana" w:hAnsi="Verdana"/>
          <w:color w:val="000000"/>
          <w:sz w:val="24"/>
          <w:lang w:val="en-US"/>
        </w:rPr>
        <w:t xml:space="preserve"> which needs to be available on the BNC connector on the </w:t>
      </w:r>
      <w:r w:rsidR="007D47B6" w:rsidRPr="00AE0911">
        <w:rPr>
          <w:rFonts w:ascii="Verdana" w:hAnsi="Verdana"/>
          <w:color w:val="000000"/>
          <w:sz w:val="24"/>
          <w:lang w:val="en-US"/>
        </w:rPr>
        <w:t>camera</w:t>
      </w:r>
      <w:r w:rsidRPr="00AE0911">
        <w:rPr>
          <w:rFonts w:ascii="Verdana" w:hAnsi="Verdana"/>
          <w:color w:val="000000"/>
          <w:sz w:val="24"/>
          <w:lang w:val="en-US"/>
        </w:rPr>
        <w:t xml:space="preserve"> body so as to enable connection of the video signal to the </w:t>
      </w:r>
      <w:r w:rsidR="00433991" w:rsidRPr="00AE0911">
        <w:rPr>
          <w:rFonts w:ascii="Verdana" w:hAnsi="Verdana"/>
          <w:color w:val="000000"/>
          <w:sz w:val="24"/>
          <w:lang w:val="en-US"/>
        </w:rPr>
        <w:t>P</w:t>
      </w:r>
      <w:r w:rsidRPr="00AE0911">
        <w:rPr>
          <w:rFonts w:ascii="Verdana" w:hAnsi="Verdana"/>
          <w:color w:val="000000"/>
          <w:sz w:val="24"/>
          <w:lang w:val="en-US"/>
        </w:rPr>
        <w:t>rompter</w:t>
      </w:r>
      <w:r w:rsidR="00E05096" w:rsidRPr="00AE0911">
        <w:rPr>
          <w:rFonts w:ascii="Verdana" w:hAnsi="Verdana"/>
          <w:color w:val="000000"/>
          <w:sz w:val="24"/>
          <w:lang w:val="en-US"/>
        </w:rPr>
        <w:t xml:space="preserve"> monitors</w:t>
      </w:r>
      <w:r w:rsidR="004368FB" w:rsidRPr="00AE0911">
        <w:rPr>
          <w:rFonts w:ascii="Verdana" w:hAnsi="Verdana"/>
          <w:color w:val="000000"/>
          <w:sz w:val="24"/>
          <w:lang w:val="en-US"/>
        </w:rPr>
        <w:t xml:space="preserve"> or network port if IP solution is delivered</w:t>
      </w:r>
      <w:r w:rsidRPr="00AE0911">
        <w:rPr>
          <w:rFonts w:ascii="Verdana" w:hAnsi="Verdana"/>
          <w:color w:val="000000"/>
          <w:sz w:val="24"/>
          <w:lang w:val="en-US"/>
        </w:rPr>
        <w:t xml:space="preserve">, which will be mounted on the </w:t>
      </w:r>
      <w:r w:rsidR="007D47B6" w:rsidRPr="00AE0911">
        <w:rPr>
          <w:rFonts w:ascii="Verdana" w:hAnsi="Verdana"/>
          <w:color w:val="000000"/>
          <w:sz w:val="24"/>
          <w:lang w:val="en-US"/>
        </w:rPr>
        <w:t>camera</w:t>
      </w:r>
      <w:r w:rsidRPr="00AE0911">
        <w:rPr>
          <w:rFonts w:ascii="Verdana" w:hAnsi="Verdana"/>
          <w:color w:val="000000"/>
          <w:sz w:val="24"/>
          <w:lang w:val="en-US"/>
        </w:rPr>
        <w:t xml:space="preserve">. Also, CCU should have the ability to receive HD SDI </w:t>
      </w:r>
      <w:r w:rsidR="007D1A98" w:rsidRPr="00AE0911">
        <w:rPr>
          <w:rFonts w:ascii="Verdana" w:hAnsi="Verdana"/>
          <w:color w:val="000000"/>
          <w:sz w:val="24"/>
          <w:lang w:val="en-US"/>
        </w:rPr>
        <w:t xml:space="preserve"> </w:t>
      </w:r>
      <w:r w:rsidRPr="00AE0911">
        <w:rPr>
          <w:rFonts w:ascii="Verdana" w:hAnsi="Verdana"/>
          <w:color w:val="000000"/>
          <w:sz w:val="24"/>
          <w:lang w:val="en-US"/>
        </w:rPr>
        <w:t>video as a return video that camera</w:t>
      </w:r>
      <w:r w:rsidR="00C64CAC" w:rsidRPr="00AE0911">
        <w:rPr>
          <w:rFonts w:ascii="Verdana" w:hAnsi="Verdana"/>
          <w:color w:val="000000"/>
          <w:sz w:val="24"/>
          <w:lang w:val="en-US"/>
        </w:rPr>
        <w:t xml:space="preserve"> operators</w:t>
      </w:r>
      <w:r w:rsidRPr="00AE0911">
        <w:rPr>
          <w:rFonts w:ascii="Verdana" w:hAnsi="Verdana"/>
          <w:color w:val="000000"/>
          <w:sz w:val="24"/>
          <w:lang w:val="en-US"/>
        </w:rPr>
        <w:t xml:space="preserve"> will be able to see in their viewfinder when needed. With each CCU, a remote control panel should be planned which will have a display will show parameters that are currently changing, status of important parameters, </w:t>
      </w:r>
      <w:r w:rsidR="00905A65" w:rsidRPr="00AE0911">
        <w:rPr>
          <w:rFonts w:ascii="Verdana" w:hAnsi="Verdana"/>
          <w:color w:val="000000"/>
          <w:sz w:val="24"/>
          <w:lang w:val="en-US"/>
        </w:rPr>
        <w:t>in addition to touch</w:t>
      </w:r>
      <w:r w:rsidRPr="00AE0911">
        <w:rPr>
          <w:rFonts w:ascii="Verdana" w:hAnsi="Verdana"/>
          <w:color w:val="000000"/>
          <w:sz w:val="24"/>
          <w:lang w:val="en-US"/>
        </w:rPr>
        <w:t xml:space="preserve"> LCD</w:t>
      </w:r>
      <w:r w:rsidR="00905A65" w:rsidRPr="00AE0911">
        <w:rPr>
          <w:rFonts w:ascii="Verdana" w:hAnsi="Verdana"/>
          <w:color w:val="000000"/>
          <w:sz w:val="24"/>
          <w:lang w:val="en-US"/>
        </w:rPr>
        <w:t xml:space="preserve"> screen</w:t>
      </w:r>
      <w:r w:rsidRPr="00AE0911">
        <w:rPr>
          <w:rFonts w:ascii="Verdana" w:hAnsi="Verdana"/>
          <w:color w:val="000000"/>
          <w:sz w:val="24"/>
          <w:lang w:val="en-US"/>
        </w:rPr>
        <w:t xml:space="preserve"> it needs to have manual controls for colour correction, knee</w:t>
      </w:r>
      <w:r w:rsidR="00871BF7" w:rsidRPr="00AE0911">
        <w:rPr>
          <w:rFonts w:ascii="Verdana" w:hAnsi="Verdana"/>
          <w:color w:val="000000"/>
          <w:sz w:val="24"/>
          <w:lang w:val="en-US"/>
        </w:rPr>
        <w:t xml:space="preserve"> </w:t>
      </w:r>
      <w:r w:rsidR="0033486F" w:rsidRPr="00AE0911">
        <w:rPr>
          <w:rFonts w:ascii="Verdana" w:hAnsi="Verdana"/>
          <w:color w:val="000000"/>
          <w:sz w:val="24"/>
          <w:lang w:val="en-US"/>
        </w:rPr>
        <w:t>feature</w:t>
      </w:r>
      <w:r w:rsidR="007D0F51" w:rsidRPr="00AE0911">
        <w:rPr>
          <w:rFonts w:ascii="Verdana" w:hAnsi="Verdana"/>
          <w:color w:val="000000"/>
          <w:sz w:val="24"/>
          <w:lang w:val="en-US"/>
        </w:rPr>
        <w:t>, gamma</w:t>
      </w:r>
      <w:r w:rsidRPr="00AE0911">
        <w:rPr>
          <w:rFonts w:ascii="Verdana" w:hAnsi="Verdana"/>
          <w:color w:val="000000"/>
          <w:sz w:val="24"/>
          <w:lang w:val="en-US"/>
        </w:rPr>
        <w:t>, details, gain, colour temperature...</w:t>
      </w:r>
    </w:p>
    <w:p w:rsidR="00B519FA" w:rsidRPr="00AE0911" w:rsidRDefault="00677F53">
      <w:pPr>
        <w:jc w:val="both"/>
        <w:rPr>
          <w:rFonts w:ascii="Verdana" w:hAnsi="Verdana"/>
          <w:b/>
          <w:color w:val="000000"/>
          <w:sz w:val="24"/>
          <w:lang w:val="en-US"/>
        </w:rPr>
      </w:pPr>
      <w:r w:rsidRPr="00AE0911">
        <w:rPr>
          <w:rFonts w:ascii="Verdana" w:hAnsi="Verdana"/>
          <w:b/>
          <w:color w:val="000000"/>
          <w:sz w:val="24"/>
          <w:lang w:val="en-US"/>
        </w:rPr>
        <w:t xml:space="preserve">Each </w:t>
      </w:r>
      <w:r w:rsidR="007D47B6" w:rsidRPr="00AE0911">
        <w:rPr>
          <w:rFonts w:ascii="Verdana" w:hAnsi="Verdana"/>
          <w:b/>
          <w:color w:val="000000"/>
          <w:sz w:val="24"/>
          <w:lang w:val="en-US"/>
        </w:rPr>
        <w:t>camera</w:t>
      </w:r>
      <w:r w:rsidR="00C64CAC" w:rsidRPr="00AE0911">
        <w:rPr>
          <w:rFonts w:ascii="Verdana" w:hAnsi="Verdana"/>
          <w:b/>
          <w:color w:val="000000"/>
          <w:sz w:val="24"/>
          <w:lang w:val="en-US"/>
        </w:rPr>
        <w:t xml:space="preserve"> </w:t>
      </w:r>
      <w:r w:rsidRPr="00AE0911">
        <w:rPr>
          <w:rFonts w:ascii="Verdana" w:hAnsi="Verdana"/>
          <w:b/>
          <w:color w:val="000000"/>
          <w:sz w:val="24"/>
          <w:lang w:val="en-US"/>
        </w:rPr>
        <w:t>should have the following characteristics</w:t>
      </w:r>
      <w:r w:rsidR="005D27FA" w:rsidRPr="00AE0911">
        <w:rPr>
          <w:rFonts w:ascii="Verdana" w:hAnsi="Verdana"/>
          <w:b/>
          <w:color w:val="000000"/>
          <w:sz w:val="24"/>
          <w:lang w:val="en-US"/>
        </w:rPr>
        <w:t>:</w:t>
      </w:r>
    </w:p>
    <w:p w:rsidR="00A91978" w:rsidRPr="00AE0911" w:rsidRDefault="00D924BA" w:rsidP="00A91978">
      <w:pPr>
        <w:pStyle w:val="NoSpacing"/>
        <w:ind w:left="720"/>
        <w:jc w:val="both"/>
        <w:rPr>
          <w:rFonts w:ascii="Verdana" w:hAnsi="Verdana"/>
          <w:sz w:val="24"/>
          <w:lang w:val="en-US"/>
        </w:rPr>
      </w:pPr>
      <w:r w:rsidRPr="00AE0911">
        <w:rPr>
          <w:rFonts w:ascii="Verdana" w:hAnsi="Verdana"/>
          <w:sz w:val="24"/>
          <w:lang w:val="en-US"/>
        </w:rPr>
        <w:t xml:space="preserve">Three (3) </w:t>
      </w:r>
      <w:r w:rsidR="00A91978" w:rsidRPr="00AE0911">
        <w:rPr>
          <w:rFonts w:ascii="Verdana" w:hAnsi="Verdana"/>
          <w:sz w:val="24"/>
          <w:lang w:val="en-US"/>
        </w:rPr>
        <w:t>chip 2/3-inch type CMOS</w:t>
      </w:r>
      <w:r w:rsidRPr="00AE0911">
        <w:rPr>
          <w:rFonts w:ascii="Verdana" w:hAnsi="Verdana"/>
          <w:sz w:val="24"/>
          <w:lang w:val="en-US"/>
        </w:rPr>
        <w:t xml:space="preserve"> </w:t>
      </w:r>
      <w:r w:rsidR="003C2796" w:rsidRPr="00AE0911">
        <w:rPr>
          <w:rFonts w:ascii="Verdana" w:hAnsi="Verdana"/>
          <w:sz w:val="24"/>
          <w:lang w:val="en-US"/>
        </w:rPr>
        <w:t>or CCD</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lastRenderedPageBreak/>
        <w:t xml:space="preserve">Imager </w:t>
      </w:r>
      <w:r w:rsidR="003C2796" w:rsidRPr="00AE0911">
        <w:rPr>
          <w:rFonts w:ascii="Verdana" w:hAnsi="Verdana"/>
          <w:sz w:val="24"/>
          <w:lang w:val="en-US"/>
        </w:rPr>
        <w:t xml:space="preserve">3840x2160 </w:t>
      </w:r>
      <w:r w:rsidRPr="00AE0911">
        <w:rPr>
          <w:rFonts w:ascii="Verdana" w:hAnsi="Verdana"/>
          <w:sz w:val="24"/>
          <w:lang w:val="en-US"/>
        </w:rPr>
        <w:t>native resolution or higher</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t>Optical block to comply with BT2020 standard</w:t>
      </w:r>
    </w:p>
    <w:p w:rsidR="00566B1F" w:rsidRPr="00AE0911" w:rsidRDefault="00566B1F" w:rsidP="00A91978">
      <w:pPr>
        <w:pStyle w:val="NoSpacing"/>
        <w:ind w:left="720"/>
        <w:jc w:val="both"/>
        <w:rPr>
          <w:rFonts w:ascii="Verdana" w:hAnsi="Verdana"/>
          <w:sz w:val="24"/>
          <w:lang w:val="en-US"/>
        </w:rPr>
      </w:pPr>
      <w:r w:rsidRPr="00AE0911">
        <w:rPr>
          <w:rFonts w:ascii="Verdana" w:hAnsi="Verdana"/>
          <w:sz w:val="24"/>
          <w:lang w:val="en-US"/>
        </w:rPr>
        <w:t>Wide colour gamut prism F1.6 to comply with ITU Rec. BT2020 standard</w:t>
      </w:r>
    </w:p>
    <w:p w:rsidR="00A91978" w:rsidRPr="00AE0911" w:rsidRDefault="009E070B" w:rsidP="00A91978">
      <w:pPr>
        <w:pStyle w:val="NoSpacing"/>
        <w:ind w:left="720"/>
        <w:jc w:val="both"/>
        <w:rPr>
          <w:rFonts w:ascii="Verdana" w:hAnsi="Verdana"/>
          <w:sz w:val="24"/>
          <w:lang w:val="en-US"/>
        </w:rPr>
      </w:pPr>
      <w:r>
        <w:rPr>
          <w:rFonts w:ascii="Verdana" w:hAnsi="Verdana"/>
          <w:sz w:val="24"/>
          <w:lang w:val="en-US"/>
        </w:rPr>
        <w:t>Minimum s</w:t>
      </w:r>
      <w:r w:rsidRPr="00AE0911">
        <w:rPr>
          <w:rFonts w:ascii="Verdana" w:hAnsi="Verdana"/>
          <w:sz w:val="24"/>
          <w:lang w:val="en-US"/>
        </w:rPr>
        <w:t xml:space="preserve">peed </w:t>
      </w:r>
      <w:r w:rsidR="00A91978" w:rsidRPr="00AE0911">
        <w:rPr>
          <w:rFonts w:ascii="Verdana" w:hAnsi="Verdana"/>
          <w:sz w:val="24"/>
          <w:lang w:val="en-US"/>
        </w:rPr>
        <w:t xml:space="preserve">of sensor </w:t>
      </w:r>
      <w:r>
        <w:rPr>
          <w:rFonts w:ascii="Verdana" w:hAnsi="Verdana"/>
          <w:sz w:val="24"/>
          <w:lang w:val="en-US"/>
        </w:rPr>
        <w:t>2</w:t>
      </w:r>
      <w:r w:rsidRPr="00AE0911">
        <w:rPr>
          <w:rFonts w:ascii="Verdana" w:hAnsi="Verdana"/>
          <w:sz w:val="24"/>
          <w:lang w:val="en-US"/>
        </w:rPr>
        <w:t xml:space="preserve">x </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t>HDR support on higher speed operation</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t>Full UHD operation to be enabled by optional license key</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t>Dual optical filter: a) ND filters b) colour filters</w:t>
      </w:r>
    </w:p>
    <w:p w:rsidR="00D924BA" w:rsidRPr="00AE0911" w:rsidRDefault="00A91978" w:rsidP="007B5F2B">
      <w:pPr>
        <w:pStyle w:val="NoSpacing"/>
        <w:ind w:left="720"/>
        <w:jc w:val="both"/>
        <w:rPr>
          <w:rFonts w:ascii="Verdana" w:hAnsi="Verdana"/>
          <w:color w:val="1F497D" w:themeColor="text2"/>
          <w:sz w:val="24"/>
          <w:lang w:val="en-US"/>
        </w:rPr>
      </w:pPr>
      <w:r w:rsidRPr="00AE0911">
        <w:rPr>
          <w:rFonts w:ascii="Verdana" w:hAnsi="Verdana"/>
          <w:sz w:val="24"/>
          <w:lang w:val="en-US"/>
        </w:rPr>
        <w:t xml:space="preserve">ND: 1: CLEAR, 2: 1/4ND, 3: </w:t>
      </w:r>
      <w:r w:rsidR="00566B1F" w:rsidRPr="00AE0911">
        <w:rPr>
          <w:rFonts w:ascii="Verdana" w:hAnsi="Verdana"/>
          <w:sz w:val="24"/>
          <w:lang w:val="en-US"/>
        </w:rPr>
        <w:t>1/8ND 4:</w:t>
      </w:r>
      <w:r w:rsidRPr="00AE0911">
        <w:rPr>
          <w:rFonts w:ascii="Verdana" w:hAnsi="Verdana"/>
          <w:sz w:val="24"/>
          <w:lang w:val="en-US"/>
        </w:rPr>
        <w:t xml:space="preserve">1/16ND, </w:t>
      </w:r>
      <w:r w:rsidR="00566B1F" w:rsidRPr="00AE0911">
        <w:rPr>
          <w:rFonts w:ascii="Verdana" w:hAnsi="Verdana"/>
          <w:sz w:val="24"/>
          <w:lang w:val="en-US"/>
        </w:rPr>
        <w:t>5</w:t>
      </w:r>
      <w:r w:rsidRPr="00AE0911">
        <w:rPr>
          <w:rFonts w:ascii="Verdana" w:hAnsi="Verdana"/>
          <w:sz w:val="24"/>
          <w:lang w:val="en-US"/>
        </w:rPr>
        <w:t>: 1/64ND</w:t>
      </w:r>
      <w:r w:rsidR="00D924BA" w:rsidRPr="00AE0911">
        <w:rPr>
          <w:rFonts w:ascii="Verdana" w:hAnsi="Verdana"/>
          <w:sz w:val="24"/>
          <w:lang w:val="en-US"/>
        </w:rPr>
        <w:t xml:space="preserve"> </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t>CC: A: CROSS, B: 3200K, C: 4300K, D: 6300K</w:t>
      </w:r>
    </w:p>
    <w:p w:rsidR="00A91978" w:rsidRPr="00AE0911" w:rsidRDefault="00A91978" w:rsidP="00A91978">
      <w:pPr>
        <w:pStyle w:val="NoSpacing"/>
        <w:ind w:left="720"/>
        <w:jc w:val="both"/>
        <w:rPr>
          <w:rFonts w:ascii="Verdana" w:hAnsi="Verdana"/>
          <w:sz w:val="24"/>
          <w:lang w:val="en-US"/>
        </w:rPr>
      </w:pPr>
      <w:r w:rsidRPr="00AE0911">
        <w:rPr>
          <w:rFonts w:ascii="Verdana" w:hAnsi="Verdana"/>
          <w:sz w:val="24"/>
          <w:lang w:val="en-US"/>
        </w:rPr>
        <w:t>Signal to noise ratio (SNR) not worse/less than -6</w:t>
      </w:r>
      <w:r w:rsidR="00905A65" w:rsidRPr="00AE0911">
        <w:rPr>
          <w:rFonts w:ascii="Verdana" w:hAnsi="Verdana"/>
          <w:sz w:val="24"/>
          <w:lang w:val="en-US"/>
        </w:rPr>
        <w:t>2</w:t>
      </w:r>
      <w:r w:rsidRPr="00AE0911">
        <w:rPr>
          <w:rFonts w:ascii="Verdana" w:hAnsi="Verdana"/>
          <w:sz w:val="24"/>
          <w:lang w:val="en-US"/>
        </w:rPr>
        <w:t>dB</w:t>
      </w:r>
    </w:p>
    <w:p w:rsidR="00B519FA" w:rsidRPr="00AE0911" w:rsidRDefault="009E070B" w:rsidP="00A91978">
      <w:pPr>
        <w:pStyle w:val="NoSpacing"/>
        <w:ind w:left="720"/>
        <w:jc w:val="both"/>
        <w:rPr>
          <w:rFonts w:ascii="Verdana" w:hAnsi="Verdana"/>
          <w:sz w:val="24"/>
          <w:lang w:val="en-US"/>
        </w:rPr>
      </w:pPr>
      <w:r>
        <w:rPr>
          <w:rFonts w:ascii="Verdana" w:hAnsi="Verdana"/>
          <w:sz w:val="24"/>
          <w:lang w:val="en-US"/>
        </w:rPr>
        <w:t>Wideband SMPTE optical interface</w:t>
      </w:r>
      <w:r w:rsidR="001A37AC" w:rsidRPr="00AE0911">
        <w:rPr>
          <w:rFonts w:ascii="Verdana" w:hAnsi="Verdana"/>
          <w:sz w:val="24"/>
          <w:lang w:val="en-US"/>
        </w:rPr>
        <w:t xml:space="preserve"> </w:t>
      </w:r>
      <w:r w:rsidR="00677F53" w:rsidRPr="00AE0911">
        <w:rPr>
          <w:rFonts w:ascii="Verdana" w:hAnsi="Verdana"/>
          <w:sz w:val="24"/>
          <w:lang w:val="en-US"/>
        </w:rPr>
        <w:t xml:space="preserve">between the </w:t>
      </w:r>
      <w:r w:rsidR="007D47B6" w:rsidRPr="00AE0911">
        <w:rPr>
          <w:rFonts w:ascii="Verdana" w:hAnsi="Verdana"/>
          <w:sz w:val="24"/>
          <w:lang w:val="en-US"/>
        </w:rPr>
        <w:t>camera</w:t>
      </w:r>
      <w:r w:rsidR="00677F53" w:rsidRPr="00AE0911">
        <w:rPr>
          <w:rFonts w:ascii="Verdana" w:hAnsi="Verdana"/>
          <w:sz w:val="24"/>
          <w:lang w:val="en-US"/>
        </w:rPr>
        <w:t xml:space="preserve"> head and CCU's</w:t>
      </w:r>
    </w:p>
    <w:p w:rsidR="006E1BF7" w:rsidRPr="00AE0911" w:rsidRDefault="006E1BF7" w:rsidP="006E1BF7">
      <w:pPr>
        <w:pStyle w:val="NoSpacing"/>
        <w:ind w:left="720"/>
        <w:jc w:val="both"/>
        <w:rPr>
          <w:rFonts w:ascii="Verdana" w:hAnsi="Verdana"/>
          <w:sz w:val="24"/>
          <w:lang w:val="en-US"/>
        </w:rPr>
      </w:pPr>
      <w:r w:rsidRPr="00AE0911">
        <w:rPr>
          <w:rFonts w:ascii="Verdana" w:hAnsi="Verdana"/>
          <w:sz w:val="24"/>
          <w:lang w:val="en-US"/>
        </w:rPr>
        <w:tab/>
        <w:t xml:space="preserve">Operating mode 1080i/25, but switchable to 1080p/25 </w:t>
      </w:r>
      <w:r w:rsidR="00062E2A" w:rsidRPr="00AE0911">
        <w:rPr>
          <w:rFonts w:ascii="Verdana" w:hAnsi="Verdana"/>
          <w:sz w:val="24"/>
          <w:lang w:val="en-US"/>
        </w:rPr>
        <w:t xml:space="preserve">and </w:t>
      </w:r>
      <w:r w:rsidRPr="00AE0911">
        <w:rPr>
          <w:rFonts w:ascii="Verdana" w:hAnsi="Verdana"/>
          <w:sz w:val="24"/>
          <w:lang w:val="en-US"/>
        </w:rPr>
        <w:t xml:space="preserve">1080p/50 </w:t>
      </w:r>
      <w:r w:rsidR="00905A65" w:rsidRPr="00AE0911">
        <w:rPr>
          <w:rFonts w:ascii="Verdana" w:hAnsi="Verdana"/>
          <w:sz w:val="24"/>
          <w:lang w:val="en-US"/>
        </w:rPr>
        <w:t>3840x2160 50P with optional 4k license</w:t>
      </w:r>
      <w:r w:rsidR="00566B1F" w:rsidRPr="00AE0911">
        <w:rPr>
          <w:rFonts w:ascii="Verdana" w:hAnsi="Verdana"/>
          <w:sz w:val="24"/>
          <w:lang w:val="en-US"/>
        </w:rPr>
        <w:t xml:space="preserve"> 4096/2160/ 384x2160, 50P, 24/25P, QSD/2SI, level A/B selectable</w:t>
      </w:r>
    </w:p>
    <w:p w:rsidR="00E94F15" w:rsidRPr="00AE0911" w:rsidRDefault="005171BB" w:rsidP="006E1BF7">
      <w:pPr>
        <w:pStyle w:val="NoSpacing"/>
        <w:ind w:left="720"/>
        <w:jc w:val="both"/>
        <w:rPr>
          <w:rFonts w:ascii="Verdana" w:hAnsi="Verdana"/>
          <w:sz w:val="24"/>
          <w:lang w:val="en-US"/>
        </w:rPr>
      </w:pPr>
      <w:r w:rsidRPr="00AE0911">
        <w:rPr>
          <w:rFonts w:ascii="Verdana" w:hAnsi="Verdana"/>
          <w:sz w:val="24"/>
          <w:lang w:val="en-US"/>
        </w:rPr>
        <w:t>The possibility of control via the Master Setup Unit</w:t>
      </w:r>
      <w:r w:rsidR="00EA56CE" w:rsidRPr="00AE0911">
        <w:rPr>
          <w:rFonts w:ascii="Verdana" w:hAnsi="Verdana"/>
          <w:sz w:val="24"/>
          <w:lang w:val="en-US"/>
        </w:rPr>
        <w:t xml:space="preserve"> (Master control)</w:t>
      </w:r>
    </w:p>
    <w:p w:rsidR="005171BB" w:rsidRPr="00AE0911" w:rsidRDefault="005171BB" w:rsidP="006E1BF7">
      <w:pPr>
        <w:pStyle w:val="NoSpacing"/>
        <w:ind w:left="720"/>
        <w:jc w:val="both"/>
        <w:rPr>
          <w:rFonts w:ascii="Verdana" w:hAnsi="Verdana"/>
          <w:sz w:val="24"/>
          <w:lang w:val="en-US"/>
        </w:rPr>
      </w:pPr>
      <w:r w:rsidRPr="00AE0911">
        <w:rPr>
          <w:rFonts w:ascii="Verdana" w:hAnsi="Verdana"/>
          <w:sz w:val="24"/>
          <w:lang w:val="en-US"/>
        </w:rPr>
        <w:t xml:space="preserve">The possibility of replacing the fiber interface with a wireless connection </w:t>
      </w:r>
      <w:r w:rsidR="00EA56CE" w:rsidRPr="00AE0911">
        <w:rPr>
          <w:rFonts w:ascii="Verdana" w:hAnsi="Verdana"/>
          <w:sz w:val="24"/>
          <w:lang w:val="en-US"/>
        </w:rPr>
        <w:t xml:space="preserve">or adding separate wireless adapter </w:t>
      </w:r>
      <w:r w:rsidRPr="00AE0911">
        <w:rPr>
          <w:rFonts w:ascii="Verdana" w:hAnsi="Verdana"/>
          <w:sz w:val="24"/>
          <w:lang w:val="en-US"/>
        </w:rPr>
        <w:t xml:space="preserve">for at least one </w:t>
      </w:r>
      <w:r w:rsidR="007D47B6" w:rsidRPr="00AE0911">
        <w:rPr>
          <w:rFonts w:ascii="Verdana" w:hAnsi="Verdana"/>
          <w:color w:val="000000"/>
          <w:sz w:val="24"/>
          <w:lang w:val="en-US"/>
        </w:rPr>
        <w:t>camera</w:t>
      </w:r>
    </w:p>
    <w:p w:rsidR="005171BB" w:rsidRPr="00AE0911" w:rsidRDefault="005171BB" w:rsidP="005171BB">
      <w:pPr>
        <w:pStyle w:val="NoSpacing"/>
        <w:ind w:left="1440"/>
        <w:jc w:val="both"/>
        <w:rPr>
          <w:rFonts w:ascii="Verdana" w:hAnsi="Verdana"/>
          <w:sz w:val="24"/>
          <w:lang w:val="en-US"/>
        </w:rPr>
      </w:pPr>
    </w:p>
    <w:p w:rsidR="00471AD8" w:rsidRPr="00AE0911" w:rsidRDefault="00471AD8" w:rsidP="00471AD8">
      <w:pPr>
        <w:pStyle w:val="NoSpacing"/>
        <w:jc w:val="both"/>
        <w:rPr>
          <w:rFonts w:ascii="Verdana" w:hAnsi="Verdana"/>
          <w:b/>
          <w:sz w:val="24"/>
          <w:lang w:val="en-US"/>
        </w:rPr>
      </w:pPr>
    </w:p>
    <w:p w:rsidR="00471AD8" w:rsidRPr="00AE0911" w:rsidRDefault="005A3A2B" w:rsidP="00471AD8">
      <w:pPr>
        <w:pStyle w:val="NoSpacing"/>
        <w:ind w:firstLine="720"/>
        <w:jc w:val="both"/>
        <w:rPr>
          <w:rFonts w:ascii="Verdana" w:hAnsi="Verdana"/>
          <w:b/>
          <w:sz w:val="24"/>
          <w:lang w:val="en-US"/>
        </w:rPr>
      </w:pPr>
      <w:r w:rsidRPr="00AE0911">
        <w:rPr>
          <w:rFonts w:ascii="Verdana" w:hAnsi="Verdana"/>
          <w:b/>
          <w:sz w:val="24"/>
          <w:lang w:val="en-US"/>
        </w:rPr>
        <w:t>CCU</w:t>
      </w:r>
    </w:p>
    <w:p w:rsidR="00B519FA" w:rsidRPr="00AE0911" w:rsidRDefault="005A3A2B" w:rsidP="00EA56CE">
      <w:pPr>
        <w:pStyle w:val="NoSpacing"/>
        <w:ind w:firstLine="720"/>
        <w:jc w:val="both"/>
        <w:rPr>
          <w:rFonts w:ascii="Verdana" w:hAnsi="Verdana"/>
          <w:sz w:val="24"/>
          <w:lang w:val="en-US"/>
        </w:rPr>
      </w:pPr>
      <w:r w:rsidRPr="00AE0911">
        <w:rPr>
          <w:rFonts w:ascii="Verdana" w:hAnsi="Verdana"/>
          <w:sz w:val="24"/>
          <w:lang w:val="en-US"/>
        </w:rPr>
        <w:t xml:space="preserve">CCU needs to have </w:t>
      </w:r>
      <w:r w:rsidR="009E070B">
        <w:rPr>
          <w:rFonts w:ascii="Verdana" w:hAnsi="Verdana"/>
          <w:sz w:val="24"/>
          <w:lang w:val="en-US"/>
        </w:rPr>
        <w:t xml:space="preserve">a wideband SMPTE </w:t>
      </w:r>
      <w:r w:rsidRPr="00AE0911">
        <w:rPr>
          <w:rFonts w:ascii="Verdana" w:hAnsi="Verdana"/>
          <w:sz w:val="24"/>
          <w:lang w:val="en-US"/>
        </w:rPr>
        <w:t xml:space="preserve">optical interface to be connected to the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 xml:space="preserve">head, the input reference video, at least one HD SDI </w:t>
      </w:r>
      <w:r w:rsidR="00542488" w:rsidRPr="00AE0911">
        <w:rPr>
          <w:rFonts w:ascii="Verdana" w:hAnsi="Verdana"/>
          <w:sz w:val="24"/>
          <w:lang w:val="en-US"/>
        </w:rPr>
        <w:t xml:space="preserve">(1080i/25, or 3G) </w:t>
      </w:r>
      <w:r w:rsidRPr="00AE0911">
        <w:rPr>
          <w:rFonts w:ascii="Verdana" w:hAnsi="Verdana"/>
          <w:sz w:val="24"/>
          <w:lang w:val="en-US"/>
        </w:rPr>
        <w:t xml:space="preserve">return video signal, at least two HD SDI outputs locked to the reference video signal, tally interface, the Prompter input </w:t>
      </w:r>
      <w:r w:rsidR="00E13C2B" w:rsidRPr="00AE0911">
        <w:rPr>
          <w:rFonts w:ascii="Verdana" w:hAnsi="Verdana"/>
          <w:sz w:val="24"/>
          <w:lang w:val="en-US"/>
        </w:rPr>
        <w:t>which</w:t>
      </w:r>
      <w:r w:rsidRPr="00AE0911">
        <w:rPr>
          <w:rFonts w:ascii="Verdana" w:hAnsi="Verdana"/>
          <w:sz w:val="24"/>
          <w:lang w:val="en-US"/>
        </w:rPr>
        <w:t xml:space="preserve"> is forwarded to the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 xml:space="preserve">head where it can be </w:t>
      </w:r>
      <w:r w:rsidR="00B00DAD" w:rsidRPr="00AE0911">
        <w:rPr>
          <w:rFonts w:ascii="Verdana" w:hAnsi="Verdana"/>
          <w:sz w:val="24"/>
          <w:lang w:val="en-US"/>
        </w:rPr>
        <w:t>distributed via</w:t>
      </w:r>
      <w:r w:rsidRPr="00AE0911">
        <w:rPr>
          <w:rFonts w:ascii="Verdana" w:hAnsi="Verdana"/>
          <w:sz w:val="24"/>
          <w:lang w:val="en-US"/>
        </w:rPr>
        <w:t xml:space="preserve"> BNC </w:t>
      </w:r>
      <w:r w:rsidR="00F661B0" w:rsidRPr="00AE0911">
        <w:rPr>
          <w:rFonts w:ascii="Verdana" w:hAnsi="Verdana"/>
          <w:sz w:val="24"/>
          <w:lang w:val="en-US"/>
        </w:rPr>
        <w:t xml:space="preserve">or Ethernet </w:t>
      </w:r>
      <w:r w:rsidRPr="00AE0911">
        <w:rPr>
          <w:rFonts w:ascii="Verdana" w:hAnsi="Verdana"/>
          <w:sz w:val="24"/>
          <w:lang w:val="en-US"/>
        </w:rPr>
        <w:t xml:space="preserve">connector and tied to </w:t>
      </w:r>
      <w:r w:rsidR="00377BC7" w:rsidRPr="00AE0911">
        <w:rPr>
          <w:rFonts w:ascii="Verdana" w:hAnsi="Verdana"/>
          <w:sz w:val="24"/>
          <w:lang w:val="en-US"/>
        </w:rPr>
        <w:t xml:space="preserve">Prompter </w:t>
      </w:r>
      <w:r w:rsidRPr="00AE0911">
        <w:rPr>
          <w:rFonts w:ascii="Verdana" w:hAnsi="Verdana"/>
          <w:sz w:val="24"/>
          <w:lang w:val="en-US"/>
        </w:rPr>
        <w:t>monitor</w:t>
      </w:r>
      <w:r w:rsidR="00D924BA" w:rsidRPr="00AE0911">
        <w:rPr>
          <w:rFonts w:ascii="Verdana" w:hAnsi="Verdana"/>
          <w:sz w:val="24"/>
          <w:lang w:val="en-US"/>
        </w:rPr>
        <w:t>. Even if prompter solution is not offered with video baseband signal for connection to prompter monitor, this feature should remain for legacy prompter support</w:t>
      </w:r>
      <w:r w:rsidRPr="00AE0911">
        <w:rPr>
          <w:rFonts w:ascii="Verdana" w:hAnsi="Verdana"/>
          <w:sz w:val="24"/>
          <w:lang w:val="en-US"/>
        </w:rPr>
        <w:t>.</w:t>
      </w:r>
      <w:r w:rsidR="00E13C2B" w:rsidRPr="00AE0911">
        <w:rPr>
          <w:rFonts w:ascii="Verdana" w:hAnsi="Verdana"/>
          <w:sz w:val="24"/>
          <w:lang w:val="en-US"/>
        </w:rPr>
        <w:t xml:space="preserve"> </w:t>
      </w:r>
      <w:r w:rsidR="007256D1" w:rsidRPr="00AE0911">
        <w:rPr>
          <w:rFonts w:ascii="Verdana" w:hAnsi="Verdana"/>
          <w:sz w:val="24"/>
          <w:lang w:val="en-US"/>
        </w:rPr>
        <w:t>Nine (</w:t>
      </w:r>
      <w:r w:rsidRPr="00AE0911">
        <w:rPr>
          <w:rFonts w:ascii="Verdana" w:hAnsi="Verdana"/>
          <w:sz w:val="24"/>
          <w:lang w:val="en-US"/>
        </w:rPr>
        <w:t>9</w:t>
      </w:r>
      <w:r w:rsidR="007256D1" w:rsidRPr="00AE0911">
        <w:rPr>
          <w:rFonts w:ascii="Verdana" w:hAnsi="Verdana"/>
          <w:sz w:val="24"/>
          <w:lang w:val="en-US"/>
        </w:rPr>
        <w:t>)</w:t>
      </w:r>
      <w:r w:rsidRPr="00AE0911">
        <w:rPr>
          <w:rFonts w:ascii="Verdana" w:hAnsi="Verdana"/>
          <w:sz w:val="24"/>
          <w:lang w:val="en-US"/>
        </w:rPr>
        <w:t xml:space="preserve">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00C64CAC" w:rsidRPr="00AE0911">
        <w:rPr>
          <w:rFonts w:ascii="Verdana" w:hAnsi="Verdana"/>
          <w:sz w:val="24"/>
          <w:lang w:val="en-US"/>
        </w:rPr>
        <w:t xml:space="preserve"> </w:t>
      </w:r>
      <w:r w:rsidRPr="00AE0911">
        <w:rPr>
          <w:rFonts w:ascii="Verdana" w:hAnsi="Verdana"/>
          <w:sz w:val="24"/>
          <w:lang w:val="en-US"/>
        </w:rPr>
        <w:t xml:space="preserve">for </w:t>
      </w:r>
      <w:r w:rsidR="007256D1" w:rsidRPr="00AE0911">
        <w:rPr>
          <w:rFonts w:ascii="Verdana" w:hAnsi="Verdana"/>
          <w:sz w:val="24"/>
          <w:lang w:val="en-US"/>
        </w:rPr>
        <w:t>S</w:t>
      </w:r>
      <w:r w:rsidRPr="00AE0911">
        <w:rPr>
          <w:rFonts w:ascii="Verdana" w:hAnsi="Verdana"/>
          <w:sz w:val="24"/>
          <w:lang w:val="en-US"/>
        </w:rPr>
        <w:t xml:space="preserve">tudio </w:t>
      </w:r>
      <w:r w:rsidR="007256D1" w:rsidRPr="00AE0911">
        <w:rPr>
          <w:rFonts w:ascii="Verdana" w:hAnsi="Verdana"/>
          <w:sz w:val="24"/>
          <w:lang w:val="en-US"/>
        </w:rPr>
        <w:t xml:space="preserve">1 </w:t>
      </w:r>
      <w:r w:rsidRPr="00AE0911">
        <w:rPr>
          <w:rFonts w:ascii="Verdana" w:hAnsi="Verdana"/>
          <w:sz w:val="24"/>
          <w:lang w:val="en-US"/>
        </w:rPr>
        <w:t xml:space="preserve">and </w:t>
      </w:r>
      <w:r w:rsidR="007256D1" w:rsidRPr="00AE0911">
        <w:rPr>
          <w:rFonts w:ascii="Verdana" w:hAnsi="Verdana"/>
          <w:sz w:val="24"/>
          <w:lang w:val="en-US"/>
        </w:rPr>
        <w:t>V</w:t>
      </w:r>
      <w:r w:rsidRPr="00AE0911">
        <w:rPr>
          <w:rFonts w:ascii="Verdana" w:hAnsi="Verdana"/>
          <w:sz w:val="24"/>
          <w:lang w:val="en-US"/>
        </w:rPr>
        <w:t xml:space="preserve">irtual </w:t>
      </w:r>
      <w:r w:rsidR="007256D1" w:rsidRPr="00AE0911">
        <w:rPr>
          <w:rFonts w:ascii="Verdana" w:hAnsi="Verdana"/>
          <w:sz w:val="24"/>
          <w:lang w:val="en-US"/>
        </w:rPr>
        <w:t>S</w:t>
      </w:r>
      <w:r w:rsidRPr="00AE0911">
        <w:rPr>
          <w:rFonts w:ascii="Verdana" w:hAnsi="Verdana"/>
          <w:sz w:val="24"/>
          <w:lang w:val="en-US"/>
        </w:rPr>
        <w:t xml:space="preserve">tudio </w:t>
      </w:r>
      <w:r w:rsidR="007256D1" w:rsidRPr="00AE0911">
        <w:rPr>
          <w:rFonts w:ascii="Verdana" w:hAnsi="Verdana"/>
          <w:sz w:val="24"/>
          <w:lang w:val="en-US"/>
        </w:rPr>
        <w:t xml:space="preserve">need to </w:t>
      </w:r>
      <w:r w:rsidRPr="00AE0911">
        <w:rPr>
          <w:rFonts w:ascii="Verdana" w:hAnsi="Verdana"/>
          <w:sz w:val="24"/>
          <w:lang w:val="en-US"/>
        </w:rPr>
        <w:t xml:space="preserve">have the ability to </w:t>
      </w:r>
      <w:r w:rsidR="00FD04B1" w:rsidRPr="00AE0911">
        <w:rPr>
          <w:rFonts w:ascii="Verdana" w:hAnsi="Verdana"/>
          <w:sz w:val="24"/>
          <w:lang w:val="en-US"/>
        </w:rPr>
        <w:t xml:space="preserve">connect </w:t>
      </w:r>
      <w:r w:rsidRPr="00AE0911">
        <w:rPr>
          <w:rFonts w:ascii="Verdana" w:hAnsi="Verdana"/>
          <w:sz w:val="24"/>
          <w:lang w:val="en-US"/>
        </w:rPr>
        <w:t xml:space="preserve">to </w:t>
      </w:r>
      <w:r w:rsidR="00FD04B1" w:rsidRPr="00AE0911">
        <w:rPr>
          <w:rFonts w:ascii="Verdana" w:hAnsi="Verdana"/>
          <w:sz w:val="24"/>
          <w:lang w:val="en-US"/>
        </w:rPr>
        <w:t>the MSU</w:t>
      </w:r>
      <w:r w:rsidRPr="00AE0911">
        <w:rPr>
          <w:rFonts w:ascii="Verdana" w:hAnsi="Verdana"/>
          <w:sz w:val="24"/>
          <w:lang w:val="en-US"/>
        </w:rPr>
        <w:t xml:space="preserve"> (Master </w:t>
      </w:r>
      <w:r w:rsidR="00FD04B1" w:rsidRPr="00AE0911">
        <w:rPr>
          <w:rFonts w:ascii="Verdana" w:hAnsi="Verdana"/>
          <w:sz w:val="24"/>
          <w:lang w:val="en-US"/>
        </w:rPr>
        <w:t>S</w:t>
      </w:r>
      <w:r w:rsidRPr="00AE0911">
        <w:rPr>
          <w:rFonts w:ascii="Verdana" w:hAnsi="Verdana"/>
          <w:sz w:val="24"/>
          <w:lang w:val="en-US"/>
        </w:rPr>
        <w:t xml:space="preserve">etup </w:t>
      </w:r>
      <w:r w:rsidR="00FD04B1" w:rsidRPr="00AE0911">
        <w:rPr>
          <w:rFonts w:ascii="Verdana" w:hAnsi="Verdana"/>
          <w:sz w:val="24"/>
          <w:lang w:val="en-US"/>
        </w:rPr>
        <w:t>U</w:t>
      </w:r>
      <w:r w:rsidRPr="00AE0911">
        <w:rPr>
          <w:rFonts w:ascii="Verdana" w:hAnsi="Verdana"/>
          <w:sz w:val="24"/>
          <w:lang w:val="en-US"/>
        </w:rPr>
        <w:t>nit)</w:t>
      </w:r>
      <w:r w:rsidR="00EA56CE" w:rsidRPr="00AE0911">
        <w:rPr>
          <w:rFonts w:ascii="Verdana" w:hAnsi="Verdana"/>
          <w:sz w:val="24"/>
          <w:lang w:val="en-US"/>
        </w:rPr>
        <w:t xml:space="preserve"> or Master control</w:t>
      </w:r>
      <w:r w:rsidRPr="00AE0911">
        <w:rPr>
          <w:rFonts w:ascii="Verdana" w:hAnsi="Verdana"/>
          <w:sz w:val="24"/>
          <w:lang w:val="en-US"/>
        </w:rPr>
        <w:t xml:space="preserve">. All 16 CCU's </w:t>
      </w:r>
      <w:r w:rsidR="00FD04B1" w:rsidRPr="00AE0911">
        <w:rPr>
          <w:rFonts w:ascii="Verdana" w:hAnsi="Verdana"/>
          <w:sz w:val="24"/>
          <w:lang w:val="en-US"/>
        </w:rPr>
        <w:t xml:space="preserve">are </w:t>
      </w:r>
      <w:r w:rsidRPr="00AE0911">
        <w:rPr>
          <w:rFonts w:ascii="Verdana" w:hAnsi="Verdana"/>
          <w:sz w:val="24"/>
          <w:lang w:val="en-US"/>
        </w:rPr>
        <w:t>located in the</w:t>
      </w:r>
      <w:r w:rsidR="00FD04B1" w:rsidRPr="00AE0911">
        <w:rPr>
          <w:rFonts w:ascii="Verdana" w:hAnsi="Verdana"/>
          <w:sz w:val="24"/>
          <w:lang w:val="en-US"/>
        </w:rPr>
        <w:t xml:space="preserve"> Central Apparatus Room</w:t>
      </w:r>
      <w:r w:rsidRPr="00AE0911">
        <w:rPr>
          <w:rFonts w:ascii="Verdana" w:hAnsi="Verdana"/>
          <w:sz w:val="24"/>
          <w:lang w:val="en-US"/>
        </w:rPr>
        <w:t xml:space="preserve">. </w:t>
      </w:r>
      <w:r w:rsidR="00FD04B1" w:rsidRPr="00AE0911">
        <w:rPr>
          <w:rFonts w:ascii="Verdana" w:hAnsi="Verdana"/>
          <w:sz w:val="24"/>
          <w:lang w:val="en-US"/>
        </w:rPr>
        <w:t xml:space="preserve">Studio </w:t>
      </w:r>
      <w:r w:rsidRPr="00AE0911">
        <w:rPr>
          <w:rFonts w:ascii="Verdana" w:hAnsi="Verdana"/>
          <w:sz w:val="24"/>
          <w:lang w:val="en-US"/>
        </w:rPr>
        <w:t xml:space="preserve">1 </w:t>
      </w:r>
      <w:r w:rsidR="00FD04B1" w:rsidRPr="00AE0911">
        <w:rPr>
          <w:rFonts w:ascii="Verdana" w:hAnsi="Verdana"/>
          <w:sz w:val="24"/>
          <w:lang w:val="en-US"/>
        </w:rPr>
        <w:t xml:space="preserve">needs to have </w:t>
      </w:r>
      <w:r w:rsidRPr="00AE0911">
        <w:rPr>
          <w:rFonts w:ascii="Verdana" w:hAnsi="Verdana"/>
          <w:sz w:val="24"/>
          <w:lang w:val="en-US"/>
        </w:rPr>
        <w:t>installation</w:t>
      </w:r>
      <w:r w:rsidR="00FD04B1" w:rsidRPr="00AE0911">
        <w:rPr>
          <w:rFonts w:ascii="Verdana" w:hAnsi="Verdana"/>
          <w:sz w:val="24"/>
          <w:lang w:val="en-US"/>
        </w:rPr>
        <w:t>s</w:t>
      </w:r>
      <w:r w:rsidRPr="00AE0911">
        <w:rPr>
          <w:rFonts w:ascii="Verdana" w:hAnsi="Verdana"/>
          <w:sz w:val="24"/>
          <w:lang w:val="en-US"/>
        </w:rPr>
        <w:t xml:space="preserve"> </w:t>
      </w:r>
      <w:r w:rsidR="00FD04B1" w:rsidRPr="00AE0911">
        <w:rPr>
          <w:rFonts w:ascii="Verdana" w:hAnsi="Verdana"/>
          <w:sz w:val="24"/>
          <w:lang w:val="en-US"/>
        </w:rPr>
        <w:t xml:space="preserve">for </w:t>
      </w:r>
      <w:r w:rsidRPr="00AE0911">
        <w:rPr>
          <w:rFonts w:ascii="Verdana" w:hAnsi="Verdana"/>
          <w:sz w:val="24"/>
          <w:lang w:val="en-US"/>
        </w:rPr>
        <w:t xml:space="preserve">optical </w:t>
      </w:r>
      <w:r w:rsidR="00FD04B1" w:rsidRPr="00AE0911">
        <w:rPr>
          <w:rFonts w:ascii="Verdana" w:hAnsi="Verdana"/>
          <w:sz w:val="24"/>
          <w:lang w:val="en-US"/>
        </w:rPr>
        <w:t xml:space="preserve">connection of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head and CCU</w:t>
      </w:r>
      <w:r w:rsidR="00FD04B1" w:rsidRPr="00AE0911">
        <w:rPr>
          <w:rFonts w:ascii="Verdana" w:hAnsi="Verdana"/>
          <w:sz w:val="24"/>
          <w:lang w:val="en-US"/>
        </w:rPr>
        <w:t xml:space="preserve"> in </w:t>
      </w:r>
      <w:r w:rsidRPr="00AE0911">
        <w:rPr>
          <w:rFonts w:ascii="Verdana" w:hAnsi="Verdana"/>
          <w:sz w:val="24"/>
          <w:lang w:val="en-US"/>
        </w:rPr>
        <w:t xml:space="preserve">at least two locations and </w:t>
      </w:r>
      <w:r w:rsidR="00FD04B1" w:rsidRPr="00AE0911">
        <w:rPr>
          <w:rFonts w:ascii="Verdana" w:hAnsi="Verdana"/>
          <w:sz w:val="24"/>
          <w:lang w:val="en-US"/>
        </w:rPr>
        <w:t xml:space="preserve">no </w:t>
      </w:r>
      <w:r w:rsidRPr="00AE0911">
        <w:rPr>
          <w:rFonts w:ascii="Verdana" w:hAnsi="Verdana"/>
          <w:sz w:val="24"/>
          <w:lang w:val="en-US"/>
        </w:rPr>
        <w:t xml:space="preserve">less than 12 connections </w:t>
      </w:r>
      <w:r w:rsidR="00FD04B1" w:rsidRPr="00AE0911">
        <w:rPr>
          <w:rFonts w:ascii="Verdana" w:hAnsi="Verdana"/>
          <w:sz w:val="24"/>
          <w:lang w:val="en-US"/>
        </w:rPr>
        <w:t xml:space="preserve">in order to have </w:t>
      </w:r>
      <w:r w:rsidRPr="00AE0911">
        <w:rPr>
          <w:rFonts w:ascii="Verdana" w:hAnsi="Verdana"/>
          <w:sz w:val="24"/>
          <w:lang w:val="en-US"/>
        </w:rPr>
        <w:t xml:space="preserve">flexibility in </w:t>
      </w:r>
      <w:r w:rsidR="00FD04B1" w:rsidRPr="00AE0911">
        <w:rPr>
          <w:rFonts w:ascii="Verdana" w:hAnsi="Verdana"/>
          <w:sz w:val="24"/>
          <w:lang w:val="en-US"/>
        </w:rPr>
        <w:t xml:space="preserve">connecting the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00FD04B1" w:rsidRPr="00AE0911">
        <w:rPr>
          <w:rFonts w:ascii="Verdana" w:hAnsi="Verdana"/>
          <w:sz w:val="24"/>
          <w:lang w:val="en-US"/>
        </w:rPr>
        <w:t>heads between them</w:t>
      </w:r>
      <w:r w:rsidR="00471AD8" w:rsidRPr="00AE0911">
        <w:rPr>
          <w:rFonts w:ascii="Verdana" w:hAnsi="Verdana"/>
          <w:sz w:val="24"/>
          <w:lang w:val="en-US"/>
        </w:rPr>
        <w:t>selves</w:t>
      </w:r>
      <w:r w:rsidR="00FD04B1" w:rsidRPr="00AE0911">
        <w:rPr>
          <w:rFonts w:ascii="Verdana" w:hAnsi="Verdana"/>
          <w:sz w:val="24"/>
          <w:lang w:val="en-US"/>
        </w:rPr>
        <w:t xml:space="preserve">, </w:t>
      </w:r>
      <w:r w:rsidRPr="00AE0911">
        <w:rPr>
          <w:rFonts w:ascii="Verdana" w:hAnsi="Verdana"/>
          <w:sz w:val="24"/>
          <w:lang w:val="en-US"/>
        </w:rPr>
        <w:t xml:space="preserve">at different positions within the </w:t>
      </w:r>
      <w:r w:rsidR="00FD04B1" w:rsidRPr="00AE0911">
        <w:rPr>
          <w:rFonts w:ascii="Verdana" w:hAnsi="Verdana"/>
          <w:sz w:val="24"/>
          <w:lang w:val="en-US"/>
        </w:rPr>
        <w:t>studio</w:t>
      </w:r>
      <w:r w:rsidRPr="00AE0911">
        <w:rPr>
          <w:rFonts w:ascii="Verdana" w:hAnsi="Verdana"/>
          <w:sz w:val="24"/>
          <w:lang w:val="en-US"/>
        </w:rPr>
        <w:t xml:space="preserve">, in accordance with the </w:t>
      </w:r>
      <w:r w:rsidR="00FD04B1" w:rsidRPr="00AE0911">
        <w:rPr>
          <w:rFonts w:ascii="Verdana" w:hAnsi="Verdana"/>
          <w:sz w:val="24"/>
          <w:lang w:val="en-US"/>
        </w:rPr>
        <w:t>set</w:t>
      </w:r>
      <w:r w:rsidR="00471AD8" w:rsidRPr="00AE0911">
        <w:rPr>
          <w:rFonts w:ascii="Verdana" w:hAnsi="Verdana"/>
          <w:sz w:val="24"/>
          <w:lang w:val="en-US"/>
        </w:rPr>
        <w:t>-design</w:t>
      </w:r>
      <w:r w:rsidRPr="00AE0911">
        <w:rPr>
          <w:rFonts w:ascii="Verdana" w:hAnsi="Verdana"/>
          <w:sz w:val="24"/>
          <w:lang w:val="en-US"/>
        </w:rPr>
        <w:t>.</w:t>
      </w:r>
      <w:r w:rsidR="00EA56CE" w:rsidRPr="00AE0911">
        <w:rPr>
          <w:rFonts w:ascii="Verdana" w:hAnsi="Verdana"/>
          <w:sz w:val="24"/>
          <w:lang w:val="en-US"/>
        </w:rPr>
        <w:t xml:space="preserve"> Three (3) cameras should be delivered with shoulder pad so they can be used wit</w:t>
      </w:r>
      <w:r w:rsidR="00C2660A" w:rsidRPr="00AE0911">
        <w:rPr>
          <w:rFonts w:ascii="Verdana" w:hAnsi="Verdana"/>
          <w:sz w:val="24"/>
          <w:lang w:val="en-US"/>
        </w:rPr>
        <w:t>h</w:t>
      </w:r>
      <w:r w:rsidR="00EA56CE" w:rsidRPr="00AE0911">
        <w:rPr>
          <w:rFonts w:ascii="Verdana" w:hAnsi="Verdana"/>
          <w:sz w:val="24"/>
          <w:lang w:val="en-US"/>
        </w:rPr>
        <w:t>out ped</w:t>
      </w:r>
      <w:r w:rsidR="00C2660A" w:rsidRPr="00AE0911">
        <w:rPr>
          <w:rFonts w:ascii="Verdana" w:hAnsi="Verdana"/>
          <w:sz w:val="24"/>
          <w:lang w:val="en-US"/>
        </w:rPr>
        <w:t>e</w:t>
      </w:r>
      <w:r w:rsidR="00EA56CE" w:rsidRPr="00AE0911">
        <w:rPr>
          <w:rFonts w:ascii="Verdana" w:hAnsi="Verdana"/>
          <w:sz w:val="24"/>
          <w:lang w:val="en-US"/>
        </w:rPr>
        <w:t>stal if needed.</w:t>
      </w:r>
    </w:p>
    <w:p w:rsidR="00276D73" w:rsidRPr="00AE0911" w:rsidRDefault="00276D73" w:rsidP="00EA56CE">
      <w:pPr>
        <w:pStyle w:val="NoSpacing"/>
        <w:ind w:firstLine="720"/>
        <w:jc w:val="both"/>
        <w:rPr>
          <w:rFonts w:ascii="Verdana" w:hAnsi="Verdana"/>
          <w:sz w:val="24"/>
          <w:lang w:val="en-US"/>
        </w:rPr>
      </w:pPr>
    </w:p>
    <w:p w:rsidR="00E47A37" w:rsidRPr="00AE0911" w:rsidRDefault="00E47A37">
      <w:pPr>
        <w:pStyle w:val="NoSpacing"/>
        <w:ind w:firstLine="720"/>
        <w:jc w:val="both"/>
        <w:rPr>
          <w:rFonts w:ascii="Verdana" w:hAnsi="Verdana"/>
          <w:b/>
          <w:sz w:val="24"/>
          <w:lang w:val="en-US"/>
        </w:rPr>
      </w:pPr>
      <w:r w:rsidRPr="00AE0911">
        <w:rPr>
          <w:rFonts w:ascii="Verdana" w:hAnsi="Verdana"/>
          <w:b/>
          <w:sz w:val="24"/>
          <w:lang w:val="en-US"/>
        </w:rPr>
        <w:t>Control panels for remote control</w:t>
      </w:r>
    </w:p>
    <w:p w:rsidR="00276D73" w:rsidRPr="00AE0911" w:rsidRDefault="00E47A37" w:rsidP="00E47A37">
      <w:pPr>
        <w:pStyle w:val="NoSpacing"/>
        <w:ind w:firstLine="720"/>
        <w:jc w:val="both"/>
        <w:rPr>
          <w:rFonts w:ascii="Verdana" w:hAnsi="Verdana"/>
          <w:sz w:val="24"/>
          <w:lang w:val="en-US"/>
        </w:rPr>
      </w:pPr>
      <w:r w:rsidRPr="00AE0911">
        <w:rPr>
          <w:rFonts w:ascii="Verdana" w:hAnsi="Verdana"/>
          <w:sz w:val="24"/>
          <w:lang w:val="en-US"/>
        </w:rPr>
        <w:t xml:space="preserve">Control panels for remote control of CCU's will be located in the </w:t>
      </w:r>
      <w:r w:rsidR="00B36897" w:rsidRPr="00AE0911">
        <w:rPr>
          <w:rFonts w:ascii="Verdana" w:hAnsi="Verdana"/>
          <w:sz w:val="24"/>
          <w:lang w:val="en-US"/>
        </w:rPr>
        <w:t>Colour Grading Suite</w:t>
      </w:r>
      <w:r w:rsidRPr="00AE0911">
        <w:rPr>
          <w:rFonts w:ascii="Verdana" w:hAnsi="Verdana"/>
          <w:sz w:val="24"/>
          <w:lang w:val="en-US"/>
        </w:rPr>
        <w:t xml:space="preserve"> (104), near the Central Apparatus Room. All panels, for all 16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Pr="00AE0911">
        <w:rPr>
          <w:rFonts w:ascii="Verdana" w:hAnsi="Verdana"/>
          <w:sz w:val="24"/>
          <w:lang w:val="en-US"/>
        </w:rPr>
        <w:t xml:space="preserve">, in addition to the standard </w:t>
      </w:r>
      <w:r w:rsidR="0033486F" w:rsidRPr="00AE0911">
        <w:rPr>
          <w:rFonts w:ascii="Verdana" w:hAnsi="Verdana"/>
          <w:sz w:val="24"/>
          <w:lang w:val="en-US"/>
        </w:rPr>
        <w:t>feature</w:t>
      </w:r>
      <w:r w:rsidRPr="00AE0911">
        <w:rPr>
          <w:rFonts w:ascii="Verdana" w:hAnsi="Verdana"/>
          <w:sz w:val="24"/>
          <w:lang w:val="en-US"/>
        </w:rPr>
        <w:t xml:space="preserve"> need to </w:t>
      </w:r>
      <w:r w:rsidRPr="00AE0911">
        <w:rPr>
          <w:rFonts w:ascii="Verdana" w:hAnsi="Verdana"/>
          <w:sz w:val="24"/>
          <w:lang w:val="en-US"/>
        </w:rPr>
        <w:lastRenderedPageBreak/>
        <w:t xml:space="preserve">have a joystick to control the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iris and master black level and a</w:t>
      </w:r>
      <w:r w:rsidR="009E070B">
        <w:rPr>
          <w:rFonts w:ascii="Verdana" w:hAnsi="Verdana"/>
          <w:sz w:val="24"/>
          <w:lang w:val="en-US"/>
        </w:rPr>
        <w:t xml:space="preserve"> touch</w:t>
      </w:r>
      <w:r w:rsidRPr="00AE0911">
        <w:rPr>
          <w:rFonts w:ascii="Verdana" w:hAnsi="Verdana"/>
          <w:sz w:val="24"/>
          <w:lang w:val="en-US"/>
        </w:rPr>
        <w:t xml:space="preserve"> LCD screen.</w:t>
      </w:r>
    </w:p>
    <w:p w:rsidR="00E47A37" w:rsidRPr="00AE0911" w:rsidRDefault="00E47A37" w:rsidP="00E47A37">
      <w:pPr>
        <w:pStyle w:val="NoSpacing"/>
        <w:ind w:firstLine="720"/>
        <w:jc w:val="both"/>
        <w:rPr>
          <w:rFonts w:ascii="Verdana" w:hAnsi="Verdana"/>
          <w:sz w:val="24"/>
          <w:lang w:val="en-US"/>
        </w:rPr>
      </w:pPr>
      <w:r w:rsidRPr="00AE0911">
        <w:rPr>
          <w:rFonts w:ascii="Verdana" w:hAnsi="Verdana"/>
          <w:sz w:val="24"/>
          <w:lang w:val="en-US"/>
        </w:rPr>
        <w:t xml:space="preserve"> </w:t>
      </w:r>
    </w:p>
    <w:p w:rsidR="00E47A37" w:rsidRPr="00AE0911" w:rsidRDefault="00E47A37" w:rsidP="00E47A37">
      <w:pPr>
        <w:pStyle w:val="NoSpacing"/>
        <w:ind w:firstLine="720"/>
        <w:jc w:val="both"/>
        <w:rPr>
          <w:rFonts w:ascii="Verdana" w:hAnsi="Verdana"/>
          <w:sz w:val="24"/>
          <w:lang w:val="en-US"/>
        </w:rPr>
      </w:pPr>
    </w:p>
    <w:p w:rsidR="00276D73" w:rsidRPr="00AE0911" w:rsidRDefault="00276D73" w:rsidP="00E47A37">
      <w:pPr>
        <w:pStyle w:val="NoSpacing"/>
        <w:ind w:firstLine="720"/>
        <w:jc w:val="both"/>
        <w:rPr>
          <w:rFonts w:ascii="Verdana" w:hAnsi="Verdana"/>
          <w:sz w:val="24"/>
          <w:lang w:val="en-US"/>
        </w:rPr>
      </w:pPr>
    </w:p>
    <w:p w:rsidR="009310D3" w:rsidRPr="00AE0911" w:rsidRDefault="009310D3" w:rsidP="009310D3">
      <w:pPr>
        <w:pStyle w:val="NoSpacing"/>
        <w:ind w:firstLine="720"/>
        <w:jc w:val="both"/>
        <w:rPr>
          <w:rFonts w:ascii="Verdana" w:hAnsi="Verdana"/>
          <w:sz w:val="24"/>
          <w:lang w:val="en-US"/>
        </w:rPr>
      </w:pPr>
      <w:r w:rsidRPr="00AE0911">
        <w:rPr>
          <w:rFonts w:ascii="Verdana" w:hAnsi="Verdana"/>
          <w:b/>
          <w:sz w:val="24"/>
          <w:lang w:val="en-US"/>
        </w:rPr>
        <w:t>MSU</w:t>
      </w:r>
      <w:r w:rsidR="00EA56CE" w:rsidRPr="00AE0911">
        <w:rPr>
          <w:rFonts w:ascii="Verdana" w:hAnsi="Verdana"/>
          <w:b/>
          <w:sz w:val="24"/>
          <w:lang w:val="en-US"/>
        </w:rPr>
        <w:t>/Master control</w:t>
      </w:r>
    </w:p>
    <w:p w:rsidR="009310D3" w:rsidRPr="00AE0911" w:rsidRDefault="009310D3" w:rsidP="009310D3">
      <w:pPr>
        <w:pStyle w:val="NoSpacing"/>
        <w:ind w:firstLine="720"/>
        <w:jc w:val="both"/>
        <w:rPr>
          <w:rFonts w:ascii="Verdana" w:hAnsi="Verdana"/>
          <w:sz w:val="24"/>
          <w:lang w:val="en-US"/>
        </w:rPr>
      </w:pPr>
      <w:r w:rsidRPr="00AE0911">
        <w:rPr>
          <w:rFonts w:ascii="Verdana" w:hAnsi="Verdana"/>
          <w:sz w:val="24"/>
          <w:lang w:val="en-US"/>
        </w:rPr>
        <w:t>Master Setup Unit</w:t>
      </w:r>
      <w:r w:rsidR="00EA56CE" w:rsidRPr="00AE0911">
        <w:rPr>
          <w:rFonts w:ascii="Verdana" w:hAnsi="Verdana"/>
          <w:sz w:val="24"/>
          <w:lang w:val="en-US"/>
        </w:rPr>
        <w:t>/Master control</w:t>
      </w:r>
      <w:r w:rsidRPr="00AE0911">
        <w:rPr>
          <w:rFonts w:ascii="Verdana" w:hAnsi="Verdana"/>
          <w:sz w:val="24"/>
          <w:lang w:val="en-US"/>
        </w:rPr>
        <w:t xml:space="preserve"> should be used for setting </w:t>
      </w:r>
      <w:r w:rsidR="007D74EE" w:rsidRPr="00AE0911">
        <w:rPr>
          <w:rFonts w:ascii="Verdana" w:hAnsi="Verdana"/>
          <w:sz w:val="24"/>
          <w:lang w:val="en-US"/>
        </w:rPr>
        <w:t>all</w:t>
      </w:r>
      <w:r w:rsidRPr="00AE0911">
        <w:rPr>
          <w:rFonts w:ascii="Verdana" w:hAnsi="Verdana"/>
          <w:sz w:val="24"/>
          <w:lang w:val="en-US"/>
        </w:rPr>
        <w:t xml:space="preserve"> </w:t>
      </w:r>
      <w:r w:rsidR="007D74EE" w:rsidRPr="00AE0911">
        <w:rPr>
          <w:rFonts w:ascii="Verdana" w:hAnsi="Verdana"/>
          <w:sz w:val="24"/>
          <w:lang w:val="en-US"/>
        </w:rPr>
        <w:t xml:space="preserve">16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Pr="00AE0911">
        <w:rPr>
          <w:rFonts w:ascii="Verdana" w:hAnsi="Verdana"/>
          <w:sz w:val="24"/>
          <w:lang w:val="en-US"/>
        </w:rPr>
        <w:t xml:space="preserve">. It should be located in the </w:t>
      </w:r>
      <w:r w:rsidR="00F35500" w:rsidRPr="00AE0911">
        <w:rPr>
          <w:rFonts w:ascii="Verdana" w:hAnsi="Verdana"/>
          <w:sz w:val="24"/>
          <w:lang w:val="en-US"/>
        </w:rPr>
        <w:t>Colour Grading Suite</w:t>
      </w:r>
      <w:r w:rsidRPr="00AE0911">
        <w:rPr>
          <w:rFonts w:ascii="Verdana" w:hAnsi="Verdana"/>
          <w:sz w:val="24"/>
          <w:lang w:val="en-US"/>
        </w:rPr>
        <w:t xml:space="preserve"> (</w:t>
      </w:r>
      <w:r w:rsidR="00EA56CE" w:rsidRPr="00AE0911">
        <w:rPr>
          <w:rFonts w:ascii="Verdana" w:hAnsi="Verdana"/>
          <w:sz w:val="24"/>
          <w:lang w:val="en-US"/>
        </w:rPr>
        <w:t xml:space="preserve">room </w:t>
      </w:r>
      <w:r w:rsidRPr="00AE0911">
        <w:rPr>
          <w:rFonts w:ascii="Verdana" w:hAnsi="Verdana"/>
          <w:sz w:val="24"/>
          <w:lang w:val="en-US"/>
        </w:rPr>
        <w:t>104).</w:t>
      </w:r>
    </w:p>
    <w:p w:rsidR="009310D3" w:rsidRPr="00AE0911" w:rsidRDefault="009310D3">
      <w:pPr>
        <w:pStyle w:val="NoSpacing"/>
        <w:ind w:firstLine="720"/>
        <w:jc w:val="both"/>
        <w:rPr>
          <w:rFonts w:ascii="Verdana" w:hAnsi="Verdana"/>
          <w:sz w:val="24"/>
          <w:lang w:val="en-US"/>
        </w:rPr>
      </w:pPr>
    </w:p>
    <w:p w:rsidR="00B519FA" w:rsidRPr="00AE0911" w:rsidRDefault="005D27FA">
      <w:pPr>
        <w:pStyle w:val="NoSpacing"/>
        <w:ind w:firstLine="720"/>
        <w:jc w:val="both"/>
        <w:rPr>
          <w:rFonts w:ascii="Verdana" w:hAnsi="Verdana"/>
          <w:b/>
          <w:sz w:val="24"/>
          <w:lang w:val="en-US"/>
        </w:rPr>
      </w:pPr>
      <w:r w:rsidRPr="00AE0911">
        <w:rPr>
          <w:rFonts w:ascii="Verdana" w:hAnsi="Verdana"/>
          <w:b/>
          <w:sz w:val="24"/>
          <w:lang w:val="en-US"/>
        </w:rPr>
        <w:t>Viewfinder</w:t>
      </w:r>
      <w:r w:rsidR="0012251B" w:rsidRPr="00AE0911">
        <w:rPr>
          <w:rFonts w:ascii="Verdana" w:hAnsi="Verdana"/>
          <w:b/>
          <w:sz w:val="24"/>
          <w:lang w:val="en-US"/>
        </w:rPr>
        <w:t>s</w:t>
      </w:r>
    </w:p>
    <w:p w:rsidR="000B30BD" w:rsidRPr="00AE0911" w:rsidRDefault="000B30BD">
      <w:pPr>
        <w:pStyle w:val="NoSpacing"/>
        <w:ind w:firstLine="720"/>
        <w:jc w:val="both"/>
        <w:rPr>
          <w:rFonts w:ascii="Verdana" w:hAnsi="Verdana"/>
          <w:sz w:val="24"/>
          <w:lang w:val="en-US"/>
        </w:rPr>
      </w:pPr>
      <w:r w:rsidRPr="00AE0911">
        <w:rPr>
          <w:rFonts w:ascii="Verdana" w:hAnsi="Verdana"/>
          <w:sz w:val="24"/>
          <w:lang w:val="en-US"/>
        </w:rPr>
        <w:t>Five (5) 7”</w:t>
      </w:r>
      <w:r w:rsidR="00D924BA" w:rsidRPr="00AE0911">
        <w:rPr>
          <w:rFonts w:ascii="Verdana" w:hAnsi="Verdana"/>
          <w:sz w:val="24"/>
          <w:lang w:val="en-US"/>
        </w:rPr>
        <w:t xml:space="preserve"> or lager</w:t>
      </w:r>
      <w:r w:rsidRPr="00AE0911">
        <w:rPr>
          <w:rFonts w:ascii="Verdana" w:hAnsi="Verdana"/>
          <w:sz w:val="24"/>
          <w:lang w:val="en-US"/>
        </w:rPr>
        <w:t xml:space="preserve"> LCD Viewfinders should be delivered with studio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Pr="00AE0911">
        <w:rPr>
          <w:rFonts w:ascii="Verdana" w:hAnsi="Verdana"/>
          <w:sz w:val="24"/>
          <w:lang w:val="en-US"/>
        </w:rPr>
        <w:t xml:space="preserve">, four (4) 7” </w:t>
      </w:r>
      <w:r w:rsidR="00D85C26" w:rsidRPr="00AE0911">
        <w:rPr>
          <w:rFonts w:ascii="Verdana" w:hAnsi="Verdana"/>
          <w:sz w:val="24"/>
          <w:lang w:val="en-US"/>
        </w:rPr>
        <w:t xml:space="preserve">or larger </w:t>
      </w:r>
      <w:r w:rsidRPr="00AE0911">
        <w:rPr>
          <w:rFonts w:ascii="Verdana" w:hAnsi="Verdana"/>
          <w:sz w:val="24"/>
          <w:lang w:val="en-US"/>
        </w:rPr>
        <w:t>LCD Viewfinders with a large knob to adjust the position and six (6) 7.4" OLED</w:t>
      </w:r>
      <w:r w:rsidR="00D85C26" w:rsidRPr="00AE0911">
        <w:rPr>
          <w:rFonts w:ascii="Verdana" w:hAnsi="Verdana"/>
          <w:sz w:val="24"/>
          <w:lang w:val="en-US"/>
        </w:rPr>
        <w:t xml:space="preserve"> or 9” FHD LCD </w:t>
      </w:r>
      <w:r w:rsidRPr="00AE0911">
        <w:rPr>
          <w:rFonts w:ascii="Verdana" w:hAnsi="Verdana"/>
          <w:sz w:val="24"/>
          <w:lang w:val="en-US"/>
        </w:rPr>
        <w:t xml:space="preserve"> Viewfinder/Monitors with sharpening feature and a large knob to adjust the position. Also, it is necessary to deliver three (3) </w:t>
      </w:r>
      <w:r w:rsidR="00CB4FEE" w:rsidRPr="00AE0911">
        <w:rPr>
          <w:rFonts w:ascii="Verdana" w:hAnsi="Verdana"/>
          <w:sz w:val="24"/>
          <w:lang w:val="en-US"/>
        </w:rPr>
        <w:t>Colour HD Viewfinder</w:t>
      </w:r>
      <w:r w:rsidR="00905A65" w:rsidRPr="00AE0911">
        <w:rPr>
          <w:rFonts w:ascii="Verdana" w:hAnsi="Verdana"/>
          <w:sz w:val="24"/>
          <w:lang w:val="en-US"/>
        </w:rPr>
        <w:t>s</w:t>
      </w:r>
      <w:r w:rsidRPr="00AE0911">
        <w:rPr>
          <w:rFonts w:ascii="Verdana" w:hAnsi="Verdana"/>
          <w:sz w:val="24"/>
          <w:lang w:val="en-US"/>
        </w:rPr>
        <w:t>.</w:t>
      </w:r>
    </w:p>
    <w:p w:rsidR="003B30BD" w:rsidRPr="00AE0911" w:rsidRDefault="003B30BD">
      <w:pPr>
        <w:pStyle w:val="NoSpacing"/>
        <w:ind w:firstLine="720"/>
        <w:jc w:val="both"/>
        <w:rPr>
          <w:rFonts w:ascii="Verdana" w:hAnsi="Verdana"/>
          <w:sz w:val="24"/>
          <w:lang w:val="en-US"/>
        </w:rPr>
      </w:pPr>
    </w:p>
    <w:p w:rsidR="003B30BD" w:rsidRPr="00AE0911" w:rsidRDefault="007E2345" w:rsidP="00B56E21">
      <w:pPr>
        <w:pStyle w:val="Heading3"/>
        <w:rPr>
          <w:lang w:val="en-US"/>
        </w:rPr>
      </w:pPr>
      <w:bookmarkStart w:id="32" w:name="_Toc525802952"/>
      <w:r w:rsidRPr="00AE0911">
        <w:rPr>
          <w:lang w:val="en-US"/>
        </w:rPr>
        <w:t xml:space="preserve">Studio </w:t>
      </w:r>
      <w:r w:rsidR="007D47B6" w:rsidRPr="00AE0911">
        <w:rPr>
          <w:lang w:val="en-US"/>
        </w:rPr>
        <w:t>Camera</w:t>
      </w:r>
      <w:r w:rsidR="00C64CAC" w:rsidRPr="00AE0911">
        <w:rPr>
          <w:lang w:val="en-US"/>
        </w:rPr>
        <w:t xml:space="preserve">s </w:t>
      </w:r>
      <w:r w:rsidRPr="00AE0911">
        <w:rPr>
          <w:lang w:val="en-US"/>
        </w:rPr>
        <w:t>L</w:t>
      </w:r>
      <w:r w:rsidR="00F94996" w:rsidRPr="00AE0911">
        <w:rPr>
          <w:lang w:val="en-US"/>
        </w:rPr>
        <w:t>enses</w:t>
      </w:r>
      <w:bookmarkEnd w:id="32"/>
      <w:r w:rsidR="00F94996" w:rsidRPr="00AE0911">
        <w:rPr>
          <w:lang w:val="en-US"/>
        </w:rPr>
        <w:t xml:space="preserve"> </w:t>
      </w:r>
    </w:p>
    <w:p w:rsidR="003B30BD" w:rsidRPr="00AE0911" w:rsidRDefault="003B30BD">
      <w:pPr>
        <w:pStyle w:val="NoSpacing"/>
        <w:jc w:val="both"/>
        <w:rPr>
          <w:rFonts w:ascii="Verdana" w:hAnsi="Verdana"/>
          <w:b/>
          <w:color w:val="000000"/>
          <w:sz w:val="24"/>
          <w:highlight w:val="cyan"/>
          <w:lang w:val="en-US"/>
        </w:rPr>
      </w:pPr>
    </w:p>
    <w:p w:rsidR="00B519FA" w:rsidRPr="00AE0911" w:rsidRDefault="00F94996">
      <w:pPr>
        <w:pStyle w:val="NoSpacing"/>
        <w:spacing w:line="276" w:lineRule="auto"/>
        <w:jc w:val="both"/>
        <w:rPr>
          <w:rFonts w:ascii="Verdana" w:hAnsi="Verdana"/>
          <w:b/>
          <w:sz w:val="24"/>
          <w:lang w:val="en-US"/>
        </w:rPr>
      </w:pPr>
      <w:r w:rsidRPr="00AE0911">
        <w:rPr>
          <w:rFonts w:ascii="Verdana" w:hAnsi="Verdana"/>
          <w:b/>
          <w:sz w:val="24"/>
          <w:lang w:val="en-US"/>
        </w:rPr>
        <w:t xml:space="preserve">For </w:t>
      </w:r>
      <w:r w:rsidR="00124F67" w:rsidRPr="00AE0911">
        <w:rPr>
          <w:rFonts w:ascii="Verdana" w:hAnsi="Verdana"/>
          <w:b/>
          <w:sz w:val="24"/>
          <w:lang w:val="en-US"/>
        </w:rPr>
        <w:t xml:space="preserve">the </w:t>
      </w:r>
      <w:r w:rsidRPr="00AE0911">
        <w:rPr>
          <w:rFonts w:ascii="Verdana" w:hAnsi="Verdana"/>
          <w:b/>
          <w:sz w:val="24"/>
          <w:lang w:val="en-US"/>
        </w:rPr>
        <w:t>Large Studio</w:t>
      </w:r>
      <w:r w:rsidR="005D27FA" w:rsidRPr="00AE0911">
        <w:rPr>
          <w:rFonts w:ascii="Verdana" w:hAnsi="Verdana"/>
          <w:b/>
          <w:sz w:val="24"/>
          <w:lang w:val="en-US"/>
        </w:rPr>
        <w:t>/Studio 1:</w:t>
      </w:r>
    </w:p>
    <w:p w:rsidR="00B519FA" w:rsidRPr="00AE0911" w:rsidRDefault="00B519FA">
      <w:pPr>
        <w:pStyle w:val="NoSpacing"/>
        <w:spacing w:line="276" w:lineRule="auto"/>
        <w:jc w:val="both"/>
        <w:rPr>
          <w:rFonts w:ascii="Verdana" w:hAnsi="Verdana"/>
          <w:sz w:val="24"/>
          <w:lang w:val="en-US"/>
        </w:rPr>
      </w:pPr>
    </w:p>
    <w:p w:rsidR="008256A0" w:rsidRPr="00AE0911" w:rsidRDefault="008256A0" w:rsidP="008256A0">
      <w:pPr>
        <w:pStyle w:val="NoSpacing"/>
        <w:rPr>
          <w:rFonts w:ascii="Verdana" w:hAnsi="Verdana"/>
          <w:sz w:val="24"/>
          <w:lang w:val="en-US"/>
        </w:rPr>
      </w:pPr>
      <w:r w:rsidRPr="00AE0911">
        <w:rPr>
          <w:rFonts w:ascii="Verdana" w:hAnsi="Verdana"/>
          <w:sz w:val="24"/>
          <w:lang w:val="en-US"/>
        </w:rPr>
        <w:t xml:space="preserve">Two (2) Super Wide Angle </w:t>
      </w:r>
      <w:r w:rsidR="00F93FF9" w:rsidRPr="00AE0911">
        <w:rPr>
          <w:rFonts w:ascii="Verdana" w:hAnsi="Verdana"/>
          <w:sz w:val="24"/>
          <w:lang w:val="en-US"/>
        </w:rPr>
        <w:t>for 2/3” CCD/CMOS cameras</w:t>
      </w:r>
      <w:r w:rsidRPr="00AE0911">
        <w:rPr>
          <w:rFonts w:ascii="Verdana" w:hAnsi="Verdana"/>
          <w:sz w:val="24"/>
          <w:lang w:val="en-US"/>
        </w:rPr>
        <w:br/>
      </w:r>
      <w:r w:rsidR="00AC799D" w:rsidRPr="00AE0911">
        <w:rPr>
          <w:rFonts w:ascii="Verdana" w:hAnsi="Verdana"/>
          <w:sz w:val="24"/>
          <w:lang w:val="en-US"/>
        </w:rPr>
        <w:t>Focal length: 4.5mm</w:t>
      </w:r>
      <w:r w:rsidR="00E93736" w:rsidRPr="00AE0911">
        <w:rPr>
          <w:rFonts w:ascii="Verdana" w:hAnsi="Verdana"/>
          <w:sz w:val="24"/>
          <w:lang w:val="en-US"/>
        </w:rPr>
        <w:t xml:space="preserve"> or less</w:t>
      </w:r>
      <w:r w:rsidR="00AC799D" w:rsidRPr="00AE0911">
        <w:rPr>
          <w:rFonts w:ascii="Verdana" w:hAnsi="Verdana"/>
          <w:sz w:val="24"/>
          <w:lang w:val="en-US"/>
        </w:rPr>
        <w:t xml:space="preserve"> – 4</w:t>
      </w:r>
      <w:r w:rsidR="00E93736" w:rsidRPr="00AE0911">
        <w:rPr>
          <w:rFonts w:ascii="Verdana" w:hAnsi="Verdana"/>
          <w:sz w:val="24"/>
          <w:lang w:val="en-US"/>
        </w:rPr>
        <w:t>1</w:t>
      </w:r>
      <w:r w:rsidR="00AC799D" w:rsidRPr="00AE0911">
        <w:rPr>
          <w:rFonts w:ascii="Verdana" w:hAnsi="Verdana"/>
          <w:sz w:val="24"/>
          <w:lang w:val="en-US"/>
        </w:rPr>
        <w:t xml:space="preserve"> mm</w:t>
      </w:r>
      <w:r w:rsidR="00E93736" w:rsidRPr="00AE0911">
        <w:rPr>
          <w:rFonts w:ascii="Verdana" w:hAnsi="Verdana"/>
          <w:sz w:val="24"/>
          <w:lang w:val="en-US"/>
        </w:rPr>
        <w:t xml:space="preserve"> or more</w:t>
      </w:r>
      <w:r w:rsidR="00AC799D" w:rsidRPr="00AE0911">
        <w:rPr>
          <w:rFonts w:ascii="Verdana" w:hAnsi="Verdana"/>
          <w:sz w:val="24"/>
          <w:lang w:val="en-US"/>
        </w:rPr>
        <w:t xml:space="preserve"> for 2/3 CCD/CMOS cameras</w:t>
      </w:r>
      <w:r w:rsidRPr="00AE0911">
        <w:rPr>
          <w:rFonts w:ascii="Verdana" w:hAnsi="Verdana"/>
          <w:sz w:val="24"/>
          <w:lang w:val="en-US"/>
        </w:rPr>
        <w:br/>
        <w:t>f/1.8 Max Aperture at 4.5-</w:t>
      </w:r>
      <w:r w:rsidR="00E93736" w:rsidRPr="00AE0911">
        <w:rPr>
          <w:rFonts w:ascii="Verdana" w:hAnsi="Verdana"/>
          <w:sz w:val="24"/>
          <w:lang w:val="en-US"/>
        </w:rPr>
        <w:t>40mm</w:t>
      </w:r>
      <w:r w:rsidRPr="00AE0911">
        <w:rPr>
          <w:rFonts w:ascii="Verdana" w:hAnsi="Verdana"/>
          <w:sz w:val="24"/>
          <w:lang w:val="en-US"/>
        </w:rPr>
        <w:br/>
        <w:t xml:space="preserve">f/2.4 Max Aperture </w:t>
      </w:r>
      <w:r w:rsidR="00E93736" w:rsidRPr="00AE0911">
        <w:rPr>
          <w:rFonts w:ascii="Verdana" w:hAnsi="Verdana"/>
          <w:sz w:val="24"/>
          <w:lang w:val="en-US"/>
        </w:rPr>
        <w:t>over 40mm</w:t>
      </w:r>
      <w:r w:rsidRPr="00AE0911">
        <w:rPr>
          <w:rFonts w:ascii="Verdana" w:hAnsi="Verdana"/>
          <w:sz w:val="24"/>
          <w:lang w:val="en-US"/>
        </w:rPr>
        <w:br/>
      </w:r>
      <w:r w:rsidR="007105FC" w:rsidRPr="00AE0911">
        <w:rPr>
          <w:rFonts w:ascii="Verdana" w:hAnsi="Verdana"/>
          <w:sz w:val="24"/>
          <w:lang w:val="en-US"/>
        </w:rPr>
        <w:t>2</w:t>
      </w:r>
      <w:r w:rsidR="006127CB" w:rsidRPr="00AE0911">
        <w:rPr>
          <w:rFonts w:ascii="Verdana" w:hAnsi="Verdana"/>
          <w:sz w:val="24"/>
          <w:lang w:val="en-US"/>
        </w:rPr>
        <w:t xml:space="preserve">× </w:t>
      </w:r>
      <w:r w:rsidR="00AC1266" w:rsidRPr="00AE0911">
        <w:rPr>
          <w:rFonts w:ascii="Verdana" w:hAnsi="Verdana"/>
          <w:sz w:val="24"/>
          <w:lang w:val="en-US"/>
        </w:rPr>
        <w:t>E</w:t>
      </w:r>
      <w:r w:rsidRPr="00AE0911">
        <w:rPr>
          <w:rFonts w:ascii="Verdana" w:hAnsi="Verdana"/>
          <w:sz w:val="24"/>
          <w:lang w:val="en-US"/>
        </w:rPr>
        <w:t>xtender</w:t>
      </w:r>
      <w:r w:rsidRPr="00AE0911">
        <w:rPr>
          <w:rFonts w:ascii="Verdana" w:hAnsi="Verdana"/>
          <w:sz w:val="24"/>
          <w:lang w:val="en-US"/>
        </w:rPr>
        <w:br/>
        <w:t>Digital Servo for Focus and Zoom</w:t>
      </w:r>
      <w:r w:rsidRPr="00AE0911">
        <w:rPr>
          <w:rFonts w:ascii="Verdana" w:hAnsi="Verdana"/>
          <w:sz w:val="24"/>
          <w:lang w:val="en-US"/>
        </w:rPr>
        <w:br/>
        <w:t>RS-232 remote control</w:t>
      </w:r>
      <w:r w:rsidRPr="00AE0911">
        <w:rPr>
          <w:rFonts w:ascii="Verdana" w:hAnsi="Verdana"/>
          <w:sz w:val="24"/>
          <w:lang w:val="en-US"/>
        </w:rPr>
        <w:br/>
        <w:t>Innerfocus, QuickZoom and Zoom Limit</w:t>
      </w:r>
    </w:p>
    <w:p w:rsidR="007105FC" w:rsidRPr="00AE0911" w:rsidRDefault="007105FC" w:rsidP="007105FC">
      <w:pPr>
        <w:pStyle w:val="NoSpacing"/>
        <w:spacing w:line="276" w:lineRule="auto"/>
        <w:rPr>
          <w:rFonts w:ascii="Verdana" w:hAnsi="Verdana"/>
          <w:sz w:val="24"/>
          <w:lang w:val="en-US"/>
        </w:rPr>
      </w:pPr>
    </w:p>
    <w:p w:rsidR="007105FC" w:rsidRPr="00AE0911" w:rsidRDefault="00F91B3C" w:rsidP="007105FC">
      <w:pPr>
        <w:pStyle w:val="NoSpacing"/>
        <w:spacing w:line="276" w:lineRule="auto"/>
        <w:rPr>
          <w:rFonts w:ascii="Verdana" w:hAnsi="Verdana"/>
          <w:sz w:val="24"/>
          <w:lang w:val="en-US"/>
        </w:rPr>
      </w:pPr>
      <w:r w:rsidRPr="00AE0911">
        <w:rPr>
          <w:rFonts w:ascii="Verdana" w:hAnsi="Verdana"/>
          <w:sz w:val="24"/>
          <w:lang w:val="en-US"/>
        </w:rPr>
        <w:t>Two (2)</w:t>
      </w:r>
      <w:r w:rsidR="007105FC" w:rsidRPr="00AE0911">
        <w:rPr>
          <w:rFonts w:ascii="Verdana" w:hAnsi="Verdana"/>
          <w:sz w:val="24"/>
          <w:lang w:val="en-US"/>
        </w:rPr>
        <w:t xml:space="preserve"> </w:t>
      </w:r>
      <w:r w:rsidRPr="00AE0911">
        <w:rPr>
          <w:rFonts w:ascii="Verdana" w:hAnsi="Verdana"/>
          <w:sz w:val="24"/>
          <w:lang w:val="en-US"/>
        </w:rPr>
        <w:t>Telephoto L</w:t>
      </w:r>
      <w:r w:rsidR="007105FC" w:rsidRPr="00AE0911">
        <w:rPr>
          <w:rFonts w:ascii="Verdana" w:hAnsi="Verdana"/>
          <w:sz w:val="24"/>
          <w:lang w:val="en-US"/>
        </w:rPr>
        <w:t>ens</w:t>
      </w:r>
      <w:r w:rsidRPr="00AE0911">
        <w:rPr>
          <w:rFonts w:ascii="Verdana" w:hAnsi="Verdana"/>
          <w:sz w:val="24"/>
          <w:lang w:val="en-US"/>
        </w:rPr>
        <w:t>es</w:t>
      </w:r>
      <w:r w:rsidR="007105FC" w:rsidRPr="00AE0911">
        <w:rPr>
          <w:rFonts w:ascii="Verdana" w:hAnsi="Verdana"/>
          <w:sz w:val="24"/>
          <w:lang w:val="en-US"/>
        </w:rPr>
        <w:br/>
        <w:t>7.</w:t>
      </w:r>
      <w:r w:rsidR="00316E6E" w:rsidRPr="00AE0911">
        <w:rPr>
          <w:rFonts w:ascii="Verdana" w:hAnsi="Verdana"/>
          <w:sz w:val="24"/>
          <w:lang w:val="en-US"/>
        </w:rPr>
        <w:t>7</w:t>
      </w:r>
      <w:r w:rsidR="00E93736" w:rsidRPr="00AE0911">
        <w:rPr>
          <w:rFonts w:ascii="Verdana" w:hAnsi="Verdana"/>
          <w:sz w:val="24"/>
          <w:lang w:val="en-US"/>
        </w:rPr>
        <w:t>mm or less</w:t>
      </w:r>
      <w:r w:rsidR="007105FC" w:rsidRPr="00AE0911">
        <w:rPr>
          <w:rFonts w:ascii="Verdana" w:hAnsi="Verdana"/>
          <w:sz w:val="24"/>
          <w:lang w:val="en-US"/>
        </w:rPr>
        <w:t>-167mm</w:t>
      </w:r>
      <w:r w:rsidR="00E93736" w:rsidRPr="00AE0911">
        <w:rPr>
          <w:rFonts w:ascii="Verdana" w:hAnsi="Verdana"/>
          <w:sz w:val="24"/>
          <w:lang w:val="en-US"/>
        </w:rPr>
        <w:t xml:space="preserve"> or more</w:t>
      </w:r>
      <w:r w:rsidR="007105FC" w:rsidRPr="00AE0911">
        <w:rPr>
          <w:rFonts w:ascii="Verdana" w:hAnsi="Verdana"/>
          <w:sz w:val="24"/>
          <w:lang w:val="en-US"/>
        </w:rPr>
        <w:t xml:space="preserve"> </w:t>
      </w:r>
      <w:r w:rsidR="00F93FF9" w:rsidRPr="00AE0911">
        <w:rPr>
          <w:rFonts w:ascii="Verdana" w:hAnsi="Verdana"/>
          <w:sz w:val="24"/>
          <w:lang w:val="en-US"/>
        </w:rPr>
        <w:t>for 2/3” CCD/CMOS cameras</w:t>
      </w:r>
      <w:r w:rsidR="007105FC" w:rsidRPr="00AE0911">
        <w:rPr>
          <w:rFonts w:ascii="Verdana" w:hAnsi="Verdana"/>
          <w:sz w:val="24"/>
          <w:lang w:val="en-US"/>
        </w:rPr>
        <w:br/>
        <w:t>22</w:t>
      </w:r>
      <w:r w:rsidR="006127CB" w:rsidRPr="00AE0911">
        <w:rPr>
          <w:rFonts w:ascii="Verdana" w:hAnsi="Verdana"/>
          <w:sz w:val="24"/>
          <w:lang w:val="en-US"/>
        </w:rPr>
        <w:t xml:space="preserve">× </w:t>
      </w:r>
      <w:r w:rsidR="007105FC" w:rsidRPr="00AE0911">
        <w:rPr>
          <w:rFonts w:ascii="Verdana" w:hAnsi="Verdana"/>
          <w:sz w:val="24"/>
          <w:lang w:val="en-US"/>
        </w:rPr>
        <w:t>Zoom Ratio and 2</w:t>
      </w:r>
      <w:r w:rsidR="006127CB" w:rsidRPr="00AE0911">
        <w:rPr>
          <w:rFonts w:ascii="Verdana" w:hAnsi="Verdana"/>
          <w:sz w:val="24"/>
          <w:lang w:val="en-US"/>
        </w:rPr>
        <w:t xml:space="preserve">× </w:t>
      </w:r>
      <w:r w:rsidR="00AC1266" w:rsidRPr="00AE0911">
        <w:rPr>
          <w:rFonts w:ascii="Verdana" w:hAnsi="Verdana"/>
          <w:sz w:val="24"/>
          <w:lang w:val="en-US"/>
        </w:rPr>
        <w:t>E</w:t>
      </w:r>
      <w:r w:rsidR="007105FC" w:rsidRPr="00AE0911">
        <w:rPr>
          <w:rFonts w:ascii="Verdana" w:hAnsi="Verdana"/>
          <w:sz w:val="24"/>
          <w:lang w:val="en-US"/>
        </w:rPr>
        <w:t>xtender</w:t>
      </w:r>
      <w:r w:rsidR="007105FC" w:rsidRPr="00AE0911">
        <w:rPr>
          <w:rFonts w:ascii="Verdana" w:hAnsi="Verdana"/>
          <w:sz w:val="24"/>
          <w:lang w:val="en-US"/>
        </w:rPr>
        <w:br/>
        <w:t>f/1.8 Max Aperture</w:t>
      </w:r>
      <w:r w:rsidR="007105FC" w:rsidRPr="00AE0911">
        <w:rPr>
          <w:rFonts w:ascii="Verdana" w:hAnsi="Verdana"/>
          <w:sz w:val="24"/>
          <w:lang w:val="en-US"/>
        </w:rPr>
        <w:br/>
        <w:t xml:space="preserve">Digital </w:t>
      </w:r>
      <w:r w:rsidR="00AC1266" w:rsidRPr="00AE0911">
        <w:rPr>
          <w:rFonts w:ascii="Verdana" w:hAnsi="Verdana"/>
          <w:sz w:val="24"/>
          <w:lang w:val="en-US"/>
        </w:rPr>
        <w:t>S</w:t>
      </w:r>
      <w:r w:rsidR="007105FC" w:rsidRPr="00AE0911">
        <w:rPr>
          <w:rFonts w:ascii="Verdana" w:hAnsi="Verdana"/>
          <w:sz w:val="24"/>
          <w:lang w:val="en-US"/>
        </w:rPr>
        <w:t>ervo for Focus and Zoom</w:t>
      </w:r>
      <w:r w:rsidR="007105FC" w:rsidRPr="00AE0911">
        <w:rPr>
          <w:rFonts w:ascii="Verdana" w:hAnsi="Verdana"/>
          <w:sz w:val="24"/>
          <w:lang w:val="en-US"/>
        </w:rPr>
        <w:br/>
        <w:t>RS-232 remote control</w:t>
      </w:r>
      <w:r w:rsidR="007105FC" w:rsidRPr="00AE0911">
        <w:rPr>
          <w:rFonts w:ascii="Verdana" w:hAnsi="Verdana"/>
          <w:sz w:val="24"/>
          <w:lang w:val="en-US"/>
        </w:rPr>
        <w:br/>
        <w:t>Innerfocus, QuickZoom and Zoom Limit</w:t>
      </w:r>
      <w:r w:rsidR="007105FC" w:rsidRPr="00AE0911">
        <w:rPr>
          <w:rFonts w:ascii="Verdana" w:hAnsi="Verdana"/>
          <w:sz w:val="24"/>
          <w:lang w:val="en-US"/>
        </w:rPr>
        <w:br/>
        <w:t>Intelligent network diagnostics</w:t>
      </w:r>
    </w:p>
    <w:p w:rsidR="00F91B3C" w:rsidRPr="00AE0911" w:rsidRDefault="00F91B3C" w:rsidP="00F91B3C">
      <w:pPr>
        <w:pStyle w:val="NoSpacing"/>
        <w:spacing w:line="276" w:lineRule="auto"/>
        <w:rPr>
          <w:rFonts w:ascii="Verdana" w:hAnsi="Verdana"/>
          <w:sz w:val="24"/>
          <w:lang w:val="en-US"/>
        </w:rPr>
      </w:pPr>
    </w:p>
    <w:p w:rsidR="00F91B3C" w:rsidRPr="00AE0911" w:rsidRDefault="00F91B3C" w:rsidP="00F91B3C">
      <w:pPr>
        <w:pStyle w:val="NoSpacing"/>
        <w:spacing w:line="276" w:lineRule="auto"/>
        <w:rPr>
          <w:rFonts w:ascii="Verdana" w:hAnsi="Verdana"/>
          <w:sz w:val="24"/>
          <w:lang w:val="en-US"/>
        </w:rPr>
      </w:pPr>
      <w:r w:rsidRPr="00AE0911">
        <w:rPr>
          <w:rFonts w:ascii="Verdana" w:hAnsi="Verdana"/>
          <w:sz w:val="24"/>
          <w:lang w:val="en-US"/>
        </w:rPr>
        <w:t>Two (2) Standard Lenses</w:t>
      </w:r>
      <w:r w:rsidRPr="00AE0911">
        <w:rPr>
          <w:rFonts w:ascii="Verdana" w:hAnsi="Verdana"/>
          <w:sz w:val="24"/>
          <w:lang w:val="en-US"/>
        </w:rPr>
        <w:br/>
      </w:r>
      <w:r w:rsidR="006C5DFB" w:rsidRPr="00AE0911">
        <w:rPr>
          <w:rFonts w:ascii="Verdana" w:hAnsi="Verdana"/>
          <w:sz w:val="24"/>
          <w:lang w:val="en-US"/>
        </w:rPr>
        <w:t>7.7</w:t>
      </w:r>
      <w:r w:rsidR="00E93736" w:rsidRPr="00AE0911">
        <w:rPr>
          <w:rFonts w:ascii="Verdana" w:hAnsi="Verdana"/>
          <w:sz w:val="24"/>
          <w:lang w:val="en-US"/>
        </w:rPr>
        <w:t xml:space="preserve">mm or less </w:t>
      </w:r>
      <w:r w:rsidRPr="00AE0911">
        <w:rPr>
          <w:rFonts w:ascii="Verdana" w:hAnsi="Verdana"/>
          <w:sz w:val="24"/>
          <w:lang w:val="en-US"/>
        </w:rPr>
        <w:t xml:space="preserve">-130mm </w:t>
      </w:r>
      <w:r w:rsidR="00E93736" w:rsidRPr="00AE0911">
        <w:rPr>
          <w:rFonts w:ascii="Verdana" w:hAnsi="Verdana"/>
          <w:sz w:val="24"/>
          <w:lang w:val="en-US"/>
        </w:rPr>
        <w:t xml:space="preserve">or more </w:t>
      </w:r>
      <w:r w:rsidR="00F93FF9" w:rsidRPr="00AE0911">
        <w:rPr>
          <w:rFonts w:ascii="Verdana" w:hAnsi="Verdana"/>
          <w:sz w:val="24"/>
          <w:lang w:val="en-US"/>
        </w:rPr>
        <w:t>for 2/3” CCD/CMOS cameras</w:t>
      </w:r>
      <w:r w:rsidRPr="00AE0911">
        <w:rPr>
          <w:rFonts w:ascii="Verdana" w:hAnsi="Verdana"/>
          <w:sz w:val="24"/>
          <w:lang w:val="en-US"/>
        </w:rPr>
        <w:br/>
        <w:t>17</w:t>
      </w:r>
      <w:r w:rsidR="006127CB" w:rsidRPr="00AE0911">
        <w:rPr>
          <w:rFonts w:ascii="Verdana" w:hAnsi="Verdana"/>
          <w:sz w:val="24"/>
          <w:lang w:val="en-US"/>
        </w:rPr>
        <w:t xml:space="preserve">× </w:t>
      </w:r>
      <w:r w:rsidRPr="00AE0911">
        <w:rPr>
          <w:rFonts w:ascii="Verdana" w:hAnsi="Verdana"/>
          <w:sz w:val="24"/>
          <w:lang w:val="en-US"/>
        </w:rPr>
        <w:t>Zoom Ratio and 2</w:t>
      </w:r>
      <w:r w:rsidR="006127CB" w:rsidRPr="00AE0911">
        <w:rPr>
          <w:rFonts w:ascii="Verdana" w:hAnsi="Verdana"/>
          <w:sz w:val="24"/>
          <w:lang w:val="en-US"/>
        </w:rPr>
        <w:t xml:space="preserve">× </w:t>
      </w:r>
      <w:r w:rsidRPr="00AE0911">
        <w:rPr>
          <w:rFonts w:ascii="Verdana" w:hAnsi="Verdana"/>
          <w:sz w:val="24"/>
          <w:lang w:val="en-US"/>
        </w:rPr>
        <w:t>Extender</w:t>
      </w:r>
      <w:r w:rsidRPr="00AE0911">
        <w:rPr>
          <w:rFonts w:ascii="Verdana" w:hAnsi="Verdana"/>
          <w:sz w:val="24"/>
          <w:lang w:val="en-US"/>
        </w:rPr>
        <w:br/>
      </w:r>
      <w:r w:rsidR="00E93736" w:rsidRPr="00AE0911">
        <w:rPr>
          <w:rFonts w:ascii="Verdana" w:hAnsi="Verdana"/>
          <w:sz w:val="24"/>
          <w:lang w:val="en-US"/>
        </w:rPr>
        <w:t>F</w:t>
      </w:r>
      <w:r w:rsidRPr="00AE0911">
        <w:rPr>
          <w:rFonts w:ascii="Verdana" w:hAnsi="Verdana"/>
          <w:sz w:val="24"/>
          <w:lang w:val="en-US"/>
        </w:rPr>
        <w:t>/1.8 Max Aperture at 7.</w:t>
      </w:r>
      <w:r w:rsidR="00E93736" w:rsidRPr="00AE0911">
        <w:rPr>
          <w:rFonts w:ascii="Verdana" w:hAnsi="Verdana"/>
          <w:sz w:val="24"/>
          <w:lang w:val="en-US"/>
        </w:rPr>
        <w:t>7</w:t>
      </w:r>
      <w:r w:rsidRPr="00AE0911">
        <w:rPr>
          <w:rFonts w:ascii="Verdana" w:hAnsi="Verdana"/>
          <w:sz w:val="24"/>
          <w:lang w:val="en-US"/>
        </w:rPr>
        <w:t>-102mm</w:t>
      </w:r>
      <w:r w:rsidRPr="00AE0911">
        <w:rPr>
          <w:rFonts w:ascii="Verdana" w:hAnsi="Verdana"/>
          <w:sz w:val="24"/>
          <w:lang w:val="en-US"/>
        </w:rPr>
        <w:br/>
      </w:r>
      <w:r w:rsidRPr="00AE0911">
        <w:rPr>
          <w:rFonts w:ascii="Verdana" w:hAnsi="Verdana"/>
          <w:sz w:val="24"/>
          <w:lang w:val="en-US"/>
        </w:rPr>
        <w:lastRenderedPageBreak/>
        <w:t>Digital Servo for Focus and Zoom</w:t>
      </w:r>
      <w:r w:rsidRPr="00AE0911">
        <w:rPr>
          <w:rFonts w:ascii="Verdana" w:hAnsi="Verdana"/>
          <w:sz w:val="24"/>
          <w:lang w:val="en-US"/>
        </w:rPr>
        <w:br/>
        <w:t>RS-232 remote control</w:t>
      </w:r>
      <w:r w:rsidRPr="00AE0911">
        <w:rPr>
          <w:rFonts w:ascii="Verdana" w:hAnsi="Verdana"/>
          <w:sz w:val="24"/>
          <w:lang w:val="en-US"/>
        </w:rPr>
        <w:br/>
        <w:t>Innerfocus, QuickZoom and Zoom Limit</w:t>
      </w:r>
      <w:r w:rsidRPr="00AE0911">
        <w:rPr>
          <w:rFonts w:ascii="Verdana" w:hAnsi="Verdana"/>
          <w:sz w:val="24"/>
          <w:lang w:val="en-US"/>
        </w:rPr>
        <w:br/>
        <w:t>Intelligent network diagnostics</w:t>
      </w:r>
    </w:p>
    <w:p w:rsidR="00B519FA" w:rsidRPr="00AE0911" w:rsidRDefault="00B519FA">
      <w:pPr>
        <w:pStyle w:val="NoSpacing"/>
        <w:spacing w:line="276" w:lineRule="auto"/>
        <w:jc w:val="both"/>
        <w:rPr>
          <w:rFonts w:ascii="Verdana" w:hAnsi="Verdana"/>
          <w:sz w:val="24"/>
          <w:lang w:val="en-US"/>
        </w:rPr>
      </w:pPr>
    </w:p>
    <w:p w:rsidR="00FD1FED" w:rsidRPr="00AE0911" w:rsidRDefault="00FD1FED">
      <w:pPr>
        <w:pStyle w:val="NoSpacing"/>
        <w:spacing w:line="276" w:lineRule="auto"/>
        <w:jc w:val="both"/>
        <w:rPr>
          <w:rFonts w:ascii="Verdana" w:hAnsi="Verdana"/>
          <w:sz w:val="24"/>
          <w:lang w:val="en-US"/>
        </w:rPr>
      </w:pPr>
      <w:r w:rsidRPr="00AE0911">
        <w:rPr>
          <w:rFonts w:ascii="Verdana" w:hAnsi="Verdana"/>
          <w:sz w:val="24"/>
          <w:lang w:val="en-US"/>
        </w:rPr>
        <w:t>Six (6) Full-Servo Control Kits for the lenses listed above</w:t>
      </w:r>
    </w:p>
    <w:p w:rsidR="00B519FA" w:rsidRPr="00AE0911" w:rsidRDefault="00B519FA">
      <w:pPr>
        <w:pStyle w:val="NoSpacing"/>
        <w:spacing w:line="276" w:lineRule="auto"/>
        <w:jc w:val="both"/>
        <w:rPr>
          <w:rFonts w:ascii="Verdana" w:hAnsi="Verdana"/>
          <w:sz w:val="24"/>
          <w:highlight w:val="yellow"/>
          <w:lang w:val="en-US"/>
        </w:rPr>
      </w:pPr>
    </w:p>
    <w:p w:rsidR="00B519FA" w:rsidRPr="00AE0911" w:rsidRDefault="00B519FA">
      <w:pPr>
        <w:pStyle w:val="NoSpacing"/>
        <w:spacing w:line="276" w:lineRule="auto"/>
        <w:jc w:val="both"/>
        <w:rPr>
          <w:rFonts w:ascii="Verdana" w:hAnsi="Verdana"/>
          <w:sz w:val="24"/>
          <w:lang w:val="en-US"/>
        </w:rPr>
      </w:pPr>
    </w:p>
    <w:p w:rsidR="00B519FA" w:rsidRPr="00AE0911" w:rsidRDefault="00124F67">
      <w:pPr>
        <w:pStyle w:val="NoSpacing"/>
        <w:spacing w:line="276" w:lineRule="auto"/>
        <w:jc w:val="both"/>
        <w:rPr>
          <w:rFonts w:ascii="Verdana" w:hAnsi="Verdana"/>
          <w:b/>
          <w:sz w:val="24"/>
          <w:lang w:val="en-US"/>
        </w:rPr>
      </w:pPr>
      <w:r w:rsidRPr="00AE0911">
        <w:rPr>
          <w:rFonts w:ascii="Verdana" w:hAnsi="Verdana"/>
          <w:b/>
          <w:sz w:val="24"/>
          <w:lang w:val="en-US"/>
        </w:rPr>
        <w:t>For the News Studio</w:t>
      </w:r>
      <w:r w:rsidR="005D27FA" w:rsidRPr="00AE0911">
        <w:rPr>
          <w:rFonts w:ascii="Verdana" w:hAnsi="Verdana"/>
          <w:b/>
          <w:sz w:val="24"/>
          <w:lang w:val="en-US"/>
        </w:rPr>
        <w:t>/Studio 2:</w:t>
      </w:r>
    </w:p>
    <w:p w:rsidR="00B519FA" w:rsidRPr="00AE0911" w:rsidRDefault="00B519FA">
      <w:pPr>
        <w:pStyle w:val="NoSpacing"/>
        <w:spacing w:line="276" w:lineRule="auto"/>
        <w:jc w:val="both"/>
        <w:rPr>
          <w:rFonts w:ascii="Verdana" w:hAnsi="Verdana"/>
          <w:sz w:val="24"/>
          <w:lang w:val="en-US"/>
        </w:rPr>
      </w:pPr>
    </w:p>
    <w:p w:rsidR="00124F67" w:rsidRPr="00AE0911" w:rsidRDefault="00124F67" w:rsidP="00124F67">
      <w:pPr>
        <w:pStyle w:val="NoSpacing"/>
        <w:spacing w:line="276" w:lineRule="auto"/>
        <w:rPr>
          <w:rFonts w:ascii="Verdana" w:hAnsi="Verdana"/>
          <w:sz w:val="24"/>
          <w:lang w:val="en-US"/>
        </w:rPr>
      </w:pPr>
      <w:r w:rsidRPr="00AE0911">
        <w:rPr>
          <w:rFonts w:ascii="Verdana" w:hAnsi="Verdana"/>
          <w:sz w:val="24"/>
          <w:lang w:val="en-US"/>
        </w:rPr>
        <w:t xml:space="preserve">One (1) </w:t>
      </w:r>
      <w:r w:rsidR="004B602E" w:rsidRPr="00AE0911">
        <w:rPr>
          <w:rFonts w:ascii="Verdana" w:hAnsi="Verdana"/>
          <w:sz w:val="24"/>
          <w:lang w:val="en-US"/>
        </w:rPr>
        <w:t>Wide-Angle Lens</w:t>
      </w:r>
      <w:r w:rsidRPr="00AE0911">
        <w:rPr>
          <w:rFonts w:ascii="Verdana" w:hAnsi="Verdana"/>
          <w:sz w:val="24"/>
          <w:lang w:val="en-US"/>
        </w:rPr>
        <w:br/>
        <w:t>4.5</w:t>
      </w:r>
      <w:r w:rsidR="00E93736" w:rsidRPr="00AE0911">
        <w:rPr>
          <w:rFonts w:ascii="Verdana" w:hAnsi="Verdana"/>
          <w:sz w:val="24"/>
          <w:lang w:val="en-US"/>
        </w:rPr>
        <w:t>mm or less</w:t>
      </w:r>
      <w:r w:rsidRPr="00AE0911">
        <w:rPr>
          <w:rFonts w:ascii="Verdana" w:hAnsi="Verdana"/>
          <w:sz w:val="24"/>
          <w:lang w:val="en-US"/>
        </w:rPr>
        <w:t xml:space="preserve">-54mm </w:t>
      </w:r>
      <w:r w:rsidR="00E93736" w:rsidRPr="00AE0911">
        <w:rPr>
          <w:rFonts w:ascii="Verdana" w:hAnsi="Verdana"/>
          <w:sz w:val="24"/>
          <w:lang w:val="en-US"/>
        </w:rPr>
        <w:t xml:space="preserve">or more </w:t>
      </w:r>
      <w:r w:rsidRPr="00AE0911">
        <w:rPr>
          <w:rFonts w:ascii="Verdana" w:hAnsi="Verdana"/>
          <w:sz w:val="24"/>
          <w:lang w:val="en-US"/>
        </w:rPr>
        <w:t xml:space="preserve">Lens for 2/3" </w:t>
      </w:r>
      <w:r w:rsidR="007D47B6" w:rsidRPr="00AE0911">
        <w:rPr>
          <w:rFonts w:ascii="Verdana" w:hAnsi="Verdana"/>
          <w:color w:val="000000"/>
          <w:sz w:val="24"/>
          <w:lang w:val="en-US"/>
        </w:rPr>
        <w:t>camera</w:t>
      </w:r>
      <w:r w:rsidR="00C64CAC" w:rsidRPr="00AE0911">
        <w:rPr>
          <w:rFonts w:ascii="Verdana" w:hAnsi="Verdana"/>
          <w:color w:val="000000"/>
          <w:sz w:val="24"/>
          <w:lang w:val="en-US"/>
        </w:rPr>
        <w:t>s</w:t>
      </w:r>
      <w:r w:rsidRPr="00AE0911">
        <w:rPr>
          <w:rFonts w:ascii="Verdana" w:hAnsi="Verdana"/>
          <w:sz w:val="24"/>
          <w:lang w:val="en-US"/>
        </w:rPr>
        <w:br/>
      </w:r>
      <w:r w:rsidR="006C5DFB" w:rsidRPr="00AE0911">
        <w:rPr>
          <w:rFonts w:ascii="Verdana" w:hAnsi="Verdana"/>
          <w:sz w:val="24"/>
          <w:lang w:val="en-US"/>
        </w:rPr>
        <w:t>10</w:t>
      </w:r>
      <w:r w:rsidR="00E93736" w:rsidRPr="00AE0911">
        <w:rPr>
          <w:rFonts w:ascii="Verdana" w:hAnsi="Verdana"/>
          <w:sz w:val="24"/>
          <w:lang w:val="en-US"/>
        </w:rPr>
        <w:t>x or less</w:t>
      </w:r>
      <w:r w:rsidR="006C5DFB" w:rsidRPr="00AE0911">
        <w:rPr>
          <w:rFonts w:ascii="Verdana" w:hAnsi="Verdana"/>
          <w:sz w:val="24"/>
          <w:lang w:val="en-US"/>
        </w:rPr>
        <w:t>-12</w:t>
      </w:r>
      <w:r w:rsidR="006127CB" w:rsidRPr="00AE0911">
        <w:rPr>
          <w:rFonts w:ascii="Verdana" w:hAnsi="Verdana"/>
          <w:sz w:val="24"/>
          <w:lang w:val="en-US"/>
        </w:rPr>
        <w:t>×</w:t>
      </w:r>
      <w:r w:rsidR="00E93736" w:rsidRPr="00AE0911">
        <w:rPr>
          <w:rFonts w:ascii="Verdana" w:hAnsi="Verdana"/>
          <w:sz w:val="24"/>
          <w:lang w:val="en-US"/>
        </w:rPr>
        <w:t xml:space="preserve"> or more</w:t>
      </w:r>
      <w:r w:rsidR="006127CB" w:rsidRPr="00AE0911">
        <w:rPr>
          <w:rFonts w:ascii="Verdana" w:hAnsi="Verdana"/>
          <w:sz w:val="24"/>
          <w:lang w:val="en-US"/>
        </w:rPr>
        <w:t xml:space="preserve"> </w:t>
      </w:r>
      <w:r w:rsidRPr="00AE0911">
        <w:rPr>
          <w:rFonts w:ascii="Verdana" w:hAnsi="Verdana"/>
          <w:sz w:val="24"/>
          <w:lang w:val="en-US"/>
        </w:rPr>
        <w:t>Zoom Ratio</w:t>
      </w:r>
      <w:r w:rsidRPr="00AE0911">
        <w:rPr>
          <w:rFonts w:ascii="Verdana" w:hAnsi="Verdana"/>
          <w:sz w:val="24"/>
          <w:lang w:val="en-US"/>
        </w:rPr>
        <w:br/>
      </w:r>
      <w:r w:rsidR="00E93736" w:rsidRPr="00AE0911">
        <w:rPr>
          <w:rFonts w:ascii="Verdana" w:hAnsi="Verdana"/>
          <w:sz w:val="24"/>
          <w:lang w:val="en-US"/>
        </w:rPr>
        <w:t>F</w:t>
      </w:r>
      <w:r w:rsidRPr="00AE0911">
        <w:rPr>
          <w:rFonts w:ascii="Verdana" w:hAnsi="Verdana"/>
          <w:sz w:val="24"/>
          <w:lang w:val="en-US"/>
        </w:rPr>
        <w:t>/1.8 Max Aperture at 4.5-</w:t>
      </w:r>
      <w:r w:rsidR="00E93736" w:rsidRPr="00AE0911">
        <w:rPr>
          <w:rFonts w:ascii="Verdana" w:hAnsi="Verdana"/>
          <w:sz w:val="24"/>
          <w:lang w:val="en-US"/>
        </w:rPr>
        <w:t>40mm</w:t>
      </w:r>
      <w:r w:rsidRPr="00AE0911">
        <w:rPr>
          <w:rFonts w:ascii="Verdana" w:hAnsi="Verdana"/>
          <w:sz w:val="24"/>
          <w:lang w:val="en-US"/>
        </w:rPr>
        <w:br/>
        <w:t>Servo Zoom and Manual Focus</w:t>
      </w:r>
      <w:r w:rsidRPr="00AE0911">
        <w:rPr>
          <w:rFonts w:ascii="Verdana" w:hAnsi="Verdana"/>
          <w:sz w:val="24"/>
          <w:lang w:val="en-US"/>
        </w:rPr>
        <w:br/>
        <w:t>16-Bit Encoder</w:t>
      </w:r>
      <w:r w:rsidRPr="00AE0911">
        <w:rPr>
          <w:rFonts w:ascii="Verdana" w:hAnsi="Verdana"/>
          <w:sz w:val="24"/>
          <w:lang w:val="en-US"/>
        </w:rPr>
        <w:br/>
        <w:t>Innerfocus, QuickZoom and Zoom Limit</w:t>
      </w:r>
      <w:r w:rsidRPr="00AE0911">
        <w:rPr>
          <w:rFonts w:ascii="Verdana" w:hAnsi="Verdana"/>
          <w:sz w:val="24"/>
          <w:lang w:val="en-US"/>
        </w:rPr>
        <w:br/>
        <w:t>Intelligent network diagnostics</w:t>
      </w:r>
    </w:p>
    <w:p w:rsidR="00B519FA" w:rsidRPr="00AE0911" w:rsidRDefault="00B519FA">
      <w:pPr>
        <w:pStyle w:val="NoSpacing"/>
        <w:spacing w:line="276" w:lineRule="auto"/>
        <w:jc w:val="both"/>
        <w:rPr>
          <w:rFonts w:ascii="Verdana" w:hAnsi="Verdana" w:cs="Arial"/>
          <w:sz w:val="24"/>
          <w:lang w:val="en-US"/>
        </w:rPr>
      </w:pPr>
    </w:p>
    <w:p w:rsidR="00124F67" w:rsidRPr="00AE0911" w:rsidRDefault="00124F67" w:rsidP="00124F67">
      <w:pPr>
        <w:pStyle w:val="NoSpacing"/>
        <w:spacing w:line="276" w:lineRule="auto"/>
        <w:rPr>
          <w:rFonts w:ascii="Verdana" w:hAnsi="Verdana"/>
          <w:sz w:val="24"/>
          <w:lang w:val="en-US"/>
        </w:rPr>
      </w:pPr>
      <w:r w:rsidRPr="00AE0911">
        <w:rPr>
          <w:rFonts w:ascii="Verdana" w:hAnsi="Verdana"/>
          <w:sz w:val="24"/>
          <w:lang w:val="en-US"/>
        </w:rPr>
        <w:t xml:space="preserve">Three (3) </w:t>
      </w:r>
      <w:r w:rsidR="004B602E" w:rsidRPr="00AE0911">
        <w:rPr>
          <w:rFonts w:ascii="Verdana" w:hAnsi="Verdana"/>
          <w:sz w:val="24"/>
          <w:lang w:val="en-US"/>
        </w:rPr>
        <w:t>S</w:t>
      </w:r>
      <w:r w:rsidRPr="00AE0911">
        <w:rPr>
          <w:rFonts w:ascii="Verdana" w:hAnsi="Verdana"/>
          <w:sz w:val="24"/>
          <w:lang w:val="en-US"/>
        </w:rPr>
        <w:t xml:space="preserve">tandard </w:t>
      </w:r>
      <w:r w:rsidR="004B602E" w:rsidRPr="00AE0911">
        <w:rPr>
          <w:rFonts w:ascii="Verdana" w:hAnsi="Verdana"/>
          <w:sz w:val="24"/>
          <w:lang w:val="en-US"/>
        </w:rPr>
        <w:t>L</w:t>
      </w:r>
      <w:r w:rsidRPr="00AE0911">
        <w:rPr>
          <w:rFonts w:ascii="Verdana" w:hAnsi="Verdana"/>
          <w:sz w:val="24"/>
          <w:lang w:val="en-US"/>
        </w:rPr>
        <w:t>ens</w:t>
      </w:r>
      <w:r w:rsidR="004B602E" w:rsidRPr="00AE0911">
        <w:rPr>
          <w:rFonts w:ascii="Verdana" w:hAnsi="Verdana"/>
          <w:sz w:val="24"/>
          <w:lang w:val="en-US"/>
        </w:rPr>
        <w:t>es</w:t>
      </w:r>
      <w:r w:rsidRPr="00AE0911">
        <w:rPr>
          <w:rFonts w:ascii="Verdana" w:hAnsi="Verdana"/>
          <w:sz w:val="24"/>
          <w:lang w:val="en-US"/>
        </w:rPr>
        <w:br/>
        <w:t>7.</w:t>
      </w:r>
      <w:r w:rsidR="006C5DFB" w:rsidRPr="00AE0911">
        <w:rPr>
          <w:rFonts w:ascii="Verdana" w:hAnsi="Verdana"/>
          <w:sz w:val="24"/>
          <w:lang w:val="en-US"/>
        </w:rPr>
        <w:t>7</w:t>
      </w:r>
      <w:r w:rsidR="00E93736" w:rsidRPr="00AE0911">
        <w:rPr>
          <w:rFonts w:ascii="Verdana" w:hAnsi="Verdana"/>
          <w:sz w:val="24"/>
          <w:lang w:val="en-US"/>
        </w:rPr>
        <w:t>mm or less</w:t>
      </w:r>
      <w:r w:rsidRPr="00AE0911">
        <w:rPr>
          <w:rFonts w:ascii="Verdana" w:hAnsi="Verdana"/>
          <w:sz w:val="24"/>
          <w:lang w:val="en-US"/>
        </w:rPr>
        <w:t xml:space="preserve">-130mm </w:t>
      </w:r>
      <w:r w:rsidR="00E93736" w:rsidRPr="00AE0911">
        <w:rPr>
          <w:rFonts w:ascii="Verdana" w:hAnsi="Verdana"/>
          <w:sz w:val="24"/>
          <w:lang w:val="en-US"/>
        </w:rPr>
        <w:t xml:space="preserve">or more </w:t>
      </w:r>
      <w:r w:rsidRPr="00AE0911">
        <w:rPr>
          <w:rFonts w:ascii="Verdana" w:hAnsi="Verdana"/>
          <w:sz w:val="24"/>
          <w:lang w:val="en-US"/>
        </w:rPr>
        <w:t xml:space="preserve">Lens </w:t>
      </w:r>
      <w:r w:rsidR="00F93FF9" w:rsidRPr="00AE0911">
        <w:rPr>
          <w:rFonts w:ascii="Verdana" w:hAnsi="Verdana"/>
          <w:sz w:val="24"/>
          <w:lang w:val="en-US"/>
        </w:rPr>
        <w:t>for 2/3” CCD/CMOS cameras</w:t>
      </w:r>
      <w:r w:rsidRPr="00AE0911">
        <w:rPr>
          <w:rFonts w:ascii="Verdana" w:hAnsi="Verdana"/>
          <w:sz w:val="24"/>
          <w:lang w:val="en-US"/>
        </w:rPr>
        <w:br/>
        <w:t>17</w:t>
      </w:r>
      <w:r w:rsidR="006127CB" w:rsidRPr="00AE0911">
        <w:rPr>
          <w:rFonts w:ascii="Verdana" w:hAnsi="Verdana"/>
          <w:sz w:val="24"/>
          <w:lang w:val="en-US"/>
        </w:rPr>
        <w:t>×</w:t>
      </w:r>
      <w:r w:rsidR="00E93736" w:rsidRPr="00AE0911">
        <w:rPr>
          <w:rFonts w:ascii="Verdana" w:hAnsi="Verdana"/>
          <w:sz w:val="24"/>
          <w:lang w:val="en-US"/>
        </w:rPr>
        <w:t xml:space="preserve"> or more</w:t>
      </w:r>
      <w:r w:rsidR="006127CB" w:rsidRPr="00AE0911">
        <w:rPr>
          <w:rFonts w:ascii="Verdana" w:hAnsi="Verdana"/>
          <w:sz w:val="24"/>
          <w:lang w:val="en-US"/>
        </w:rPr>
        <w:t xml:space="preserve"> </w:t>
      </w:r>
      <w:r w:rsidRPr="00AE0911">
        <w:rPr>
          <w:rFonts w:ascii="Verdana" w:hAnsi="Verdana"/>
          <w:sz w:val="24"/>
          <w:lang w:val="en-US"/>
        </w:rPr>
        <w:t>Zoom Ratio and 2</w:t>
      </w:r>
      <w:r w:rsidR="006127CB" w:rsidRPr="00AE0911">
        <w:rPr>
          <w:rFonts w:ascii="Verdana" w:hAnsi="Verdana"/>
          <w:sz w:val="24"/>
          <w:lang w:val="en-US"/>
        </w:rPr>
        <w:t xml:space="preserve">× </w:t>
      </w:r>
      <w:r w:rsidRPr="00AE0911">
        <w:rPr>
          <w:rFonts w:ascii="Verdana" w:hAnsi="Verdana"/>
          <w:sz w:val="24"/>
          <w:lang w:val="en-US"/>
        </w:rPr>
        <w:t>Extender</w:t>
      </w:r>
      <w:r w:rsidRPr="00AE0911">
        <w:rPr>
          <w:rFonts w:ascii="Verdana" w:hAnsi="Verdana"/>
          <w:sz w:val="24"/>
          <w:lang w:val="en-US"/>
        </w:rPr>
        <w:br/>
      </w:r>
      <w:r w:rsidR="00E93736" w:rsidRPr="00AE0911">
        <w:rPr>
          <w:rFonts w:ascii="Verdana" w:hAnsi="Verdana"/>
          <w:sz w:val="24"/>
          <w:lang w:val="en-US"/>
        </w:rPr>
        <w:t>F</w:t>
      </w:r>
      <w:r w:rsidRPr="00AE0911">
        <w:rPr>
          <w:rFonts w:ascii="Verdana" w:hAnsi="Verdana"/>
          <w:sz w:val="24"/>
          <w:lang w:val="en-US"/>
        </w:rPr>
        <w:t>/1.8 Max Aperture at 7.6-102mm</w:t>
      </w:r>
      <w:r w:rsidRPr="00AE0911">
        <w:rPr>
          <w:rFonts w:ascii="Verdana" w:hAnsi="Verdana"/>
          <w:sz w:val="24"/>
          <w:lang w:val="en-US"/>
        </w:rPr>
        <w:br/>
        <w:t>Digital servo for Focus and Zoom</w:t>
      </w:r>
      <w:r w:rsidRPr="00AE0911">
        <w:rPr>
          <w:rFonts w:ascii="Verdana" w:hAnsi="Verdana"/>
          <w:sz w:val="24"/>
          <w:lang w:val="en-US"/>
        </w:rPr>
        <w:br/>
        <w:t>RS-232 remote control</w:t>
      </w:r>
      <w:r w:rsidRPr="00AE0911">
        <w:rPr>
          <w:rFonts w:ascii="Verdana" w:hAnsi="Verdana"/>
          <w:sz w:val="24"/>
          <w:lang w:val="en-US"/>
        </w:rPr>
        <w:br/>
        <w:t>Innerfocus, QuickZoom and Zoom Limit</w:t>
      </w:r>
      <w:r w:rsidRPr="00AE0911">
        <w:rPr>
          <w:rFonts w:ascii="Verdana" w:hAnsi="Verdana"/>
          <w:sz w:val="24"/>
          <w:lang w:val="en-US"/>
        </w:rPr>
        <w:br/>
        <w:t>Intelligent network diagnostics</w:t>
      </w:r>
    </w:p>
    <w:p w:rsidR="00B519FA" w:rsidRPr="00AE0911" w:rsidRDefault="00B519FA">
      <w:pPr>
        <w:pStyle w:val="NoSpacing"/>
        <w:spacing w:line="276" w:lineRule="auto"/>
        <w:jc w:val="both"/>
        <w:rPr>
          <w:rFonts w:ascii="Verdana" w:hAnsi="Verdana"/>
          <w:sz w:val="24"/>
          <w:lang w:val="en-US"/>
        </w:rPr>
      </w:pPr>
    </w:p>
    <w:p w:rsidR="00B519FA" w:rsidRPr="00AE0911" w:rsidRDefault="00124F67">
      <w:pPr>
        <w:pStyle w:val="NoSpacing"/>
        <w:spacing w:line="276" w:lineRule="auto"/>
        <w:jc w:val="both"/>
        <w:rPr>
          <w:rFonts w:ascii="Verdana" w:hAnsi="Verdana"/>
          <w:sz w:val="24"/>
          <w:lang w:val="en-US"/>
        </w:rPr>
      </w:pPr>
      <w:r w:rsidRPr="00AE0911">
        <w:rPr>
          <w:rFonts w:ascii="Verdana" w:hAnsi="Verdana"/>
          <w:sz w:val="24"/>
          <w:lang w:val="en-US"/>
        </w:rPr>
        <w:t xml:space="preserve">Four (4) </w:t>
      </w:r>
      <w:r w:rsidR="005D27FA" w:rsidRPr="00AE0911">
        <w:rPr>
          <w:rFonts w:ascii="Verdana" w:hAnsi="Verdana"/>
          <w:sz w:val="24"/>
          <w:lang w:val="en-US"/>
        </w:rPr>
        <w:t>Full-Servo Control Kit</w:t>
      </w:r>
      <w:r w:rsidRPr="00AE0911">
        <w:rPr>
          <w:rFonts w:ascii="Verdana" w:hAnsi="Verdana"/>
          <w:sz w:val="24"/>
          <w:lang w:val="en-US"/>
        </w:rPr>
        <w:t>s</w:t>
      </w:r>
      <w:r w:rsidR="005D27FA" w:rsidRPr="00AE0911">
        <w:rPr>
          <w:rFonts w:ascii="Verdana" w:hAnsi="Verdana"/>
          <w:sz w:val="24"/>
          <w:lang w:val="en-US"/>
        </w:rPr>
        <w:t xml:space="preserve"> </w:t>
      </w:r>
      <w:r w:rsidRPr="00AE0911">
        <w:rPr>
          <w:rFonts w:ascii="Verdana" w:hAnsi="Verdana"/>
          <w:sz w:val="24"/>
          <w:lang w:val="en-US"/>
        </w:rPr>
        <w:t>for the lenses listed above</w:t>
      </w:r>
    </w:p>
    <w:p w:rsidR="00B519FA" w:rsidRPr="00AE0911" w:rsidRDefault="005D27FA">
      <w:pPr>
        <w:pStyle w:val="NoSpacing"/>
        <w:spacing w:line="276" w:lineRule="auto"/>
        <w:jc w:val="both"/>
        <w:rPr>
          <w:rFonts w:ascii="Verdana" w:hAnsi="Verdana"/>
          <w:sz w:val="24"/>
          <w:lang w:val="en-US"/>
        </w:rPr>
      </w:pPr>
      <w:r w:rsidRPr="00AE0911">
        <w:rPr>
          <w:rFonts w:ascii="Verdana" w:hAnsi="Verdana"/>
          <w:sz w:val="24"/>
          <w:lang w:val="en-US"/>
        </w:rPr>
        <w:tab/>
      </w:r>
    </w:p>
    <w:p w:rsidR="00B519FA" w:rsidRPr="00AE0911" w:rsidRDefault="005D27FA">
      <w:pPr>
        <w:pStyle w:val="NoSpacing"/>
        <w:spacing w:line="276" w:lineRule="auto"/>
        <w:jc w:val="both"/>
        <w:rPr>
          <w:rFonts w:ascii="Verdana" w:hAnsi="Verdana"/>
          <w:sz w:val="24"/>
          <w:lang w:val="en-US"/>
        </w:rPr>
      </w:pPr>
      <w:r w:rsidRPr="00AE0911">
        <w:rPr>
          <w:rFonts w:ascii="Verdana" w:hAnsi="Verdana"/>
          <w:sz w:val="24"/>
          <w:lang w:val="en-US"/>
        </w:rPr>
        <w:tab/>
      </w:r>
    </w:p>
    <w:p w:rsidR="00B519FA" w:rsidRPr="00AE0911" w:rsidRDefault="00124F67">
      <w:pPr>
        <w:pStyle w:val="NoSpacing"/>
        <w:spacing w:line="276" w:lineRule="auto"/>
        <w:jc w:val="both"/>
        <w:rPr>
          <w:rFonts w:ascii="Verdana" w:hAnsi="Verdana"/>
          <w:b/>
          <w:sz w:val="24"/>
          <w:lang w:val="en-US"/>
        </w:rPr>
      </w:pPr>
      <w:r w:rsidRPr="00AE0911">
        <w:rPr>
          <w:rFonts w:ascii="Verdana" w:hAnsi="Verdana"/>
          <w:b/>
          <w:sz w:val="24"/>
          <w:lang w:val="en-US"/>
        </w:rPr>
        <w:t>For the</w:t>
      </w:r>
      <w:r w:rsidR="005D27FA" w:rsidRPr="00AE0911">
        <w:rPr>
          <w:rFonts w:ascii="Verdana" w:hAnsi="Verdana"/>
          <w:b/>
          <w:sz w:val="24"/>
          <w:lang w:val="en-US"/>
        </w:rPr>
        <w:t xml:space="preserve"> </w:t>
      </w:r>
      <w:r w:rsidRPr="00AE0911">
        <w:rPr>
          <w:rFonts w:ascii="Verdana" w:hAnsi="Verdana"/>
          <w:b/>
          <w:sz w:val="24"/>
          <w:lang w:val="en-US"/>
        </w:rPr>
        <w:t>Sports Studio</w:t>
      </w:r>
      <w:r w:rsidR="005D27FA" w:rsidRPr="00AE0911">
        <w:rPr>
          <w:rFonts w:ascii="Verdana" w:hAnsi="Verdana"/>
          <w:b/>
          <w:sz w:val="24"/>
          <w:lang w:val="en-US"/>
        </w:rPr>
        <w:t xml:space="preserve">/Studio 3: </w:t>
      </w:r>
    </w:p>
    <w:p w:rsidR="00B519FA" w:rsidRPr="00AE0911" w:rsidRDefault="00B519FA">
      <w:pPr>
        <w:pStyle w:val="NoSpacing"/>
        <w:spacing w:line="276" w:lineRule="auto"/>
        <w:jc w:val="both"/>
        <w:rPr>
          <w:rFonts w:ascii="Verdana" w:hAnsi="Verdana"/>
          <w:sz w:val="24"/>
          <w:lang w:val="en-US"/>
        </w:rPr>
      </w:pPr>
    </w:p>
    <w:p w:rsidR="00DA1D8A" w:rsidRPr="00AE0911" w:rsidRDefault="00DA1D8A" w:rsidP="00DA1D8A">
      <w:pPr>
        <w:pStyle w:val="NoSpacing"/>
        <w:rPr>
          <w:rFonts w:ascii="Verdana" w:hAnsi="Verdana"/>
          <w:sz w:val="24"/>
          <w:lang w:val="en-US"/>
        </w:rPr>
      </w:pPr>
      <w:r w:rsidRPr="00AE0911">
        <w:rPr>
          <w:rFonts w:ascii="Verdana" w:hAnsi="Verdana"/>
          <w:sz w:val="24"/>
          <w:lang w:val="en-US"/>
        </w:rPr>
        <w:t>One (1) Wide-Angle Lens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4.5mm or less-54mm or more Lens for 2/3" cameras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10x or less-12× or more Zoom Ratio</w:t>
      </w:r>
    </w:p>
    <w:p w:rsidR="00DA1D8A" w:rsidRPr="00AE0911" w:rsidRDefault="00DA1D8A" w:rsidP="00DA1D8A">
      <w:pPr>
        <w:pStyle w:val="NoSpacing"/>
        <w:rPr>
          <w:rFonts w:ascii="Verdana" w:hAnsi="Verdana"/>
          <w:sz w:val="24"/>
          <w:lang w:val="en-US"/>
        </w:rPr>
      </w:pPr>
      <w:r w:rsidRPr="00AE0911">
        <w:rPr>
          <w:rFonts w:ascii="Verdana" w:hAnsi="Verdana"/>
          <w:sz w:val="24"/>
          <w:lang w:val="en-US"/>
        </w:rPr>
        <w:t>Fast fF/1.8 Max Aperture at 4.5-41mm40mm</w:t>
      </w:r>
    </w:p>
    <w:p w:rsidR="00DA1D8A" w:rsidRPr="00AE0911" w:rsidRDefault="00DA1D8A" w:rsidP="00DA1D8A">
      <w:pPr>
        <w:pStyle w:val="NoSpacing"/>
        <w:rPr>
          <w:rFonts w:ascii="Verdana" w:hAnsi="Verdana"/>
          <w:sz w:val="24"/>
          <w:lang w:val="en-US"/>
        </w:rPr>
      </w:pPr>
      <w:r w:rsidRPr="00AE0911">
        <w:rPr>
          <w:rFonts w:ascii="Verdana" w:hAnsi="Verdana"/>
          <w:sz w:val="24"/>
          <w:lang w:val="en-US"/>
        </w:rPr>
        <w:t>Servo Zoom and Manual Focus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16-Bit Encoder</w:t>
      </w:r>
    </w:p>
    <w:p w:rsidR="00DA1D8A" w:rsidRPr="00AE0911" w:rsidRDefault="00DA1D8A" w:rsidP="00DA1D8A">
      <w:pPr>
        <w:pStyle w:val="NoSpacing"/>
        <w:rPr>
          <w:rFonts w:ascii="Verdana" w:hAnsi="Verdana"/>
          <w:sz w:val="24"/>
          <w:lang w:val="en-US"/>
        </w:rPr>
      </w:pPr>
      <w:r w:rsidRPr="00AE0911">
        <w:rPr>
          <w:rFonts w:ascii="Verdana" w:hAnsi="Verdana"/>
          <w:sz w:val="24"/>
          <w:lang w:val="en-US"/>
        </w:rPr>
        <w:t>Innerfocus, QuickZoom and Zoom Limit</w:t>
      </w:r>
    </w:p>
    <w:p w:rsidR="00B519FA" w:rsidRPr="00AE0911" w:rsidRDefault="00DA1D8A">
      <w:pPr>
        <w:pStyle w:val="NoSpacing"/>
        <w:spacing w:line="276" w:lineRule="auto"/>
        <w:jc w:val="both"/>
        <w:rPr>
          <w:rFonts w:ascii="Verdana" w:hAnsi="Verdana"/>
          <w:b/>
          <w:sz w:val="24"/>
          <w:highlight w:val="yellow"/>
          <w:lang w:val="en-US"/>
        </w:rPr>
      </w:pPr>
      <w:r w:rsidRPr="00AE0911">
        <w:rPr>
          <w:rFonts w:ascii="Verdana" w:hAnsi="Verdana"/>
          <w:sz w:val="24"/>
          <w:lang w:val="en-US"/>
        </w:rPr>
        <w:t>Intelligent network diagnostics</w:t>
      </w:r>
    </w:p>
    <w:p w:rsidR="00DA1D8A" w:rsidRPr="00AE0911" w:rsidRDefault="007E2345" w:rsidP="00DA1D8A">
      <w:pPr>
        <w:pStyle w:val="NoSpacing"/>
        <w:rPr>
          <w:rFonts w:ascii="Verdana" w:hAnsi="Verdana"/>
          <w:sz w:val="24"/>
          <w:lang w:val="en-US"/>
        </w:rPr>
      </w:pPr>
      <w:r w:rsidRPr="00AE0911">
        <w:rPr>
          <w:rFonts w:ascii="Verdana" w:hAnsi="Verdana"/>
          <w:sz w:val="24"/>
          <w:lang w:val="en-US"/>
        </w:rPr>
        <w:t xml:space="preserve">Two (2) </w:t>
      </w:r>
      <w:r w:rsidR="004B602E" w:rsidRPr="00AE0911">
        <w:rPr>
          <w:rFonts w:ascii="Verdana" w:hAnsi="Verdana"/>
          <w:sz w:val="24"/>
          <w:lang w:val="en-US"/>
        </w:rPr>
        <w:t>S</w:t>
      </w:r>
      <w:r w:rsidRPr="00AE0911">
        <w:rPr>
          <w:rFonts w:ascii="Verdana" w:hAnsi="Verdana"/>
          <w:sz w:val="24"/>
          <w:lang w:val="en-US"/>
        </w:rPr>
        <w:t xml:space="preserve">tandard </w:t>
      </w:r>
      <w:r w:rsidR="004B602E" w:rsidRPr="00AE0911">
        <w:rPr>
          <w:rFonts w:ascii="Verdana" w:hAnsi="Verdana"/>
          <w:sz w:val="24"/>
          <w:lang w:val="en-US"/>
        </w:rPr>
        <w:t>L</w:t>
      </w:r>
      <w:r w:rsidRPr="00AE0911">
        <w:rPr>
          <w:rFonts w:ascii="Verdana" w:hAnsi="Verdana"/>
          <w:sz w:val="24"/>
          <w:lang w:val="en-US"/>
        </w:rPr>
        <w:t>ens</w:t>
      </w:r>
      <w:r w:rsidR="004B602E" w:rsidRPr="00AE0911">
        <w:rPr>
          <w:rFonts w:ascii="Verdana" w:hAnsi="Verdana"/>
          <w:sz w:val="24"/>
          <w:lang w:val="en-US"/>
        </w:rPr>
        <w:t>es</w:t>
      </w:r>
      <w:r w:rsidRPr="00AE0911">
        <w:rPr>
          <w:rFonts w:ascii="Verdana" w:hAnsi="Verdana"/>
          <w:sz w:val="24"/>
          <w:highlight w:val="yellow"/>
          <w:lang w:val="en-US"/>
        </w:rPr>
        <w:br/>
      </w:r>
    </w:p>
    <w:p w:rsidR="00DA1D8A" w:rsidRPr="00AE0911" w:rsidRDefault="00DA1D8A" w:rsidP="00DA1D8A">
      <w:pPr>
        <w:pStyle w:val="NoSpacing"/>
        <w:rPr>
          <w:rFonts w:ascii="Verdana" w:hAnsi="Verdana"/>
          <w:sz w:val="24"/>
          <w:lang w:val="en-US"/>
        </w:rPr>
      </w:pPr>
      <w:r w:rsidRPr="00AE0911">
        <w:rPr>
          <w:rFonts w:ascii="Verdana" w:hAnsi="Verdana"/>
          <w:sz w:val="24"/>
          <w:lang w:val="en-US"/>
        </w:rPr>
        <w:lastRenderedPageBreak/>
        <w:t>7.7mm or less-130mm or more Lens for 2/3” CCD/CMOS cameras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17× or more Zoom Ratio and 2× Extender</w:t>
      </w:r>
    </w:p>
    <w:p w:rsidR="00DA1D8A" w:rsidRPr="00AE0911" w:rsidRDefault="00DA1D8A" w:rsidP="00DA1D8A">
      <w:pPr>
        <w:pStyle w:val="NoSpacing"/>
        <w:rPr>
          <w:rFonts w:ascii="Verdana" w:hAnsi="Verdana"/>
          <w:sz w:val="24"/>
          <w:lang w:val="en-US"/>
        </w:rPr>
      </w:pPr>
      <w:r w:rsidRPr="00AE0911">
        <w:rPr>
          <w:rFonts w:ascii="Verdana" w:hAnsi="Verdana"/>
          <w:sz w:val="24"/>
          <w:lang w:val="en-US"/>
        </w:rPr>
        <w:t>Fast fF/1.8 Max Aperture at 7.6-102mm</w:t>
      </w:r>
    </w:p>
    <w:p w:rsidR="00DA1D8A" w:rsidRPr="00AE0911" w:rsidRDefault="00DA1D8A" w:rsidP="00DA1D8A">
      <w:pPr>
        <w:pStyle w:val="NoSpacing"/>
        <w:rPr>
          <w:rFonts w:ascii="Verdana" w:hAnsi="Verdana"/>
          <w:sz w:val="24"/>
          <w:lang w:val="en-US"/>
        </w:rPr>
      </w:pPr>
      <w:r w:rsidRPr="00AE0911">
        <w:rPr>
          <w:rFonts w:ascii="Verdana" w:hAnsi="Verdana"/>
          <w:sz w:val="24"/>
          <w:lang w:val="en-US"/>
        </w:rPr>
        <w:t>Digital servo for Focus and Zoom</w:t>
      </w:r>
    </w:p>
    <w:p w:rsidR="00DA1D8A" w:rsidRPr="00AE0911" w:rsidRDefault="00DA1D8A" w:rsidP="00DA1D8A">
      <w:pPr>
        <w:pStyle w:val="NoSpacing"/>
        <w:rPr>
          <w:rFonts w:ascii="Verdana" w:hAnsi="Verdana"/>
          <w:sz w:val="24"/>
          <w:lang w:val="en-US"/>
        </w:rPr>
      </w:pPr>
      <w:r w:rsidRPr="00AE0911">
        <w:rPr>
          <w:rFonts w:ascii="Verdana" w:hAnsi="Verdana"/>
          <w:sz w:val="24"/>
          <w:lang w:val="en-US"/>
        </w:rPr>
        <w:t>RS-232 remote control</w:t>
      </w:r>
    </w:p>
    <w:p w:rsidR="00DA1D8A" w:rsidRPr="00AE0911" w:rsidRDefault="00DA1D8A" w:rsidP="00DA1D8A">
      <w:pPr>
        <w:pStyle w:val="NoSpacing"/>
        <w:rPr>
          <w:rFonts w:ascii="Verdana" w:hAnsi="Verdana"/>
          <w:sz w:val="24"/>
          <w:lang w:val="en-US"/>
        </w:rPr>
      </w:pPr>
      <w:r w:rsidRPr="00AE0911">
        <w:rPr>
          <w:rFonts w:ascii="Verdana" w:hAnsi="Verdana"/>
          <w:sz w:val="24"/>
          <w:lang w:val="en-US"/>
        </w:rPr>
        <w:t>Innerfocus, QuickZoom and Zoom Limit</w:t>
      </w:r>
    </w:p>
    <w:p w:rsidR="00B519FA" w:rsidRPr="00AE0911" w:rsidRDefault="00DA1D8A" w:rsidP="00DA1D8A">
      <w:pPr>
        <w:pStyle w:val="NoSpacing"/>
        <w:spacing w:line="276" w:lineRule="auto"/>
        <w:rPr>
          <w:rFonts w:ascii="Verdana" w:hAnsi="Verdana"/>
          <w:sz w:val="24"/>
          <w:highlight w:val="yellow"/>
          <w:lang w:val="en-US"/>
        </w:rPr>
      </w:pPr>
      <w:r w:rsidRPr="00AE0911">
        <w:rPr>
          <w:rFonts w:ascii="Verdana" w:hAnsi="Verdana"/>
          <w:sz w:val="24"/>
          <w:lang w:val="en-US"/>
        </w:rPr>
        <w:t>Intelligent network diagnostics</w:t>
      </w:r>
    </w:p>
    <w:p w:rsidR="007E2345" w:rsidRPr="00AE0911" w:rsidRDefault="007E2345" w:rsidP="007E2345">
      <w:pPr>
        <w:pStyle w:val="NoSpacing"/>
        <w:spacing w:line="276" w:lineRule="auto"/>
        <w:jc w:val="both"/>
        <w:rPr>
          <w:rFonts w:ascii="Verdana" w:hAnsi="Verdana"/>
          <w:sz w:val="24"/>
          <w:lang w:val="en-US"/>
        </w:rPr>
      </w:pPr>
      <w:r w:rsidRPr="00AE0911">
        <w:rPr>
          <w:rFonts w:ascii="Verdana" w:hAnsi="Verdana"/>
          <w:sz w:val="24"/>
          <w:lang w:val="en-US"/>
        </w:rPr>
        <w:t>Three (3) Full-Servo Control Kits for the lenses listed above</w:t>
      </w:r>
    </w:p>
    <w:p w:rsidR="00B519FA" w:rsidRPr="00AE0911" w:rsidRDefault="005D27FA">
      <w:pPr>
        <w:pStyle w:val="NoSpacing"/>
        <w:spacing w:line="276" w:lineRule="auto"/>
        <w:jc w:val="both"/>
        <w:rPr>
          <w:rFonts w:ascii="Verdana" w:hAnsi="Verdana"/>
          <w:sz w:val="24"/>
          <w:lang w:val="en-US"/>
        </w:rPr>
      </w:pPr>
      <w:r w:rsidRPr="00AE0911">
        <w:rPr>
          <w:rFonts w:ascii="Verdana" w:hAnsi="Verdana"/>
          <w:sz w:val="24"/>
          <w:lang w:val="en-US"/>
        </w:rPr>
        <w:tab/>
      </w:r>
    </w:p>
    <w:p w:rsidR="00B519FA" w:rsidRPr="00AE0911" w:rsidRDefault="007E2345">
      <w:pPr>
        <w:pStyle w:val="NoSpacing"/>
        <w:spacing w:line="276" w:lineRule="auto"/>
        <w:jc w:val="both"/>
        <w:rPr>
          <w:rFonts w:ascii="Verdana" w:hAnsi="Verdana"/>
          <w:b/>
          <w:sz w:val="24"/>
          <w:lang w:val="en-US"/>
        </w:rPr>
      </w:pPr>
      <w:r w:rsidRPr="00AE0911">
        <w:rPr>
          <w:rFonts w:ascii="Verdana" w:hAnsi="Verdana"/>
          <w:b/>
          <w:sz w:val="24"/>
          <w:lang w:val="en-US"/>
        </w:rPr>
        <w:t>For the Virtual Studio/S</w:t>
      </w:r>
      <w:r w:rsidR="005D27FA" w:rsidRPr="00AE0911">
        <w:rPr>
          <w:rFonts w:ascii="Verdana" w:hAnsi="Verdana"/>
          <w:b/>
          <w:sz w:val="24"/>
          <w:lang w:val="en-US"/>
        </w:rPr>
        <w:t>tudio 4:</w:t>
      </w:r>
    </w:p>
    <w:p w:rsidR="00B519FA" w:rsidRPr="00AE0911" w:rsidRDefault="005D27FA">
      <w:pPr>
        <w:pStyle w:val="NoSpacing"/>
        <w:spacing w:line="276" w:lineRule="auto"/>
        <w:jc w:val="both"/>
        <w:rPr>
          <w:rFonts w:ascii="Verdana" w:hAnsi="Verdana"/>
          <w:sz w:val="24"/>
          <w:lang w:val="en-US"/>
        </w:rPr>
      </w:pPr>
      <w:r w:rsidRPr="00AE0911">
        <w:rPr>
          <w:rFonts w:ascii="Verdana" w:hAnsi="Verdana"/>
          <w:sz w:val="24"/>
          <w:lang w:val="en-US"/>
        </w:rPr>
        <w:tab/>
      </w:r>
      <w:r w:rsidRPr="00AE0911">
        <w:rPr>
          <w:rFonts w:ascii="Verdana" w:hAnsi="Verdana"/>
          <w:sz w:val="24"/>
          <w:lang w:val="en-US"/>
        </w:rPr>
        <w:tab/>
      </w:r>
    </w:p>
    <w:p w:rsidR="00DA1D8A" w:rsidRPr="00AE0911" w:rsidRDefault="007E2345" w:rsidP="00DA1D8A">
      <w:pPr>
        <w:pStyle w:val="NoSpacing"/>
        <w:rPr>
          <w:rFonts w:ascii="Verdana" w:hAnsi="Verdana"/>
          <w:sz w:val="24"/>
          <w:lang w:val="en-US"/>
        </w:rPr>
      </w:pPr>
      <w:r w:rsidRPr="00AE0911">
        <w:rPr>
          <w:rFonts w:ascii="Verdana" w:hAnsi="Verdana"/>
          <w:sz w:val="24"/>
          <w:lang w:val="en-US"/>
        </w:rPr>
        <w:t xml:space="preserve">One (1) </w:t>
      </w:r>
      <w:r w:rsidR="004B602E" w:rsidRPr="00AE0911">
        <w:rPr>
          <w:rFonts w:ascii="Verdana" w:hAnsi="Verdana"/>
          <w:sz w:val="24"/>
          <w:lang w:val="en-US"/>
        </w:rPr>
        <w:t>Wide-Angle Lens</w:t>
      </w:r>
      <w:r w:rsidRPr="00AE0911">
        <w:rPr>
          <w:rFonts w:ascii="Verdana" w:hAnsi="Verdana"/>
          <w:sz w:val="24"/>
          <w:highlight w:val="yellow"/>
          <w:lang w:val="en-US"/>
        </w:rPr>
        <w:br/>
      </w:r>
    </w:p>
    <w:p w:rsidR="00DA1D8A" w:rsidRPr="00AE0911" w:rsidRDefault="00DA1D8A" w:rsidP="00DA1D8A">
      <w:pPr>
        <w:pStyle w:val="NoSpacing"/>
        <w:rPr>
          <w:rFonts w:ascii="Verdana" w:hAnsi="Verdana"/>
          <w:sz w:val="24"/>
          <w:lang w:val="en-US"/>
        </w:rPr>
      </w:pPr>
      <w:r w:rsidRPr="00AE0911">
        <w:rPr>
          <w:rFonts w:ascii="Verdana" w:hAnsi="Verdana"/>
          <w:sz w:val="24"/>
          <w:lang w:val="en-US"/>
        </w:rPr>
        <w:t>4.5mm or less-54mm or more Lens for 2/3" cameras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10x or less-12× or more Zoom Ratio</w:t>
      </w:r>
    </w:p>
    <w:p w:rsidR="00DA1D8A" w:rsidRPr="00AE0911" w:rsidRDefault="00DA1D8A" w:rsidP="00DA1D8A">
      <w:pPr>
        <w:pStyle w:val="NoSpacing"/>
        <w:rPr>
          <w:rFonts w:ascii="Verdana" w:hAnsi="Verdana"/>
          <w:sz w:val="24"/>
          <w:lang w:val="en-US"/>
        </w:rPr>
      </w:pPr>
      <w:r w:rsidRPr="00AE0911">
        <w:rPr>
          <w:rFonts w:ascii="Verdana" w:hAnsi="Verdana"/>
          <w:sz w:val="24"/>
          <w:lang w:val="en-US"/>
        </w:rPr>
        <w:t>Fast fF/1.8 Max Aperture at 4.5-41mm40mm</w:t>
      </w:r>
    </w:p>
    <w:p w:rsidR="00DA1D8A" w:rsidRPr="00AE0911" w:rsidRDefault="00DA1D8A" w:rsidP="00DA1D8A">
      <w:pPr>
        <w:pStyle w:val="NoSpacing"/>
        <w:rPr>
          <w:rFonts w:ascii="Verdana" w:hAnsi="Verdana"/>
          <w:sz w:val="24"/>
          <w:lang w:val="en-US"/>
        </w:rPr>
      </w:pPr>
      <w:r w:rsidRPr="00AE0911">
        <w:rPr>
          <w:rFonts w:ascii="Verdana" w:hAnsi="Verdana"/>
          <w:sz w:val="24"/>
          <w:lang w:val="en-US"/>
        </w:rPr>
        <w:t>Servo Zoom and Manual Focus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16-Bit Encoder</w:t>
      </w:r>
    </w:p>
    <w:p w:rsidR="00DA1D8A" w:rsidRPr="00AE0911" w:rsidRDefault="00DA1D8A" w:rsidP="00DA1D8A">
      <w:pPr>
        <w:pStyle w:val="NoSpacing"/>
        <w:rPr>
          <w:rFonts w:ascii="Verdana" w:hAnsi="Verdana"/>
          <w:sz w:val="24"/>
          <w:lang w:val="en-US"/>
        </w:rPr>
      </w:pPr>
      <w:r w:rsidRPr="00AE0911">
        <w:rPr>
          <w:rFonts w:ascii="Verdana" w:hAnsi="Verdana"/>
          <w:sz w:val="24"/>
          <w:lang w:val="en-US"/>
        </w:rPr>
        <w:t>Innerfocus, QuickZoom and Zoom Limit</w:t>
      </w:r>
    </w:p>
    <w:p w:rsidR="00B519FA" w:rsidRPr="00AE0911" w:rsidRDefault="00DA1D8A" w:rsidP="00DA1D8A">
      <w:pPr>
        <w:pStyle w:val="NoSpacing"/>
        <w:spacing w:line="276" w:lineRule="auto"/>
        <w:rPr>
          <w:rFonts w:ascii="Verdana" w:hAnsi="Verdana"/>
          <w:sz w:val="24"/>
          <w:lang w:val="en-US"/>
        </w:rPr>
      </w:pPr>
      <w:r w:rsidRPr="00AE0911">
        <w:rPr>
          <w:rFonts w:ascii="Verdana" w:hAnsi="Verdana"/>
          <w:sz w:val="24"/>
          <w:lang w:val="en-US"/>
        </w:rPr>
        <w:t>Intelligent network diagnostics</w:t>
      </w:r>
      <w:r w:rsidR="007E2345" w:rsidRPr="00AE0911">
        <w:rPr>
          <w:rFonts w:ascii="Verdana" w:hAnsi="Verdana"/>
          <w:sz w:val="24"/>
          <w:lang w:val="en-US"/>
        </w:rPr>
        <w:br/>
      </w:r>
    </w:p>
    <w:p w:rsidR="004B602E" w:rsidRPr="00AE0911" w:rsidRDefault="004B602E">
      <w:pPr>
        <w:pStyle w:val="NoSpacing"/>
        <w:spacing w:line="276" w:lineRule="auto"/>
        <w:jc w:val="both"/>
        <w:rPr>
          <w:rFonts w:ascii="Verdana" w:hAnsi="Verdana" w:cs="Arial"/>
          <w:sz w:val="24"/>
          <w:lang w:val="en-US"/>
        </w:rPr>
      </w:pPr>
    </w:p>
    <w:p w:rsidR="00DA1D8A" w:rsidRPr="00AE0911" w:rsidRDefault="004B602E" w:rsidP="00DA1D8A">
      <w:pPr>
        <w:pStyle w:val="NoSpacing"/>
        <w:rPr>
          <w:rFonts w:ascii="Verdana" w:hAnsi="Verdana"/>
          <w:sz w:val="24"/>
          <w:lang w:val="en-US"/>
        </w:rPr>
      </w:pPr>
      <w:r w:rsidRPr="00AE0911">
        <w:rPr>
          <w:rFonts w:ascii="Verdana" w:hAnsi="Verdana"/>
          <w:sz w:val="24"/>
          <w:lang w:val="en-US"/>
        </w:rPr>
        <w:t>Two (2) Standard Lenses</w:t>
      </w:r>
      <w:r w:rsidRPr="00AE0911">
        <w:rPr>
          <w:rFonts w:ascii="Verdana" w:hAnsi="Verdana"/>
          <w:sz w:val="24"/>
          <w:lang w:val="en-US"/>
        </w:rPr>
        <w:br/>
      </w:r>
    </w:p>
    <w:p w:rsidR="00DA1D8A" w:rsidRPr="00AE0911" w:rsidRDefault="00DA1D8A" w:rsidP="00DA1D8A">
      <w:pPr>
        <w:pStyle w:val="NoSpacing"/>
        <w:rPr>
          <w:rFonts w:ascii="Verdana" w:hAnsi="Verdana"/>
          <w:sz w:val="24"/>
          <w:lang w:val="en-US"/>
        </w:rPr>
      </w:pPr>
      <w:r w:rsidRPr="00AE0911">
        <w:rPr>
          <w:rFonts w:ascii="Verdana" w:hAnsi="Verdana"/>
          <w:sz w:val="24"/>
          <w:lang w:val="en-US"/>
        </w:rPr>
        <w:t>7.7mm or less-130mm or more Lens for 2/3” CCD/CMOS cameras</w:t>
      </w:r>
    </w:p>
    <w:p w:rsidR="00DA1D8A" w:rsidRPr="00AE0911" w:rsidRDefault="00DA1D8A" w:rsidP="00DA1D8A">
      <w:pPr>
        <w:pStyle w:val="NoSpacing"/>
        <w:rPr>
          <w:rFonts w:ascii="Verdana" w:hAnsi="Verdana"/>
          <w:sz w:val="24"/>
          <w:lang w:val="en-US"/>
        </w:rPr>
      </w:pPr>
      <w:r w:rsidRPr="00AE0911">
        <w:rPr>
          <w:rFonts w:ascii="Verdana" w:hAnsi="Verdana"/>
          <w:sz w:val="24"/>
          <w:lang w:val="en-US"/>
        </w:rPr>
        <w:t>17× or more Zoom Ratio and 2× Extender</w:t>
      </w:r>
    </w:p>
    <w:p w:rsidR="00DA1D8A" w:rsidRPr="00AE0911" w:rsidRDefault="00DA1D8A" w:rsidP="00DA1D8A">
      <w:pPr>
        <w:pStyle w:val="NoSpacing"/>
        <w:rPr>
          <w:rFonts w:ascii="Verdana" w:hAnsi="Verdana"/>
          <w:sz w:val="24"/>
          <w:lang w:val="en-US"/>
        </w:rPr>
      </w:pPr>
      <w:r w:rsidRPr="00AE0911">
        <w:rPr>
          <w:rFonts w:ascii="Verdana" w:hAnsi="Verdana"/>
          <w:sz w:val="24"/>
          <w:lang w:val="en-US"/>
        </w:rPr>
        <w:t>Fast fF/1.8 Max Aperture at 7.6-102mm</w:t>
      </w:r>
    </w:p>
    <w:p w:rsidR="00DA1D8A" w:rsidRPr="00AE0911" w:rsidRDefault="00DA1D8A" w:rsidP="00DA1D8A">
      <w:pPr>
        <w:pStyle w:val="NoSpacing"/>
        <w:rPr>
          <w:rFonts w:ascii="Verdana" w:hAnsi="Verdana"/>
          <w:sz w:val="24"/>
          <w:lang w:val="en-US"/>
        </w:rPr>
      </w:pPr>
      <w:r w:rsidRPr="00AE0911">
        <w:rPr>
          <w:rFonts w:ascii="Verdana" w:hAnsi="Verdana"/>
          <w:sz w:val="24"/>
          <w:lang w:val="en-US"/>
        </w:rPr>
        <w:t>Digital servo for Focus and Zoom</w:t>
      </w:r>
    </w:p>
    <w:p w:rsidR="00DA1D8A" w:rsidRPr="00AE0911" w:rsidRDefault="00DA1D8A" w:rsidP="00DA1D8A">
      <w:pPr>
        <w:pStyle w:val="NoSpacing"/>
        <w:rPr>
          <w:rFonts w:ascii="Verdana" w:hAnsi="Verdana"/>
          <w:sz w:val="24"/>
          <w:lang w:val="en-US"/>
        </w:rPr>
      </w:pPr>
      <w:r w:rsidRPr="00AE0911">
        <w:rPr>
          <w:rFonts w:ascii="Verdana" w:hAnsi="Verdana"/>
          <w:sz w:val="24"/>
          <w:lang w:val="en-US"/>
        </w:rPr>
        <w:t>RS-232 remote control</w:t>
      </w:r>
    </w:p>
    <w:p w:rsidR="00DA1D8A" w:rsidRPr="00AE0911" w:rsidRDefault="00DA1D8A" w:rsidP="00DA1D8A">
      <w:pPr>
        <w:pStyle w:val="NoSpacing"/>
        <w:rPr>
          <w:rFonts w:ascii="Verdana" w:hAnsi="Verdana"/>
          <w:sz w:val="24"/>
          <w:lang w:val="en-US"/>
        </w:rPr>
      </w:pPr>
      <w:r w:rsidRPr="00AE0911">
        <w:rPr>
          <w:rFonts w:ascii="Verdana" w:hAnsi="Verdana"/>
          <w:sz w:val="24"/>
          <w:lang w:val="en-US"/>
        </w:rPr>
        <w:t>Innerfocus, QuickZoom and Zoom Limit</w:t>
      </w:r>
    </w:p>
    <w:p w:rsidR="00F657C5" w:rsidRPr="00AE0911" w:rsidRDefault="00DA1D8A" w:rsidP="00DA1D8A">
      <w:pPr>
        <w:pStyle w:val="NoSpacing"/>
        <w:spacing w:line="276" w:lineRule="auto"/>
        <w:rPr>
          <w:rFonts w:ascii="Verdana" w:hAnsi="Verdana"/>
          <w:sz w:val="24"/>
          <w:lang w:val="en-US"/>
        </w:rPr>
      </w:pPr>
      <w:r w:rsidRPr="00AE0911">
        <w:rPr>
          <w:rFonts w:ascii="Verdana" w:hAnsi="Verdana"/>
          <w:sz w:val="24"/>
          <w:lang w:val="en-US"/>
        </w:rPr>
        <w:t>Intelligent network diagnostics7</w:t>
      </w:r>
    </w:p>
    <w:p w:rsidR="007A1E14" w:rsidRPr="00AE0911" w:rsidRDefault="007A1E14" w:rsidP="007A1E14">
      <w:pPr>
        <w:pStyle w:val="NoSpacing"/>
        <w:spacing w:line="276" w:lineRule="auto"/>
        <w:jc w:val="both"/>
        <w:rPr>
          <w:rFonts w:ascii="Verdana" w:hAnsi="Verdana"/>
          <w:sz w:val="24"/>
          <w:lang w:val="en-US"/>
        </w:rPr>
      </w:pPr>
      <w:r w:rsidRPr="00AE0911">
        <w:rPr>
          <w:rFonts w:ascii="Verdana" w:hAnsi="Verdana"/>
          <w:sz w:val="24"/>
          <w:lang w:val="en-US"/>
        </w:rPr>
        <w:t>Three (3) Full-Servo Control Kits for the lenses listed above</w:t>
      </w:r>
    </w:p>
    <w:p w:rsidR="00B519FA" w:rsidRPr="00AE0911" w:rsidRDefault="00B519FA" w:rsidP="007A1E14">
      <w:pPr>
        <w:pStyle w:val="NoSpacing"/>
        <w:jc w:val="both"/>
        <w:rPr>
          <w:rFonts w:ascii="Verdana" w:hAnsi="Verdana"/>
          <w:color w:val="6E6E6E"/>
          <w:sz w:val="24"/>
          <w:highlight w:val="yellow"/>
          <w:lang w:val="en-US"/>
        </w:rPr>
      </w:pPr>
    </w:p>
    <w:p w:rsidR="00B519FA" w:rsidRPr="00AE0911" w:rsidRDefault="00B519FA">
      <w:pPr>
        <w:pStyle w:val="NoSpacing"/>
        <w:jc w:val="both"/>
        <w:rPr>
          <w:rFonts w:ascii="Verdana" w:hAnsi="Verdana"/>
          <w:sz w:val="24"/>
          <w:highlight w:val="yellow"/>
          <w:lang w:val="en-US"/>
        </w:rPr>
      </w:pPr>
    </w:p>
    <w:p w:rsidR="00276D73" w:rsidRPr="00AE0911" w:rsidRDefault="00276D73">
      <w:pPr>
        <w:spacing w:after="0" w:line="240" w:lineRule="auto"/>
        <w:rPr>
          <w:rFonts w:ascii="Verdana" w:eastAsia="Times New Roman" w:hAnsi="Verdana"/>
          <w:sz w:val="24"/>
          <w:highlight w:val="yellow"/>
          <w:lang w:val="en-US" w:eastAsia="en-GB"/>
        </w:rPr>
      </w:pPr>
      <w:r w:rsidRPr="00AE0911">
        <w:rPr>
          <w:rFonts w:ascii="Verdana" w:hAnsi="Verdana"/>
          <w:sz w:val="24"/>
          <w:highlight w:val="yellow"/>
          <w:lang w:val="en-US"/>
        </w:rPr>
        <w:br w:type="page"/>
      </w:r>
    </w:p>
    <w:p w:rsidR="00890C6E" w:rsidRPr="00AE0911" w:rsidRDefault="00B2320C">
      <w:pPr>
        <w:pStyle w:val="NoSpacing"/>
        <w:jc w:val="both"/>
        <w:rPr>
          <w:rFonts w:ascii="Verdana" w:hAnsi="Verdana"/>
          <w:sz w:val="24"/>
          <w:lang w:val="en-US"/>
        </w:rPr>
      </w:pPr>
      <w:r w:rsidRPr="00AE0911">
        <w:rPr>
          <w:rFonts w:ascii="Verdana" w:hAnsi="Verdana"/>
          <w:sz w:val="24"/>
          <w:lang w:val="en-US"/>
        </w:rPr>
        <w:lastRenderedPageBreak/>
        <w:t>It is necessary to provide a Crane</w:t>
      </w:r>
      <w:r w:rsidR="00890C6E" w:rsidRPr="00AE0911">
        <w:rPr>
          <w:rFonts w:ascii="Verdana" w:hAnsi="Verdana"/>
          <w:sz w:val="24"/>
          <w:lang w:val="en-US"/>
        </w:rPr>
        <w:t>/Jib Arm</w:t>
      </w:r>
      <w:r w:rsidRPr="00AE0911">
        <w:rPr>
          <w:rFonts w:ascii="Verdana" w:hAnsi="Verdana"/>
          <w:sz w:val="24"/>
          <w:lang w:val="en-US"/>
        </w:rPr>
        <w:t xml:space="preserve"> for Studio 4 with </w:t>
      </w:r>
      <w:r w:rsidR="00890C6E" w:rsidRPr="00AE0911">
        <w:rPr>
          <w:rFonts w:ascii="Verdana" w:hAnsi="Verdana"/>
          <w:sz w:val="24"/>
          <w:lang w:val="en-US"/>
        </w:rPr>
        <w:t>lift</w:t>
      </w:r>
      <w:r w:rsidRPr="00AE0911">
        <w:rPr>
          <w:rFonts w:ascii="Verdana" w:hAnsi="Verdana"/>
          <w:sz w:val="24"/>
          <w:lang w:val="en-US"/>
        </w:rPr>
        <w:t xml:space="preserve"> capacity up to 45 kg for work within the virtual set. This </w:t>
      </w:r>
      <w:r w:rsidR="00890C6E" w:rsidRPr="00AE0911">
        <w:rPr>
          <w:rFonts w:ascii="Verdana" w:hAnsi="Verdana"/>
          <w:sz w:val="24"/>
          <w:lang w:val="en-US"/>
        </w:rPr>
        <w:t>Jib Arm</w:t>
      </w:r>
      <w:r w:rsidRPr="00AE0911">
        <w:rPr>
          <w:rFonts w:ascii="Verdana" w:hAnsi="Verdana"/>
          <w:sz w:val="24"/>
          <w:lang w:val="en-US"/>
        </w:rPr>
        <w:t xml:space="preserve">/ </w:t>
      </w:r>
      <w:r w:rsidR="00890C6E" w:rsidRPr="00AE0911">
        <w:rPr>
          <w:rFonts w:ascii="Verdana" w:hAnsi="Verdana"/>
          <w:sz w:val="24"/>
          <w:lang w:val="en-US"/>
        </w:rPr>
        <w:t>C</w:t>
      </w:r>
      <w:r w:rsidRPr="00AE0911">
        <w:rPr>
          <w:rFonts w:ascii="Verdana" w:hAnsi="Verdana"/>
          <w:sz w:val="24"/>
          <w:lang w:val="en-US"/>
        </w:rPr>
        <w:t xml:space="preserve">rane should meet </w:t>
      </w:r>
      <w:r w:rsidR="00890C6E" w:rsidRPr="00AE0911">
        <w:rPr>
          <w:rFonts w:ascii="Verdana" w:hAnsi="Verdana"/>
          <w:sz w:val="24"/>
          <w:lang w:val="en-US"/>
        </w:rPr>
        <w:t xml:space="preserve">the following </w:t>
      </w:r>
      <w:r w:rsidRPr="00AE0911">
        <w:rPr>
          <w:rFonts w:ascii="Verdana" w:hAnsi="Verdana"/>
          <w:sz w:val="24"/>
          <w:lang w:val="en-US"/>
        </w:rPr>
        <w:t>features</w:t>
      </w:r>
      <w:r w:rsidR="00890C6E" w:rsidRPr="00AE0911">
        <w:rPr>
          <w:rFonts w:ascii="Verdana" w:hAnsi="Verdana"/>
          <w:sz w:val="24"/>
          <w:lang w:val="en-US"/>
        </w:rPr>
        <w:t>:</w:t>
      </w:r>
    </w:p>
    <w:p w:rsidR="00E75444" w:rsidRPr="00AE0911" w:rsidRDefault="00E75444" w:rsidP="00E75444">
      <w:pPr>
        <w:pStyle w:val="NoSpacing"/>
        <w:jc w:val="both"/>
        <w:rPr>
          <w:rFonts w:ascii="Verdana" w:hAnsi="Verdana"/>
          <w:sz w:val="24"/>
          <w:lang w:val="en-US"/>
        </w:rPr>
      </w:pPr>
      <w:r w:rsidRPr="00AE0911">
        <w:rPr>
          <w:rFonts w:ascii="Verdana" w:hAnsi="Verdana"/>
          <w:sz w:val="24"/>
          <w:lang w:val="en-US"/>
        </w:rPr>
        <w:t>Arm length 200cm or more</w:t>
      </w:r>
    </w:p>
    <w:p w:rsidR="00E75444" w:rsidRPr="00AE0911" w:rsidRDefault="00E75444" w:rsidP="00E75444">
      <w:pPr>
        <w:pStyle w:val="NoSpacing"/>
        <w:jc w:val="both"/>
        <w:rPr>
          <w:rFonts w:ascii="Verdana" w:hAnsi="Verdana"/>
          <w:sz w:val="24"/>
          <w:lang w:val="en-US"/>
        </w:rPr>
      </w:pPr>
      <w:r w:rsidRPr="00AE0911">
        <w:rPr>
          <w:rFonts w:ascii="Verdana" w:hAnsi="Verdana"/>
          <w:sz w:val="24"/>
          <w:lang w:val="en-US"/>
        </w:rPr>
        <w:t>Operational length no less than 390 cm or more</w:t>
      </w:r>
    </w:p>
    <w:p w:rsidR="00E75444" w:rsidRPr="00AE0911" w:rsidRDefault="00E75444" w:rsidP="00E75444">
      <w:pPr>
        <w:pStyle w:val="NoSpacing"/>
        <w:jc w:val="both"/>
        <w:rPr>
          <w:rFonts w:ascii="Verdana" w:hAnsi="Verdana"/>
          <w:sz w:val="24"/>
          <w:lang w:val="en-US"/>
        </w:rPr>
      </w:pPr>
      <w:r w:rsidRPr="00AE0911">
        <w:rPr>
          <w:rFonts w:ascii="Verdana" w:hAnsi="Verdana"/>
          <w:sz w:val="24"/>
          <w:lang w:val="en-US"/>
        </w:rPr>
        <w:t>Maximum height: 290cm or more</w:t>
      </w:r>
    </w:p>
    <w:p w:rsidR="00B2320C" w:rsidRPr="00AE0911" w:rsidRDefault="00B2320C">
      <w:pPr>
        <w:pStyle w:val="NoSpacing"/>
        <w:jc w:val="both"/>
        <w:rPr>
          <w:rFonts w:ascii="Verdana" w:hAnsi="Verdana"/>
          <w:sz w:val="24"/>
          <w:lang w:val="en-US"/>
        </w:rPr>
      </w:pPr>
      <w:r w:rsidRPr="00AE0911">
        <w:rPr>
          <w:rFonts w:ascii="Verdana" w:hAnsi="Verdana"/>
          <w:sz w:val="24"/>
          <w:lang w:val="en-US"/>
        </w:rPr>
        <w:t>Minimum height: 60 cm or less</w:t>
      </w:r>
    </w:p>
    <w:p w:rsidR="00E75444" w:rsidRPr="00AE0911" w:rsidRDefault="00E75444">
      <w:pPr>
        <w:pStyle w:val="NoSpacing"/>
        <w:jc w:val="both"/>
        <w:rPr>
          <w:rFonts w:ascii="Verdana" w:hAnsi="Verdana"/>
          <w:sz w:val="24"/>
          <w:lang w:val="en-US"/>
        </w:rPr>
      </w:pPr>
      <w:r w:rsidRPr="00AE0911">
        <w:rPr>
          <w:rFonts w:ascii="Verdana" w:hAnsi="Verdana"/>
          <w:sz w:val="24"/>
          <w:lang w:val="en-US"/>
        </w:rPr>
        <w:t xml:space="preserve">It needs to be delivered with a bracket for monitors, two monitors, one for the output of the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00D03AA8" w:rsidRPr="00AE0911">
        <w:rPr>
          <w:rFonts w:ascii="Verdana" w:hAnsi="Verdana"/>
          <w:sz w:val="24"/>
          <w:lang w:val="en-US"/>
        </w:rPr>
        <w:t xml:space="preserve">in </w:t>
      </w:r>
      <w:r w:rsidRPr="00AE0911">
        <w:rPr>
          <w:rFonts w:ascii="Verdana" w:hAnsi="Verdana"/>
          <w:sz w:val="24"/>
          <w:lang w:val="en-US"/>
        </w:rPr>
        <w:t>composition with virtual graphics, the other for the program</w:t>
      </w:r>
      <w:r w:rsidR="008F2AAC" w:rsidRPr="00AE0911">
        <w:rPr>
          <w:rFonts w:ascii="Verdana" w:hAnsi="Verdana"/>
          <w:sz w:val="24"/>
          <w:lang w:val="en-US"/>
        </w:rPr>
        <w:t>me</w:t>
      </w:r>
      <w:r w:rsidRPr="00AE0911">
        <w:rPr>
          <w:rFonts w:ascii="Verdana" w:hAnsi="Verdana"/>
          <w:sz w:val="24"/>
          <w:lang w:val="en-US"/>
        </w:rPr>
        <w:t xml:space="preserve"> output of </w:t>
      </w:r>
      <w:r w:rsidR="00D03AA8" w:rsidRPr="00AE0911">
        <w:rPr>
          <w:rFonts w:ascii="Verdana" w:hAnsi="Verdana"/>
          <w:sz w:val="24"/>
          <w:lang w:val="en-US"/>
        </w:rPr>
        <w:t xml:space="preserve">the production room it is working with. </w:t>
      </w:r>
      <w:r w:rsidRPr="00AE0911">
        <w:rPr>
          <w:rFonts w:ascii="Verdana" w:hAnsi="Verdana"/>
          <w:sz w:val="24"/>
          <w:lang w:val="en-US"/>
        </w:rPr>
        <w:t xml:space="preserve">As part of the system </w:t>
      </w:r>
      <w:r w:rsidR="00D03AA8" w:rsidRPr="00AE0911">
        <w:rPr>
          <w:rFonts w:ascii="Verdana" w:hAnsi="Verdana"/>
          <w:sz w:val="24"/>
          <w:lang w:val="en-US"/>
        </w:rPr>
        <w:t xml:space="preserve">it </w:t>
      </w:r>
      <w:r w:rsidRPr="00AE0911">
        <w:rPr>
          <w:rFonts w:ascii="Verdana" w:hAnsi="Verdana"/>
          <w:sz w:val="24"/>
          <w:lang w:val="en-US"/>
        </w:rPr>
        <w:t xml:space="preserve">is necessary to deliver the digital head for mounting the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00D03AA8" w:rsidRPr="00AE0911">
        <w:rPr>
          <w:rFonts w:ascii="Verdana" w:hAnsi="Verdana"/>
          <w:sz w:val="24"/>
          <w:lang w:val="en-US"/>
        </w:rPr>
        <w:t>which weigh</w:t>
      </w:r>
      <w:r w:rsidR="00C64CAC" w:rsidRPr="00AE0911">
        <w:rPr>
          <w:rFonts w:ascii="Verdana" w:hAnsi="Verdana"/>
          <w:sz w:val="24"/>
          <w:lang w:val="en-US"/>
        </w:rPr>
        <w:t>s</w:t>
      </w:r>
      <w:r w:rsidR="00D03AA8" w:rsidRPr="00AE0911">
        <w:rPr>
          <w:rFonts w:ascii="Verdana" w:hAnsi="Verdana"/>
          <w:sz w:val="24"/>
          <w:lang w:val="en-US"/>
        </w:rPr>
        <w:t xml:space="preserve"> up </w:t>
      </w:r>
      <w:r w:rsidR="00C64CAC" w:rsidRPr="00AE0911">
        <w:rPr>
          <w:rFonts w:ascii="Verdana" w:hAnsi="Verdana"/>
          <w:sz w:val="24"/>
          <w:lang w:val="en-US"/>
        </w:rPr>
        <w:t>to 25k</w:t>
      </w:r>
      <w:r w:rsidRPr="00AE0911">
        <w:rPr>
          <w:rFonts w:ascii="Verdana" w:hAnsi="Verdana"/>
          <w:sz w:val="24"/>
          <w:lang w:val="en-US"/>
        </w:rPr>
        <w:t xml:space="preserve">g and </w:t>
      </w:r>
      <w:r w:rsidR="00D03AA8" w:rsidRPr="00AE0911">
        <w:rPr>
          <w:rFonts w:ascii="Verdana" w:hAnsi="Verdana"/>
          <w:sz w:val="24"/>
          <w:lang w:val="en-US"/>
        </w:rPr>
        <w:t xml:space="preserve">with </w:t>
      </w:r>
      <w:r w:rsidRPr="00AE0911">
        <w:rPr>
          <w:rFonts w:ascii="Verdana" w:hAnsi="Verdana"/>
          <w:sz w:val="24"/>
          <w:lang w:val="en-US"/>
        </w:rPr>
        <w:t>the associated head</w:t>
      </w:r>
      <w:r w:rsidR="00D03AA8" w:rsidRPr="00AE0911">
        <w:rPr>
          <w:rFonts w:ascii="Verdana" w:hAnsi="Verdana"/>
          <w:sz w:val="24"/>
          <w:lang w:val="en-US"/>
        </w:rPr>
        <w:t xml:space="preserve"> control</w:t>
      </w:r>
      <w:r w:rsidRPr="00AE0911">
        <w:rPr>
          <w:rFonts w:ascii="Verdana" w:hAnsi="Verdana"/>
          <w:sz w:val="24"/>
          <w:lang w:val="en-US"/>
        </w:rPr>
        <w:t xml:space="preserve">, which will be paired with the controls </w:t>
      </w:r>
      <w:r w:rsidR="00D03AA8" w:rsidRPr="00AE0911">
        <w:rPr>
          <w:rFonts w:ascii="Verdana" w:hAnsi="Verdana"/>
          <w:sz w:val="24"/>
          <w:lang w:val="en-US"/>
        </w:rPr>
        <w:t xml:space="preserve">of the supplied lens </w:t>
      </w:r>
      <w:r w:rsidRPr="00AE0911">
        <w:rPr>
          <w:rFonts w:ascii="Verdana" w:hAnsi="Verdana"/>
          <w:sz w:val="24"/>
          <w:lang w:val="en-US"/>
        </w:rPr>
        <w:t xml:space="preserve">and </w:t>
      </w:r>
      <w:r w:rsidR="00D03AA8" w:rsidRPr="00AE0911">
        <w:rPr>
          <w:rFonts w:ascii="Verdana" w:hAnsi="Verdana"/>
          <w:sz w:val="24"/>
          <w:lang w:val="en-US"/>
        </w:rPr>
        <w:t xml:space="preserve">needs to </w:t>
      </w:r>
      <w:r w:rsidRPr="00AE0911">
        <w:rPr>
          <w:rFonts w:ascii="Verdana" w:hAnsi="Verdana"/>
          <w:sz w:val="24"/>
          <w:lang w:val="en-US"/>
        </w:rPr>
        <w:t>support a minimum zoom</w:t>
      </w:r>
      <w:r w:rsidR="00D03AA8" w:rsidRPr="00AE0911">
        <w:rPr>
          <w:rFonts w:ascii="Verdana" w:hAnsi="Verdana"/>
          <w:sz w:val="24"/>
          <w:lang w:val="en-US"/>
        </w:rPr>
        <w:t xml:space="preserve"> </w:t>
      </w:r>
      <w:r w:rsidRPr="00AE0911">
        <w:rPr>
          <w:rFonts w:ascii="Verdana" w:hAnsi="Verdana"/>
          <w:sz w:val="24"/>
          <w:lang w:val="en-US"/>
        </w:rPr>
        <w:t>and focus on it</w:t>
      </w:r>
      <w:r w:rsidR="00D03AA8" w:rsidRPr="00AE0911">
        <w:rPr>
          <w:rFonts w:ascii="Verdana" w:hAnsi="Verdana"/>
          <w:sz w:val="24"/>
          <w:lang w:val="en-US"/>
        </w:rPr>
        <w:t>self</w:t>
      </w:r>
      <w:r w:rsidRPr="00AE0911">
        <w:rPr>
          <w:rFonts w:ascii="Verdana" w:hAnsi="Verdana"/>
          <w:sz w:val="24"/>
          <w:lang w:val="en-US"/>
        </w:rPr>
        <w:t xml:space="preserve">, </w:t>
      </w:r>
      <w:r w:rsidR="00D03AA8" w:rsidRPr="00AE0911">
        <w:rPr>
          <w:rFonts w:ascii="Verdana" w:hAnsi="Verdana"/>
          <w:sz w:val="24"/>
          <w:lang w:val="en-US"/>
        </w:rPr>
        <w:t xml:space="preserve">as well as </w:t>
      </w:r>
      <w:r w:rsidRPr="00AE0911">
        <w:rPr>
          <w:rFonts w:ascii="Verdana" w:hAnsi="Verdana"/>
          <w:sz w:val="24"/>
          <w:lang w:val="en-US"/>
        </w:rPr>
        <w:t xml:space="preserve">all the associated commands to control </w:t>
      </w:r>
      <w:r w:rsidR="00D03AA8" w:rsidRPr="00AE0911">
        <w:rPr>
          <w:rFonts w:ascii="Verdana" w:hAnsi="Verdana"/>
          <w:sz w:val="24"/>
          <w:lang w:val="en-US"/>
        </w:rPr>
        <w:t xml:space="preserve">the </w:t>
      </w:r>
      <w:r w:rsidRPr="00AE0911">
        <w:rPr>
          <w:rFonts w:ascii="Verdana" w:hAnsi="Verdana"/>
          <w:sz w:val="24"/>
          <w:lang w:val="en-US"/>
        </w:rPr>
        <w:t>head</w:t>
      </w:r>
      <w:r w:rsidR="00D03AA8" w:rsidRPr="00AE0911">
        <w:rPr>
          <w:rFonts w:ascii="Verdana" w:hAnsi="Verdana"/>
          <w:sz w:val="24"/>
          <w:lang w:val="en-US"/>
        </w:rPr>
        <w:t xml:space="preserve"> itself</w:t>
      </w:r>
      <w:r w:rsidRPr="00AE0911">
        <w:rPr>
          <w:rFonts w:ascii="Verdana" w:hAnsi="Verdana"/>
          <w:sz w:val="24"/>
          <w:lang w:val="en-US"/>
        </w:rPr>
        <w:t>. It is necessary to deliver the necessary counterweights and levers to control hand movement/</w:t>
      </w:r>
      <w:r w:rsidR="00D03AA8" w:rsidRPr="00AE0911">
        <w:rPr>
          <w:rFonts w:ascii="Verdana" w:hAnsi="Verdana"/>
          <w:sz w:val="24"/>
          <w:lang w:val="en-US"/>
        </w:rPr>
        <w:t>C</w:t>
      </w:r>
      <w:r w:rsidRPr="00AE0911">
        <w:rPr>
          <w:rFonts w:ascii="Verdana" w:hAnsi="Verdana"/>
          <w:sz w:val="24"/>
          <w:lang w:val="en-US"/>
        </w:rPr>
        <w:t xml:space="preserve">rane. The system should include the wheels which can be </w:t>
      </w:r>
      <w:r w:rsidR="00D03AA8" w:rsidRPr="00AE0911">
        <w:rPr>
          <w:rFonts w:ascii="Verdana" w:hAnsi="Verdana"/>
          <w:sz w:val="24"/>
          <w:lang w:val="en-US"/>
        </w:rPr>
        <w:t>locked when in operation</w:t>
      </w:r>
      <w:r w:rsidRPr="00AE0911">
        <w:rPr>
          <w:rFonts w:ascii="Verdana" w:hAnsi="Verdana"/>
          <w:sz w:val="24"/>
          <w:lang w:val="en-US"/>
        </w:rPr>
        <w:t xml:space="preserve">, or </w:t>
      </w:r>
      <w:r w:rsidR="00D03AA8" w:rsidRPr="00AE0911">
        <w:rPr>
          <w:rFonts w:ascii="Verdana" w:hAnsi="Verdana"/>
          <w:sz w:val="24"/>
          <w:lang w:val="en-US"/>
        </w:rPr>
        <w:t>unlocked</w:t>
      </w:r>
      <w:r w:rsidRPr="00AE0911">
        <w:rPr>
          <w:rFonts w:ascii="Verdana" w:hAnsi="Verdana"/>
          <w:sz w:val="24"/>
          <w:lang w:val="en-US"/>
        </w:rPr>
        <w:t xml:space="preserve"> </w:t>
      </w:r>
      <w:r w:rsidR="00D03AA8" w:rsidRPr="00AE0911">
        <w:rPr>
          <w:rFonts w:ascii="Verdana" w:hAnsi="Verdana"/>
          <w:sz w:val="24"/>
          <w:lang w:val="en-US"/>
        </w:rPr>
        <w:t xml:space="preserve">in order to be positioned </w:t>
      </w:r>
      <w:r w:rsidRPr="00AE0911">
        <w:rPr>
          <w:rFonts w:ascii="Verdana" w:hAnsi="Verdana"/>
          <w:sz w:val="24"/>
          <w:lang w:val="en-US"/>
        </w:rPr>
        <w:t>in the studio.</w:t>
      </w:r>
    </w:p>
    <w:p w:rsidR="00B519FA" w:rsidRPr="00AE0911" w:rsidRDefault="00B519FA">
      <w:pPr>
        <w:pStyle w:val="NoSpacing"/>
        <w:ind w:firstLine="720"/>
        <w:jc w:val="both"/>
        <w:rPr>
          <w:rFonts w:ascii="Verdana" w:hAnsi="Verdana"/>
          <w:b/>
          <w:color w:val="6E6E6E"/>
          <w:sz w:val="24"/>
          <w:highlight w:val="cyan"/>
          <w:lang w:val="en-US"/>
        </w:rPr>
      </w:pPr>
    </w:p>
    <w:p w:rsidR="00B519FA" w:rsidRPr="00AE0911" w:rsidRDefault="00B519FA">
      <w:pPr>
        <w:pStyle w:val="NoSpacing"/>
        <w:ind w:firstLine="720"/>
        <w:jc w:val="both"/>
        <w:rPr>
          <w:rFonts w:ascii="Verdana" w:hAnsi="Verdana"/>
          <w:b/>
          <w:color w:val="6E6E6E"/>
          <w:sz w:val="24"/>
          <w:highlight w:val="cyan"/>
          <w:lang w:val="en-US"/>
        </w:rPr>
      </w:pPr>
    </w:p>
    <w:p w:rsidR="00276D73" w:rsidRPr="00AE0911" w:rsidRDefault="00276D73">
      <w:pPr>
        <w:spacing w:after="0" w:line="240" w:lineRule="auto"/>
        <w:rPr>
          <w:rFonts w:ascii="Verdana" w:eastAsia="Times New Roman" w:hAnsi="Verdana"/>
          <w:b/>
          <w:sz w:val="28"/>
          <w:lang w:val="en-US" w:eastAsia="en-GB"/>
        </w:rPr>
      </w:pPr>
      <w:r w:rsidRPr="00AE0911">
        <w:rPr>
          <w:rFonts w:ascii="Verdana" w:hAnsi="Verdana"/>
          <w:b/>
          <w:sz w:val="28"/>
          <w:lang w:val="en-US"/>
        </w:rPr>
        <w:br w:type="page"/>
      </w:r>
    </w:p>
    <w:p w:rsidR="00B519FA" w:rsidRPr="00AE0911" w:rsidRDefault="007D47B6">
      <w:pPr>
        <w:pStyle w:val="NoSpacing"/>
        <w:jc w:val="both"/>
        <w:rPr>
          <w:rFonts w:ascii="Verdana" w:hAnsi="Verdana"/>
          <w:b/>
          <w:sz w:val="28"/>
          <w:lang w:val="en-US"/>
        </w:rPr>
      </w:pPr>
      <w:r w:rsidRPr="00AE0911">
        <w:rPr>
          <w:rFonts w:ascii="Verdana" w:hAnsi="Verdana"/>
          <w:b/>
          <w:sz w:val="28"/>
          <w:lang w:val="en-US"/>
        </w:rPr>
        <w:lastRenderedPageBreak/>
        <w:t>Camera</w:t>
      </w:r>
      <w:r w:rsidR="00C64CAC" w:rsidRPr="00AE0911">
        <w:rPr>
          <w:rFonts w:ascii="Verdana" w:hAnsi="Verdana"/>
          <w:b/>
          <w:sz w:val="28"/>
          <w:lang w:val="en-US"/>
        </w:rPr>
        <w:t xml:space="preserve"> T</w:t>
      </w:r>
      <w:r w:rsidR="00281A3E" w:rsidRPr="00AE0911">
        <w:rPr>
          <w:rFonts w:ascii="Verdana" w:hAnsi="Verdana"/>
          <w:b/>
          <w:sz w:val="28"/>
          <w:lang w:val="en-US"/>
        </w:rPr>
        <w:t>ripods</w:t>
      </w:r>
    </w:p>
    <w:p w:rsidR="00281A3E" w:rsidRPr="00AE0911" w:rsidRDefault="00281A3E">
      <w:pPr>
        <w:pStyle w:val="NoSpacing"/>
        <w:jc w:val="both"/>
        <w:rPr>
          <w:rFonts w:ascii="Verdana" w:hAnsi="Verdana"/>
          <w:sz w:val="24"/>
          <w:lang w:val="en-US"/>
        </w:rPr>
      </w:pPr>
    </w:p>
    <w:p w:rsidR="00281A3E" w:rsidRPr="00AE0911" w:rsidRDefault="00281A3E">
      <w:pPr>
        <w:pStyle w:val="NoSpacing"/>
        <w:jc w:val="both"/>
        <w:rPr>
          <w:rFonts w:ascii="Verdana" w:hAnsi="Verdana"/>
          <w:sz w:val="24"/>
          <w:lang w:val="en-US"/>
        </w:rPr>
      </w:pPr>
    </w:p>
    <w:p w:rsidR="00281A3E" w:rsidRPr="00AE0911" w:rsidRDefault="00281A3E" w:rsidP="00281A3E">
      <w:pPr>
        <w:pStyle w:val="NoSpacing"/>
        <w:rPr>
          <w:rFonts w:ascii="Verdana" w:hAnsi="Verdana"/>
          <w:iCs/>
          <w:sz w:val="24"/>
          <w:lang w:val="en-US"/>
        </w:rPr>
      </w:pPr>
      <w:r w:rsidRPr="00AE0911">
        <w:rPr>
          <w:rFonts w:ascii="Verdana" w:hAnsi="Verdana"/>
          <w:sz w:val="24"/>
          <w:lang w:val="en-US"/>
        </w:rPr>
        <w:t xml:space="preserve">Three (3)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Tripod</w:t>
      </w:r>
      <w:r w:rsidRPr="00AE0911">
        <w:rPr>
          <w:rFonts w:ascii="Verdana" w:hAnsi="Verdana"/>
          <w:sz w:val="24"/>
          <w:lang w:val="en-US"/>
        </w:rPr>
        <w:br/>
        <w:t xml:space="preserve">Tripod Head </w:t>
      </w:r>
      <w:r w:rsidRPr="00AE0911">
        <w:rPr>
          <w:rFonts w:ascii="Verdana" w:hAnsi="Verdana"/>
          <w:sz w:val="24"/>
          <w:lang w:val="en-US"/>
        </w:rPr>
        <w:br/>
        <w:t>Mid-Level Spreader</w:t>
      </w:r>
      <w:r w:rsidRPr="00AE0911">
        <w:rPr>
          <w:rFonts w:ascii="Verdana" w:hAnsi="Verdana"/>
          <w:sz w:val="24"/>
          <w:lang w:val="en-US"/>
        </w:rPr>
        <w:br/>
      </w:r>
      <w:r w:rsidR="00A175BD" w:rsidRPr="00AE0911">
        <w:rPr>
          <w:rFonts w:ascii="Verdana" w:hAnsi="Verdana"/>
          <w:sz w:val="24"/>
          <w:lang w:val="en-US"/>
        </w:rPr>
        <w:t>Case</w:t>
      </w:r>
      <w:r w:rsidRPr="00AE0911">
        <w:rPr>
          <w:rFonts w:ascii="Verdana" w:hAnsi="Verdana"/>
          <w:sz w:val="24"/>
          <w:lang w:val="en-US"/>
        </w:rPr>
        <w:br/>
      </w:r>
      <w:r w:rsidR="00C902CA" w:rsidRPr="00AE0911">
        <w:rPr>
          <w:rFonts w:ascii="Verdana" w:hAnsi="Verdana"/>
          <w:sz w:val="24"/>
          <w:lang w:val="en-US"/>
        </w:rPr>
        <w:t xml:space="preserve">22 </w:t>
      </w:r>
      <w:r w:rsidRPr="00AE0911">
        <w:rPr>
          <w:rFonts w:ascii="Verdana" w:hAnsi="Verdana"/>
          <w:sz w:val="24"/>
          <w:lang w:val="en-US"/>
        </w:rPr>
        <w:t xml:space="preserve">kg </w:t>
      </w:r>
      <w:r w:rsidR="00D05A12" w:rsidRPr="00AE0911">
        <w:rPr>
          <w:rFonts w:ascii="Verdana" w:hAnsi="Verdana"/>
          <w:iCs/>
          <w:sz w:val="24"/>
          <w:lang w:val="en-US"/>
        </w:rPr>
        <w:t xml:space="preserve">Load Capacity </w:t>
      </w:r>
    </w:p>
    <w:p w:rsidR="00C902CA" w:rsidRPr="00AE0911" w:rsidRDefault="00C902CA" w:rsidP="00C902CA">
      <w:pPr>
        <w:pStyle w:val="NoSpacing"/>
        <w:rPr>
          <w:rFonts w:ascii="Verdana" w:hAnsi="Verdana"/>
          <w:sz w:val="24"/>
          <w:lang w:val="en-US"/>
        </w:rPr>
      </w:pPr>
      <w:r w:rsidRPr="00AE0911">
        <w:rPr>
          <w:rFonts w:ascii="Verdana" w:hAnsi="Verdana"/>
          <w:sz w:val="24"/>
          <w:lang w:val="en-US"/>
        </w:rPr>
        <w:t>Height range: 67 – 168 cm</w:t>
      </w:r>
    </w:p>
    <w:p w:rsidR="00C902CA" w:rsidRPr="00AE0911" w:rsidRDefault="00C902CA" w:rsidP="00C902CA">
      <w:pPr>
        <w:pStyle w:val="NoSpacing"/>
        <w:rPr>
          <w:rFonts w:ascii="Verdana" w:hAnsi="Verdana"/>
          <w:sz w:val="24"/>
          <w:lang w:val="en-US"/>
        </w:rPr>
      </w:pPr>
      <w:r w:rsidRPr="00AE0911">
        <w:rPr>
          <w:rFonts w:ascii="Verdana" w:hAnsi="Verdana"/>
          <w:sz w:val="24"/>
          <w:lang w:val="en-US"/>
        </w:rPr>
        <w:t>Max. Transport length: 90 cm</w:t>
      </w:r>
    </w:p>
    <w:p w:rsidR="00D40F4F" w:rsidRPr="00AE0911" w:rsidRDefault="00D40F4F" w:rsidP="00D40F4F">
      <w:pPr>
        <w:spacing w:after="0" w:line="270" w:lineRule="atLeast"/>
        <w:jc w:val="both"/>
        <w:rPr>
          <w:rFonts w:ascii="Verdana" w:eastAsia="Times New Roman" w:hAnsi="Verdana" w:cs="Arial"/>
          <w:sz w:val="24"/>
          <w:lang w:val="en-US"/>
        </w:rPr>
      </w:pPr>
    </w:p>
    <w:p w:rsidR="00055388" w:rsidRPr="00AE0911" w:rsidRDefault="00D40F4F" w:rsidP="00D40F4F">
      <w:pPr>
        <w:spacing w:after="0" w:line="270" w:lineRule="atLeast"/>
        <w:rPr>
          <w:rFonts w:ascii="Verdana" w:eastAsia="Times New Roman" w:hAnsi="Verdana" w:cs="Arial"/>
          <w:sz w:val="24"/>
          <w:lang w:val="en-US"/>
        </w:rPr>
      </w:pPr>
      <w:r w:rsidRPr="00AE0911">
        <w:rPr>
          <w:rFonts w:ascii="Verdana" w:hAnsi="Verdana"/>
          <w:sz w:val="24"/>
          <w:lang w:val="en-US"/>
        </w:rPr>
        <w:t xml:space="preserve">Three (3)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eastAsia="Times New Roman" w:hAnsi="Verdana" w:cs="Arial"/>
          <w:sz w:val="24"/>
          <w:lang w:val="en-US"/>
        </w:rPr>
        <w:t xml:space="preserve">Tripod </w:t>
      </w:r>
      <w:r w:rsidRPr="00AE0911">
        <w:rPr>
          <w:rFonts w:ascii="Verdana" w:eastAsia="Times New Roman" w:hAnsi="Verdana" w:cs="Arial"/>
          <w:sz w:val="24"/>
          <w:lang w:val="en-US"/>
        </w:rPr>
        <w:br/>
        <w:t>Mid-Level Spreader</w:t>
      </w:r>
      <w:r w:rsidRPr="00AE0911">
        <w:rPr>
          <w:rFonts w:ascii="Verdana" w:eastAsia="Times New Roman" w:hAnsi="Verdana" w:cs="Arial"/>
          <w:sz w:val="24"/>
          <w:lang w:val="en-US"/>
        </w:rPr>
        <w:br/>
      </w:r>
      <w:r w:rsidR="00A175BD" w:rsidRPr="00AE0911">
        <w:rPr>
          <w:rFonts w:ascii="Verdana" w:eastAsia="Times New Roman" w:hAnsi="Verdana" w:cs="Arial"/>
          <w:sz w:val="24"/>
          <w:lang w:val="en-US"/>
        </w:rPr>
        <w:t>Case</w:t>
      </w:r>
      <w:r w:rsidRPr="00AE0911">
        <w:rPr>
          <w:rFonts w:ascii="Verdana" w:eastAsia="Times New Roman" w:hAnsi="Verdana" w:cs="Arial"/>
          <w:sz w:val="24"/>
          <w:lang w:val="en-US"/>
        </w:rPr>
        <w:br/>
        <w:t xml:space="preserve">Adjustable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eastAsia="Times New Roman" w:hAnsi="Verdana" w:cs="Arial"/>
          <w:sz w:val="24"/>
          <w:lang w:val="en-US"/>
        </w:rPr>
        <w:t>Mounting Plate</w:t>
      </w:r>
      <w:r w:rsidRPr="00AE0911">
        <w:rPr>
          <w:rFonts w:ascii="Verdana" w:eastAsia="Times New Roman" w:hAnsi="Verdana" w:cs="Arial"/>
          <w:sz w:val="24"/>
          <w:lang w:val="en-US"/>
        </w:rPr>
        <w:br/>
        <w:t>Pan and Tilt Lock</w:t>
      </w:r>
      <w:r w:rsidRPr="00AE0911">
        <w:rPr>
          <w:rFonts w:ascii="Verdana" w:eastAsia="Times New Roman" w:hAnsi="Verdana" w:cs="Arial"/>
          <w:sz w:val="24"/>
          <w:lang w:val="en-US"/>
        </w:rPr>
        <w:br/>
      </w:r>
    </w:p>
    <w:p w:rsidR="00D40F4F" w:rsidRPr="00AE0911" w:rsidRDefault="00C902CA" w:rsidP="00D40F4F">
      <w:pPr>
        <w:spacing w:after="0" w:line="270" w:lineRule="atLeast"/>
        <w:rPr>
          <w:rFonts w:ascii="Verdana" w:eastAsia="Times New Roman" w:hAnsi="Verdana" w:cs="Arial"/>
          <w:sz w:val="24"/>
          <w:lang w:val="en-US"/>
        </w:rPr>
      </w:pPr>
      <w:r w:rsidRPr="00AE0911">
        <w:rPr>
          <w:rFonts w:ascii="Verdana" w:eastAsia="Times New Roman" w:hAnsi="Verdana" w:cs="Arial"/>
          <w:sz w:val="24"/>
          <w:lang w:val="en-US"/>
        </w:rPr>
        <w:t xml:space="preserve">28kg </w:t>
      </w:r>
      <w:r w:rsidR="00055388" w:rsidRPr="00AE0911">
        <w:rPr>
          <w:rFonts w:ascii="Verdana" w:eastAsia="Times New Roman" w:hAnsi="Verdana" w:cs="Arial"/>
          <w:sz w:val="24"/>
          <w:lang w:val="en-US"/>
        </w:rPr>
        <w:t xml:space="preserve">Load </w:t>
      </w:r>
      <w:r w:rsidR="00D40F4F" w:rsidRPr="00AE0911">
        <w:rPr>
          <w:rFonts w:ascii="Verdana" w:eastAsia="Times New Roman" w:hAnsi="Verdana" w:cs="Arial"/>
          <w:sz w:val="24"/>
          <w:lang w:val="en-US"/>
        </w:rPr>
        <w:t xml:space="preserve">Capacity </w:t>
      </w:r>
      <w:r w:rsidR="00D40F4F" w:rsidRPr="00AE0911">
        <w:rPr>
          <w:rFonts w:ascii="Verdana" w:eastAsia="Times New Roman" w:hAnsi="Verdana" w:cs="Arial"/>
          <w:sz w:val="24"/>
          <w:lang w:val="en-US"/>
        </w:rPr>
        <w:br/>
      </w:r>
    </w:p>
    <w:p w:rsidR="00C902CA" w:rsidRPr="00AE0911" w:rsidRDefault="00C902CA" w:rsidP="00C902CA">
      <w:pPr>
        <w:spacing w:after="0" w:line="270" w:lineRule="atLeast"/>
        <w:rPr>
          <w:rFonts w:ascii="Verdana" w:eastAsia="Times New Roman" w:hAnsi="Verdana" w:cs="Arial"/>
          <w:sz w:val="24"/>
          <w:lang w:val="en-US"/>
        </w:rPr>
      </w:pPr>
      <w:r w:rsidRPr="00AE0911">
        <w:rPr>
          <w:rFonts w:ascii="Verdana" w:eastAsia="Times New Roman" w:hAnsi="Verdana" w:cs="Arial"/>
          <w:sz w:val="24"/>
          <w:lang w:val="en-US"/>
        </w:rPr>
        <w:t>Height range: 73 – 174 cm</w:t>
      </w:r>
    </w:p>
    <w:p w:rsidR="00C902CA" w:rsidRPr="00AE0911" w:rsidRDefault="00C902CA" w:rsidP="00C902CA">
      <w:pPr>
        <w:spacing w:after="0" w:line="270" w:lineRule="atLeast"/>
        <w:rPr>
          <w:rFonts w:ascii="Verdana" w:eastAsia="Times New Roman" w:hAnsi="Verdana" w:cs="Arial"/>
          <w:sz w:val="24"/>
          <w:lang w:val="en-US"/>
        </w:rPr>
      </w:pPr>
      <w:r w:rsidRPr="00AE0911">
        <w:rPr>
          <w:rFonts w:ascii="Verdana" w:eastAsia="Times New Roman" w:hAnsi="Verdana" w:cs="Arial"/>
          <w:sz w:val="24"/>
          <w:lang w:val="en-US"/>
        </w:rPr>
        <w:t>Max. Transport length: 95 cm</w:t>
      </w:r>
    </w:p>
    <w:p w:rsidR="00B519FA" w:rsidRPr="00AE0911" w:rsidRDefault="00B519FA">
      <w:pPr>
        <w:pStyle w:val="NoSpacing"/>
        <w:spacing w:line="276" w:lineRule="auto"/>
        <w:jc w:val="both"/>
        <w:rPr>
          <w:rFonts w:ascii="Verdana" w:hAnsi="Verdana"/>
          <w:sz w:val="24"/>
          <w:lang w:val="en-US"/>
        </w:rPr>
      </w:pPr>
    </w:p>
    <w:p w:rsidR="00B519FA" w:rsidRPr="00AE0911" w:rsidRDefault="00557908">
      <w:pPr>
        <w:pStyle w:val="NoSpacing"/>
        <w:spacing w:line="276" w:lineRule="auto"/>
        <w:jc w:val="both"/>
        <w:rPr>
          <w:rFonts w:ascii="Verdana" w:hAnsi="Verdana"/>
          <w:sz w:val="24"/>
          <w:lang w:val="en-US"/>
        </w:rPr>
      </w:pPr>
      <w:r w:rsidRPr="00AE0911">
        <w:rPr>
          <w:rFonts w:ascii="Verdana" w:hAnsi="Verdana"/>
          <w:sz w:val="24"/>
          <w:lang w:val="en-US"/>
        </w:rPr>
        <w:t xml:space="preserve">Three (3) </w:t>
      </w:r>
      <w:r w:rsidR="00CC0C92" w:rsidRPr="00AE0911">
        <w:rPr>
          <w:rFonts w:ascii="Verdana" w:hAnsi="Verdana"/>
          <w:sz w:val="24"/>
          <w:lang w:val="en-US"/>
        </w:rPr>
        <w:t xml:space="preserve">Tripod and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00CC0C92" w:rsidRPr="00AE0911">
        <w:rPr>
          <w:rFonts w:ascii="Verdana" w:hAnsi="Verdana"/>
          <w:sz w:val="24"/>
          <w:lang w:val="en-US"/>
        </w:rPr>
        <w:t>Dollies</w:t>
      </w:r>
    </w:p>
    <w:p w:rsidR="00B519FA" w:rsidRPr="00AE0911" w:rsidRDefault="00C902CA">
      <w:pPr>
        <w:pStyle w:val="NoSpacing"/>
        <w:spacing w:line="276" w:lineRule="auto"/>
        <w:jc w:val="both"/>
        <w:rPr>
          <w:rFonts w:ascii="Verdana" w:hAnsi="Verdana"/>
          <w:sz w:val="24"/>
          <w:lang w:val="en-US"/>
        </w:rPr>
      </w:pPr>
      <w:r w:rsidRPr="00AE0911">
        <w:rPr>
          <w:rFonts w:ascii="Verdana" w:hAnsi="Verdana"/>
          <w:sz w:val="24"/>
          <w:lang w:val="en-US"/>
        </w:rPr>
        <w:t xml:space="preserve">Minimum 130kg </w:t>
      </w:r>
      <w:r w:rsidR="00CC0C92" w:rsidRPr="00AE0911">
        <w:rPr>
          <w:rFonts w:ascii="Verdana" w:hAnsi="Verdana" w:cs="Arial"/>
          <w:sz w:val="24"/>
          <w:lang w:val="en-US"/>
        </w:rPr>
        <w:t>Load Capacity</w:t>
      </w:r>
    </w:p>
    <w:p w:rsidR="00B519FA" w:rsidRPr="00AE0911" w:rsidRDefault="00CC0C92">
      <w:pPr>
        <w:pStyle w:val="NoSpacing"/>
        <w:spacing w:line="276" w:lineRule="auto"/>
        <w:jc w:val="both"/>
        <w:rPr>
          <w:rFonts w:ascii="Verdana" w:hAnsi="Verdana"/>
          <w:sz w:val="24"/>
          <w:lang w:val="en-US"/>
        </w:rPr>
      </w:pPr>
      <w:r w:rsidRPr="00AE0911">
        <w:rPr>
          <w:rFonts w:ascii="Verdana" w:hAnsi="Verdana"/>
          <w:sz w:val="24"/>
          <w:lang w:val="en-US"/>
        </w:rPr>
        <w:t>Leg mounts not longer than</w:t>
      </w:r>
      <w:r w:rsidR="005D27FA" w:rsidRPr="00AE0911">
        <w:rPr>
          <w:rFonts w:ascii="Verdana" w:hAnsi="Verdana"/>
          <w:sz w:val="24"/>
          <w:lang w:val="en-US"/>
        </w:rPr>
        <w:t xml:space="preserve"> 53cm</w:t>
      </w:r>
    </w:p>
    <w:p w:rsidR="00B519FA" w:rsidRPr="00AE0911" w:rsidRDefault="00CC0C92">
      <w:pPr>
        <w:pStyle w:val="NoSpacing"/>
        <w:spacing w:line="276" w:lineRule="auto"/>
        <w:jc w:val="both"/>
        <w:rPr>
          <w:rFonts w:ascii="Verdana" w:hAnsi="Verdana"/>
          <w:sz w:val="24"/>
          <w:lang w:val="en-US"/>
        </w:rPr>
      </w:pPr>
      <w:r w:rsidRPr="00AE0911">
        <w:rPr>
          <w:rFonts w:ascii="Verdana" w:hAnsi="Verdana"/>
          <w:sz w:val="24"/>
          <w:lang w:val="en-US"/>
        </w:rPr>
        <w:t xml:space="preserve">Wheel diameter not less than </w:t>
      </w:r>
      <w:r w:rsidR="005D27FA" w:rsidRPr="00AE0911">
        <w:rPr>
          <w:rFonts w:ascii="Verdana" w:hAnsi="Verdana"/>
          <w:sz w:val="24"/>
          <w:lang w:val="en-US"/>
        </w:rPr>
        <w:t>12cm</w:t>
      </w:r>
    </w:p>
    <w:p w:rsidR="00B519FA" w:rsidRPr="00AE0911" w:rsidRDefault="00B519FA">
      <w:pPr>
        <w:pStyle w:val="NoSpacing"/>
        <w:spacing w:line="276" w:lineRule="auto"/>
        <w:jc w:val="both"/>
        <w:rPr>
          <w:rFonts w:ascii="Verdana" w:hAnsi="Verdana"/>
          <w:b/>
          <w:sz w:val="24"/>
          <w:lang w:val="en-US"/>
        </w:rPr>
      </w:pPr>
    </w:p>
    <w:p w:rsidR="00B519FA" w:rsidRPr="00AE0911" w:rsidRDefault="00B519FA">
      <w:pPr>
        <w:pStyle w:val="NoSpacing"/>
        <w:jc w:val="both"/>
        <w:rPr>
          <w:rFonts w:ascii="Verdana" w:hAnsi="Verdana"/>
          <w:sz w:val="24"/>
          <w:lang w:val="en-US"/>
        </w:rPr>
      </w:pPr>
    </w:p>
    <w:p w:rsidR="00B519FA" w:rsidRPr="00AE0911" w:rsidRDefault="007D47B6">
      <w:pPr>
        <w:pStyle w:val="NoSpacing"/>
        <w:jc w:val="both"/>
        <w:rPr>
          <w:rFonts w:ascii="Verdana" w:hAnsi="Verdana"/>
          <w:b/>
          <w:sz w:val="24"/>
          <w:lang w:val="en-US"/>
        </w:rPr>
      </w:pPr>
      <w:r w:rsidRPr="00AE0911">
        <w:rPr>
          <w:rFonts w:ascii="Verdana" w:hAnsi="Verdana"/>
          <w:b/>
          <w:sz w:val="24"/>
          <w:lang w:val="en-US"/>
        </w:rPr>
        <w:t>Camera</w:t>
      </w:r>
      <w:r w:rsidR="00C64CAC" w:rsidRPr="00AE0911">
        <w:rPr>
          <w:rFonts w:ascii="Verdana" w:hAnsi="Verdana"/>
          <w:b/>
          <w:sz w:val="24"/>
          <w:lang w:val="en-US"/>
        </w:rPr>
        <w:t xml:space="preserve"> </w:t>
      </w:r>
      <w:r w:rsidR="00C42051" w:rsidRPr="00AE0911">
        <w:rPr>
          <w:rFonts w:ascii="Verdana" w:hAnsi="Verdana"/>
          <w:b/>
          <w:sz w:val="24"/>
          <w:lang w:val="en-US"/>
        </w:rPr>
        <w:t>Tripods with Prompters</w:t>
      </w:r>
    </w:p>
    <w:p w:rsidR="00C42051" w:rsidRPr="00AE0911" w:rsidRDefault="00C42051">
      <w:pPr>
        <w:pStyle w:val="NoSpacing"/>
        <w:jc w:val="both"/>
        <w:rPr>
          <w:rFonts w:ascii="Verdana" w:hAnsi="Verdana"/>
          <w:sz w:val="24"/>
          <w:lang w:val="en-US"/>
        </w:rPr>
      </w:pPr>
    </w:p>
    <w:p w:rsidR="00C42051" w:rsidRPr="00AE0911" w:rsidRDefault="00C42051">
      <w:pPr>
        <w:pStyle w:val="NoSpacing"/>
        <w:jc w:val="both"/>
        <w:rPr>
          <w:rFonts w:ascii="Verdana" w:hAnsi="Verdana"/>
          <w:sz w:val="24"/>
          <w:lang w:val="en-US"/>
        </w:rPr>
      </w:pPr>
      <w:r w:rsidRPr="00AE0911">
        <w:rPr>
          <w:rFonts w:ascii="Verdana" w:hAnsi="Verdana"/>
          <w:sz w:val="24"/>
          <w:lang w:val="en-US"/>
        </w:rPr>
        <w:t xml:space="preserve">Ten (10)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Tripods with Prompter Installation</w:t>
      </w:r>
    </w:p>
    <w:p w:rsidR="00C42051" w:rsidRPr="00AE0911" w:rsidRDefault="00A54285">
      <w:pPr>
        <w:pStyle w:val="NoSpacing"/>
        <w:jc w:val="both"/>
        <w:rPr>
          <w:rFonts w:ascii="Verdana" w:hAnsi="Verdana"/>
          <w:sz w:val="24"/>
          <w:lang w:val="en-US"/>
        </w:rPr>
      </w:pPr>
      <w:r w:rsidRPr="00AE0911">
        <w:rPr>
          <w:rFonts w:ascii="Verdana" w:hAnsi="Verdana"/>
          <w:sz w:val="24"/>
          <w:lang w:val="en-US"/>
        </w:rPr>
        <w:t>Pneumatic C</w:t>
      </w:r>
      <w:r w:rsidR="00C42051" w:rsidRPr="00AE0911">
        <w:rPr>
          <w:rFonts w:ascii="Verdana" w:hAnsi="Verdana"/>
          <w:sz w:val="24"/>
          <w:lang w:val="en-US"/>
        </w:rPr>
        <w:t>ounterbalance</w:t>
      </w:r>
      <w:r w:rsidRPr="00AE0911">
        <w:rPr>
          <w:rFonts w:ascii="Verdana" w:hAnsi="Verdana"/>
          <w:sz w:val="24"/>
          <w:lang w:val="en-US"/>
        </w:rPr>
        <w:t xml:space="preserve"> S</w:t>
      </w:r>
      <w:r w:rsidR="00394D2B" w:rsidRPr="00AE0911">
        <w:rPr>
          <w:rFonts w:ascii="Verdana" w:hAnsi="Verdana"/>
          <w:sz w:val="24"/>
          <w:lang w:val="en-US"/>
        </w:rPr>
        <w:t>ystem</w:t>
      </w:r>
    </w:p>
    <w:p w:rsidR="00C42051" w:rsidRPr="00AE0911" w:rsidRDefault="00C42051">
      <w:pPr>
        <w:pStyle w:val="NoSpacing"/>
        <w:jc w:val="both"/>
        <w:rPr>
          <w:rFonts w:ascii="Verdana" w:hAnsi="Verdana"/>
          <w:sz w:val="24"/>
          <w:lang w:val="en-US"/>
        </w:rPr>
      </w:pPr>
      <w:r w:rsidRPr="00AE0911">
        <w:rPr>
          <w:rFonts w:ascii="Verdana" w:hAnsi="Verdana"/>
          <w:sz w:val="24"/>
          <w:lang w:val="en-US"/>
        </w:rPr>
        <w:t xml:space="preserve">Steering ring </w:t>
      </w:r>
    </w:p>
    <w:p w:rsidR="00C42051" w:rsidRPr="00AE0911" w:rsidRDefault="00C42051">
      <w:pPr>
        <w:pStyle w:val="NoSpacing"/>
        <w:jc w:val="both"/>
        <w:rPr>
          <w:rFonts w:ascii="Verdana" w:hAnsi="Verdana"/>
          <w:sz w:val="24"/>
          <w:lang w:val="en-US"/>
        </w:rPr>
      </w:pPr>
      <w:r w:rsidRPr="00AE0911">
        <w:rPr>
          <w:rFonts w:ascii="Verdana" w:hAnsi="Verdana"/>
          <w:sz w:val="24"/>
          <w:lang w:val="en-US"/>
        </w:rPr>
        <w:t>Studio casters not smaller than 12cm including the cable guards</w:t>
      </w:r>
    </w:p>
    <w:p w:rsidR="00C42051" w:rsidRPr="00AE0911" w:rsidRDefault="00C902CA">
      <w:pPr>
        <w:pStyle w:val="NoSpacing"/>
        <w:jc w:val="both"/>
        <w:rPr>
          <w:rFonts w:ascii="Verdana" w:hAnsi="Verdana"/>
          <w:sz w:val="24"/>
          <w:lang w:val="en-US"/>
        </w:rPr>
      </w:pPr>
      <w:r w:rsidRPr="00AE0911">
        <w:rPr>
          <w:rFonts w:ascii="Verdana" w:hAnsi="Verdana"/>
          <w:sz w:val="24"/>
          <w:lang w:val="en-US"/>
        </w:rPr>
        <w:t>Height range: 71,5 – 157 cm</w:t>
      </w:r>
      <w:r w:rsidR="00C42051" w:rsidRPr="00AE0911">
        <w:rPr>
          <w:rFonts w:ascii="Verdana" w:hAnsi="Verdana" w:cs="Arial"/>
          <w:sz w:val="24"/>
          <w:lang w:val="en-US"/>
        </w:rPr>
        <w:t xml:space="preserve">Supports up to 55kg </w:t>
      </w:r>
    </w:p>
    <w:p w:rsidR="00C42051" w:rsidRPr="00AE0911" w:rsidRDefault="00C42051">
      <w:pPr>
        <w:pStyle w:val="NoSpacing"/>
        <w:jc w:val="both"/>
        <w:rPr>
          <w:rFonts w:ascii="Verdana" w:hAnsi="Verdana"/>
          <w:sz w:val="24"/>
          <w:lang w:val="en-US"/>
        </w:rPr>
      </w:pPr>
      <w:r w:rsidRPr="00AE0911">
        <w:rPr>
          <w:rFonts w:ascii="Verdana" w:hAnsi="Verdana"/>
          <w:sz w:val="24"/>
          <w:lang w:val="en-US"/>
        </w:rPr>
        <w:t>Dolly</w:t>
      </w:r>
    </w:p>
    <w:p w:rsidR="00EA01A4" w:rsidRPr="00AE0911" w:rsidRDefault="00EA01A4">
      <w:pPr>
        <w:pStyle w:val="NoSpacing"/>
        <w:jc w:val="both"/>
        <w:rPr>
          <w:rFonts w:ascii="Verdana" w:hAnsi="Verdana"/>
          <w:sz w:val="24"/>
          <w:lang w:val="en-US"/>
        </w:rPr>
      </w:pPr>
    </w:p>
    <w:p w:rsidR="00276D73" w:rsidRPr="00AE0911" w:rsidRDefault="00276D73">
      <w:pPr>
        <w:pStyle w:val="NoSpacing"/>
        <w:jc w:val="both"/>
        <w:rPr>
          <w:rFonts w:ascii="Verdana" w:hAnsi="Verdana"/>
          <w:sz w:val="24"/>
          <w:lang w:val="en-US"/>
        </w:rPr>
      </w:pPr>
    </w:p>
    <w:p w:rsidR="00D27D49" w:rsidRPr="00AE0911" w:rsidRDefault="00D27D49" w:rsidP="00D27D49">
      <w:pPr>
        <w:pStyle w:val="NoSpacing"/>
        <w:jc w:val="both"/>
        <w:rPr>
          <w:rFonts w:ascii="Verdana" w:hAnsi="Verdana"/>
          <w:sz w:val="24"/>
          <w:lang w:val="en-US"/>
        </w:rPr>
      </w:pPr>
      <w:r w:rsidRPr="00AE0911">
        <w:rPr>
          <w:rFonts w:ascii="Verdana" w:hAnsi="Verdana"/>
          <w:sz w:val="24"/>
          <w:lang w:val="en-US"/>
        </w:rPr>
        <w:t xml:space="preserve">Ten (10) Heads for lenses listed above for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s </w:t>
      </w:r>
      <w:r w:rsidRPr="00AE0911">
        <w:rPr>
          <w:rFonts w:ascii="Verdana" w:hAnsi="Verdana"/>
          <w:sz w:val="24"/>
          <w:lang w:val="en-US"/>
        </w:rPr>
        <w:t>with prompter</w:t>
      </w:r>
    </w:p>
    <w:p w:rsidR="00D27D49" w:rsidRPr="00AE0911" w:rsidRDefault="00C902CA" w:rsidP="00D27D49">
      <w:pPr>
        <w:pStyle w:val="NoSpacing"/>
        <w:jc w:val="both"/>
        <w:rPr>
          <w:rFonts w:ascii="Verdana" w:hAnsi="Verdana"/>
          <w:sz w:val="24"/>
          <w:lang w:val="en-US"/>
        </w:rPr>
      </w:pPr>
      <w:r w:rsidRPr="00AE0911">
        <w:rPr>
          <w:rFonts w:ascii="Verdana" w:hAnsi="Verdana"/>
          <w:sz w:val="24"/>
          <w:lang w:val="en-US"/>
        </w:rPr>
        <w:t xml:space="preserve">18 </w:t>
      </w:r>
      <w:r w:rsidR="00D27D49" w:rsidRPr="00AE0911">
        <w:rPr>
          <w:rFonts w:ascii="Verdana" w:hAnsi="Verdana"/>
          <w:sz w:val="24"/>
          <w:lang w:val="en-US"/>
        </w:rPr>
        <w:t xml:space="preserve">Counterbalance </w:t>
      </w:r>
      <w:r w:rsidRPr="00AE0911">
        <w:rPr>
          <w:rFonts w:ascii="Verdana" w:hAnsi="Verdana"/>
          <w:sz w:val="24"/>
          <w:lang w:val="en-US"/>
        </w:rPr>
        <w:t>steps</w:t>
      </w:r>
    </w:p>
    <w:p w:rsidR="00D27D49" w:rsidRPr="00AE0911" w:rsidRDefault="00D27D49" w:rsidP="00D27D49">
      <w:pPr>
        <w:pStyle w:val="NoSpacing"/>
        <w:jc w:val="both"/>
        <w:rPr>
          <w:rFonts w:ascii="Verdana" w:hAnsi="Verdana"/>
          <w:sz w:val="24"/>
          <w:lang w:val="en-US"/>
        </w:rPr>
      </w:pPr>
      <w:r w:rsidRPr="00AE0911">
        <w:rPr>
          <w:rFonts w:ascii="Verdana" w:hAnsi="Verdana"/>
          <w:sz w:val="24"/>
          <w:lang w:val="en-US"/>
        </w:rPr>
        <w:t xml:space="preserve">Load Capacity not smaller than </w:t>
      </w:r>
      <w:r w:rsidR="00C902CA" w:rsidRPr="00AE0911">
        <w:rPr>
          <w:rFonts w:ascii="Verdana" w:hAnsi="Verdana"/>
          <w:sz w:val="24"/>
          <w:lang w:val="en-US"/>
        </w:rPr>
        <w:t>35kg</w:t>
      </w:r>
    </w:p>
    <w:p w:rsidR="00D27D49" w:rsidRPr="00AE0911" w:rsidRDefault="00D27D49" w:rsidP="00D27D49">
      <w:pPr>
        <w:pStyle w:val="NoSpacing"/>
        <w:jc w:val="both"/>
        <w:rPr>
          <w:rFonts w:ascii="Verdana" w:hAnsi="Verdana"/>
          <w:sz w:val="24"/>
          <w:lang w:val="en-US"/>
        </w:rPr>
      </w:pPr>
      <w:r w:rsidRPr="00AE0911">
        <w:rPr>
          <w:rFonts w:ascii="Verdana" w:hAnsi="Verdana"/>
          <w:sz w:val="24"/>
          <w:lang w:val="en-US"/>
        </w:rPr>
        <w:t xml:space="preserve">Tilt Drag variable, from 0 to </w:t>
      </w:r>
      <w:r w:rsidR="00C902CA" w:rsidRPr="00AE0911">
        <w:rPr>
          <w:rFonts w:ascii="Verdana" w:hAnsi="Verdana"/>
          <w:sz w:val="24"/>
          <w:lang w:val="en-US"/>
        </w:rPr>
        <w:t>7</w:t>
      </w:r>
    </w:p>
    <w:p w:rsidR="00D27D49" w:rsidRPr="00AE0911" w:rsidRDefault="00D27D49" w:rsidP="00D27D49">
      <w:pPr>
        <w:pStyle w:val="NoSpacing"/>
        <w:jc w:val="both"/>
        <w:rPr>
          <w:rFonts w:ascii="Verdana" w:hAnsi="Verdana"/>
          <w:sz w:val="24"/>
          <w:lang w:val="en-US"/>
        </w:rPr>
      </w:pPr>
      <w:r w:rsidRPr="00AE0911">
        <w:rPr>
          <w:rFonts w:ascii="Verdana" w:hAnsi="Verdana"/>
          <w:sz w:val="24"/>
          <w:lang w:val="en-US"/>
        </w:rPr>
        <w:t>Locks for pan and tilt</w:t>
      </w:r>
    </w:p>
    <w:p w:rsidR="00B519FA" w:rsidRPr="00AE0911" w:rsidRDefault="00B519FA">
      <w:pPr>
        <w:pStyle w:val="NoSpacing"/>
        <w:jc w:val="both"/>
        <w:rPr>
          <w:rFonts w:ascii="Verdana" w:hAnsi="Verdana"/>
          <w:b/>
          <w:sz w:val="24"/>
          <w:lang w:val="en-US"/>
        </w:rPr>
      </w:pPr>
    </w:p>
    <w:p w:rsidR="00B519FA" w:rsidRPr="00AE0911" w:rsidRDefault="00B519FA">
      <w:pPr>
        <w:pStyle w:val="NoSpacing"/>
        <w:jc w:val="both"/>
        <w:rPr>
          <w:rFonts w:ascii="Verdana" w:hAnsi="Verdana"/>
          <w:sz w:val="24"/>
          <w:lang w:val="en-US"/>
        </w:rPr>
      </w:pPr>
    </w:p>
    <w:p w:rsidR="00B519FA" w:rsidRPr="00AE0911" w:rsidRDefault="00D27D49">
      <w:pPr>
        <w:pStyle w:val="NoSpacing"/>
        <w:jc w:val="both"/>
        <w:rPr>
          <w:rFonts w:ascii="Verdana" w:hAnsi="Verdana"/>
          <w:sz w:val="24"/>
          <w:lang w:val="en-US"/>
        </w:rPr>
      </w:pPr>
      <w:r w:rsidRPr="00AE0911">
        <w:rPr>
          <w:rFonts w:ascii="Verdana" w:hAnsi="Verdana"/>
          <w:sz w:val="24"/>
          <w:lang w:val="en-US"/>
        </w:rPr>
        <w:t xml:space="preserve">Ten (10) Telescopic Pan Bars for heads listed above </w:t>
      </w:r>
    </w:p>
    <w:p w:rsidR="00B519FA" w:rsidRPr="00C2660A" w:rsidRDefault="00B519FA">
      <w:pPr>
        <w:pStyle w:val="BodyText"/>
        <w:jc w:val="both"/>
        <w:rPr>
          <w:rFonts w:ascii="Verdana" w:hAnsi="Verdana"/>
          <w:b/>
          <w:sz w:val="24"/>
          <w:lang w:eastAsia="ar-SA"/>
        </w:rPr>
      </w:pPr>
    </w:p>
    <w:p w:rsidR="00B519FA" w:rsidRPr="00AE0911" w:rsidRDefault="005D27FA" w:rsidP="008963EF">
      <w:pPr>
        <w:pStyle w:val="Heading1"/>
      </w:pPr>
      <w:bookmarkStart w:id="33" w:name="_Toc525802953"/>
      <w:r w:rsidRPr="00AE0911">
        <w:lastRenderedPageBreak/>
        <w:t xml:space="preserve">PTZ </w:t>
      </w:r>
      <w:r w:rsidR="007D47B6" w:rsidRPr="00AE0911">
        <w:t>Camera</w:t>
      </w:r>
      <w:r w:rsidR="00C64CAC" w:rsidRPr="00AE0911">
        <w:t xml:space="preserve">s </w:t>
      </w:r>
      <w:r w:rsidR="00A54285" w:rsidRPr="00AE0911">
        <w:t>and Controllers</w:t>
      </w:r>
      <w:bookmarkEnd w:id="33"/>
      <w:r w:rsidR="00A54285" w:rsidRPr="00AE0911">
        <w:t xml:space="preserve"> </w:t>
      </w:r>
    </w:p>
    <w:p w:rsidR="00B519FA" w:rsidRPr="00AE0911" w:rsidRDefault="005D27FA">
      <w:pPr>
        <w:jc w:val="both"/>
        <w:rPr>
          <w:rFonts w:ascii="Verdana" w:hAnsi="Verdana"/>
          <w:b/>
          <w:sz w:val="24"/>
          <w:lang w:val="en-US"/>
        </w:rPr>
      </w:pPr>
      <w:r w:rsidRPr="00AE0911">
        <w:rPr>
          <w:rFonts w:ascii="Verdana" w:hAnsi="Verdana"/>
          <w:b/>
          <w:sz w:val="24"/>
          <w:lang w:val="en-US"/>
        </w:rPr>
        <w:t>PTZ (</w:t>
      </w:r>
      <w:r w:rsidR="00A54285" w:rsidRPr="00AE0911">
        <w:rPr>
          <w:rFonts w:ascii="Verdana" w:hAnsi="Verdana"/>
          <w:b/>
          <w:iCs/>
          <w:sz w:val="24"/>
          <w:lang w:val="en-US"/>
        </w:rPr>
        <w:t>Pan</w:t>
      </w:r>
      <w:r w:rsidR="00A54285" w:rsidRPr="00AE0911">
        <w:rPr>
          <w:rFonts w:ascii="Verdana" w:hAnsi="Verdana"/>
          <w:b/>
          <w:sz w:val="24"/>
          <w:lang w:val="en-US"/>
        </w:rPr>
        <w:t>–</w:t>
      </w:r>
      <w:r w:rsidR="00A54285" w:rsidRPr="00AE0911">
        <w:rPr>
          <w:rFonts w:ascii="Verdana" w:hAnsi="Verdana"/>
          <w:b/>
          <w:iCs/>
          <w:sz w:val="24"/>
          <w:lang w:val="en-US"/>
        </w:rPr>
        <w:t>Tilt</w:t>
      </w:r>
      <w:r w:rsidR="00A54285" w:rsidRPr="00AE0911">
        <w:rPr>
          <w:rFonts w:ascii="Verdana" w:hAnsi="Verdana"/>
          <w:b/>
          <w:sz w:val="24"/>
          <w:lang w:val="en-US"/>
        </w:rPr>
        <w:t>–</w:t>
      </w:r>
      <w:r w:rsidR="00A54285" w:rsidRPr="00AE0911">
        <w:rPr>
          <w:rFonts w:ascii="Verdana" w:hAnsi="Verdana"/>
          <w:b/>
          <w:iCs/>
          <w:sz w:val="24"/>
          <w:lang w:val="en-US"/>
        </w:rPr>
        <w:t>Zoom</w:t>
      </w:r>
      <w:r w:rsidRPr="00AE0911">
        <w:rPr>
          <w:rFonts w:ascii="Verdana" w:hAnsi="Verdana"/>
          <w:b/>
          <w:sz w:val="24"/>
          <w:lang w:val="en-US"/>
        </w:rPr>
        <w:t xml:space="preserve">) </w:t>
      </w:r>
      <w:r w:rsidR="007D47B6" w:rsidRPr="00AE0911">
        <w:rPr>
          <w:rFonts w:ascii="Verdana" w:hAnsi="Verdana"/>
          <w:b/>
          <w:sz w:val="24"/>
          <w:lang w:val="en-US"/>
        </w:rPr>
        <w:t>Camera</w:t>
      </w:r>
      <w:r w:rsidR="00C64CAC" w:rsidRPr="00AE0911">
        <w:rPr>
          <w:rFonts w:ascii="Verdana" w:hAnsi="Verdana"/>
          <w:b/>
          <w:sz w:val="24"/>
          <w:lang w:val="en-US"/>
        </w:rPr>
        <w:t xml:space="preserve">s </w:t>
      </w:r>
      <w:r w:rsidR="00A54285" w:rsidRPr="00AE0911">
        <w:rPr>
          <w:rFonts w:ascii="Verdana" w:hAnsi="Verdana"/>
          <w:b/>
          <w:sz w:val="24"/>
          <w:lang w:val="en-US"/>
        </w:rPr>
        <w:t>need to cover</w:t>
      </w:r>
      <w:r w:rsidRPr="00AE0911">
        <w:rPr>
          <w:rFonts w:ascii="Verdana" w:hAnsi="Verdana"/>
          <w:b/>
          <w:sz w:val="24"/>
          <w:lang w:val="en-US"/>
        </w:rPr>
        <w:t xml:space="preserve">: </w:t>
      </w:r>
    </w:p>
    <w:p w:rsidR="00D419AD"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MMC</w:t>
      </w:r>
      <w:r w:rsidR="00A54285" w:rsidRPr="00AE0911">
        <w:rPr>
          <w:rFonts w:ascii="Verdana" w:hAnsi="Verdana"/>
          <w:sz w:val="24"/>
          <w:lang w:val="en-US"/>
        </w:rPr>
        <w:t xml:space="preserve"> - </w:t>
      </w:r>
      <w:r w:rsidRPr="00AE0911">
        <w:rPr>
          <w:rFonts w:ascii="Verdana" w:hAnsi="Verdana"/>
          <w:sz w:val="24"/>
          <w:lang w:val="en-US"/>
        </w:rPr>
        <w:t xml:space="preserve">1 </w:t>
      </w:r>
      <w:r w:rsidR="007D47B6" w:rsidRPr="00AE0911">
        <w:rPr>
          <w:rFonts w:ascii="Verdana" w:hAnsi="Verdana"/>
          <w:color w:val="000000"/>
          <w:sz w:val="24"/>
          <w:lang w:val="en-US"/>
        </w:rPr>
        <w:t>Camera</w:t>
      </w:r>
    </w:p>
    <w:p w:rsidR="00D419AD" w:rsidRPr="00AE0911" w:rsidRDefault="00A54285"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Radio Studio 1- 1 </w:t>
      </w:r>
      <w:r w:rsidR="007D47B6" w:rsidRPr="00AE0911">
        <w:rPr>
          <w:rFonts w:ascii="Verdana" w:hAnsi="Verdana"/>
          <w:color w:val="000000"/>
          <w:sz w:val="24"/>
          <w:lang w:val="en-US"/>
        </w:rPr>
        <w:t>Camera</w:t>
      </w:r>
    </w:p>
    <w:p w:rsidR="00D419AD" w:rsidRPr="00AE0911" w:rsidRDefault="00A54285" w:rsidP="00B6334B">
      <w:pPr>
        <w:pStyle w:val="ListParagraph"/>
        <w:numPr>
          <w:ilvl w:val="0"/>
          <w:numId w:val="13"/>
        </w:numPr>
        <w:jc w:val="both"/>
        <w:rPr>
          <w:rFonts w:ascii="Verdana" w:hAnsi="Verdana"/>
          <w:sz w:val="24"/>
          <w:lang w:val="en-US"/>
        </w:rPr>
      </w:pPr>
      <w:r w:rsidRPr="00AE0911">
        <w:rPr>
          <w:rFonts w:ascii="Verdana" w:hAnsi="Verdana"/>
          <w:sz w:val="24"/>
          <w:lang w:val="en-US"/>
        </w:rPr>
        <w:t>Radio Studio 2</w:t>
      </w:r>
      <w:r w:rsidRPr="00AE0911">
        <w:rPr>
          <w:rFonts w:ascii="Verdana" w:hAnsi="Verdana"/>
          <w:sz w:val="24"/>
          <w:lang w:val="en-US"/>
        </w:rPr>
        <w:tab/>
        <w:t xml:space="preserve">- 1 </w:t>
      </w:r>
      <w:r w:rsidR="007D47B6" w:rsidRPr="00AE0911">
        <w:rPr>
          <w:rFonts w:ascii="Verdana" w:hAnsi="Verdana"/>
          <w:color w:val="000000"/>
          <w:sz w:val="24"/>
          <w:lang w:val="en-US"/>
        </w:rPr>
        <w:t>Camera</w:t>
      </w:r>
    </w:p>
    <w:p w:rsidR="00D419AD" w:rsidRPr="00AE0911" w:rsidRDefault="00A54285" w:rsidP="00B6334B">
      <w:pPr>
        <w:pStyle w:val="ListParagraph"/>
        <w:numPr>
          <w:ilvl w:val="0"/>
          <w:numId w:val="13"/>
        </w:numPr>
        <w:jc w:val="both"/>
        <w:rPr>
          <w:rFonts w:ascii="Verdana" w:hAnsi="Verdana"/>
          <w:sz w:val="24"/>
          <w:lang w:val="en-US"/>
        </w:rPr>
      </w:pPr>
      <w:r w:rsidRPr="00AE0911">
        <w:rPr>
          <w:rFonts w:ascii="Verdana" w:hAnsi="Verdana"/>
          <w:sz w:val="24"/>
          <w:lang w:val="en-US"/>
        </w:rPr>
        <w:t>Radio Studio 3</w:t>
      </w:r>
      <w:r w:rsidRPr="00AE0911">
        <w:rPr>
          <w:rFonts w:ascii="Verdana" w:hAnsi="Verdana"/>
          <w:sz w:val="24"/>
          <w:lang w:val="en-US"/>
        </w:rPr>
        <w:tab/>
        <w:t xml:space="preserve">- 1 </w:t>
      </w:r>
      <w:r w:rsidR="007D47B6" w:rsidRPr="00AE0911">
        <w:rPr>
          <w:rFonts w:ascii="Verdana" w:hAnsi="Verdana"/>
          <w:color w:val="000000"/>
          <w:sz w:val="24"/>
          <w:lang w:val="en-US"/>
        </w:rPr>
        <w:t>Camera</w:t>
      </w:r>
    </w:p>
    <w:p w:rsidR="00DC6DFF" w:rsidRPr="00AE0911" w:rsidRDefault="00DC6DFF"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Roof of the Building - </w:t>
      </w:r>
      <w:r w:rsidR="00A54285" w:rsidRPr="00AE0911">
        <w:rPr>
          <w:rFonts w:ascii="Verdana" w:hAnsi="Verdana"/>
          <w:sz w:val="24"/>
          <w:lang w:val="en-US"/>
        </w:rPr>
        <w:t xml:space="preserve">1 </w:t>
      </w:r>
      <w:r w:rsidR="007D47B6" w:rsidRPr="00AE0911">
        <w:rPr>
          <w:rFonts w:ascii="Verdana" w:hAnsi="Verdana"/>
          <w:color w:val="000000"/>
          <w:sz w:val="24"/>
          <w:lang w:val="en-US"/>
        </w:rPr>
        <w:t>Camera</w:t>
      </w:r>
      <w:r w:rsidR="00C64CAC" w:rsidRPr="00AE0911">
        <w:rPr>
          <w:rFonts w:ascii="Verdana" w:hAnsi="Verdana"/>
          <w:color w:val="000000"/>
          <w:sz w:val="24"/>
          <w:lang w:val="en-US"/>
        </w:rPr>
        <w:t xml:space="preserve"> </w:t>
      </w:r>
      <w:r w:rsidRPr="00AE0911">
        <w:rPr>
          <w:rFonts w:ascii="Verdana" w:hAnsi="Verdana"/>
          <w:sz w:val="24"/>
          <w:lang w:val="en-US"/>
        </w:rPr>
        <w:t>weather-resistant to ensure the normal operation in external conditions from -10°C to +45°C</w:t>
      </w:r>
      <w:r w:rsidR="00B8330C" w:rsidRPr="00AE0911">
        <w:rPr>
          <w:rFonts w:ascii="Verdana" w:hAnsi="Verdana"/>
          <w:sz w:val="24"/>
          <w:lang w:val="en-US"/>
        </w:rPr>
        <w:t xml:space="preserve">, </w:t>
      </w:r>
      <w:r w:rsidR="00E94F15" w:rsidRPr="00AE0911">
        <w:rPr>
          <w:rFonts w:ascii="Verdana" w:hAnsi="Verdana"/>
          <w:sz w:val="24"/>
          <w:lang w:val="en-US"/>
        </w:rPr>
        <w:t xml:space="preserve">in housing </w:t>
      </w:r>
      <w:r w:rsidR="00B8330C" w:rsidRPr="00AE0911">
        <w:rPr>
          <w:rFonts w:ascii="Verdana" w:hAnsi="Verdana"/>
          <w:sz w:val="24"/>
          <w:lang w:val="en-US"/>
        </w:rPr>
        <w:t>IP65 compliant</w:t>
      </w:r>
    </w:p>
    <w:p w:rsidR="00DC6DFF" w:rsidRPr="00AE0911" w:rsidRDefault="00DC6DFF"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These </w:t>
      </w:r>
      <w:r w:rsidR="00C64CAC" w:rsidRPr="00AE0911">
        <w:rPr>
          <w:rFonts w:ascii="Verdana" w:hAnsi="Verdana"/>
          <w:color w:val="000000"/>
          <w:sz w:val="24"/>
          <w:lang w:val="en-US"/>
        </w:rPr>
        <w:t xml:space="preserve">camcorders </w:t>
      </w:r>
      <w:r w:rsidRPr="00AE0911">
        <w:rPr>
          <w:rFonts w:ascii="Verdana" w:hAnsi="Verdana"/>
          <w:sz w:val="24"/>
          <w:lang w:val="en-US"/>
        </w:rPr>
        <w:t>need to have at least</w:t>
      </w:r>
      <w:r w:rsidR="00B8330C" w:rsidRPr="00AE0911">
        <w:rPr>
          <w:rFonts w:ascii="Verdana" w:hAnsi="Verdana"/>
          <w:sz w:val="24"/>
          <w:lang w:val="en-US"/>
        </w:rPr>
        <w:t xml:space="preserve"> 3x1/2 CMOS or</w:t>
      </w:r>
      <w:r w:rsidRPr="00AE0911">
        <w:rPr>
          <w:rFonts w:ascii="Verdana" w:hAnsi="Verdana"/>
          <w:sz w:val="24"/>
          <w:lang w:val="en-US"/>
        </w:rPr>
        <w:t xml:space="preserve"> 3</w:t>
      </w:r>
      <w:r w:rsidR="006127CB" w:rsidRPr="00AE0911">
        <w:rPr>
          <w:rFonts w:ascii="Verdana" w:hAnsi="Verdana"/>
          <w:sz w:val="24"/>
          <w:lang w:val="en-US"/>
        </w:rPr>
        <w:t>×</w:t>
      </w:r>
      <w:r w:rsidRPr="00AE0911">
        <w:rPr>
          <w:rFonts w:ascii="Verdana" w:hAnsi="Verdana"/>
          <w:sz w:val="24"/>
          <w:lang w:val="en-US"/>
        </w:rPr>
        <w:t>1/</w:t>
      </w:r>
      <w:r w:rsidR="00B8330C" w:rsidRPr="00AE0911">
        <w:rPr>
          <w:rFonts w:ascii="Verdana" w:hAnsi="Verdana"/>
          <w:sz w:val="24"/>
          <w:lang w:val="en-US"/>
        </w:rPr>
        <w:t>3</w:t>
      </w:r>
      <w:r w:rsidRPr="00AE0911">
        <w:rPr>
          <w:rFonts w:ascii="Verdana" w:hAnsi="Verdana"/>
          <w:sz w:val="24"/>
          <w:lang w:val="en-US"/>
        </w:rPr>
        <w:t xml:space="preserve"> CMOS Full HD chip, </w:t>
      </w:r>
      <w:r w:rsidR="00A53474" w:rsidRPr="00AE0911">
        <w:rPr>
          <w:rFonts w:ascii="Verdana" w:hAnsi="Verdana"/>
          <w:sz w:val="24"/>
          <w:lang w:val="en-US"/>
        </w:rPr>
        <w:t xml:space="preserve">at least </w:t>
      </w:r>
      <w:r w:rsidRPr="00AE0911">
        <w:rPr>
          <w:rFonts w:ascii="Verdana" w:hAnsi="Verdana"/>
          <w:sz w:val="24"/>
          <w:lang w:val="en-US"/>
        </w:rPr>
        <w:t xml:space="preserve">HD SDI output 1.5 Gbps, 1080i, reference input connector to supply reference signal to the </w:t>
      </w:r>
      <w:r w:rsidR="00D3161B" w:rsidRPr="00AE0911">
        <w:rPr>
          <w:rFonts w:ascii="Verdana" w:hAnsi="Verdana"/>
          <w:sz w:val="24"/>
          <w:lang w:val="en-US"/>
        </w:rPr>
        <w:t xml:space="preserve">camera </w:t>
      </w:r>
      <w:r w:rsidRPr="00AE0911">
        <w:rPr>
          <w:rFonts w:ascii="Verdana" w:hAnsi="Verdana"/>
          <w:sz w:val="24"/>
          <w:lang w:val="en-US"/>
        </w:rPr>
        <w:t>system.</w:t>
      </w:r>
      <w:r w:rsidRPr="00AE0911">
        <w:rPr>
          <w:rFonts w:ascii="Verdana" w:hAnsi="Verdana"/>
          <w:color w:val="FF0000"/>
          <w:sz w:val="24"/>
          <w:lang w:val="en-US"/>
        </w:rPr>
        <w:t xml:space="preserve"> </w:t>
      </w:r>
      <w:r w:rsidRPr="00AE0911">
        <w:rPr>
          <w:rFonts w:ascii="Verdana" w:hAnsi="Verdana"/>
          <w:sz w:val="24"/>
          <w:lang w:val="en-US"/>
        </w:rPr>
        <w:t xml:space="preserve">The lens </w:t>
      </w:r>
      <w:r w:rsidR="00CD4E06" w:rsidRPr="00AE0911">
        <w:rPr>
          <w:rFonts w:ascii="Verdana" w:hAnsi="Verdana"/>
          <w:sz w:val="24"/>
          <w:lang w:val="en-US"/>
        </w:rPr>
        <w:t>need to</w:t>
      </w:r>
      <w:r w:rsidRPr="00AE0911">
        <w:rPr>
          <w:rFonts w:ascii="Verdana" w:hAnsi="Verdana"/>
          <w:sz w:val="24"/>
          <w:lang w:val="en-US"/>
        </w:rPr>
        <w:t xml:space="preserve"> </w:t>
      </w:r>
      <w:r w:rsidR="00CD4E06" w:rsidRPr="00AE0911">
        <w:rPr>
          <w:rFonts w:ascii="Verdana" w:hAnsi="Verdana"/>
          <w:sz w:val="24"/>
          <w:lang w:val="en-US"/>
        </w:rPr>
        <w:t xml:space="preserve">have </w:t>
      </w:r>
      <w:r w:rsidRPr="00AE0911">
        <w:rPr>
          <w:rFonts w:ascii="Verdana" w:hAnsi="Verdana"/>
          <w:sz w:val="24"/>
          <w:lang w:val="en-US"/>
        </w:rPr>
        <w:t xml:space="preserve">at least </w:t>
      </w:r>
      <w:r w:rsidR="00E94F15" w:rsidRPr="00AE0911">
        <w:rPr>
          <w:rFonts w:ascii="Verdana" w:hAnsi="Verdana"/>
          <w:sz w:val="24"/>
          <w:lang w:val="en-US"/>
        </w:rPr>
        <w:t>14</w:t>
      </w:r>
      <w:r w:rsidR="006127CB" w:rsidRPr="00AE0911">
        <w:rPr>
          <w:rFonts w:ascii="Verdana" w:hAnsi="Verdana"/>
          <w:sz w:val="24"/>
          <w:lang w:val="en-US"/>
        </w:rPr>
        <w:t xml:space="preserve">× </w:t>
      </w:r>
      <w:r w:rsidRPr="00AE0911">
        <w:rPr>
          <w:rFonts w:ascii="Verdana" w:hAnsi="Verdana"/>
          <w:sz w:val="24"/>
          <w:lang w:val="en-US"/>
        </w:rPr>
        <w:t xml:space="preserve">zoom: </w:t>
      </w:r>
      <w:r w:rsidR="00B8330C" w:rsidRPr="00AE0911">
        <w:rPr>
          <w:rFonts w:ascii="Verdana" w:hAnsi="Verdana"/>
          <w:sz w:val="24"/>
          <w:lang w:val="en-US"/>
        </w:rPr>
        <w:t>Camera</w:t>
      </w:r>
      <w:r w:rsidR="00C64CAC" w:rsidRPr="00AE0911">
        <w:rPr>
          <w:rFonts w:ascii="Verdana" w:hAnsi="Verdana"/>
          <w:color w:val="000000"/>
          <w:sz w:val="24"/>
          <w:lang w:val="en-US"/>
        </w:rPr>
        <w:t xml:space="preserve"> </w:t>
      </w:r>
      <w:r w:rsidR="00C64CAC" w:rsidRPr="00AE0911">
        <w:rPr>
          <w:rFonts w:ascii="Verdana" w:hAnsi="Verdana"/>
          <w:sz w:val="24"/>
          <w:lang w:val="en-US"/>
        </w:rPr>
        <w:t xml:space="preserve">needs to </w:t>
      </w:r>
      <w:r w:rsidRPr="00AE0911">
        <w:rPr>
          <w:rFonts w:ascii="Verdana" w:hAnsi="Verdana"/>
          <w:sz w:val="24"/>
          <w:lang w:val="en-US"/>
        </w:rPr>
        <w:t>have the image stabilization</w:t>
      </w:r>
      <w:r w:rsidR="00CD4E06" w:rsidRPr="00AE0911">
        <w:rPr>
          <w:rFonts w:ascii="Verdana" w:hAnsi="Verdana"/>
          <w:sz w:val="24"/>
          <w:lang w:val="en-US"/>
        </w:rPr>
        <w:t xml:space="preserve"> </w:t>
      </w:r>
      <w:r w:rsidR="0033486F" w:rsidRPr="00AE0911">
        <w:rPr>
          <w:rFonts w:ascii="Verdana" w:hAnsi="Verdana"/>
          <w:sz w:val="24"/>
          <w:lang w:val="en-US"/>
        </w:rPr>
        <w:t>feature</w:t>
      </w:r>
      <w:r w:rsidRPr="00AE0911">
        <w:rPr>
          <w:rFonts w:ascii="Verdana" w:hAnsi="Verdana"/>
          <w:sz w:val="24"/>
          <w:lang w:val="en-US"/>
        </w:rPr>
        <w:t>.</w:t>
      </w:r>
      <w:r w:rsidR="00B8330C" w:rsidRPr="00AE0911">
        <w:rPr>
          <w:rFonts w:ascii="Verdana" w:hAnsi="Verdana"/>
          <w:sz w:val="24"/>
          <w:lang w:val="en-US"/>
        </w:rPr>
        <w:t xml:space="preserve"> Hori</w:t>
      </w:r>
      <w:r w:rsidR="00E94F15" w:rsidRPr="00AE0911">
        <w:rPr>
          <w:rFonts w:ascii="Verdana" w:hAnsi="Verdana"/>
          <w:sz w:val="24"/>
          <w:lang w:val="en-US"/>
        </w:rPr>
        <w:t>z</w:t>
      </w:r>
      <w:r w:rsidR="00B8330C" w:rsidRPr="00AE0911">
        <w:rPr>
          <w:rFonts w:ascii="Verdana" w:hAnsi="Verdana"/>
          <w:sz w:val="24"/>
          <w:lang w:val="en-US"/>
        </w:rPr>
        <w:t xml:space="preserve">ontal resolution 1000 TV lines. </w:t>
      </w:r>
    </w:p>
    <w:p w:rsidR="007D47B6" w:rsidRPr="00AE0911" w:rsidRDefault="00CD4E06"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Remote control </w:t>
      </w:r>
      <w:r w:rsidR="00D3161B" w:rsidRPr="00AE0911">
        <w:rPr>
          <w:rFonts w:ascii="Verdana" w:hAnsi="Verdana"/>
          <w:sz w:val="24"/>
          <w:lang w:val="en-US"/>
        </w:rPr>
        <w:t xml:space="preserve">and monitoring </w:t>
      </w:r>
      <w:r w:rsidRPr="00AE0911">
        <w:rPr>
          <w:rFonts w:ascii="Verdana" w:hAnsi="Verdana"/>
          <w:sz w:val="24"/>
          <w:lang w:val="en-US"/>
        </w:rPr>
        <w:t xml:space="preserve">for PTZ </w:t>
      </w:r>
      <w:r w:rsidR="00E94F15" w:rsidRPr="00AE0911">
        <w:rPr>
          <w:rFonts w:ascii="Verdana" w:hAnsi="Verdana"/>
          <w:color w:val="000000"/>
          <w:sz w:val="24"/>
          <w:lang w:val="en-US"/>
        </w:rPr>
        <w:t xml:space="preserve">cameras </w:t>
      </w:r>
      <w:r w:rsidRPr="00AE0911">
        <w:rPr>
          <w:rFonts w:ascii="Verdana" w:hAnsi="Verdana"/>
          <w:sz w:val="24"/>
          <w:lang w:val="en-US"/>
        </w:rPr>
        <w:t xml:space="preserve">needs to be provided in all 3 Video Production Rooms and they need to have access to control all the </w:t>
      </w:r>
      <w:r w:rsidR="00C64CAC" w:rsidRPr="00AE0911">
        <w:rPr>
          <w:rFonts w:ascii="Verdana" w:hAnsi="Verdana"/>
          <w:color w:val="000000"/>
          <w:sz w:val="24"/>
          <w:lang w:val="en-US"/>
        </w:rPr>
        <w:t>camcorders</w:t>
      </w:r>
      <w:r w:rsidRPr="00AE0911">
        <w:rPr>
          <w:rFonts w:ascii="Verdana" w:hAnsi="Verdana"/>
          <w:sz w:val="24"/>
          <w:lang w:val="en-US"/>
        </w:rPr>
        <w:t>.</w:t>
      </w:r>
    </w:p>
    <w:p w:rsidR="00CD4E06" w:rsidRPr="00AE0911" w:rsidRDefault="007D47B6" w:rsidP="007D47B6">
      <w:pPr>
        <w:pStyle w:val="ListParagraph"/>
        <w:ind w:left="0"/>
        <w:jc w:val="both"/>
        <w:rPr>
          <w:rFonts w:ascii="Verdana" w:hAnsi="Verdana"/>
          <w:sz w:val="24"/>
          <w:lang w:val="en-US"/>
        </w:rPr>
      </w:pPr>
      <w:r w:rsidRPr="00AE0911">
        <w:rPr>
          <w:rFonts w:ascii="Verdana" w:hAnsi="Verdana"/>
          <w:sz w:val="24"/>
          <w:lang w:val="en-US"/>
        </w:rPr>
        <w:br w:type="page"/>
      </w:r>
    </w:p>
    <w:p w:rsidR="007D47B6" w:rsidRPr="00AE0911" w:rsidRDefault="007D47B6" w:rsidP="008963EF">
      <w:pPr>
        <w:pStyle w:val="Heading1"/>
      </w:pPr>
      <w:bookmarkStart w:id="34" w:name="_Toc525802954"/>
      <w:r w:rsidRPr="00AE0911">
        <w:lastRenderedPageBreak/>
        <w:t>ENG Camcorders and Accessories</w:t>
      </w:r>
      <w:bookmarkEnd w:id="34"/>
    </w:p>
    <w:p w:rsidR="00B519FA" w:rsidRPr="00AE0911" w:rsidRDefault="00CF5874" w:rsidP="00727D68">
      <w:pPr>
        <w:rPr>
          <w:rFonts w:ascii="Verdana" w:hAnsi="Verdana"/>
          <w:sz w:val="24"/>
          <w:lang w:val="en-US"/>
        </w:rPr>
      </w:pPr>
      <w:r w:rsidRPr="00AE0911">
        <w:rPr>
          <w:rFonts w:ascii="Verdana" w:hAnsi="Verdana"/>
          <w:sz w:val="24"/>
          <w:lang w:val="en-US"/>
        </w:rPr>
        <w:t xml:space="preserve">Eight </w:t>
      </w:r>
      <w:r w:rsidR="00843837" w:rsidRPr="00AE0911">
        <w:rPr>
          <w:rFonts w:ascii="Verdana" w:hAnsi="Verdana"/>
          <w:sz w:val="24"/>
          <w:lang w:val="en-US"/>
        </w:rPr>
        <w:t>(</w:t>
      </w:r>
      <w:r w:rsidRPr="00AE0911">
        <w:rPr>
          <w:rFonts w:ascii="Verdana" w:hAnsi="Verdana"/>
          <w:sz w:val="24"/>
          <w:lang w:val="en-US"/>
        </w:rPr>
        <w:t>8</w:t>
      </w:r>
      <w:r w:rsidR="00843837" w:rsidRPr="00AE0911">
        <w:rPr>
          <w:rFonts w:ascii="Verdana" w:hAnsi="Verdana"/>
          <w:sz w:val="24"/>
          <w:lang w:val="en-US"/>
        </w:rPr>
        <w:t>) sets of ENG equipment which needs to contain:</w:t>
      </w:r>
    </w:p>
    <w:p w:rsidR="00B519FA" w:rsidRPr="00AE0911" w:rsidRDefault="00843837" w:rsidP="00B6334B">
      <w:pPr>
        <w:pStyle w:val="ListParagraph"/>
        <w:numPr>
          <w:ilvl w:val="0"/>
          <w:numId w:val="14"/>
        </w:numPr>
        <w:jc w:val="both"/>
        <w:rPr>
          <w:rFonts w:ascii="Verdana" w:hAnsi="Verdana"/>
          <w:sz w:val="24"/>
          <w:lang w:val="en-US"/>
        </w:rPr>
      </w:pPr>
      <w:r w:rsidRPr="00AE0911">
        <w:rPr>
          <w:rFonts w:ascii="Verdana" w:hAnsi="Verdana"/>
          <w:sz w:val="24"/>
          <w:lang w:val="en-US"/>
        </w:rPr>
        <w:t>Compact HD</w:t>
      </w:r>
      <w:r w:rsidR="00657524" w:rsidRPr="00AE0911">
        <w:rPr>
          <w:rFonts w:ascii="Verdana" w:hAnsi="Verdana"/>
          <w:sz w:val="24"/>
          <w:lang w:val="en-US"/>
        </w:rPr>
        <w:t>/UHD</w:t>
      </w:r>
      <w:r w:rsidRPr="00AE0911">
        <w:rPr>
          <w:rFonts w:ascii="Verdana" w:hAnsi="Verdana"/>
          <w:sz w:val="24"/>
          <w:lang w:val="en-US"/>
        </w:rPr>
        <w:t xml:space="preserve"> camcorder with </w:t>
      </w:r>
      <w:r w:rsidR="00D3161B" w:rsidRPr="00AE0911">
        <w:rPr>
          <w:rFonts w:ascii="Verdana" w:hAnsi="Verdana"/>
          <w:sz w:val="24"/>
          <w:lang w:val="en-US"/>
        </w:rPr>
        <w:t xml:space="preserve">memory card  </w:t>
      </w:r>
      <w:r w:rsidRPr="00AE0911">
        <w:rPr>
          <w:rFonts w:ascii="Verdana" w:hAnsi="Verdana"/>
          <w:sz w:val="24"/>
          <w:lang w:val="en-US"/>
        </w:rPr>
        <w:t xml:space="preserve">recording and </w:t>
      </w:r>
      <w:r w:rsidR="00D3161B" w:rsidRPr="00AE0911">
        <w:rPr>
          <w:rFonts w:ascii="Verdana" w:hAnsi="Verdana"/>
          <w:sz w:val="24"/>
          <w:lang w:val="en-US"/>
        </w:rPr>
        <w:t xml:space="preserve">compliance to </w:t>
      </w:r>
      <w:r w:rsidRPr="00AE0911">
        <w:rPr>
          <w:rFonts w:ascii="Verdana" w:hAnsi="Verdana"/>
          <w:sz w:val="24"/>
          <w:lang w:val="en-US"/>
        </w:rPr>
        <w:t>the following characteristics</w:t>
      </w:r>
      <w:r w:rsidR="002C65E0" w:rsidRPr="00AE0911">
        <w:rPr>
          <w:rFonts w:ascii="Verdana" w:hAnsi="Verdana"/>
          <w:sz w:val="24"/>
          <w:lang w:val="en-US"/>
        </w:rPr>
        <w:t>:</w:t>
      </w:r>
    </w:p>
    <w:p w:rsidR="00B519FA" w:rsidRPr="00AE0911" w:rsidRDefault="005D27F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Three</w:t>
      </w:r>
      <w:r w:rsidR="00843837" w:rsidRPr="00AE0911">
        <w:rPr>
          <w:rFonts w:ascii="Verdana" w:eastAsia="Times New Roman" w:hAnsi="Verdana" w:cs="Arial"/>
          <w:sz w:val="24"/>
          <w:lang w:val="en-US"/>
        </w:rPr>
        <w:t xml:space="preserve"> (3)</w:t>
      </w:r>
      <w:r w:rsidRPr="00AE0911">
        <w:rPr>
          <w:rFonts w:ascii="Verdana" w:eastAsia="Times New Roman" w:hAnsi="Verdana" w:cs="Arial"/>
          <w:sz w:val="24"/>
          <w:lang w:val="en-US"/>
        </w:rPr>
        <w:t xml:space="preserve"> </w:t>
      </w:r>
      <w:r w:rsidR="007413DE" w:rsidRPr="00AE0911">
        <w:rPr>
          <w:rFonts w:ascii="Verdana" w:eastAsia="Times New Roman" w:hAnsi="Verdana" w:cs="Arial"/>
          <w:sz w:val="24"/>
          <w:lang w:val="en-US"/>
        </w:rPr>
        <w:t>1/2-inch type</w:t>
      </w:r>
      <w:r w:rsidR="007413DE" w:rsidRPr="00AE0911" w:rsidDel="007413DE">
        <w:rPr>
          <w:rFonts w:ascii="Verdana" w:eastAsia="Times New Roman" w:hAnsi="Verdana" w:cs="Arial"/>
          <w:sz w:val="24"/>
          <w:lang w:val="en-US"/>
        </w:rPr>
        <w:t xml:space="preserve"> </w:t>
      </w:r>
      <w:r w:rsidRPr="00AE0911">
        <w:rPr>
          <w:rFonts w:ascii="Verdana" w:eastAsia="Times New Roman" w:hAnsi="Verdana" w:cs="Arial"/>
          <w:sz w:val="24"/>
          <w:lang w:val="en-US"/>
        </w:rPr>
        <w:t xml:space="preserve">CMOS </w:t>
      </w:r>
      <w:r w:rsidR="00351837" w:rsidRPr="00AE0911">
        <w:rPr>
          <w:rFonts w:ascii="Verdana" w:eastAsia="Times New Roman" w:hAnsi="Verdana" w:cs="Arial"/>
          <w:sz w:val="24"/>
          <w:lang w:val="en-US"/>
        </w:rPr>
        <w:t>U</w:t>
      </w:r>
      <w:r w:rsidR="007413DE" w:rsidRPr="00AE0911">
        <w:rPr>
          <w:rFonts w:ascii="Verdana" w:eastAsia="Times New Roman" w:hAnsi="Verdana" w:cs="Arial"/>
          <w:sz w:val="24"/>
          <w:lang w:val="en-US"/>
        </w:rPr>
        <w:t xml:space="preserve">HD </w:t>
      </w:r>
      <w:r w:rsidRPr="00AE0911">
        <w:rPr>
          <w:rFonts w:ascii="Verdana" w:eastAsia="Times New Roman" w:hAnsi="Verdana" w:cs="Arial"/>
          <w:sz w:val="24"/>
          <w:lang w:val="en-US"/>
        </w:rPr>
        <w:t>Sensors</w:t>
      </w:r>
    </w:p>
    <w:p w:rsidR="00C902CA" w:rsidRPr="00AE0911" w:rsidRDefault="00C902CA" w:rsidP="00C902C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Resolution 3840x2160, Sensitivity F13 @ 1920x1080/50p</w:t>
      </w:r>
    </w:p>
    <w:p w:rsidR="00B519FA" w:rsidRPr="00AE0911" w:rsidRDefault="00D3161B">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Support of variour rasters formats </w:t>
      </w:r>
    </w:p>
    <w:p w:rsidR="00C902CA" w:rsidRPr="00AE0911" w:rsidRDefault="00C902CA" w:rsidP="00C902C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2160/50p/25p, 1080/50p/50i/25p, 720/50p/25p, 576/50i </w:t>
      </w:r>
    </w:p>
    <w:p w:rsidR="00C902CA" w:rsidRPr="00AE0911" w:rsidRDefault="00C902CA" w:rsidP="00C902C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Optical filters: Clear, 1/4ND, 1/16ND, 1/64ND, </w:t>
      </w:r>
    </w:p>
    <w:p w:rsidR="00C902CA" w:rsidRPr="00AE0911" w:rsidRDefault="00C902CA" w:rsidP="00C902C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electronic variable ND</w:t>
      </w:r>
    </w:p>
    <w:p w:rsidR="00B519FA" w:rsidRPr="00AE0911" w:rsidRDefault="00843837">
      <w:pPr>
        <w:spacing w:after="0" w:line="245" w:lineRule="atLeast"/>
        <w:ind w:left="360"/>
        <w:jc w:val="both"/>
        <w:rPr>
          <w:rFonts w:ascii="Verdana" w:eastAsia="Times New Roman" w:hAnsi="Verdana" w:cs="Arial"/>
          <w:sz w:val="24"/>
          <w:lang w:val="en-US"/>
        </w:rPr>
      </w:pPr>
      <w:r w:rsidRPr="00AE0911">
        <w:rPr>
          <w:rFonts w:ascii="Verdana" w:hAnsi="Verdana" w:cs="Arial"/>
          <w:sz w:val="24"/>
          <w:lang w:val="en-US"/>
        </w:rPr>
        <w:t xml:space="preserve">    </w:t>
      </w:r>
      <w:r w:rsidRPr="00AE0911">
        <w:rPr>
          <w:rFonts w:ascii="Verdana" w:eastAsia="Times New Roman" w:hAnsi="Verdana" w:cs="Arial"/>
          <w:sz w:val="24"/>
          <w:lang w:val="en-US"/>
        </w:rPr>
        <w:t>10-Bit 4:2:2 C</w:t>
      </w:r>
      <w:r w:rsidR="005D27FA" w:rsidRPr="00AE0911">
        <w:rPr>
          <w:rFonts w:ascii="Verdana" w:eastAsia="Times New Roman" w:hAnsi="Verdana" w:cs="Arial"/>
          <w:sz w:val="24"/>
          <w:lang w:val="en-US"/>
        </w:rPr>
        <w:t>odec</w:t>
      </w:r>
      <w:r w:rsidR="00D3161B" w:rsidRPr="00AE0911">
        <w:rPr>
          <w:rFonts w:ascii="Verdana" w:eastAsia="Times New Roman" w:hAnsi="Verdana" w:cs="Arial"/>
          <w:sz w:val="24"/>
          <w:lang w:val="en-US"/>
        </w:rPr>
        <w:t xml:space="preserve"> based on H.264</w:t>
      </w:r>
    </w:p>
    <w:p w:rsidR="00B519FA" w:rsidRPr="00AE0911" w:rsidRDefault="005D27F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MPEG4/MPEG2</w:t>
      </w:r>
      <w:r w:rsidR="00843837" w:rsidRPr="00AE0911">
        <w:rPr>
          <w:rFonts w:ascii="Verdana" w:eastAsia="Times New Roman" w:hAnsi="Verdana" w:cs="Arial"/>
          <w:sz w:val="24"/>
          <w:lang w:val="en-US"/>
        </w:rPr>
        <w:t xml:space="preserve"> HD 4:2:2, HD 4:2:0, IMX, &amp; DV C</w:t>
      </w:r>
      <w:r w:rsidRPr="00AE0911">
        <w:rPr>
          <w:rFonts w:ascii="Verdana" w:eastAsia="Times New Roman" w:hAnsi="Verdana" w:cs="Arial"/>
          <w:sz w:val="24"/>
          <w:lang w:val="en-US"/>
        </w:rPr>
        <w:t xml:space="preserve">odecs 25 mbps -113 </w:t>
      </w:r>
      <w:r w:rsidR="00327291" w:rsidRPr="00AE0911">
        <w:rPr>
          <w:rFonts w:ascii="Verdana" w:eastAsia="Times New Roman" w:hAnsi="Verdana" w:cs="Arial"/>
          <w:sz w:val="24"/>
          <w:lang w:val="en-US"/>
        </w:rPr>
        <w:t>Mbps, UHD bitrated up to 600 Mbps</w:t>
      </w:r>
    </w:p>
    <w:p w:rsidR="00843837" w:rsidRPr="00AE0911" w:rsidRDefault="00843837">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The recording frame rate can be selected from 1 fps up to </w:t>
      </w:r>
      <w:r w:rsidR="00327291" w:rsidRPr="00AE0911">
        <w:rPr>
          <w:rFonts w:ascii="Verdana" w:eastAsia="Times New Roman" w:hAnsi="Verdana" w:cs="Arial"/>
          <w:sz w:val="24"/>
          <w:lang w:val="en-US"/>
        </w:rPr>
        <w:t xml:space="preserve">50 </w:t>
      </w:r>
      <w:r w:rsidRPr="00AE0911">
        <w:rPr>
          <w:rFonts w:ascii="Verdana" w:eastAsia="Times New Roman" w:hAnsi="Verdana" w:cs="Arial"/>
          <w:sz w:val="24"/>
          <w:lang w:val="en-US"/>
        </w:rPr>
        <w:t xml:space="preserve">fps in </w:t>
      </w:r>
      <w:r w:rsidR="00327291" w:rsidRPr="00AE0911">
        <w:rPr>
          <w:rFonts w:ascii="Verdana" w:eastAsia="Times New Roman" w:hAnsi="Verdana" w:cs="Arial"/>
          <w:sz w:val="24"/>
          <w:lang w:val="en-US"/>
        </w:rPr>
        <w:t xml:space="preserve">1080p50 </w:t>
      </w:r>
      <w:r w:rsidRPr="00AE0911">
        <w:rPr>
          <w:rFonts w:ascii="Verdana" w:eastAsia="Times New Roman" w:hAnsi="Verdana" w:cs="Arial"/>
          <w:sz w:val="24"/>
          <w:lang w:val="en-US"/>
        </w:rPr>
        <w:t xml:space="preserve">format </w:t>
      </w:r>
    </w:p>
    <w:p w:rsidR="00B519FA" w:rsidRPr="00AE0911" w:rsidRDefault="00843837">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Four-channel Audio Recording </w:t>
      </w:r>
      <w:r w:rsidR="0033486F" w:rsidRPr="00AE0911">
        <w:rPr>
          <w:rFonts w:ascii="Verdana" w:eastAsia="Times New Roman" w:hAnsi="Verdana" w:cs="Arial"/>
          <w:sz w:val="24"/>
          <w:lang w:val="en-US"/>
        </w:rPr>
        <w:t>feature</w:t>
      </w:r>
      <w:r w:rsidRPr="00AE0911">
        <w:rPr>
          <w:rFonts w:ascii="Verdana" w:eastAsia="Times New Roman" w:hAnsi="Verdana" w:cs="Arial"/>
          <w:sz w:val="24"/>
          <w:lang w:val="en-US"/>
        </w:rPr>
        <w:t>,</w:t>
      </w:r>
      <w:r w:rsidR="005D27FA" w:rsidRPr="00AE0911">
        <w:rPr>
          <w:rFonts w:ascii="Verdana" w:eastAsia="Times New Roman" w:hAnsi="Verdana" w:cs="Arial"/>
          <w:sz w:val="24"/>
          <w:lang w:val="en-US"/>
        </w:rPr>
        <w:t xml:space="preserve"> </w:t>
      </w:r>
      <w:r w:rsidRPr="00AE0911">
        <w:rPr>
          <w:rFonts w:ascii="Verdana" w:eastAsia="Times New Roman" w:hAnsi="Verdana" w:cs="Arial"/>
          <w:sz w:val="24"/>
          <w:lang w:val="en-US"/>
        </w:rPr>
        <w:t xml:space="preserve">24-bit encoded at 48 kHz </w:t>
      </w:r>
    </w:p>
    <w:p w:rsidR="00843837" w:rsidRPr="00AE0911" w:rsidRDefault="00843837" w:rsidP="00843837">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Minimum 3.5inch LCD C</w:t>
      </w:r>
      <w:r w:rsidR="005D27FA" w:rsidRPr="00AE0911">
        <w:rPr>
          <w:rFonts w:ascii="Verdana" w:eastAsia="Times New Roman" w:hAnsi="Verdana" w:cs="Arial"/>
          <w:sz w:val="24"/>
          <w:lang w:val="en-US"/>
        </w:rPr>
        <w:t>olo</w:t>
      </w:r>
      <w:r w:rsidRPr="00AE0911">
        <w:rPr>
          <w:rFonts w:ascii="Verdana" w:eastAsia="Times New Roman" w:hAnsi="Verdana" w:cs="Arial"/>
          <w:sz w:val="24"/>
          <w:lang w:val="en-US"/>
        </w:rPr>
        <w:t xml:space="preserve">ur Panel with the possibility of displaying a range of different parameters of the </w:t>
      </w:r>
      <w:r w:rsidR="00C64CAC" w:rsidRPr="00AE0911">
        <w:rPr>
          <w:rFonts w:ascii="Verdana" w:hAnsi="Verdana"/>
          <w:color w:val="000000"/>
          <w:sz w:val="24"/>
          <w:lang w:val="en-US"/>
        </w:rPr>
        <w:t xml:space="preserve">camcorder </w:t>
      </w:r>
      <w:r w:rsidRPr="00AE0911">
        <w:rPr>
          <w:rFonts w:ascii="Verdana" w:eastAsia="Times New Roman" w:hAnsi="Verdana" w:cs="Arial"/>
          <w:sz w:val="24"/>
          <w:lang w:val="en-US"/>
        </w:rPr>
        <w:t>operation mode</w:t>
      </w:r>
    </w:p>
    <w:p w:rsidR="00843837" w:rsidRPr="00AE0911" w:rsidRDefault="00843837">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Dual memory card slots </w:t>
      </w:r>
    </w:p>
    <w:p w:rsidR="00843837" w:rsidRPr="00AE0911" w:rsidRDefault="00843837">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Simultaneous Recording </w:t>
      </w:r>
      <w:r w:rsidR="0033486F" w:rsidRPr="00AE0911">
        <w:rPr>
          <w:rFonts w:ascii="Verdana" w:eastAsia="Times New Roman" w:hAnsi="Verdana" w:cs="Arial"/>
          <w:sz w:val="24"/>
          <w:lang w:val="en-US"/>
        </w:rPr>
        <w:t>feature</w:t>
      </w:r>
      <w:r w:rsidRPr="00AE0911">
        <w:rPr>
          <w:rFonts w:ascii="Verdana" w:eastAsia="Times New Roman" w:hAnsi="Verdana" w:cs="Arial"/>
          <w:sz w:val="24"/>
          <w:lang w:val="en-US"/>
        </w:rPr>
        <w:t xml:space="preserve"> to record content onto both cards </w:t>
      </w:r>
    </w:p>
    <w:p w:rsidR="00843837" w:rsidRPr="00AE0911" w:rsidRDefault="00843837" w:rsidP="00843837">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Continuous Recording </w:t>
      </w:r>
      <w:r w:rsidR="0033486F" w:rsidRPr="00AE0911">
        <w:rPr>
          <w:rFonts w:ascii="Verdana" w:eastAsia="Times New Roman" w:hAnsi="Verdana" w:cs="Arial"/>
          <w:sz w:val="24"/>
          <w:lang w:val="en-US"/>
        </w:rPr>
        <w:t>feature</w:t>
      </w:r>
      <w:r w:rsidR="005D27FA" w:rsidRPr="00AE0911">
        <w:rPr>
          <w:rFonts w:ascii="Verdana" w:eastAsia="Times New Roman" w:hAnsi="Verdana" w:cs="Arial"/>
          <w:sz w:val="24"/>
          <w:lang w:val="en-US"/>
        </w:rPr>
        <w:t xml:space="preserve">, </w:t>
      </w:r>
      <w:r w:rsidRPr="00AE0911">
        <w:rPr>
          <w:rFonts w:ascii="Verdana" w:eastAsia="Times New Roman" w:hAnsi="Verdana" w:cs="Arial"/>
          <w:sz w:val="24"/>
          <w:lang w:val="en-US"/>
        </w:rPr>
        <w:t>multiple clips can be recorded as a single clip</w:t>
      </w:r>
    </w:p>
    <w:p w:rsidR="00534705" w:rsidRPr="00AE0911" w:rsidRDefault="00534705" w:rsidP="00534705">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Cache Recording </w:t>
      </w:r>
      <w:r w:rsidR="0033486F" w:rsidRPr="00AE0911">
        <w:rPr>
          <w:rFonts w:ascii="Verdana" w:eastAsia="Times New Roman" w:hAnsi="Verdana" w:cs="Arial"/>
          <w:sz w:val="24"/>
          <w:lang w:val="en-US"/>
        </w:rPr>
        <w:t>feature</w:t>
      </w:r>
      <w:r w:rsidR="005D27FA" w:rsidRPr="00AE0911">
        <w:rPr>
          <w:rFonts w:ascii="Verdana" w:eastAsia="Times New Roman" w:hAnsi="Verdana" w:cs="Arial"/>
          <w:sz w:val="24"/>
          <w:lang w:val="en-US"/>
        </w:rPr>
        <w:t xml:space="preserve">, </w:t>
      </w:r>
      <w:r w:rsidRPr="00AE0911">
        <w:rPr>
          <w:rFonts w:ascii="Verdana" w:eastAsia="Times New Roman" w:hAnsi="Verdana" w:cs="Arial"/>
          <w:sz w:val="24"/>
          <w:lang w:val="en-US"/>
        </w:rPr>
        <w:t>to record the caching period of up to 15 seconds of content before the REC start/stop button is pressed</w:t>
      </w:r>
    </w:p>
    <w:p w:rsidR="00B519FA" w:rsidRPr="00AE0911" w:rsidRDefault="0062146C" w:rsidP="00534705">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3G SDI</w:t>
      </w:r>
      <w:r w:rsidR="007F6C0D" w:rsidRPr="00AE0911">
        <w:rPr>
          <w:rFonts w:ascii="Verdana" w:eastAsia="Times New Roman" w:hAnsi="Verdana" w:cs="Arial"/>
          <w:sz w:val="24"/>
          <w:lang w:val="en-US"/>
        </w:rPr>
        <w:t xml:space="preserve">, HDMI </w:t>
      </w:r>
    </w:p>
    <w:p w:rsidR="00B519FA" w:rsidRPr="00AE0911" w:rsidRDefault="00C03EA0">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The SDI connector is switchable from SD, HD, and 3G-SDI signals</w:t>
      </w:r>
      <w:r w:rsidR="005D27FA" w:rsidRPr="00AE0911">
        <w:rPr>
          <w:rFonts w:ascii="Verdana" w:eastAsia="Times New Roman" w:hAnsi="Verdana" w:cs="Arial"/>
          <w:sz w:val="24"/>
          <w:lang w:val="en-US"/>
        </w:rPr>
        <w:t xml:space="preserve"> </w:t>
      </w:r>
    </w:p>
    <w:p w:rsidR="00B519FA" w:rsidRPr="00AE0911" w:rsidRDefault="00D963D9">
      <w:pPr>
        <w:spacing w:after="0" w:line="245" w:lineRule="atLeast"/>
        <w:ind w:left="720"/>
        <w:jc w:val="both"/>
        <w:rPr>
          <w:rFonts w:ascii="Verdana" w:hAnsi="Verdana" w:cs="Arial"/>
          <w:sz w:val="24"/>
          <w:lang w:val="en-US"/>
        </w:rPr>
      </w:pPr>
      <w:r w:rsidRPr="00AE0911">
        <w:rPr>
          <w:rFonts w:ascii="Verdana" w:hAnsi="Verdana" w:cs="Arial"/>
          <w:sz w:val="24"/>
          <w:lang w:val="en-US"/>
        </w:rPr>
        <w:t xml:space="preserve">Equipped with remote control, transfer and monitoring </w:t>
      </w:r>
      <w:r w:rsidR="0033486F" w:rsidRPr="00AE0911">
        <w:rPr>
          <w:rFonts w:ascii="Verdana" w:hAnsi="Verdana" w:cs="Arial"/>
          <w:sz w:val="24"/>
          <w:lang w:val="en-US"/>
        </w:rPr>
        <w:t>features</w:t>
      </w:r>
      <w:r w:rsidRPr="00AE0911">
        <w:rPr>
          <w:rFonts w:ascii="Verdana" w:hAnsi="Verdana" w:cs="Arial"/>
          <w:sz w:val="24"/>
          <w:lang w:val="en-US"/>
        </w:rPr>
        <w:t xml:space="preserve"> via wireless module with smart exchange </w:t>
      </w:r>
      <w:r w:rsidR="0033486F" w:rsidRPr="00AE0911">
        <w:rPr>
          <w:rFonts w:ascii="Verdana" w:hAnsi="Verdana" w:cs="Arial"/>
          <w:sz w:val="24"/>
          <w:lang w:val="en-US"/>
        </w:rPr>
        <w:t>feature</w:t>
      </w:r>
      <w:r w:rsidRPr="00AE0911">
        <w:rPr>
          <w:rFonts w:ascii="Verdana" w:hAnsi="Verdana" w:cs="Arial"/>
          <w:sz w:val="24"/>
          <w:lang w:val="en-US"/>
        </w:rPr>
        <w:t xml:space="preserve">, including one-touch NFC technology.  </w:t>
      </w:r>
    </w:p>
    <w:p w:rsidR="0062146C" w:rsidRPr="00AE0911" w:rsidRDefault="0062146C">
      <w:pPr>
        <w:spacing w:after="0" w:line="245" w:lineRule="atLeast"/>
        <w:ind w:left="720"/>
        <w:jc w:val="both"/>
        <w:rPr>
          <w:rFonts w:ascii="Verdana" w:eastAsia="Times New Roman" w:hAnsi="Verdana" w:cs="Arial"/>
          <w:sz w:val="24"/>
          <w:lang w:val="en-US"/>
        </w:rPr>
      </w:pPr>
      <w:r w:rsidRPr="00AE0911">
        <w:rPr>
          <w:rFonts w:ascii="Verdana" w:hAnsi="Verdana" w:cs="Arial"/>
          <w:sz w:val="24"/>
          <w:lang w:val="en-US"/>
        </w:rPr>
        <w:t>Ability to generate proxy and immidate transfer of proxy material to the studio via wireless links for first processing and editing (transfer of HQ material in the background)</w:t>
      </w:r>
    </w:p>
    <w:p w:rsidR="00B519FA" w:rsidRPr="00AE0911" w:rsidRDefault="00D963D9">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 xml:space="preserve">Genlock In, Time Code In/Out for multi-camera shoots </w:t>
      </w:r>
      <w:r w:rsidR="005D27FA" w:rsidRPr="00AE0911">
        <w:rPr>
          <w:rFonts w:ascii="Verdana" w:eastAsia="Times New Roman" w:hAnsi="Verdana" w:cs="Arial"/>
          <w:sz w:val="24"/>
          <w:lang w:val="en-US"/>
        </w:rPr>
        <w:t xml:space="preserve"> </w:t>
      </w:r>
    </w:p>
    <w:p w:rsidR="00B519FA" w:rsidRPr="00AE0911" w:rsidRDefault="005D27FA">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17</w:t>
      </w:r>
      <w:r w:rsidR="006127CB" w:rsidRPr="00AE0911">
        <w:rPr>
          <w:rFonts w:ascii="Verdana" w:eastAsia="Times New Roman" w:hAnsi="Verdana" w:cs="Arial"/>
          <w:sz w:val="24"/>
          <w:lang w:val="en-US"/>
        </w:rPr>
        <w:t xml:space="preserve"> × </w:t>
      </w:r>
      <w:r w:rsidR="00327291" w:rsidRPr="00AE0911">
        <w:rPr>
          <w:rFonts w:ascii="Verdana" w:eastAsia="Times New Roman" w:hAnsi="Verdana" w:cs="Arial"/>
          <w:sz w:val="24"/>
          <w:lang w:val="en-US"/>
        </w:rPr>
        <w:t xml:space="preserve">optical zoom </w:t>
      </w:r>
      <w:r w:rsidRPr="00AE0911">
        <w:rPr>
          <w:rFonts w:ascii="Verdana" w:eastAsia="Times New Roman" w:hAnsi="Verdana" w:cs="Arial"/>
          <w:sz w:val="24"/>
          <w:lang w:val="en-US"/>
        </w:rPr>
        <w:t>Lens</w:t>
      </w:r>
    </w:p>
    <w:p w:rsidR="00B519FA" w:rsidRPr="00AE0911" w:rsidRDefault="00327291">
      <w:pPr>
        <w:spacing w:after="0" w:line="245" w:lineRule="atLeast"/>
        <w:ind w:left="720"/>
        <w:jc w:val="both"/>
        <w:rPr>
          <w:rFonts w:ascii="Verdana" w:eastAsia="Times New Roman" w:hAnsi="Verdana" w:cs="Arial"/>
          <w:sz w:val="24"/>
          <w:lang w:val="en-US"/>
        </w:rPr>
      </w:pPr>
      <w:r w:rsidRPr="00AE0911">
        <w:rPr>
          <w:rFonts w:ascii="Verdana" w:eastAsia="Times New Roman" w:hAnsi="Verdana" w:cs="Arial"/>
          <w:sz w:val="24"/>
          <w:lang w:val="en-US"/>
        </w:rPr>
        <w:t>30</w:t>
      </w:r>
      <w:r w:rsidR="00D963D9" w:rsidRPr="00AE0911">
        <w:rPr>
          <w:rFonts w:ascii="Verdana" w:eastAsia="Times New Roman" w:hAnsi="Verdana" w:cs="Arial"/>
          <w:sz w:val="24"/>
          <w:lang w:val="en-US"/>
        </w:rPr>
        <w:t>.3-</w:t>
      </w:r>
      <w:r w:rsidRPr="00AE0911">
        <w:rPr>
          <w:rFonts w:ascii="Verdana" w:eastAsia="Times New Roman" w:hAnsi="Verdana" w:cs="Arial"/>
          <w:sz w:val="24"/>
          <w:lang w:val="en-US"/>
        </w:rPr>
        <w:t xml:space="preserve">515mm </w:t>
      </w:r>
      <w:r w:rsidR="005D27FA" w:rsidRPr="00AE0911">
        <w:rPr>
          <w:rFonts w:ascii="Verdana" w:eastAsia="Times New Roman" w:hAnsi="Verdana" w:cs="Arial"/>
          <w:sz w:val="24"/>
          <w:lang w:val="en-US"/>
        </w:rPr>
        <w:t xml:space="preserve">(35mm </w:t>
      </w:r>
      <w:r w:rsidR="00D963D9" w:rsidRPr="00AE0911">
        <w:rPr>
          <w:rFonts w:ascii="Verdana" w:eastAsia="Times New Roman" w:hAnsi="Verdana" w:cs="Arial"/>
          <w:sz w:val="24"/>
          <w:lang w:val="en-US"/>
        </w:rPr>
        <w:t>Equivalent</w:t>
      </w:r>
      <w:r w:rsidR="005D27FA" w:rsidRPr="00AE0911">
        <w:rPr>
          <w:rFonts w:ascii="Verdana" w:eastAsia="Times New Roman" w:hAnsi="Verdana" w:cs="Arial"/>
          <w:sz w:val="24"/>
          <w:lang w:val="en-US"/>
        </w:rPr>
        <w:t>)</w:t>
      </w:r>
    </w:p>
    <w:p w:rsidR="00B519FA" w:rsidRPr="00AE0911" w:rsidRDefault="00B519FA">
      <w:pPr>
        <w:pStyle w:val="ListParagraph"/>
        <w:jc w:val="both"/>
        <w:rPr>
          <w:rFonts w:ascii="Verdana" w:hAnsi="Verdana"/>
          <w:sz w:val="24"/>
          <w:lang w:val="en-US"/>
        </w:rPr>
      </w:pPr>
    </w:p>
    <w:p w:rsidR="002C65E0" w:rsidRPr="00AE0911" w:rsidRDefault="005D27FA" w:rsidP="00B6334B">
      <w:pPr>
        <w:pStyle w:val="ListParagraph"/>
        <w:numPr>
          <w:ilvl w:val="0"/>
          <w:numId w:val="14"/>
        </w:numPr>
        <w:jc w:val="both"/>
        <w:rPr>
          <w:rFonts w:ascii="Verdana" w:hAnsi="Verdana"/>
          <w:sz w:val="24"/>
          <w:lang w:val="en-US"/>
        </w:rPr>
      </w:pPr>
      <w:r w:rsidRPr="00AE0911">
        <w:rPr>
          <w:rFonts w:ascii="Verdana" w:hAnsi="Verdana"/>
          <w:sz w:val="24"/>
          <w:lang w:val="en-US"/>
        </w:rPr>
        <w:t xml:space="preserve">Carbon </w:t>
      </w:r>
      <w:r w:rsidR="002C65E0" w:rsidRPr="00AE0911">
        <w:rPr>
          <w:rFonts w:ascii="Verdana" w:hAnsi="Verdana"/>
          <w:sz w:val="24"/>
          <w:lang w:val="en-US"/>
        </w:rPr>
        <w:t xml:space="preserve">Fiber Tripod with head for the </w:t>
      </w:r>
      <w:r w:rsidR="007D47B6" w:rsidRPr="00AE0911">
        <w:rPr>
          <w:rFonts w:ascii="Verdana" w:hAnsi="Verdana"/>
          <w:sz w:val="24"/>
          <w:lang w:val="en-US"/>
        </w:rPr>
        <w:t>Camcorder</w:t>
      </w:r>
      <w:r w:rsidR="00B625F2" w:rsidRPr="00AE0911">
        <w:rPr>
          <w:rFonts w:ascii="Verdana" w:hAnsi="Verdana"/>
          <w:sz w:val="24"/>
          <w:lang w:val="en-US"/>
        </w:rPr>
        <w:t xml:space="preserve"> listed </w:t>
      </w:r>
      <w:r w:rsidR="002C65E0" w:rsidRPr="00AE0911">
        <w:rPr>
          <w:rFonts w:ascii="Verdana" w:hAnsi="Verdana"/>
          <w:sz w:val="24"/>
          <w:lang w:val="en-US"/>
        </w:rPr>
        <w:t xml:space="preserve">above with the </w:t>
      </w:r>
      <w:r w:rsidR="00D75679" w:rsidRPr="00AE0911">
        <w:rPr>
          <w:rFonts w:ascii="Verdana" w:hAnsi="Verdana"/>
          <w:sz w:val="24"/>
          <w:lang w:val="en-US"/>
        </w:rPr>
        <w:t xml:space="preserve">Position Adjustment </w:t>
      </w:r>
      <w:r w:rsidR="002C65E0" w:rsidRPr="00AE0911">
        <w:rPr>
          <w:rFonts w:ascii="Verdana" w:hAnsi="Verdana"/>
          <w:sz w:val="24"/>
          <w:lang w:val="en-US"/>
        </w:rPr>
        <w:t xml:space="preserve">Lock </w:t>
      </w:r>
      <w:r w:rsidR="0033486F" w:rsidRPr="00AE0911">
        <w:rPr>
          <w:rFonts w:ascii="Verdana" w:hAnsi="Verdana"/>
          <w:sz w:val="24"/>
          <w:lang w:val="en-US"/>
        </w:rPr>
        <w:t>feature</w:t>
      </w:r>
      <w:r w:rsidR="002C65E0" w:rsidRPr="00AE0911">
        <w:rPr>
          <w:rFonts w:ascii="Verdana" w:hAnsi="Verdana"/>
          <w:sz w:val="24"/>
          <w:lang w:val="en-US"/>
        </w:rPr>
        <w:t xml:space="preserve"> and </w:t>
      </w:r>
      <w:r w:rsidR="00D75679" w:rsidRPr="00AE0911">
        <w:rPr>
          <w:rFonts w:ascii="Verdana" w:hAnsi="Verdana"/>
          <w:sz w:val="24"/>
          <w:lang w:val="en-US"/>
        </w:rPr>
        <w:t>three leg clamps</w:t>
      </w:r>
      <w:r w:rsidR="002C65E0" w:rsidRPr="00AE0911">
        <w:rPr>
          <w:rFonts w:ascii="Verdana" w:hAnsi="Verdana"/>
          <w:sz w:val="24"/>
          <w:lang w:val="en-US"/>
        </w:rPr>
        <w:t xml:space="preserve">, </w:t>
      </w:r>
      <w:r w:rsidR="00D75679" w:rsidRPr="00AE0911">
        <w:rPr>
          <w:rFonts w:ascii="Verdana" w:hAnsi="Verdana"/>
          <w:sz w:val="24"/>
          <w:lang w:val="en-US"/>
        </w:rPr>
        <w:t xml:space="preserve">a </w:t>
      </w:r>
      <w:r w:rsidR="002C65E0" w:rsidRPr="00AE0911">
        <w:rPr>
          <w:rFonts w:ascii="Verdana" w:hAnsi="Verdana"/>
          <w:sz w:val="24"/>
          <w:lang w:val="en-US"/>
        </w:rPr>
        <w:t xml:space="preserve">spreader, </w:t>
      </w:r>
      <w:r w:rsidR="00DF410C" w:rsidRPr="00AE0911">
        <w:rPr>
          <w:rFonts w:ascii="Verdana" w:hAnsi="Verdana"/>
          <w:sz w:val="24"/>
          <w:lang w:val="en-US"/>
        </w:rPr>
        <w:t xml:space="preserve">a tripod </w:t>
      </w:r>
      <w:r w:rsidR="00D75679" w:rsidRPr="00AE0911">
        <w:rPr>
          <w:rFonts w:ascii="Verdana" w:hAnsi="Verdana"/>
          <w:sz w:val="24"/>
          <w:lang w:val="en-US"/>
        </w:rPr>
        <w:t xml:space="preserve">and </w:t>
      </w:r>
      <w:r w:rsidR="00DF410C" w:rsidRPr="00AE0911">
        <w:rPr>
          <w:rFonts w:ascii="Verdana" w:hAnsi="Verdana"/>
          <w:sz w:val="24"/>
          <w:lang w:val="en-US"/>
        </w:rPr>
        <w:t xml:space="preserve">a </w:t>
      </w:r>
      <w:r w:rsidR="00D75679" w:rsidRPr="00AE0911">
        <w:rPr>
          <w:rFonts w:ascii="Verdana" w:hAnsi="Verdana"/>
          <w:sz w:val="24"/>
          <w:lang w:val="en-US"/>
        </w:rPr>
        <w:t xml:space="preserve">case. </w:t>
      </w:r>
    </w:p>
    <w:p w:rsidR="00B519FA" w:rsidRPr="00AE0911" w:rsidRDefault="00B519FA">
      <w:pPr>
        <w:pStyle w:val="ListParagraph"/>
        <w:ind w:left="0"/>
        <w:jc w:val="both"/>
        <w:rPr>
          <w:rFonts w:ascii="Verdana" w:hAnsi="Verdana" w:cs="Arial"/>
          <w:b/>
          <w:sz w:val="24"/>
          <w:lang w:val="en-US"/>
        </w:rPr>
      </w:pPr>
    </w:p>
    <w:p w:rsidR="00B519FA" w:rsidRPr="00AE0911" w:rsidRDefault="00C902CA">
      <w:pPr>
        <w:pStyle w:val="ListParagraph"/>
        <w:jc w:val="both"/>
        <w:rPr>
          <w:rFonts w:ascii="Verdana" w:hAnsi="Verdana" w:cs="Arial"/>
          <w:sz w:val="24"/>
          <w:lang w:val="en-US"/>
        </w:rPr>
      </w:pPr>
      <w:r w:rsidRPr="00AE0911">
        <w:rPr>
          <w:rFonts w:ascii="Verdana" w:hAnsi="Verdana" w:cs="Arial"/>
          <w:sz w:val="24"/>
          <w:lang w:val="en-US"/>
        </w:rPr>
        <w:lastRenderedPageBreak/>
        <w:t xml:space="preserve">8kg </w:t>
      </w:r>
      <w:r w:rsidR="00D26FD6" w:rsidRPr="00AE0911">
        <w:rPr>
          <w:rFonts w:ascii="Verdana" w:hAnsi="Verdana" w:cs="Arial"/>
          <w:sz w:val="24"/>
          <w:lang w:val="en-US"/>
        </w:rPr>
        <w:t>Payload Capacity</w:t>
      </w:r>
    </w:p>
    <w:p w:rsidR="00B519FA" w:rsidRPr="00AE0911" w:rsidRDefault="00D26FD6">
      <w:pPr>
        <w:pStyle w:val="ListParagraph"/>
        <w:jc w:val="both"/>
        <w:rPr>
          <w:rFonts w:ascii="Verdana" w:hAnsi="Verdana" w:cs="Arial"/>
          <w:sz w:val="24"/>
          <w:lang w:val="en-US"/>
        </w:rPr>
      </w:pPr>
      <w:r w:rsidRPr="00AE0911">
        <w:rPr>
          <w:rFonts w:ascii="Verdana" w:hAnsi="Verdana" w:cs="Arial"/>
          <w:sz w:val="24"/>
          <w:lang w:val="en-US"/>
        </w:rPr>
        <w:t xml:space="preserve">Mount/Base </w:t>
      </w:r>
      <w:r w:rsidR="005D27FA" w:rsidRPr="00AE0911">
        <w:rPr>
          <w:rFonts w:ascii="Verdana" w:hAnsi="Verdana" w:cs="Arial"/>
          <w:sz w:val="24"/>
          <w:lang w:val="en-US"/>
        </w:rPr>
        <w:t>75mm 3" Half Ball</w:t>
      </w:r>
    </w:p>
    <w:p w:rsidR="00B519FA" w:rsidRPr="00AE0911" w:rsidRDefault="00D26FD6">
      <w:pPr>
        <w:pStyle w:val="ListParagraph"/>
        <w:jc w:val="both"/>
        <w:rPr>
          <w:rFonts w:ascii="Verdana" w:hAnsi="Verdana" w:cs="Arial"/>
          <w:sz w:val="24"/>
          <w:lang w:val="en-US"/>
        </w:rPr>
      </w:pPr>
      <w:r w:rsidRPr="00AE0911">
        <w:rPr>
          <w:rFonts w:ascii="Verdana" w:hAnsi="Verdana" w:cs="Arial"/>
          <w:sz w:val="24"/>
          <w:lang w:val="en-US"/>
        </w:rPr>
        <w:t>10 Counterbalance Steps</w:t>
      </w:r>
      <w:r w:rsidR="005D27FA" w:rsidRPr="00AE0911">
        <w:rPr>
          <w:rFonts w:ascii="Verdana" w:hAnsi="Verdana" w:cs="Arial"/>
          <w:sz w:val="24"/>
          <w:lang w:val="en-US"/>
        </w:rPr>
        <w:t xml:space="preserve">  </w:t>
      </w:r>
    </w:p>
    <w:p w:rsidR="00B519FA" w:rsidRPr="00AE0911" w:rsidRDefault="00E33102">
      <w:pPr>
        <w:pStyle w:val="ListParagraph"/>
        <w:jc w:val="both"/>
        <w:rPr>
          <w:rFonts w:ascii="Verdana" w:hAnsi="Verdana" w:cs="Arial"/>
          <w:sz w:val="24"/>
          <w:lang w:val="en-US"/>
        </w:rPr>
      </w:pPr>
      <w:r w:rsidRPr="00AE0911">
        <w:rPr>
          <w:rFonts w:ascii="Verdana" w:hAnsi="Verdana" w:cs="Arial"/>
          <w:sz w:val="24"/>
          <w:lang w:val="en-US"/>
        </w:rPr>
        <w:t>Leveling Bubble</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Minimum Height  30.3" (77cm)</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Maximum Height  63" (160cm)</w:t>
      </w:r>
    </w:p>
    <w:p w:rsidR="00B519FA" w:rsidRPr="00AE0911" w:rsidRDefault="00E33102">
      <w:pPr>
        <w:pStyle w:val="ListParagraph"/>
        <w:jc w:val="both"/>
        <w:rPr>
          <w:rFonts w:ascii="Verdana" w:hAnsi="Verdana" w:cs="Arial"/>
          <w:sz w:val="24"/>
          <w:lang w:val="en-US"/>
        </w:rPr>
      </w:pPr>
      <w:r w:rsidRPr="00AE0911">
        <w:rPr>
          <w:rFonts w:ascii="Verdana" w:hAnsi="Verdana" w:cs="Arial"/>
          <w:sz w:val="24"/>
          <w:lang w:val="en-US"/>
        </w:rPr>
        <w:t xml:space="preserve">Weight </w:t>
      </w:r>
      <w:r w:rsidR="00C902CA" w:rsidRPr="00AE0911">
        <w:rPr>
          <w:rFonts w:ascii="Verdana" w:hAnsi="Verdana" w:cs="Arial"/>
          <w:sz w:val="24"/>
          <w:lang w:val="en-US"/>
        </w:rPr>
        <w:t xml:space="preserve">11.5 </w:t>
      </w:r>
      <w:r w:rsidR="005D27FA" w:rsidRPr="00AE0911">
        <w:rPr>
          <w:rFonts w:ascii="Verdana" w:hAnsi="Verdana" w:cs="Arial"/>
          <w:sz w:val="24"/>
          <w:lang w:val="en-US"/>
        </w:rPr>
        <w:t>lbs (</w:t>
      </w:r>
      <w:r w:rsidR="00C902CA" w:rsidRPr="00AE0911">
        <w:rPr>
          <w:rFonts w:ascii="Verdana" w:hAnsi="Verdana" w:cs="Arial"/>
          <w:sz w:val="24"/>
          <w:lang w:val="en-US"/>
        </w:rPr>
        <w:t xml:space="preserve"> 5.2kg</w:t>
      </w:r>
      <w:r w:rsidR="005D27FA" w:rsidRPr="00AE0911">
        <w:rPr>
          <w:rFonts w:ascii="Verdana" w:hAnsi="Verdana" w:cs="Arial"/>
          <w:sz w:val="24"/>
          <w:lang w:val="en-US"/>
        </w:rPr>
        <w:t>)</w:t>
      </w:r>
    </w:p>
    <w:p w:rsidR="00D963D9" w:rsidRPr="00AE0911" w:rsidRDefault="00D963D9">
      <w:pPr>
        <w:pStyle w:val="ListParagraph"/>
        <w:jc w:val="both"/>
        <w:rPr>
          <w:rFonts w:ascii="Verdana" w:hAnsi="Verdana"/>
          <w:sz w:val="24"/>
          <w:lang w:val="en-US"/>
        </w:rPr>
      </w:pPr>
    </w:p>
    <w:p w:rsidR="00A042DF" w:rsidRPr="00AE0911" w:rsidRDefault="00A042DF" w:rsidP="00B6334B">
      <w:pPr>
        <w:pStyle w:val="ListParagraph"/>
        <w:numPr>
          <w:ilvl w:val="0"/>
          <w:numId w:val="14"/>
        </w:numPr>
        <w:jc w:val="both"/>
        <w:rPr>
          <w:rFonts w:ascii="Verdana" w:hAnsi="Verdana"/>
          <w:sz w:val="24"/>
          <w:lang w:val="en-US"/>
        </w:rPr>
      </w:pPr>
      <w:r w:rsidRPr="00AE0911">
        <w:rPr>
          <w:rFonts w:ascii="Verdana" w:hAnsi="Verdana"/>
          <w:sz w:val="24"/>
          <w:lang w:val="en-US"/>
        </w:rPr>
        <w:t>Three (3)</w:t>
      </w:r>
      <w:r w:rsidR="005D27FA" w:rsidRPr="00AE0911">
        <w:rPr>
          <w:rFonts w:ascii="Verdana" w:hAnsi="Verdana"/>
          <w:sz w:val="24"/>
          <w:lang w:val="en-US"/>
        </w:rPr>
        <w:t xml:space="preserve"> </w:t>
      </w:r>
      <w:r w:rsidRPr="00AE0911">
        <w:rPr>
          <w:rFonts w:ascii="Verdana" w:hAnsi="Verdana"/>
          <w:sz w:val="24"/>
          <w:lang w:val="en-US"/>
        </w:rPr>
        <w:t xml:space="preserve">batteries for the above listed </w:t>
      </w:r>
      <w:r w:rsidR="007D47B6" w:rsidRPr="00AE0911">
        <w:rPr>
          <w:rFonts w:ascii="Verdana" w:hAnsi="Verdana"/>
          <w:sz w:val="24"/>
          <w:lang w:val="en-US"/>
        </w:rPr>
        <w:t>Camcorder</w:t>
      </w:r>
      <w:r w:rsidRPr="00AE0911">
        <w:rPr>
          <w:rFonts w:ascii="Verdana" w:hAnsi="Verdana"/>
          <w:sz w:val="24"/>
          <w:lang w:val="en-US"/>
        </w:rPr>
        <w:t>:</w:t>
      </w:r>
      <w:r w:rsidR="005D27FA" w:rsidRPr="00AE0911">
        <w:rPr>
          <w:rFonts w:ascii="Verdana" w:hAnsi="Verdana"/>
          <w:sz w:val="24"/>
          <w:lang w:val="en-US"/>
        </w:rPr>
        <w:t xml:space="preserve"> </w:t>
      </w:r>
      <w:r w:rsidRPr="00AE0911">
        <w:rPr>
          <w:rFonts w:ascii="Verdana" w:hAnsi="Verdana"/>
          <w:sz w:val="24"/>
          <w:lang w:val="en-US"/>
        </w:rPr>
        <w:t xml:space="preserve">one (1) standard with </w:t>
      </w:r>
      <w:r w:rsidR="003B53C9" w:rsidRPr="00AE0911">
        <w:rPr>
          <w:rFonts w:ascii="Verdana" w:hAnsi="Verdana"/>
          <w:sz w:val="24"/>
          <w:lang w:val="en-US"/>
        </w:rPr>
        <w:t>shorter</w:t>
      </w:r>
      <w:r w:rsidRPr="00AE0911">
        <w:rPr>
          <w:rFonts w:ascii="Verdana" w:hAnsi="Verdana"/>
          <w:sz w:val="24"/>
          <w:lang w:val="en-US"/>
        </w:rPr>
        <w:t xml:space="preserve"> battery life, and two (2) with long</w:t>
      </w:r>
      <w:r w:rsidR="003B53C9" w:rsidRPr="00AE0911">
        <w:rPr>
          <w:rFonts w:ascii="Verdana" w:hAnsi="Verdana"/>
          <w:sz w:val="24"/>
          <w:lang w:val="en-US"/>
        </w:rPr>
        <w:t>er</w:t>
      </w:r>
      <w:r w:rsidRPr="00AE0911">
        <w:rPr>
          <w:rFonts w:ascii="Verdana" w:hAnsi="Verdana"/>
          <w:sz w:val="24"/>
          <w:lang w:val="en-US"/>
        </w:rPr>
        <w:t xml:space="preserve"> battery life</w:t>
      </w:r>
    </w:p>
    <w:p w:rsidR="00A042DF" w:rsidRPr="00AE0911" w:rsidRDefault="00A042DF" w:rsidP="00A042DF">
      <w:pPr>
        <w:pStyle w:val="ListParagraph"/>
        <w:jc w:val="both"/>
        <w:rPr>
          <w:rFonts w:ascii="Verdana" w:hAnsi="Verdana"/>
          <w:sz w:val="24"/>
          <w:lang w:val="en-US"/>
        </w:rPr>
      </w:pPr>
    </w:p>
    <w:p w:rsidR="00B519FA" w:rsidRPr="00AE0911" w:rsidRDefault="003B53C9" w:rsidP="00A042DF">
      <w:pPr>
        <w:pStyle w:val="ListParagraph"/>
        <w:jc w:val="both"/>
        <w:rPr>
          <w:rFonts w:ascii="Verdana" w:hAnsi="Verdana"/>
          <w:sz w:val="24"/>
          <w:lang w:val="en-US"/>
        </w:rPr>
      </w:pPr>
      <w:r w:rsidRPr="00AE0911">
        <w:rPr>
          <w:rFonts w:ascii="Verdana" w:hAnsi="Verdana"/>
          <w:sz w:val="24"/>
          <w:lang w:val="en-US"/>
        </w:rPr>
        <w:t>Standard</w:t>
      </w:r>
      <w:r w:rsidR="005D27FA" w:rsidRPr="00AE0911">
        <w:rPr>
          <w:rFonts w:ascii="Verdana" w:hAnsi="Verdana"/>
          <w:sz w:val="24"/>
          <w:lang w:val="en-US"/>
        </w:rPr>
        <w:t>:</w:t>
      </w:r>
    </w:p>
    <w:p w:rsidR="00B519FA" w:rsidRPr="00AE0911" w:rsidRDefault="005D27FA">
      <w:pPr>
        <w:pStyle w:val="ListParagraph"/>
        <w:jc w:val="both"/>
        <w:rPr>
          <w:rFonts w:ascii="Verdana" w:hAnsi="Verdana"/>
          <w:sz w:val="24"/>
          <w:lang w:val="en-US"/>
        </w:rPr>
      </w:pPr>
      <w:r w:rsidRPr="00AE0911">
        <w:rPr>
          <w:rFonts w:ascii="Verdana" w:hAnsi="Verdana"/>
          <w:sz w:val="24"/>
          <w:lang w:val="en-US"/>
        </w:rPr>
        <w:t>Lithium-ion</w:t>
      </w:r>
    </w:p>
    <w:p w:rsidR="00B519FA" w:rsidRPr="00AE0911" w:rsidRDefault="003B53C9">
      <w:pPr>
        <w:pStyle w:val="ListParagraph"/>
        <w:jc w:val="both"/>
        <w:rPr>
          <w:rFonts w:ascii="Verdana" w:hAnsi="Verdana"/>
          <w:sz w:val="24"/>
          <w:lang w:val="en-US"/>
        </w:rPr>
      </w:pPr>
      <w:r w:rsidRPr="00AE0911">
        <w:rPr>
          <w:rFonts w:ascii="Verdana" w:hAnsi="Verdana"/>
          <w:sz w:val="24"/>
          <w:lang w:val="en-US"/>
        </w:rPr>
        <w:t>Output Voltage 14.4 VDC</w:t>
      </w:r>
    </w:p>
    <w:p w:rsidR="00B519FA" w:rsidRPr="00AE0911" w:rsidRDefault="003B53C9">
      <w:pPr>
        <w:pStyle w:val="ListParagraph"/>
        <w:jc w:val="both"/>
        <w:rPr>
          <w:rFonts w:ascii="Verdana" w:hAnsi="Verdana"/>
          <w:sz w:val="24"/>
          <w:lang w:val="en-US"/>
        </w:rPr>
      </w:pPr>
      <w:r w:rsidRPr="00AE0911">
        <w:rPr>
          <w:rFonts w:ascii="Verdana" w:hAnsi="Verdana"/>
          <w:sz w:val="24"/>
          <w:lang w:val="en-US"/>
        </w:rPr>
        <w:t xml:space="preserve">Capacity </w:t>
      </w:r>
      <w:r w:rsidR="005D27FA" w:rsidRPr="00AE0911">
        <w:rPr>
          <w:rFonts w:ascii="Verdana" w:hAnsi="Verdana"/>
          <w:sz w:val="24"/>
          <w:lang w:val="en-US"/>
        </w:rPr>
        <w:t>56</w:t>
      </w:r>
      <w:r w:rsidRPr="00AE0911">
        <w:rPr>
          <w:rFonts w:ascii="Verdana" w:hAnsi="Verdana"/>
          <w:sz w:val="24"/>
          <w:lang w:val="en-US"/>
        </w:rPr>
        <w:t xml:space="preserve"> </w:t>
      </w:r>
      <w:r w:rsidR="005D27FA" w:rsidRPr="00AE0911">
        <w:rPr>
          <w:rFonts w:ascii="Verdana" w:hAnsi="Verdana"/>
          <w:sz w:val="24"/>
          <w:lang w:val="en-US"/>
        </w:rPr>
        <w:t>Wh</w:t>
      </w:r>
    </w:p>
    <w:p w:rsidR="003B53C9" w:rsidRPr="00AE0911" w:rsidRDefault="003B53C9" w:rsidP="003B53C9">
      <w:pPr>
        <w:pStyle w:val="ListParagraph"/>
        <w:jc w:val="both"/>
        <w:rPr>
          <w:rFonts w:ascii="Verdana" w:hAnsi="Verdana"/>
          <w:sz w:val="24"/>
          <w:lang w:val="en-US"/>
        </w:rPr>
      </w:pPr>
      <w:r w:rsidRPr="00AE0911">
        <w:rPr>
          <w:rFonts w:ascii="Verdana" w:hAnsi="Verdana"/>
          <w:sz w:val="24"/>
          <w:lang w:val="en-US"/>
        </w:rPr>
        <w:t xml:space="preserve">Equipped with the INFO </w:t>
      </w:r>
      <w:r w:rsidR="0033486F" w:rsidRPr="00AE0911">
        <w:rPr>
          <w:rFonts w:ascii="Verdana" w:hAnsi="Verdana"/>
          <w:sz w:val="24"/>
          <w:lang w:val="en-US"/>
        </w:rPr>
        <w:t>feature</w:t>
      </w:r>
      <w:r w:rsidRPr="00AE0911">
        <w:rPr>
          <w:rFonts w:ascii="Verdana" w:hAnsi="Verdana"/>
          <w:sz w:val="24"/>
          <w:lang w:val="en-US"/>
        </w:rPr>
        <w:t xml:space="preserve"> that communicates battery status </w:t>
      </w:r>
    </w:p>
    <w:p w:rsidR="00A042DF" w:rsidRPr="00AE0911" w:rsidRDefault="00A042DF">
      <w:pPr>
        <w:pStyle w:val="ListParagraph"/>
        <w:jc w:val="both"/>
        <w:rPr>
          <w:rFonts w:ascii="Verdana" w:hAnsi="Verdana"/>
          <w:sz w:val="24"/>
          <w:lang w:val="en-US"/>
        </w:rPr>
      </w:pPr>
    </w:p>
    <w:p w:rsidR="00B519FA" w:rsidRPr="00AE0911" w:rsidRDefault="003B53C9">
      <w:pPr>
        <w:pStyle w:val="ListParagraph"/>
        <w:jc w:val="both"/>
        <w:rPr>
          <w:rFonts w:ascii="Verdana" w:hAnsi="Verdana"/>
          <w:sz w:val="24"/>
          <w:lang w:val="en-US"/>
        </w:rPr>
      </w:pPr>
      <w:r w:rsidRPr="00AE0911">
        <w:rPr>
          <w:rFonts w:ascii="Verdana" w:hAnsi="Verdana"/>
          <w:sz w:val="24"/>
          <w:lang w:val="en-US"/>
        </w:rPr>
        <w:t>Larger</w:t>
      </w:r>
      <w:r w:rsidR="005D27FA" w:rsidRPr="00AE0911">
        <w:rPr>
          <w:rFonts w:ascii="Verdana" w:hAnsi="Verdana"/>
          <w:sz w:val="24"/>
          <w:lang w:val="en-US"/>
        </w:rPr>
        <w:t>:</w:t>
      </w:r>
    </w:p>
    <w:p w:rsidR="00B519FA" w:rsidRPr="00AE0911" w:rsidRDefault="00267FF1">
      <w:pPr>
        <w:pStyle w:val="ListParagraph"/>
        <w:jc w:val="both"/>
        <w:rPr>
          <w:rFonts w:ascii="Verdana" w:hAnsi="Verdana"/>
          <w:sz w:val="24"/>
          <w:lang w:val="en-US"/>
        </w:rPr>
      </w:pPr>
      <w:r w:rsidRPr="00AE0911">
        <w:rPr>
          <w:rFonts w:ascii="Verdana" w:hAnsi="Verdana"/>
          <w:sz w:val="24"/>
          <w:lang w:val="en-US"/>
        </w:rPr>
        <w:t>Lithium-I</w:t>
      </w:r>
      <w:r w:rsidR="005D27FA" w:rsidRPr="00AE0911">
        <w:rPr>
          <w:rFonts w:ascii="Verdana" w:hAnsi="Verdana"/>
          <w:sz w:val="24"/>
          <w:lang w:val="en-US"/>
        </w:rPr>
        <w:t>on</w:t>
      </w:r>
    </w:p>
    <w:p w:rsidR="00B519FA" w:rsidRPr="00AE0911" w:rsidRDefault="003B53C9">
      <w:pPr>
        <w:pStyle w:val="ListParagraph"/>
        <w:jc w:val="both"/>
        <w:rPr>
          <w:rFonts w:ascii="Verdana" w:hAnsi="Verdana"/>
          <w:sz w:val="24"/>
          <w:lang w:val="en-US"/>
        </w:rPr>
      </w:pPr>
      <w:r w:rsidRPr="00AE0911">
        <w:rPr>
          <w:rFonts w:ascii="Verdana" w:hAnsi="Verdana"/>
          <w:sz w:val="24"/>
          <w:lang w:val="en-US"/>
        </w:rPr>
        <w:t>Output Voltage</w:t>
      </w:r>
      <w:r w:rsidR="005D27FA" w:rsidRPr="00AE0911">
        <w:rPr>
          <w:rFonts w:ascii="Verdana" w:hAnsi="Verdana"/>
          <w:sz w:val="24"/>
          <w:lang w:val="en-US"/>
        </w:rPr>
        <w:t xml:space="preserve"> 14.4V</w:t>
      </w:r>
      <w:r w:rsidR="00EA6097" w:rsidRPr="00AE0911">
        <w:rPr>
          <w:rFonts w:ascii="Verdana" w:hAnsi="Verdana"/>
          <w:sz w:val="24"/>
          <w:lang w:val="en-US"/>
        </w:rPr>
        <w:t xml:space="preserve"> </w:t>
      </w:r>
    </w:p>
    <w:p w:rsidR="00B519FA" w:rsidRPr="00AE0911" w:rsidRDefault="00EA6097">
      <w:pPr>
        <w:pStyle w:val="ListParagraph"/>
        <w:jc w:val="both"/>
        <w:rPr>
          <w:rFonts w:ascii="Verdana" w:hAnsi="Verdana"/>
          <w:sz w:val="24"/>
          <w:lang w:val="en-US"/>
        </w:rPr>
      </w:pPr>
      <w:r w:rsidRPr="00AE0911">
        <w:rPr>
          <w:rFonts w:ascii="Verdana" w:hAnsi="Verdana"/>
          <w:sz w:val="24"/>
          <w:lang w:val="en-US"/>
        </w:rPr>
        <w:t xml:space="preserve">Capacity </w:t>
      </w:r>
      <w:r w:rsidR="005D27FA" w:rsidRPr="00AE0911">
        <w:rPr>
          <w:rFonts w:ascii="Verdana" w:hAnsi="Verdana"/>
          <w:sz w:val="24"/>
          <w:lang w:val="en-US"/>
        </w:rPr>
        <w:t>85Wh</w:t>
      </w:r>
    </w:p>
    <w:p w:rsidR="00EA6097" w:rsidRPr="00AE0911" w:rsidRDefault="00EA6097" w:rsidP="00EA6097">
      <w:pPr>
        <w:pStyle w:val="ListParagraph"/>
        <w:jc w:val="both"/>
        <w:rPr>
          <w:rFonts w:ascii="Verdana" w:hAnsi="Verdana"/>
          <w:sz w:val="24"/>
          <w:lang w:val="en-US"/>
        </w:rPr>
      </w:pPr>
      <w:r w:rsidRPr="00AE0911">
        <w:rPr>
          <w:rFonts w:ascii="Verdana" w:hAnsi="Verdana"/>
          <w:sz w:val="24"/>
          <w:lang w:val="en-US"/>
        </w:rPr>
        <w:t xml:space="preserve">Equipped with the INFO </w:t>
      </w:r>
      <w:r w:rsidR="0033486F" w:rsidRPr="00AE0911">
        <w:rPr>
          <w:rFonts w:ascii="Verdana" w:hAnsi="Verdana"/>
          <w:sz w:val="24"/>
          <w:lang w:val="en-US"/>
        </w:rPr>
        <w:t>feature</w:t>
      </w:r>
      <w:r w:rsidRPr="00AE0911">
        <w:rPr>
          <w:rFonts w:ascii="Verdana" w:hAnsi="Verdana"/>
          <w:sz w:val="24"/>
          <w:lang w:val="en-US"/>
        </w:rPr>
        <w:t xml:space="preserve"> that communicates battery status </w:t>
      </w:r>
    </w:p>
    <w:p w:rsidR="00B519FA" w:rsidRPr="00AE0911" w:rsidRDefault="00B519FA">
      <w:pPr>
        <w:pStyle w:val="ListParagraph"/>
        <w:ind w:left="0"/>
        <w:jc w:val="both"/>
        <w:rPr>
          <w:rFonts w:ascii="Verdana" w:hAnsi="Verdana"/>
          <w:b/>
          <w:sz w:val="24"/>
          <w:lang w:val="en-US"/>
        </w:rPr>
      </w:pPr>
    </w:p>
    <w:p w:rsidR="00E94F15" w:rsidRPr="00AE0911" w:rsidRDefault="008B626A" w:rsidP="00E94F15">
      <w:pPr>
        <w:pStyle w:val="ListParagraph"/>
        <w:numPr>
          <w:ilvl w:val="0"/>
          <w:numId w:val="14"/>
        </w:numPr>
        <w:jc w:val="both"/>
        <w:rPr>
          <w:rFonts w:ascii="Verdana" w:hAnsi="Verdana"/>
          <w:sz w:val="24"/>
          <w:lang w:val="en-US"/>
        </w:rPr>
      </w:pPr>
      <w:r w:rsidRPr="00AE0911">
        <w:rPr>
          <w:rFonts w:ascii="Verdana" w:hAnsi="Verdana"/>
          <w:sz w:val="24"/>
          <w:lang w:val="en-US"/>
        </w:rPr>
        <w:t>Battery Charger</w:t>
      </w:r>
    </w:p>
    <w:p w:rsidR="00B519FA" w:rsidRPr="00AE0911" w:rsidRDefault="008B626A" w:rsidP="00E94F15">
      <w:pPr>
        <w:pStyle w:val="ListParagraph"/>
        <w:jc w:val="both"/>
        <w:rPr>
          <w:rFonts w:ascii="Verdana" w:hAnsi="Verdana"/>
          <w:sz w:val="24"/>
          <w:lang w:val="en-US"/>
        </w:rPr>
      </w:pPr>
      <w:r w:rsidRPr="00AE0911">
        <w:rPr>
          <w:rFonts w:ascii="Verdana" w:hAnsi="Verdana"/>
          <w:sz w:val="24"/>
          <w:lang w:val="en-US"/>
        </w:rPr>
        <w:t>Battery Charger for batteries with features listed above,</w:t>
      </w:r>
      <w:r w:rsidR="00D3594D" w:rsidRPr="00AE0911">
        <w:rPr>
          <w:rFonts w:ascii="Verdana" w:hAnsi="Verdana"/>
          <w:sz w:val="24"/>
          <w:lang w:val="en-US"/>
        </w:rPr>
        <w:t xml:space="preserve"> needs to</w:t>
      </w:r>
      <w:r w:rsidRPr="00AE0911">
        <w:rPr>
          <w:rFonts w:ascii="Verdana" w:hAnsi="Verdana"/>
          <w:sz w:val="24"/>
          <w:lang w:val="en-US"/>
        </w:rPr>
        <w:t xml:space="preserve"> provide charging </w:t>
      </w:r>
      <w:r w:rsidR="00D3594D" w:rsidRPr="00AE0911">
        <w:rPr>
          <w:rFonts w:ascii="Verdana" w:hAnsi="Verdana"/>
          <w:sz w:val="24"/>
          <w:lang w:val="en-US"/>
        </w:rPr>
        <w:t xml:space="preserve">of </w:t>
      </w:r>
      <w:r w:rsidRPr="00AE0911">
        <w:rPr>
          <w:rFonts w:ascii="Verdana" w:hAnsi="Verdana"/>
          <w:sz w:val="24"/>
          <w:lang w:val="en-US"/>
        </w:rPr>
        <w:t xml:space="preserve">two batteries simultaneously </w:t>
      </w:r>
      <w:r w:rsidR="00D3594D" w:rsidRPr="00AE0911">
        <w:rPr>
          <w:rFonts w:ascii="Verdana" w:hAnsi="Verdana"/>
          <w:sz w:val="24"/>
          <w:lang w:val="en-US"/>
        </w:rPr>
        <w:t>charge status indicators.</w:t>
      </w:r>
    </w:p>
    <w:p w:rsidR="00D3594D" w:rsidRPr="00AE0911" w:rsidRDefault="00D3594D">
      <w:pPr>
        <w:pStyle w:val="ListParagraph"/>
        <w:jc w:val="both"/>
        <w:rPr>
          <w:rFonts w:ascii="Verdana" w:hAnsi="Verdana"/>
          <w:sz w:val="24"/>
          <w:lang w:val="en-US"/>
        </w:rPr>
      </w:pPr>
      <w:r w:rsidRPr="00AE0911">
        <w:rPr>
          <w:rFonts w:ascii="Verdana" w:hAnsi="Verdana"/>
          <w:sz w:val="24"/>
          <w:lang w:val="en-US"/>
        </w:rPr>
        <w:t>The power supply needs to have a standard Euro plug and it requires 100-240VAC 50-60Hz power.</w:t>
      </w:r>
    </w:p>
    <w:p w:rsidR="00B519FA" w:rsidRPr="00AE0911" w:rsidRDefault="00B519FA">
      <w:pPr>
        <w:pStyle w:val="ListParagraph"/>
        <w:jc w:val="both"/>
        <w:rPr>
          <w:rFonts w:ascii="Verdana" w:hAnsi="Verdana"/>
          <w:sz w:val="24"/>
          <w:lang w:val="en-US"/>
        </w:rPr>
      </w:pPr>
    </w:p>
    <w:p w:rsidR="002C1030" w:rsidRPr="00AE0911" w:rsidRDefault="005D27FA" w:rsidP="00B6334B">
      <w:pPr>
        <w:pStyle w:val="ListParagraph"/>
        <w:numPr>
          <w:ilvl w:val="0"/>
          <w:numId w:val="14"/>
        </w:numPr>
        <w:jc w:val="both"/>
        <w:rPr>
          <w:rFonts w:ascii="Verdana" w:hAnsi="Verdana"/>
          <w:sz w:val="24"/>
          <w:lang w:val="en-US"/>
        </w:rPr>
      </w:pPr>
      <w:r w:rsidRPr="00AE0911">
        <w:rPr>
          <w:rFonts w:ascii="Verdana" w:hAnsi="Verdana"/>
          <w:sz w:val="24"/>
          <w:lang w:val="en-US"/>
        </w:rPr>
        <w:t xml:space="preserve">LED </w:t>
      </w:r>
      <w:r w:rsidR="00311F29" w:rsidRPr="00AE0911">
        <w:rPr>
          <w:rFonts w:ascii="Verdana" w:hAnsi="Verdana"/>
          <w:sz w:val="24"/>
          <w:lang w:val="en-US"/>
        </w:rPr>
        <w:t xml:space="preserve">Light Kit with the mounting </w:t>
      </w:r>
      <w:r w:rsidR="0033486F" w:rsidRPr="00AE0911">
        <w:rPr>
          <w:rFonts w:ascii="Verdana" w:hAnsi="Verdana"/>
          <w:sz w:val="24"/>
          <w:lang w:val="en-US"/>
        </w:rPr>
        <w:t>feature</w:t>
      </w:r>
      <w:r w:rsidR="00311F29" w:rsidRPr="00AE0911">
        <w:rPr>
          <w:rFonts w:ascii="Verdana" w:hAnsi="Verdana"/>
          <w:sz w:val="24"/>
          <w:lang w:val="en-US"/>
        </w:rPr>
        <w:t xml:space="preserve"> for the </w:t>
      </w:r>
      <w:r w:rsidR="00C64CAC" w:rsidRPr="00AE0911">
        <w:rPr>
          <w:rFonts w:ascii="Verdana" w:hAnsi="Verdana"/>
          <w:sz w:val="24"/>
          <w:lang w:val="en-US"/>
        </w:rPr>
        <w:t xml:space="preserve">camcorder </w:t>
      </w:r>
      <w:r w:rsidR="00311F29" w:rsidRPr="00AE0911">
        <w:rPr>
          <w:rFonts w:ascii="Verdana" w:hAnsi="Verdana"/>
          <w:sz w:val="24"/>
          <w:lang w:val="en-US"/>
        </w:rPr>
        <w:t xml:space="preserve">listed above, with a rechargeable type of power and the ability to </w:t>
      </w:r>
      <w:r w:rsidR="00904A81" w:rsidRPr="00AE0911">
        <w:rPr>
          <w:rFonts w:ascii="Verdana" w:hAnsi="Verdana"/>
          <w:sz w:val="24"/>
          <w:lang w:val="en-US"/>
        </w:rPr>
        <w:t xml:space="preserve">power the video light with </w:t>
      </w:r>
      <w:r w:rsidR="00311F29" w:rsidRPr="00AE0911">
        <w:rPr>
          <w:rFonts w:ascii="Verdana" w:hAnsi="Verdana"/>
          <w:sz w:val="24"/>
          <w:lang w:val="en-US"/>
        </w:rPr>
        <w:t>the same type of batteries used in camcorde</w:t>
      </w:r>
      <w:r w:rsidR="002C1030" w:rsidRPr="00AE0911">
        <w:rPr>
          <w:rFonts w:ascii="Verdana" w:hAnsi="Verdana"/>
          <w:sz w:val="24"/>
          <w:lang w:val="en-US"/>
        </w:rPr>
        <w:t>rs, with or without an adapter.</w:t>
      </w:r>
    </w:p>
    <w:p w:rsidR="00311F29" w:rsidRPr="00AE0911" w:rsidRDefault="002C1030" w:rsidP="002C1030">
      <w:pPr>
        <w:pStyle w:val="ListParagraph"/>
        <w:jc w:val="both"/>
        <w:rPr>
          <w:rFonts w:ascii="Verdana" w:hAnsi="Verdana"/>
          <w:sz w:val="24"/>
          <w:lang w:val="en-US"/>
        </w:rPr>
      </w:pPr>
      <w:r w:rsidRPr="00AE0911">
        <w:rPr>
          <w:rFonts w:ascii="Verdana" w:hAnsi="Verdana"/>
          <w:sz w:val="24"/>
          <w:lang w:val="en-US"/>
        </w:rPr>
        <w:t xml:space="preserve">Supports </w:t>
      </w:r>
      <w:r w:rsidR="00311F29" w:rsidRPr="00AE0911">
        <w:rPr>
          <w:rFonts w:ascii="Verdana" w:hAnsi="Verdana"/>
          <w:sz w:val="24"/>
          <w:lang w:val="en-US"/>
        </w:rPr>
        <w:t xml:space="preserve"> the possibility of installing the dimming</w:t>
      </w:r>
      <w:r w:rsidRPr="00AE0911">
        <w:rPr>
          <w:rFonts w:ascii="Verdana" w:hAnsi="Verdana"/>
          <w:sz w:val="24"/>
          <w:lang w:val="en-US"/>
        </w:rPr>
        <w:t xml:space="preserve"> filter/diffuser usage</w:t>
      </w:r>
    </w:p>
    <w:p w:rsidR="00B519FA" w:rsidRPr="00AE0911" w:rsidRDefault="00B519FA">
      <w:pPr>
        <w:pStyle w:val="ListParagraph"/>
        <w:jc w:val="both"/>
        <w:rPr>
          <w:rFonts w:ascii="Verdana" w:hAnsi="Verdana"/>
          <w:sz w:val="24"/>
          <w:lang w:val="en-US"/>
        </w:rPr>
      </w:pPr>
    </w:p>
    <w:p w:rsidR="001C3F3E" w:rsidRPr="00AE0911" w:rsidRDefault="001C3F3E" w:rsidP="00B6334B">
      <w:pPr>
        <w:pStyle w:val="ListParagraph"/>
        <w:numPr>
          <w:ilvl w:val="0"/>
          <w:numId w:val="14"/>
        </w:numPr>
        <w:jc w:val="both"/>
        <w:rPr>
          <w:rFonts w:ascii="Verdana" w:hAnsi="Verdana"/>
          <w:sz w:val="24"/>
          <w:lang w:val="en-US"/>
        </w:rPr>
      </w:pPr>
      <w:r w:rsidRPr="00AE0911">
        <w:rPr>
          <w:rFonts w:ascii="Verdana" w:hAnsi="Verdana"/>
          <w:sz w:val="24"/>
          <w:lang w:val="en-US"/>
        </w:rPr>
        <w:t xml:space="preserve">Rain Slicker for the above listed </w:t>
      </w:r>
      <w:r w:rsidR="00C64CAC" w:rsidRPr="00AE0911">
        <w:rPr>
          <w:rFonts w:ascii="Verdana" w:hAnsi="Verdana"/>
          <w:sz w:val="24"/>
          <w:lang w:val="en-US"/>
        </w:rPr>
        <w:t xml:space="preserve">camcorders </w:t>
      </w:r>
      <w:r w:rsidRPr="00AE0911">
        <w:rPr>
          <w:rFonts w:ascii="Verdana" w:hAnsi="Verdana"/>
          <w:sz w:val="24"/>
          <w:lang w:val="en-US"/>
        </w:rPr>
        <w:t>and camera</w:t>
      </w:r>
      <w:r w:rsidR="00C64CAC" w:rsidRPr="00AE0911">
        <w:rPr>
          <w:rFonts w:ascii="Verdana" w:hAnsi="Verdana"/>
          <w:sz w:val="24"/>
          <w:lang w:val="en-US"/>
        </w:rPr>
        <w:t xml:space="preserve"> operator</w:t>
      </w:r>
    </w:p>
    <w:p w:rsidR="00C64CAC" w:rsidRPr="00AE0911" w:rsidRDefault="00C64CAC" w:rsidP="00C64CAC">
      <w:pPr>
        <w:pStyle w:val="ListParagraph"/>
        <w:ind w:left="0"/>
        <w:jc w:val="both"/>
        <w:rPr>
          <w:rFonts w:ascii="Verdana" w:hAnsi="Verdana"/>
          <w:sz w:val="24"/>
          <w:lang w:val="en-US"/>
        </w:rPr>
      </w:pPr>
    </w:p>
    <w:p w:rsidR="00B519FA" w:rsidRPr="00AE0911" w:rsidRDefault="00736A29">
      <w:pPr>
        <w:pStyle w:val="ListParagraph"/>
        <w:jc w:val="both"/>
        <w:rPr>
          <w:rFonts w:ascii="Verdana" w:hAnsi="Verdana"/>
          <w:sz w:val="24"/>
          <w:lang w:val="en-US"/>
        </w:rPr>
      </w:pPr>
      <w:r w:rsidRPr="00AE0911">
        <w:rPr>
          <w:rFonts w:ascii="Verdana" w:hAnsi="Verdana"/>
          <w:sz w:val="24"/>
          <w:lang w:val="en-US"/>
        </w:rPr>
        <w:t xml:space="preserve">For </w:t>
      </w:r>
      <w:r w:rsidR="007D47B6" w:rsidRPr="00AE0911">
        <w:rPr>
          <w:rFonts w:ascii="Verdana" w:hAnsi="Verdana"/>
          <w:sz w:val="24"/>
          <w:lang w:val="en-US"/>
        </w:rPr>
        <w:t>Camcorder</w:t>
      </w:r>
      <w:r w:rsidR="005D27FA" w:rsidRPr="00AE0911">
        <w:rPr>
          <w:rFonts w:ascii="Verdana" w:hAnsi="Verdana"/>
          <w:sz w:val="24"/>
          <w:lang w:val="en-US"/>
        </w:rPr>
        <w:t>:</w:t>
      </w:r>
    </w:p>
    <w:p w:rsidR="00B519FA" w:rsidRPr="00AE0911" w:rsidRDefault="005D27FA">
      <w:pPr>
        <w:pStyle w:val="ListParagraph"/>
        <w:jc w:val="both"/>
        <w:rPr>
          <w:rFonts w:ascii="Verdana" w:hAnsi="Verdana" w:cs="Arial"/>
          <w:sz w:val="24"/>
          <w:lang w:val="en-US"/>
        </w:rPr>
      </w:pPr>
      <w:r w:rsidRPr="00AE0911">
        <w:rPr>
          <w:rFonts w:ascii="Verdana" w:hAnsi="Verdana"/>
          <w:sz w:val="24"/>
          <w:lang w:val="en-US"/>
        </w:rPr>
        <w:t xml:space="preserve">Material - </w:t>
      </w:r>
      <w:r w:rsidRPr="00AE0911">
        <w:rPr>
          <w:rFonts w:ascii="Verdana" w:hAnsi="Verdana" w:cs="Arial"/>
          <w:sz w:val="24"/>
          <w:lang w:val="en-US"/>
        </w:rPr>
        <w:t>Exterior: Waterproof PVC with vinyl windows, Interior: Cotton</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Type of Closure – Elastic, touch-fastener, and zipper</w:t>
      </w:r>
    </w:p>
    <w:p w:rsidR="00B519FA" w:rsidRPr="00AE0911" w:rsidRDefault="005D27FA">
      <w:pPr>
        <w:pStyle w:val="ListParagraph"/>
        <w:jc w:val="both"/>
        <w:rPr>
          <w:rFonts w:ascii="Verdana" w:hAnsi="Verdana"/>
          <w:sz w:val="24"/>
          <w:lang w:val="en-US"/>
        </w:rPr>
      </w:pPr>
      <w:r w:rsidRPr="00AE0911">
        <w:rPr>
          <w:rFonts w:ascii="Verdana" w:hAnsi="Verdana" w:cs="Arial"/>
          <w:sz w:val="24"/>
          <w:lang w:val="en-US"/>
        </w:rPr>
        <w:t xml:space="preserve">Complete access to </w:t>
      </w:r>
      <w:r w:rsidR="00C64CAC" w:rsidRPr="00AE0911">
        <w:rPr>
          <w:rFonts w:ascii="Verdana" w:hAnsi="Verdana"/>
          <w:sz w:val="24"/>
          <w:lang w:val="en-US"/>
        </w:rPr>
        <w:t xml:space="preserve">camcorder </w:t>
      </w:r>
      <w:r w:rsidRPr="00AE0911">
        <w:rPr>
          <w:rFonts w:ascii="Verdana" w:hAnsi="Verdana" w:cs="Arial"/>
          <w:sz w:val="24"/>
          <w:lang w:val="en-US"/>
        </w:rPr>
        <w:t>controls, zoom, and LCD monitor</w:t>
      </w:r>
    </w:p>
    <w:p w:rsidR="00736A29" w:rsidRPr="00AE0911" w:rsidRDefault="00736A29">
      <w:pPr>
        <w:pStyle w:val="ListParagraph"/>
        <w:jc w:val="both"/>
        <w:rPr>
          <w:rFonts w:ascii="Verdana" w:hAnsi="Verdana"/>
          <w:b/>
          <w:sz w:val="24"/>
          <w:lang w:val="en-US"/>
        </w:rPr>
      </w:pPr>
    </w:p>
    <w:p w:rsidR="00B519FA" w:rsidRPr="00AE0911" w:rsidRDefault="00736A29">
      <w:pPr>
        <w:pStyle w:val="ListParagraph"/>
        <w:jc w:val="both"/>
        <w:rPr>
          <w:rFonts w:ascii="Verdana" w:hAnsi="Verdana"/>
          <w:sz w:val="24"/>
          <w:lang w:val="en-US"/>
        </w:rPr>
      </w:pPr>
      <w:r w:rsidRPr="00AE0911">
        <w:rPr>
          <w:rFonts w:ascii="Verdana" w:hAnsi="Verdana"/>
          <w:sz w:val="24"/>
          <w:lang w:val="en-US"/>
        </w:rPr>
        <w:t xml:space="preserve">For </w:t>
      </w:r>
      <w:r w:rsidR="007D47B6" w:rsidRPr="00AE0911">
        <w:rPr>
          <w:rFonts w:ascii="Verdana" w:hAnsi="Verdana"/>
          <w:sz w:val="24"/>
          <w:lang w:val="en-US"/>
        </w:rPr>
        <w:t>Camcorder</w:t>
      </w:r>
      <w:r w:rsidR="00C64CAC" w:rsidRPr="00AE0911">
        <w:rPr>
          <w:rFonts w:ascii="Verdana" w:hAnsi="Verdana"/>
          <w:sz w:val="24"/>
          <w:lang w:val="en-US"/>
        </w:rPr>
        <w:t xml:space="preserve"> Operator</w:t>
      </w:r>
      <w:r w:rsidR="005D27FA" w:rsidRPr="00AE0911">
        <w:rPr>
          <w:rFonts w:ascii="Verdana" w:hAnsi="Verdana"/>
          <w:sz w:val="24"/>
          <w:lang w:val="en-US"/>
        </w:rPr>
        <w:t>:</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Made of Nylon and Polyurethane</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Internal Webbing Belt</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Usable as Tent or Tarp</w:t>
      </w:r>
    </w:p>
    <w:p w:rsidR="00B519FA" w:rsidRPr="00AE0911" w:rsidRDefault="00B519FA" w:rsidP="00C64CAC">
      <w:pPr>
        <w:pStyle w:val="ListParagraph"/>
        <w:ind w:left="0"/>
        <w:jc w:val="both"/>
        <w:rPr>
          <w:rFonts w:ascii="Verdana" w:hAnsi="Verdana"/>
          <w:sz w:val="24"/>
          <w:lang w:val="en-US"/>
        </w:rPr>
      </w:pPr>
    </w:p>
    <w:p w:rsidR="00486C20" w:rsidRPr="00AE0911" w:rsidRDefault="005D27FA" w:rsidP="00B6334B">
      <w:pPr>
        <w:pStyle w:val="ListParagraph"/>
        <w:numPr>
          <w:ilvl w:val="0"/>
          <w:numId w:val="14"/>
        </w:numPr>
        <w:jc w:val="both"/>
        <w:rPr>
          <w:rFonts w:ascii="Verdana" w:hAnsi="Verdana"/>
          <w:sz w:val="24"/>
          <w:lang w:val="en-US"/>
        </w:rPr>
      </w:pPr>
      <w:r w:rsidRPr="00AE0911">
        <w:rPr>
          <w:rFonts w:ascii="Verdana" w:hAnsi="Verdana"/>
          <w:sz w:val="24"/>
          <w:lang w:val="en-US"/>
        </w:rPr>
        <w:t xml:space="preserve">  </w:t>
      </w:r>
      <w:r w:rsidR="00486C20" w:rsidRPr="00AE0911">
        <w:rPr>
          <w:rFonts w:ascii="Verdana" w:hAnsi="Verdana"/>
          <w:sz w:val="24"/>
          <w:lang w:val="en-US"/>
        </w:rPr>
        <w:t>Three (</w:t>
      </w:r>
      <w:r w:rsidRPr="00AE0911">
        <w:rPr>
          <w:rFonts w:ascii="Verdana" w:hAnsi="Verdana"/>
          <w:sz w:val="24"/>
          <w:lang w:val="en-US"/>
        </w:rPr>
        <w:t>3</w:t>
      </w:r>
      <w:r w:rsidR="00486C20" w:rsidRPr="00AE0911">
        <w:rPr>
          <w:rFonts w:ascii="Verdana" w:hAnsi="Verdana"/>
          <w:sz w:val="24"/>
          <w:lang w:val="en-US"/>
        </w:rPr>
        <w:t>)</w:t>
      </w:r>
      <w:r w:rsidRPr="00AE0911">
        <w:rPr>
          <w:rFonts w:ascii="Verdana" w:hAnsi="Verdana"/>
          <w:sz w:val="24"/>
          <w:lang w:val="en-US"/>
        </w:rPr>
        <w:t xml:space="preserve"> </w:t>
      </w:r>
      <w:r w:rsidR="00486C20" w:rsidRPr="00AE0911">
        <w:rPr>
          <w:rFonts w:ascii="Verdana" w:hAnsi="Verdana"/>
          <w:sz w:val="24"/>
          <w:lang w:val="en-US"/>
        </w:rPr>
        <w:t xml:space="preserve">Memory Cards for the </w:t>
      </w:r>
      <w:r w:rsidR="007D47B6" w:rsidRPr="00AE0911">
        <w:rPr>
          <w:rFonts w:ascii="Verdana" w:hAnsi="Verdana"/>
          <w:sz w:val="24"/>
          <w:lang w:val="en-US"/>
        </w:rPr>
        <w:t>Camcorder</w:t>
      </w:r>
      <w:r w:rsidR="00486C20" w:rsidRPr="00AE0911">
        <w:rPr>
          <w:rFonts w:ascii="Verdana" w:hAnsi="Verdana"/>
          <w:sz w:val="24"/>
          <w:lang w:val="en-US"/>
        </w:rPr>
        <w:t xml:space="preserve"> listed above</w:t>
      </w:r>
      <w:r w:rsidR="00C37078" w:rsidRPr="00AE0911">
        <w:rPr>
          <w:rFonts w:ascii="Verdana" w:hAnsi="Verdana"/>
          <w:sz w:val="24"/>
          <w:lang w:val="en-US"/>
        </w:rPr>
        <w:t>:</w:t>
      </w:r>
    </w:p>
    <w:p w:rsidR="00B519FA" w:rsidRPr="00AE0911" w:rsidRDefault="00486C20" w:rsidP="00C37078">
      <w:pPr>
        <w:pStyle w:val="ListParagraph"/>
        <w:jc w:val="both"/>
        <w:rPr>
          <w:rFonts w:ascii="Verdana" w:hAnsi="Verdana"/>
          <w:sz w:val="24"/>
          <w:lang w:val="en-US"/>
        </w:rPr>
      </w:pPr>
      <w:r w:rsidRPr="00AE0911">
        <w:rPr>
          <w:rFonts w:ascii="Verdana" w:hAnsi="Verdana"/>
          <w:sz w:val="24"/>
          <w:lang w:val="en-US"/>
        </w:rPr>
        <w:t xml:space="preserve">  </w:t>
      </w:r>
      <w:r w:rsidR="00C37078" w:rsidRPr="00AE0911">
        <w:rPr>
          <w:rFonts w:ascii="Verdana" w:hAnsi="Verdana"/>
          <w:sz w:val="24"/>
          <w:lang w:val="en-US"/>
        </w:rPr>
        <w:t>- Two (2)</w:t>
      </w:r>
      <w:r w:rsidR="005D27FA" w:rsidRPr="00AE0911">
        <w:rPr>
          <w:rFonts w:ascii="Verdana" w:hAnsi="Verdana"/>
          <w:sz w:val="24"/>
          <w:lang w:val="en-US"/>
        </w:rPr>
        <w:t xml:space="preserve"> </w:t>
      </w:r>
      <w:r w:rsidR="00C37078" w:rsidRPr="00AE0911">
        <w:rPr>
          <w:rFonts w:ascii="Verdana" w:hAnsi="Verdana"/>
          <w:sz w:val="24"/>
          <w:lang w:val="en-US"/>
        </w:rPr>
        <w:t>with 32GB Data Storage Capacity</w:t>
      </w:r>
      <w:r w:rsidR="005D27FA" w:rsidRPr="00AE0911">
        <w:rPr>
          <w:rFonts w:ascii="Verdana" w:hAnsi="Verdana"/>
          <w:sz w:val="24"/>
          <w:lang w:val="en-US"/>
        </w:rPr>
        <w:t xml:space="preserve"> </w:t>
      </w:r>
      <w:r w:rsidR="00C37078" w:rsidRPr="00AE0911">
        <w:rPr>
          <w:rFonts w:ascii="Verdana" w:hAnsi="Verdana"/>
          <w:sz w:val="24"/>
          <w:lang w:val="en-US"/>
        </w:rPr>
        <w:t xml:space="preserve">and Max. Read Speed: 1.2 Gbps, Transfer Rate: </w:t>
      </w:r>
      <w:r w:rsidR="005D27FA" w:rsidRPr="00AE0911">
        <w:rPr>
          <w:rFonts w:ascii="Verdana" w:hAnsi="Verdana"/>
          <w:sz w:val="24"/>
          <w:lang w:val="en-US"/>
        </w:rPr>
        <w:t>240Mbps</w:t>
      </w:r>
      <w:r w:rsidR="00C37078" w:rsidRPr="00AE0911">
        <w:rPr>
          <w:rFonts w:ascii="Verdana" w:hAnsi="Verdana"/>
          <w:sz w:val="24"/>
          <w:lang w:val="en-US"/>
        </w:rPr>
        <w:t xml:space="preserve"> Write </w:t>
      </w:r>
    </w:p>
    <w:p w:rsidR="00B519FA" w:rsidRPr="00AE0911" w:rsidRDefault="005D27FA">
      <w:pPr>
        <w:pStyle w:val="ListParagraph"/>
        <w:jc w:val="both"/>
        <w:rPr>
          <w:rFonts w:ascii="Verdana" w:hAnsi="Verdana"/>
          <w:sz w:val="24"/>
          <w:lang w:val="en-US"/>
        </w:rPr>
      </w:pPr>
      <w:r w:rsidRPr="00AE0911">
        <w:rPr>
          <w:rFonts w:ascii="Verdana" w:hAnsi="Verdana"/>
          <w:sz w:val="24"/>
          <w:lang w:val="en-US"/>
        </w:rPr>
        <w:t xml:space="preserve"> </w:t>
      </w:r>
      <w:r w:rsidR="00C37078" w:rsidRPr="00AE0911">
        <w:rPr>
          <w:rFonts w:ascii="Verdana" w:hAnsi="Verdana"/>
          <w:sz w:val="24"/>
          <w:lang w:val="en-US"/>
        </w:rPr>
        <w:t xml:space="preserve"> - One (1) with 64GB Data Storage Capacity and Max. Read Speed: 1.2 Gbps, Transfer Rate: 240Mbps Write</w:t>
      </w:r>
    </w:p>
    <w:p w:rsidR="00B519FA" w:rsidRPr="00AE0911" w:rsidRDefault="00B519FA">
      <w:pPr>
        <w:pStyle w:val="ListParagraph"/>
        <w:jc w:val="both"/>
        <w:rPr>
          <w:rFonts w:ascii="Verdana" w:hAnsi="Verdana"/>
          <w:b/>
          <w:sz w:val="24"/>
          <w:lang w:val="en-US"/>
        </w:rPr>
      </w:pPr>
    </w:p>
    <w:p w:rsidR="00B519FA" w:rsidRPr="00C2660A" w:rsidRDefault="005D27FA" w:rsidP="00B6334B">
      <w:pPr>
        <w:pStyle w:val="ListParagraph"/>
        <w:numPr>
          <w:ilvl w:val="0"/>
          <w:numId w:val="14"/>
        </w:numPr>
        <w:spacing w:after="0" w:line="245" w:lineRule="atLeast"/>
        <w:jc w:val="both"/>
        <w:rPr>
          <w:rFonts w:ascii="Verdana" w:hAnsi="Verdana"/>
          <w:b/>
          <w:bCs/>
          <w:sz w:val="24"/>
          <w:lang w:val="en-US"/>
        </w:rPr>
      </w:pPr>
      <w:r w:rsidRPr="00AE0911">
        <w:rPr>
          <w:rFonts w:ascii="Verdana" w:hAnsi="Verdana"/>
          <w:b/>
          <w:sz w:val="24"/>
          <w:lang w:val="en-US"/>
        </w:rPr>
        <w:t>USB</w:t>
      </w:r>
      <w:r w:rsidRPr="00AE0911">
        <w:rPr>
          <w:rFonts w:ascii="Verdana" w:hAnsi="Verdana"/>
          <w:sz w:val="24"/>
          <w:lang w:val="en-US"/>
        </w:rPr>
        <w:t xml:space="preserve"> </w:t>
      </w:r>
      <w:r w:rsidR="00AD4C62" w:rsidRPr="00C2660A">
        <w:rPr>
          <w:rFonts w:ascii="Verdana" w:hAnsi="Verdana"/>
          <w:b/>
          <w:bCs/>
          <w:sz w:val="24"/>
          <w:lang w:val="en-US"/>
        </w:rPr>
        <w:t>Memory Card Reader/Writer</w:t>
      </w:r>
    </w:p>
    <w:p w:rsidR="00B519FA" w:rsidRPr="00AE0911" w:rsidRDefault="005D27FA">
      <w:pPr>
        <w:pStyle w:val="ListParagraph"/>
        <w:spacing w:after="0" w:line="245" w:lineRule="atLeast"/>
        <w:jc w:val="both"/>
        <w:rPr>
          <w:rFonts w:ascii="Verdana" w:hAnsi="Verdana" w:cs="Arial"/>
          <w:sz w:val="24"/>
          <w:lang w:val="en-US"/>
        </w:rPr>
      </w:pPr>
      <w:r w:rsidRPr="00AE0911">
        <w:rPr>
          <w:rFonts w:ascii="Verdana" w:hAnsi="Verdana"/>
          <w:sz w:val="24"/>
          <w:lang w:val="en-US"/>
        </w:rPr>
        <w:t xml:space="preserve">     </w:t>
      </w:r>
      <w:r w:rsidRPr="00AE0911">
        <w:rPr>
          <w:rFonts w:ascii="Verdana" w:hAnsi="Verdana" w:cs="Arial"/>
          <w:sz w:val="24"/>
          <w:lang w:val="en-US"/>
        </w:rPr>
        <w:t>ExpressCard Slot</w:t>
      </w:r>
    </w:p>
    <w:p w:rsidR="00B519FA" w:rsidRPr="00AE0911" w:rsidRDefault="005D27FA">
      <w:pPr>
        <w:spacing w:after="0" w:line="245" w:lineRule="atLeast"/>
        <w:jc w:val="both"/>
        <w:rPr>
          <w:rFonts w:ascii="Verdana" w:eastAsia="Times New Roman" w:hAnsi="Verdana" w:cs="Arial"/>
          <w:sz w:val="24"/>
          <w:lang w:val="en-US"/>
        </w:rPr>
      </w:pPr>
      <w:r w:rsidRPr="00AE0911">
        <w:rPr>
          <w:rFonts w:ascii="Verdana" w:eastAsia="Times New Roman" w:hAnsi="Verdana" w:cs="Arial"/>
          <w:sz w:val="24"/>
          <w:lang w:val="en-US"/>
        </w:rPr>
        <w:t xml:space="preserve">                    USB 3.0 Interface</w:t>
      </w:r>
    </w:p>
    <w:p w:rsidR="00B519FA" w:rsidRPr="00AE0911" w:rsidRDefault="005D27FA">
      <w:pPr>
        <w:spacing w:after="0" w:line="245" w:lineRule="atLeast"/>
        <w:jc w:val="both"/>
        <w:rPr>
          <w:rFonts w:ascii="Verdana" w:eastAsia="Times New Roman" w:hAnsi="Verdana" w:cs="Arial"/>
          <w:sz w:val="24"/>
          <w:lang w:val="en-US"/>
        </w:rPr>
      </w:pPr>
      <w:r w:rsidRPr="00AE0911">
        <w:rPr>
          <w:rFonts w:ascii="Verdana" w:eastAsia="Times New Roman" w:hAnsi="Verdana" w:cs="Arial"/>
          <w:sz w:val="24"/>
          <w:lang w:val="en-US"/>
        </w:rPr>
        <w:t xml:space="preserve">                    Max. Read Speed: 1.3Gb/s</w:t>
      </w:r>
    </w:p>
    <w:p w:rsidR="00B519FA" w:rsidRPr="00AE0911" w:rsidRDefault="005D27FA">
      <w:pPr>
        <w:spacing w:after="0" w:line="245" w:lineRule="atLeast"/>
        <w:jc w:val="both"/>
        <w:rPr>
          <w:rFonts w:ascii="Verdana" w:eastAsia="Times New Roman" w:hAnsi="Verdana" w:cs="Arial"/>
          <w:sz w:val="24"/>
          <w:lang w:val="en-US"/>
        </w:rPr>
      </w:pPr>
      <w:r w:rsidRPr="00AE0911">
        <w:rPr>
          <w:rFonts w:ascii="Verdana" w:eastAsia="Times New Roman" w:hAnsi="Verdana" w:cs="Arial"/>
          <w:sz w:val="24"/>
          <w:lang w:val="en-US"/>
        </w:rPr>
        <w:t xml:space="preserve">                    USB Bus-Powered</w:t>
      </w:r>
    </w:p>
    <w:p w:rsidR="00B519FA" w:rsidRPr="00AE0911" w:rsidRDefault="005D27FA">
      <w:pPr>
        <w:spacing w:after="0" w:line="245" w:lineRule="atLeast"/>
        <w:jc w:val="both"/>
        <w:rPr>
          <w:rFonts w:ascii="Verdana" w:eastAsia="Times New Roman" w:hAnsi="Verdana" w:cs="Arial"/>
          <w:color w:val="464646"/>
          <w:sz w:val="24"/>
          <w:lang w:val="en-US"/>
        </w:rPr>
      </w:pPr>
      <w:r w:rsidRPr="00AE0911">
        <w:rPr>
          <w:rFonts w:ascii="Verdana" w:eastAsia="Times New Roman" w:hAnsi="Verdana" w:cs="Arial"/>
          <w:sz w:val="24"/>
          <w:lang w:val="en-US"/>
        </w:rPr>
        <w:t xml:space="preserve">                    PCIe Gen2 Support</w:t>
      </w:r>
    </w:p>
    <w:p w:rsidR="00B519FA" w:rsidRPr="00AE0911" w:rsidRDefault="00B519FA">
      <w:pPr>
        <w:pStyle w:val="ListParagraph"/>
        <w:ind w:left="0"/>
        <w:jc w:val="both"/>
        <w:rPr>
          <w:rFonts w:ascii="Verdana" w:hAnsi="Verdana"/>
          <w:sz w:val="24"/>
          <w:lang w:val="en-US"/>
        </w:rPr>
      </w:pPr>
    </w:p>
    <w:p w:rsidR="00B519FA" w:rsidRPr="00AE0911" w:rsidRDefault="00C260BD" w:rsidP="00B6334B">
      <w:pPr>
        <w:pStyle w:val="ListParagraph"/>
        <w:numPr>
          <w:ilvl w:val="0"/>
          <w:numId w:val="14"/>
        </w:numPr>
        <w:jc w:val="both"/>
        <w:rPr>
          <w:rFonts w:ascii="Verdana" w:hAnsi="Verdana"/>
          <w:sz w:val="24"/>
          <w:lang w:val="en-US"/>
        </w:rPr>
      </w:pPr>
      <w:r w:rsidRPr="00AE0911">
        <w:rPr>
          <w:rFonts w:ascii="Verdana" w:hAnsi="Verdana"/>
          <w:sz w:val="24"/>
          <w:lang w:val="en-US"/>
        </w:rPr>
        <w:t>Wireless Microphone Pack</w:t>
      </w:r>
    </w:p>
    <w:p w:rsidR="00B519FA" w:rsidRPr="00AE0911" w:rsidRDefault="00CF640E" w:rsidP="00CF640E">
      <w:pPr>
        <w:pStyle w:val="ListParagraph"/>
        <w:ind w:left="1134"/>
        <w:jc w:val="both"/>
        <w:rPr>
          <w:rFonts w:ascii="Verdana" w:hAnsi="Verdana"/>
          <w:sz w:val="24"/>
          <w:lang w:val="en-US"/>
        </w:rPr>
      </w:pPr>
      <w:r w:rsidRPr="00AE0911">
        <w:rPr>
          <w:rFonts w:ascii="Verdana" w:hAnsi="Verdana"/>
          <w:sz w:val="24"/>
          <w:lang w:val="en-US"/>
        </w:rPr>
        <w:t xml:space="preserve">Lavalier, </w:t>
      </w:r>
      <w:r w:rsidR="00A3395A" w:rsidRPr="00AE0911">
        <w:rPr>
          <w:rFonts w:ascii="Verdana" w:hAnsi="Verdana"/>
          <w:sz w:val="24"/>
          <w:lang w:val="en-US"/>
        </w:rPr>
        <w:t>Handheld Wireless Microphone, Snap-On Transmitter</w:t>
      </w:r>
      <w:r w:rsidR="005D27FA" w:rsidRPr="00AE0911">
        <w:rPr>
          <w:rFonts w:ascii="Verdana" w:hAnsi="Verdana"/>
          <w:sz w:val="24"/>
          <w:lang w:val="en-US"/>
        </w:rPr>
        <w:t xml:space="preserve">, </w:t>
      </w:r>
      <w:r w:rsidR="00A3395A" w:rsidRPr="00AE0911">
        <w:rPr>
          <w:rFonts w:ascii="Verdana" w:hAnsi="Verdana"/>
          <w:sz w:val="24"/>
          <w:lang w:val="en-US"/>
        </w:rPr>
        <w:t>Receiver</w:t>
      </w:r>
    </w:p>
    <w:p w:rsidR="00B519FA" w:rsidRPr="00AE0911" w:rsidRDefault="005D27FA">
      <w:pPr>
        <w:pStyle w:val="ListParagraph"/>
        <w:jc w:val="both"/>
        <w:rPr>
          <w:rFonts w:ascii="Verdana" w:hAnsi="Verdana" w:cs="Arial"/>
          <w:sz w:val="24"/>
          <w:lang w:val="en-US"/>
        </w:rPr>
      </w:pPr>
      <w:r w:rsidRPr="00AE0911">
        <w:rPr>
          <w:rFonts w:ascii="Verdana" w:hAnsi="Verdana"/>
          <w:sz w:val="24"/>
          <w:lang w:val="en-US"/>
        </w:rPr>
        <w:t xml:space="preserve">         </w:t>
      </w:r>
      <w:r w:rsidRPr="00AE0911">
        <w:rPr>
          <w:rFonts w:ascii="Verdana" w:hAnsi="Verdana" w:cs="Arial"/>
          <w:sz w:val="24"/>
          <w:lang w:val="en-US"/>
        </w:rPr>
        <w:t>Digital Processing Technology</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Wide Frequency coverage up to 72MHz</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True Diversity Receiver</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Automatic Channel Setting mode</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Clear Channel Scan </w:t>
      </w:r>
      <w:r w:rsidR="0033486F" w:rsidRPr="00AE0911">
        <w:rPr>
          <w:rFonts w:ascii="Verdana" w:hAnsi="Verdana" w:cs="Arial"/>
          <w:sz w:val="24"/>
          <w:lang w:val="en-US"/>
        </w:rPr>
        <w:t>feature</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Variable output level control</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Large display and backlight LCD screen</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Micro USB for external power source &amp; recharging </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         Interchangeable capsule for handheld transmitter</w:t>
      </w:r>
    </w:p>
    <w:p w:rsidR="00B519FA" w:rsidRPr="00AE0911" w:rsidRDefault="005D27FA">
      <w:pPr>
        <w:pStyle w:val="ListParagraph"/>
        <w:ind w:left="1134"/>
        <w:jc w:val="both"/>
        <w:rPr>
          <w:rFonts w:ascii="Verdana" w:hAnsi="Verdana" w:cs="Arial"/>
          <w:b/>
          <w:sz w:val="24"/>
          <w:lang w:val="en-US"/>
        </w:rPr>
      </w:pPr>
      <w:r w:rsidRPr="00AE0911">
        <w:rPr>
          <w:rFonts w:ascii="Verdana" w:hAnsi="Verdana" w:cs="Arial"/>
          <w:b/>
          <w:sz w:val="24"/>
          <w:lang w:val="en-US"/>
        </w:rPr>
        <w:t>Transmitter:</w:t>
      </w:r>
    </w:p>
    <w:p w:rsidR="00B519FA" w:rsidRPr="00AE0911" w:rsidRDefault="005D27FA">
      <w:pPr>
        <w:pStyle w:val="ListParagraph"/>
        <w:ind w:left="1134"/>
        <w:jc w:val="both"/>
        <w:rPr>
          <w:rFonts w:ascii="Verdana" w:hAnsi="Verdana"/>
          <w:sz w:val="24"/>
          <w:lang w:val="en-US"/>
        </w:rPr>
      </w:pPr>
      <w:r w:rsidRPr="00AE0911">
        <w:rPr>
          <w:rFonts w:ascii="Verdana" w:hAnsi="Verdana"/>
          <w:sz w:val="24"/>
          <w:lang w:val="en-US"/>
        </w:rPr>
        <w:t xml:space="preserve">Audio Attenuator Adjustment </w:t>
      </w:r>
      <w:r w:rsidR="00A37D17" w:rsidRPr="00AE0911">
        <w:rPr>
          <w:rFonts w:ascii="Verdana" w:hAnsi="Verdana"/>
          <w:sz w:val="24"/>
          <w:lang w:val="en-US"/>
        </w:rPr>
        <w:t>Range:</w:t>
      </w:r>
      <w:r w:rsidRPr="00AE0911">
        <w:rPr>
          <w:rFonts w:ascii="Verdana" w:hAnsi="Verdana"/>
          <w:sz w:val="24"/>
          <w:lang w:val="en-US"/>
        </w:rPr>
        <w:t xml:space="preserve"> 0 dB to 21 dB (in 3-dB steps): Mic input</w:t>
      </w:r>
    </w:p>
    <w:p w:rsidR="00B519FA" w:rsidRPr="00AE0911" w:rsidRDefault="00A37D17">
      <w:pPr>
        <w:pStyle w:val="ListParagraph"/>
        <w:ind w:left="1134"/>
        <w:jc w:val="both"/>
        <w:rPr>
          <w:rFonts w:ascii="Verdana" w:hAnsi="Verdana"/>
          <w:sz w:val="24"/>
          <w:lang w:val="en-US"/>
        </w:rPr>
      </w:pPr>
      <w:r w:rsidRPr="00AE0911">
        <w:rPr>
          <w:rFonts w:ascii="Verdana" w:hAnsi="Verdana"/>
          <w:sz w:val="24"/>
          <w:lang w:val="en-US"/>
        </w:rPr>
        <w:t>Frequency Response:</w:t>
      </w:r>
      <w:r w:rsidR="005D27FA" w:rsidRPr="00AE0911">
        <w:rPr>
          <w:rFonts w:ascii="Verdana" w:hAnsi="Verdana"/>
          <w:sz w:val="24"/>
          <w:lang w:val="en-US"/>
        </w:rPr>
        <w:t xml:space="preserve"> 23Hz to 18kHz</w:t>
      </w:r>
    </w:p>
    <w:p w:rsidR="00B519FA" w:rsidRPr="00AE0911" w:rsidRDefault="00A37D17">
      <w:pPr>
        <w:pStyle w:val="ListParagraph"/>
        <w:ind w:left="1134"/>
        <w:jc w:val="both"/>
        <w:rPr>
          <w:rFonts w:ascii="Verdana" w:hAnsi="Verdana"/>
          <w:sz w:val="24"/>
          <w:lang w:val="en-US"/>
        </w:rPr>
      </w:pPr>
      <w:r w:rsidRPr="00AE0911">
        <w:rPr>
          <w:rFonts w:ascii="Verdana" w:hAnsi="Verdana" w:cs="Arial"/>
          <w:sz w:val="24"/>
          <w:lang w:val="en-US"/>
        </w:rPr>
        <w:t>Power Requirement:  Two AA-size standard batteries</w:t>
      </w:r>
      <w:r w:rsidR="005D27FA" w:rsidRPr="00AE0911">
        <w:rPr>
          <w:rFonts w:ascii="Verdana" w:hAnsi="Verdana"/>
          <w:sz w:val="24"/>
          <w:lang w:val="en-US"/>
        </w:rPr>
        <w:tab/>
      </w:r>
    </w:p>
    <w:p w:rsidR="00B519FA" w:rsidRPr="00AE0911" w:rsidRDefault="00A37D17">
      <w:pPr>
        <w:pStyle w:val="ListParagraph"/>
        <w:ind w:left="1134"/>
        <w:jc w:val="both"/>
        <w:rPr>
          <w:rFonts w:ascii="Verdana" w:hAnsi="Verdana"/>
          <w:sz w:val="24"/>
          <w:lang w:val="en-US"/>
        </w:rPr>
      </w:pPr>
      <w:r w:rsidRPr="00AE0911">
        <w:rPr>
          <w:rFonts w:ascii="Verdana" w:hAnsi="Verdana"/>
          <w:sz w:val="24"/>
          <w:lang w:val="en-US"/>
        </w:rPr>
        <w:t>LCD Displa</w:t>
      </w:r>
      <w:r w:rsidR="005D27FA" w:rsidRPr="00AE0911">
        <w:rPr>
          <w:rFonts w:ascii="Verdana" w:hAnsi="Verdana"/>
          <w:sz w:val="24"/>
          <w:lang w:val="en-US"/>
        </w:rPr>
        <w:t xml:space="preserve">y </w:t>
      </w:r>
    </w:p>
    <w:p w:rsidR="00B519FA" w:rsidRPr="00AE0911" w:rsidRDefault="005D27FA">
      <w:pPr>
        <w:pStyle w:val="ListParagraph"/>
        <w:ind w:left="1134"/>
        <w:jc w:val="both"/>
        <w:rPr>
          <w:rFonts w:ascii="Verdana" w:hAnsi="Verdana" w:cs="Arial"/>
          <w:sz w:val="24"/>
          <w:lang w:val="en-US"/>
        </w:rPr>
      </w:pPr>
      <w:r w:rsidRPr="00AE0911">
        <w:rPr>
          <w:rFonts w:ascii="Verdana" w:hAnsi="Verdana" w:cs="Arial"/>
          <w:b/>
          <w:sz w:val="24"/>
          <w:lang w:val="en-US"/>
        </w:rPr>
        <w:lastRenderedPageBreak/>
        <w:t>Receiver</w:t>
      </w:r>
      <w:r w:rsidRPr="00AE0911">
        <w:rPr>
          <w:rFonts w:ascii="Verdana" w:hAnsi="Verdana" w:cs="Arial"/>
          <w:sz w:val="24"/>
          <w:lang w:val="en-US"/>
        </w:rPr>
        <w:t>:</w:t>
      </w:r>
    </w:p>
    <w:p w:rsidR="00B519FA" w:rsidRPr="00AE0911" w:rsidRDefault="003425E5">
      <w:pPr>
        <w:pStyle w:val="ListParagraph"/>
        <w:ind w:left="1134"/>
        <w:jc w:val="both"/>
        <w:rPr>
          <w:rFonts w:ascii="Verdana" w:hAnsi="Verdana" w:cs="Arial"/>
          <w:sz w:val="24"/>
          <w:lang w:val="en-US"/>
        </w:rPr>
      </w:pPr>
      <w:r w:rsidRPr="00AE0911">
        <w:rPr>
          <w:rFonts w:ascii="Verdana" w:hAnsi="Verdana" w:cs="Arial"/>
          <w:sz w:val="24"/>
          <w:lang w:val="en-US"/>
        </w:rPr>
        <w:t>It is camera-mountable on the camcorder listed above</w:t>
      </w:r>
    </w:p>
    <w:p w:rsidR="00B519FA" w:rsidRPr="00AE0911" w:rsidRDefault="00E725F3" w:rsidP="00E725F3">
      <w:pPr>
        <w:pStyle w:val="ListParagraph"/>
        <w:ind w:left="1134"/>
        <w:jc w:val="both"/>
        <w:rPr>
          <w:rFonts w:ascii="Verdana" w:hAnsi="Verdana"/>
          <w:sz w:val="24"/>
          <w:lang w:val="en-US"/>
        </w:rPr>
      </w:pPr>
      <w:r w:rsidRPr="00AE0911">
        <w:rPr>
          <w:rFonts w:ascii="Verdana" w:hAnsi="Verdana" w:cs="Arial"/>
          <w:sz w:val="24"/>
          <w:lang w:val="en-US"/>
        </w:rPr>
        <w:t>The output</w:t>
      </w:r>
      <w:r w:rsidR="005A57E9" w:rsidRPr="00AE0911">
        <w:rPr>
          <w:rFonts w:ascii="Verdana" w:hAnsi="Verdana" w:cs="Arial"/>
          <w:sz w:val="24"/>
          <w:lang w:val="en-US"/>
        </w:rPr>
        <w:t xml:space="preserve"> comes with a</w:t>
      </w:r>
      <w:r w:rsidR="005A57E9" w:rsidRPr="00AE0911">
        <w:rPr>
          <w:rFonts w:eastAsia="Calibri"/>
          <w:lang w:val="en-US" w:eastAsia="en-US"/>
        </w:rPr>
        <w:t xml:space="preserve"> </w:t>
      </w:r>
      <w:r w:rsidR="005A57E9" w:rsidRPr="00AE0911">
        <w:rPr>
          <w:rFonts w:ascii="Verdana" w:hAnsi="Verdana" w:cs="Arial"/>
          <w:sz w:val="24"/>
          <w:lang w:val="en-US"/>
        </w:rPr>
        <w:t>3-pin XLR connector,</w:t>
      </w:r>
      <w:r w:rsidR="005D27FA" w:rsidRPr="00AE0911">
        <w:rPr>
          <w:rFonts w:ascii="Verdana" w:hAnsi="Verdana" w:cs="Arial"/>
          <w:sz w:val="24"/>
          <w:lang w:val="en-US"/>
        </w:rPr>
        <w:t xml:space="preserve"> </w:t>
      </w:r>
      <w:r w:rsidRPr="00AE0911">
        <w:rPr>
          <w:rFonts w:ascii="Verdana" w:hAnsi="Verdana" w:cs="Arial"/>
          <w:sz w:val="24"/>
          <w:lang w:val="en-US"/>
        </w:rPr>
        <w:t>it includes a headphone monitor output for use with 3.5mm mini-jack</w:t>
      </w:r>
      <w:r w:rsidR="005D27FA" w:rsidRPr="00AE0911">
        <w:rPr>
          <w:rFonts w:ascii="Verdana" w:hAnsi="Verdana" w:cs="Arial"/>
          <w:sz w:val="24"/>
          <w:lang w:val="en-US"/>
        </w:rPr>
        <w:t xml:space="preserve">. </w:t>
      </w:r>
      <w:r w:rsidR="00B46F5D" w:rsidRPr="00AE0911">
        <w:rPr>
          <w:rFonts w:ascii="Verdana" w:hAnsi="Verdana" w:cs="Arial"/>
          <w:sz w:val="24"/>
          <w:lang w:val="en-US"/>
        </w:rPr>
        <w:t xml:space="preserve">Power Requirement: </w:t>
      </w:r>
      <w:r w:rsidRPr="00AE0911">
        <w:rPr>
          <w:rFonts w:ascii="Verdana" w:hAnsi="Verdana" w:cs="Arial"/>
          <w:sz w:val="24"/>
          <w:lang w:val="en-US"/>
        </w:rPr>
        <w:t>Two AA-size standard batteries, rechargeable</w:t>
      </w:r>
    </w:p>
    <w:p w:rsidR="00B519FA" w:rsidRPr="00AE0911" w:rsidRDefault="00E725F3">
      <w:pPr>
        <w:pStyle w:val="ListParagraph"/>
        <w:ind w:left="1134"/>
        <w:jc w:val="both"/>
        <w:rPr>
          <w:rFonts w:ascii="Verdana" w:hAnsi="Verdana" w:cs="Arial"/>
          <w:sz w:val="24"/>
          <w:lang w:val="en-US"/>
        </w:rPr>
      </w:pPr>
      <w:r w:rsidRPr="00AE0911">
        <w:rPr>
          <w:rFonts w:ascii="Verdana" w:hAnsi="Verdana" w:cs="Arial"/>
          <w:sz w:val="24"/>
          <w:lang w:val="en-US"/>
        </w:rPr>
        <w:t>LCD Displa</w:t>
      </w:r>
      <w:r w:rsidR="005D27FA" w:rsidRPr="00AE0911">
        <w:rPr>
          <w:rFonts w:ascii="Verdana" w:hAnsi="Verdana" w:cs="Arial"/>
          <w:sz w:val="24"/>
          <w:lang w:val="en-US"/>
        </w:rPr>
        <w:t xml:space="preserve">y </w:t>
      </w:r>
    </w:p>
    <w:p w:rsidR="00B519FA" w:rsidRPr="00AE0911" w:rsidRDefault="00B519FA">
      <w:pPr>
        <w:spacing w:before="3" w:after="0" w:line="240" w:lineRule="auto"/>
        <w:ind w:left="1216"/>
        <w:jc w:val="both"/>
        <w:rPr>
          <w:rFonts w:ascii="Verdana" w:hAnsi="Verdana" w:cs="Arial"/>
          <w:sz w:val="24"/>
          <w:lang w:val="en-US"/>
        </w:rPr>
      </w:pPr>
    </w:p>
    <w:p w:rsidR="00B519FA" w:rsidRPr="00AE0911" w:rsidRDefault="00B46F5D" w:rsidP="00B6334B">
      <w:pPr>
        <w:pStyle w:val="ListParagraph"/>
        <w:numPr>
          <w:ilvl w:val="0"/>
          <w:numId w:val="14"/>
        </w:numPr>
        <w:jc w:val="both"/>
        <w:rPr>
          <w:rFonts w:ascii="Verdana" w:hAnsi="Verdana"/>
          <w:sz w:val="24"/>
          <w:lang w:val="en-US"/>
        </w:rPr>
      </w:pPr>
      <w:r w:rsidRPr="00AE0911">
        <w:rPr>
          <w:rFonts w:ascii="Verdana" w:hAnsi="Verdana"/>
          <w:sz w:val="24"/>
          <w:lang w:val="en-US"/>
        </w:rPr>
        <w:t xml:space="preserve">Shotgun microphone to be mounted on the </w:t>
      </w:r>
      <w:r w:rsidR="007D47B6" w:rsidRPr="00AE0911">
        <w:rPr>
          <w:rFonts w:ascii="Verdana" w:hAnsi="Verdana"/>
          <w:sz w:val="24"/>
          <w:lang w:val="en-US"/>
        </w:rPr>
        <w:t>Camcorder</w:t>
      </w:r>
      <w:r w:rsidRPr="00AE0911">
        <w:rPr>
          <w:rFonts w:ascii="Verdana" w:hAnsi="Verdana"/>
          <w:sz w:val="24"/>
          <w:lang w:val="en-US"/>
        </w:rPr>
        <w:t xml:space="preserve"> listed above</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Condenser</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Supercardioid</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Wide Frequency Response</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120 dB Maximum SPL</w:t>
      </w:r>
    </w:p>
    <w:p w:rsidR="00B519FA" w:rsidRPr="00AE0911" w:rsidRDefault="00B46F5D">
      <w:pPr>
        <w:pStyle w:val="ListParagraph"/>
        <w:jc w:val="both"/>
        <w:rPr>
          <w:rFonts w:ascii="Verdana" w:hAnsi="Verdana" w:cs="Arial"/>
          <w:sz w:val="24"/>
          <w:lang w:val="en-US"/>
        </w:rPr>
      </w:pPr>
      <w:r w:rsidRPr="00AE0911">
        <w:rPr>
          <w:rFonts w:ascii="Verdana" w:hAnsi="Verdana" w:cs="Arial"/>
          <w:sz w:val="24"/>
          <w:lang w:val="en-US"/>
        </w:rPr>
        <w:t>Hardwired 3-pin XLR Output Connectors</w:t>
      </w:r>
    </w:p>
    <w:p w:rsidR="00B519FA" w:rsidRPr="00AE0911" w:rsidRDefault="00B519FA">
      <w:pPr>
        <w:pStyle w:val="ListParagraph"/>
        <w:jc w:val="both"/>
        <w:rPr>
          <w:rFonts w:ascii="Verdana" w:hAnsi="Verdana" w:cs="Arial"/>
          <w:b/>
          <w:sz w:val="24"/>
          <w:lang w:val="en-US"/>
        </w:rPr>
      </w:pPr>
    </w:p>
    <w:p w:rsidR="00B519FA" w:rsidRPr="00AE0911" w:rsidRDefault="00E90101" w:rsidP="00B6334B">
      <w:pPr>
        <w:pStyle w:val="ListParagraph"/>
        <w:numPr>
          <w:ilvl w:val="0"/>
          <w:numId w:val="14"/>
        </w:numPr>
        <w:shd w:val="clear" w:color="auto" w:fill="FFFFFF"/>
        <w:spacing w:after="0" w:line="231" w:lineRule="atLeast"/>
        <w:jc w:val="both"/>
        <w:rPr>
          <w:rFonts w:ascii="Verdana" w:hAnsi="Verdana" w:cs="Arial"/>
          <w:sz w:val="24"/>
          <w:lang w:val="en-US"/>
        </w:rPr>
      </w:pPr>
      <w:r w:rsidRPr="00AE0911">
        <w:rPr>
          <w:rFonts w:ascii="Verdana" w:hAnsi="Verdana"/>
          <w:sz w:val="24"/>
          <w:lang w:val="en-US"/>
        </w:rPr>
        <w:t>Head</w:t>
      </w:r>
      <w:r w:rsidR="00296CD3" w:rsidRPr="00AE0911">
        <w:rPr>
          <w:rFonts w:ascii="Verdana" w:hAnsi="Verdana"/>
          <w:sz w:val="24"/>
          <w:lang w:val="en-US"/>
        </w:rPr>
        <w:t>phones</w:t>
      </w:r>
      <w:r w:rsidRPr="00AE0911">
        <w:rPr>
          <w:rFonts w:ascii="Verdana" w:hAnsi="Verdana"/>
          <w:sz w:val="24"/>
          <w:lang w:val="en-US"/>
        </w:rPr>
        <w:t xml:space="preserve"> with a foldable design </w:t>
      </w:r>
      <w:r w:rsidR="0033486F" w:rsidRPr="00AE0911">
        <w:rPr>
          <w:rFonts w:ascii="Verdana" w:hAnsi="Verdana"/>
          <w:sz w:val="24"/>
          <w:lang w:val="en-US"/>
        </w:rPr>
        <w:t>feature</w:t>
      </w:r>
      <w:r w:rsidRPr="00AE0911">
        <w:rPr>
          <w:rFonts w:ascii="Verdana" w:hAnsi="Verdana"/>
          <w:sz w:val="24"/>
          <w:lang w:val="en-US"/>
        </w:rPr>
        <w:t xml:space="preserve">, convenient to store </w:t>
      </w:r>
    </w:p>
    <w:p w:rsidR="00B519FA" w:rsidRPr="00AE0911" w:rsidRDefault="00E90101">
      <w:pPr>
        <w:pStyle w:val="ListParagraph"/>
        <w:shd w:val="clear" w:color="auto" w:fill="FFFFFF"/>
        <w:spacing w:after="0" w:line="231" w:lineRule="atLeast"/>
        <w:jc w:val="both"/>
        <w:rPr>
          <w:rFonts w:ascii="Verdana" w:hAnsi="Verdana" w:cs="Arial"/>
          <w:sz w:val="24"/>
          <w:lang w:val="en-US"/>
        </w:rPr>
      </w:pPr>
      <w:r w:rsidRPr="00AE0911">
        <w:rPr>
          <w:rFonts w:ascii="Verdana" w:hAnsi="Verdana" w:cs="Arial"/>
          <w:sz w:val="24"/>
          <w:lang w:val="en-US"/>
        </w:rPr>
        <w:t xml:space="preserve">Type: </w:t>
      </w:r>
      <w:r w:rsidR="005D27FA" w:rsidRPr="00AE0911">
        <w:rPr>
          <w:rFonts w:ascii="Verdana" w:hAnsi="Verdana" w:cs="Arial"/>
          <w:sz w:val="24"/>
          <w:lang w:val="en-US"/>
        </w:rPr>
        <w:t>Circumaural, closed-back</w:t>
      </w:r>
    </w:p>
    <w:p w:rsidR="00B519FA" w:rsidRPr="00AE0911" w:rsidRDefault="005D27FA">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Frequency Range</w:t>
      </w:r>
      <w:r w:rsidR="00E90101" w:rsidRPr="00AE0911">
        <w:rPr>
          <w:rFonts w:ascii="Verdana" w:hAnsi="Verdana" w:cs="Arial"/>
          <w:sz w:val="24"/>
          <w:lang w:val="en-US"/>
        </w:rPr>
        <w:t>:</w:t>
      </w:r>
      <w:r w:rsidR="00E90101" w:rsidRPr="00AE0911">
        <w:rPr>
          <w:rFonts w:ascii="Verdana" w:hAnsi="Verdana" w:cs="Arial"/>
          <w:b/>
          <w:sz w:val="24"/>
          <w:lang w:val="en-US"/>
        </w:rPr>
        <w:t xml:space="preserve"> </w:t>
      </w:r>
      <w:r w:rsidRPr="00AE0911">
        <w:rPr>
          <w:rFonts w:ascii="Verdana" w:hAnsi="Verdana" w:cs="Arial"/>
          <w:sz w:val="24"/>
          <w:lang w:val="en-US"/>
        </w:rPr>
        <w:t>10 Hz - 20 kHz</w:t>
      </w:r>
    </w:p>
    <w:p w:rsidR="00B519FA" w:rsidRPr="00AE0911" w:rsidRDefault="00E90101">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 xml:space="preserve">Impedance: </w:t>
      </w:r>
      <w:r w:rsidR="005D27FA" w:rsidRPr="00AE0911">
        <w:rPr>
          <w:rFonts w:ascii="Verdana" w:hAnsi="Verdana" w:cs="Arial"/>
          <w:sz w:val="24"/>
          <w:lang w:val="en-US"/>
        </w:rPr>
        <w:t>63 Ohms</w:t>
      </w:r>
    </w:p>
    <w:p w:rsidR="00B519FA" w:rsidRPr="00AE0911" w:rsidRDefault="005D27FA" w:rsidP="00E90101">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Connectors</w:t>
      </w:r>
      <w:r w:rsidR="00E90101" w:rsidRPr="00AE0911">
        <w:rPr>
          <w:rFonts w:ascii="Verdana" w:hAnsi="Verdana" w:cs="Arial"/>
          <w:sz w:val="24"/>
          <w:lang w:val="en-US"/>
        </w:rPr>
        <w:t xml:space="preserve">: </w:t>
      </w:r>
      <w:r w:rsidRPr="00AE0911">
        <w:rPr>
          <w:rFonts w:ascii="Verdana" w:hAnsi="Verdana" w:cs="Arial"/>
          <w:sz w:val="24"/>
          <w:lang w:val="en-US"/>
        </w:rPr>
        <w:t xml:space="preserve">1/8" stereo mini-jack, with 1/8" to 1/4" TRS phono adapter </w:t>
      </w:r>
    </w:p>
    <w:p w:rsidR="00B519FA" w:rsidRPr="00AE0911" w:rsidRDefault="005D27FA">
      <w:pPr>
        <w:shd w:val="clear" w:color="auto" w:fill="FFFFFF"/>
        <w:spacing w:after="0" w:line="231" w:lineRule="atLeast"/>
        <w:jc w:val="both"/>
        <w:rPr>
          <w:rFonts w:ascii="Verdana" w:hAnsi="Verdana" w:cs="Arial"/>
          <w:sz w:val="24"/>
          <w:lang w:val="en-US"/>
        </w:rPr>
      </w:pPr>
      <w:r w:rsidRPr="00AE0911">
        <w:rPr>
          <w:rFonts w:ascii="Verdana" w:hAnsi="Verdana" w:cs="Arial"/>
          <w:sz w:val="24"/>
          <w:lang w:val="en-US"/>
        </w:rPr>
        <w:t xml:space="preserve">       </w:t>
      </w:r>
      <w:r w:rsidR="00E90101" w:rsidRPr="00AE0911">
        <w:rPr>
          <w:rFonts w:ascii="Verdana" w:hAnsi="Verdana" w:cs="Arial"/>
          <w:sz w:val="24"/>
          <w:lang w:val="en-US"/>
        </w:rPr>
        <w:t xml:space="preserve"> </w:t>
      </w:r>
      <w:r w:rsidRPr="00AE0911">
        <w:rPr>
          <w:rFonts w:ascii="Verdana" w:hAnsi="Verdana" w:cs="Arial"/>
          <w:sz w:val="24"/>
          <w:lang w:val="en-US"/>
        </w:rPr>
        <w:t>40mm diameter drive units</w:t>
      </w:r>
    </w:p>
    <w:p w:rsidR="00B519FA" w:rsidRPr="00AE0911" w:rsidRDefault="00E90101">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OFC C</w:t>
      </w:r>
      <w:r w:rsidR="005D27FA" w:rsidRPr="00AE0911">
        <w:rPr>
          <w:rFonts w:ascii="Verdana" w:hAnsi="Verdana" w:cs="Arial"/>
          <w:sz w:val="24"/>
          <w:lang w:val="en-US"/>
        </w:rPr>
        <w:t>able</w:t>
      </w:r>
    </w:p>
    <w:p w:rsidR="00B519FA" w:rsidRPr="00AE0911" w:rsidRDefault="005D27FA">
      <w:pPr>
        <w:shd w:val="clear" w:color="auto" w:fill="FFFFFF"/>
        <w:spacing w:after="0" w:line="231" w:lineRule="atLeast"/>
        <w:ind w:left="720"/>
        <w:jc w:val="both"/>
        <w:rPr>
          <w:rFonts w:ascii="Verdana" w:eastAsia="Times New Roman" w:hAnsi="Verdana" w:cs="Arial"/>
          <w:sz w:val="24"/>
          <w:lang w:val="en-US"/>
        </w:rPr>
      </w:pPr>
      <w:r w:rsidRPr="00AE0911">
        <w:rPr>
          <w:rFonts w:ascii="Verdana" w:hAnsi="Verdana" w:cs="Arial"/>
          <w:sz w:val="24"/>
          <w:lang w:val="en-US"/>
        </w:rPr>
        <w:t>Gold plated Unimatch plug</w:t>
      </w:r>
    </w:p>
    <w:p w:rsidR="00B519FA" w:rsidRPr="00AE0911" w:rsidRDefault="00B519FA">
      <w:pPr>
        <w:pStyle w:val="ListParagraph"/>
        <w:ind w:left="0"/>
        <w:jc w:val="both"/>
        <w:rPr>
          <w:rFonts w:ascii="Verdana" w:hAnsi="Verdana"/>
          <w:b/>
          <w:sz w:val="24"/>
          <w:lang w:val="en-US"/>
        </w:rPr>
      </w:pPr>
    </w:p>
    <w:p w:rsidR="00B519FA" w:rsidRPr="00C2660A" w:rsidRDefault="00296CD3" w:rsidP="00B6334B">
      <w:pPr>
        <w:pStyle w:val="ListParagraph"/>
        <w:numPr>
          <w:ilvl w:val="0"/>
          <w:numId w:val="14"/>
        </w:numPr>
        <w:jc w:val="both"/>
        <w:rPr>
          <w:rFonts w:ascii="Verdana" w:hAnsi="Verdana"/>
          <w:b/>
          <w:bCs/>
          <w:sz w:val="24"/>
          <w:lang w:val="en-US"/>
        </w:rPr>
      </w:pPr>
      <w:r w:rsidRPr="00C2660A">
        <w:rPr>
          <w:rFonts w:ascii="Verdana" w:hAnsi="Verdana"/>
          <w:b/>
          <w:bCs/>
          <w:sz w:val="24"/>
          <w:lang w:val="en-US"/>
        </w:rPr>
        <w:t xml:space="preserve">Backpack </w:t>
      </w:r>
      <w:r w:rsidR="007D47B6" w:rsidRPr="00C2660A">
        <w:rPr>
          <w:rFonts w:ascii="Verdana" w:hAnsi="Verdana"/>
          <w:b/>
          <w:bCs/>
          <w:sz w:val="24"/>
          <w:lang w:val="en-US"/>
        </w:rPr>
        <w:t>Camcorder</w:t>
      </w:r>
      <w:r w:rsidRPr="00C2660A">
        <w:rPr>
          <w:rFonts w:ascii="Verdana" w:hAnsi="Verdana"/>
          <w:b/>
          <w:bCs/>
          <w:sz w:val="24"/>
          <w:lang w:val="en-US"/>
        </w:rPr>
        <w:t xml:space="preserve"> and Accessories Case </w:t>
      </w:r>
    </w:p>
    <w:p w:rsidR="00296CD3" w:rsidRPr="00AE0911" w:rsidRDefault="00296CD3">
      <w:pPr>
        <w:pStyle w:val="ListParagraph"/>
        <w:jc w:val="both"/>
        <w:rPr>
          <w:rFonts w:ascii="Verdana" w:hAnsi="Verdana"/>
          <w:sz w:val="24"/>
          <w:lang w:val="en-US"/>
        </w:rPr>
      </w:pPr>
      <w:r w:rsidRPr="00AE0911">
        <w:rPr>
          <w:rFonts w:ascii="Verdana" w:hAnsi="Verdana"/>
          <w:sz w:val="24"/>
          <w:lang w:val="en-US"/>
        </w:rPr>
        <w:t xml:space="preserve">Backpack with shoulder straps that fits a camcorder, auxiliary batteries, a charger, headphones, microphone set and </w:t>
      </w:r>
      <w:r w:rsidR="00422B29" w:rsidRPr="00AE0911">
        <w:rPr>
          <w:rFonts w:ascii="Verdana" w:hAnsi="Verdana"/>
          <w:sz w:val="24"/>
          <w:lang w:val="en-US"/>
        </w:rPr>
        <w:t xml:space="preserve">accessories </w:t>
      </w:r>
      <w:r w:rsidRPr="00AE0911">
        <w:rPr>
          <w:rFonts w:ascii="Verdana" w:hAnsi="Verdana"/>
          <w:sz w:val="24"/>
          <w:lang w:val="en-US"/>
        </w:rPr>
        <w:t>for the camcorder.</w:t>
      </w:r>
    </w:p>
    <w:p w:rsidR="00B519FA" w:rsidRPr="00AE0911" w:rsidRDefault="00296CD3" w:rsidP="00296CD3">
      <w:pPr>
        <w:pStyle w:val="ListParagraph"/>
        <w:jc w:val="both"/>
        <w:rPr>
          <w:rFonts w:ascii="Verdana" w:hAnsi="Verdana"/>
          <w:sz w:val="24"/>
          <w:lang w:val="en-US"/>
        </w:rPr>
      </w:pPr>
      <w:r w:rsidRPr="00AE0911">
        <w:rPr>
          <w:rFonts w:ascii="Verdana" w:hAnsi="Verdana"/>
          <w:sz w:val="24"/>
          <w:lang w:val="en-US"/>
        </w:rPr>
        <w:t xml:space="preserve">Backpack should be weather-resistant during rain, it needs to be be protective from falling and strokes </w:t>
      </w:r>
      <w:r w:rsidR="00582C76" w:rsidRPr="00AE0911">
        <w:rPr>
          <w:rFonts w:ascii="Verdana" w:hAnsi="Verdana"/>
          <w:sz w:val="24"/>
          <w:lang w:val="en-US"/>
        </w:rPr>
        <w:t xml:space="preserve">in order </w:t>
      </w:r>
      <w:r w:rsidRPr="00AE0911">
        <w:rPr>
          <w:rFonts w:ascii="Verdana" w:hAnsi="Verdana"/>
          <w:sz w:val="24"/>
          <w:lang w:val="en-US"/>
        </w:rPr>
        <w:t xml:space="preserve">to protect equipment and </w:t>
      </w:r>
      <w:r w:rsidR="00582C76" w:rsidRPr="00AE0911">
        <w:rPr>
          <w:rFonts w:ascii="Verdana" w:hAnsi="Verdana"/>
          <w:sz w:val="24"/>
          <w:lang w:val="en-US"/>
        </w:rPr>
        <w:t xml:space="preserve">it need to have </w:t>
      </w:r>
      <w:r w:rsidRPr="00AE0911">
        <w:rPr>
          <w:rFonts w:ascii="Verdana" w:hAnsi="Verdana"/>
          <w:sz w:val="24"/>
          <w:lang w:val="en-US"/>
        </w:rPr>
        <w:t xml:space="preserve">a large number of extra </w:t>
      </w:r>
      <w:r w:rsidR="00582C76" w:rsidRPr="00AE0911">
        <w:rPr>
          <w:rFonts w:ascii="Verdana" w:hAnsi="Verdana"/>
          <w:sz w:val="24"/>
          <w:lang w:val="en-US"/>
        </w:rPr>
        <w:t xml:space="preserve">storage </w:t>
      </w:r>
      <w:r w:rsidRPr="00AE0911">
        <w:rPr>
          <w:rFonts w:ascii="Verdana" w:hAnsi="Verdana"/>
          <w:sz w:val="24"/>
          <w:lang w:val="en-US"/>
        </w:rPr>
        <w:t xml:space="preserve">pockets and </w:t>
      </w:r>
      <w:r w:rsidR="00582C76" w:rsidRPr="00AE0911">
        <w:rPr>
          <w:rFonts w:ascii="Verdana" w:hAnsi="Verdana"/>
          <w:sz w:val="24"/>
          <w:lang w:val="en-US"/>
        </w:rPr>
        <w:t>interior dividers</w:t>
      </w:r>
      <w:r w:rsidRPr="00AE0911">
        <w:rPr>
          <w:rFonts w:ascii="Verdana" w:hAnsi="Verdana"/>
          <w:sz w:val="24"/>
          <w:lang w:val="en-US"/>
        </w:rPr>
        <w:t>.</w:t>
      </w:r>
    </w:p>
    <w:p w:rsidR="00B519FA" w:rsidRPr="00C2660A" w:rsidRDefault="00B519FA">
      <w:pPr>
        <w:pStyle w:val="BodyText"/>
        <w:jc w:val="both"/>
        <w:rPr>
          <w:rFonts w:ascii="Verdana" w:hAnsi="Verdana"/>
          <w:b/>
          <w:sz w:val="24"/>
        </w:rPr>
      </w:pPr>
    </w:p>
    <w:p w:rsidR="00B519FA" w:rsidRPr="00AE0911" w:rsidRDefault="009D4118" w:rsidP="008963EF">
      <w:pPr>
        <w:pStyle w:val="Heading1"/>
      </w:pPr>
      <w:r w:rsidRPr="00AE0911">
        <w:br w:type="page"/>
      </w:r>
      <w:bookmarkStart w:id="35" w:name="_Toc525802955"/>
      <w:r w:rsidR="005D27FA" w:rsidRPr="00AE0911">
        <w:lastRenderedPageBreak/>
        <w:t xml:space="preserve">EFP </w:t>
      </w:r>
      <w:r w:rsidR="00600CBE" w:rsidRPr="00AE0911">
        <w:t xml:space="preserve">Shoulder held </w:t>
      </w:r>
      <w:r w:rsidR="00B00658" w:rsidRPr="00AE0911">
        <w:t>Camcorders</w:t>
      </w:r>
      <w:r w:rsidR="00C64CAC" w:rsidRPr="00AE0911">
        <w:t xml:space="preserve"> </w:t>
      </w:r>
      <w:r w:rsidR="00ED60FF" w:rsidRPr="00AE0911">
        <w:t>and Accessories</w:t>
      </w:r>
      <w:bookmarkEnd w:id="35"/>
    </w:p>
    <w:p w:rsidR="00B519FA" w:rsidRPr="00AE0911" w:rsidRDefault="007422C9">
      <w:pPr>
        <w:jc w:val="both"/>
        <w:rPr>
          <w:rFonts w:ascii="Verdana" w:hAnsi="Verdana"/>
          <w:sz w:val="24"/>
          <w:lang w:val="en-US"/>
        </w:rPr>
      </w:pPr>
      <w:r w:rsidRPr="00AE0911">
        <w:rPr>
          <w:rFonts w:ascii="Verdana" w:hAnsi="Verdana"/>
          <w:sz w:val="24"/>
          <w:lang w:val="en-US"/>
        </w:rPr>
        <w:t xml:space="preserve">Three </w:t>
      </w:r>
      <w:r w:rsidR="00ED60FF" w:rsidRPr="00AE0911">
        <w:rPr>
          <w:rFonts w:ascii="Verdana" w:hAnsi="Verdana"/>
          <w:sz w:val="24"/>
          <w:lang w:val="en-US"/>
        </w:rPr>
        <w:t>(</w:t>
      </w:r>
      <w:r w:rsidRPr="00AE0911">
        <w:rPr>
          <w:rFonts w:ascii="Verdana" w:hAnsi="Verdana"/>
          <w:sz w:val="24"/>
          <w:lang w:val="en-US"/>
        </w:rPr>
        <w:t>3</w:t>
      </w:r>
      <w:r w:rsidR="00ED60FF" w:rsidRPr="00AE0911">
        <w:rPr>
          <w:rFonts w:ascii="Verdana" w:hAnsi="Verdana"/>
          <w:sz w:val="24"/>
          <w:lang w:val="en-US"/>
        </w:rPr>
        <w:t>) sets of EFP equipment need to contain</w:t>
      </w:r>
      <w:r w:rsidR="005D27FA" w:rsidRPr="00AE0911">
        <w:rPr>
          <w:rFonts w:ascii="Verdana" w:hAnsi="Verdana"/>
          <w:sz w:val="24"/>
          <w:lang w:val="en-US"/>
        </w:rPr>
        <w:t>:</w:t>
      </w:r>
    </w:p>
    <w:p w:rsidR="00B519FA" w:rsidRPr="00AE0911" w:rsidRDefault="005D27FA" w:rsidP="00B6334B">
      <w:pPr>
        <w:pStyle w:val="ListParagraph"/>
        <w:numPr>
          <w:ilvl w:val="0"/>
          <w:numId w:val="15"/>
        </w:numPr>
        <w:jc w:val="both"/>
        <w:rPr>
          <w:rFonts w:ascii="Verdana" w:hAnsi="Verdana"/>
          <w:sz w:val="24"/>
          <w:lang w:val="en-US"/>
        </w:rPr>
      </w:pPr>
      <w:r w:rsidRPr="00AE0911">
        <w:rPr>
          <w:rFonts w:ascii="Verdana" w:hAnsi="Verdana"/>
          <w:sz w:val="24"/>
          <w:lang w:val="en-US"/>
        </w:rPr>
        <w:t xml:space="preserve"> </w:t>
      </w:r>
      <w:r w:rsidR="00B00658" w:rsidRPr="00AE0911">
        <w:rPr>
          <w:rFonts w:ascii="Verdana" w:hAnsi="Verdana"/>
          <w:sz w:val="24"/>
          <w:lang w:val="en-US"/>
        </w:rPr>
        <w:t>Camcorder</w:t>
      </w:r>
      <w:r w:rsidRPr="00AE0911">
        <w:rPr>
          <w:rFonts w:ascii="Verdana" w:hAnsi="Verdana"/>
          <w:sz w:val="24"/>
          <w:lang w:val="en-US"/>
        </w:rPr>
        <w:t xml:space="preserve"> HD </w:t>
      </w:r>
      <w:r w:rsidR="00422B29" w:rsidRPr="00AE0911">
        <w:rPr>
          <w:rFonts w:ascii="Verdana" w:hAnsi="Verdana"/>
          <w:sz w:val="24"/>
          <w:lang w:val="en-US"/>
        </w:rPr>
        <w:t xml:space="preserve">recording signal on </w:t>
      </w:r>
      <w:r w:rsidR="00C26E4A" w:rsidRPr="00AE0911">
        <w:rPr>
          <w:rFonts w:ascii="Verdana" w:hAnsi="Verdana"/>
          <w:sz w:val="24"/>
          <w:lang w:val="en-US"/>
        </w:rPr>
        <w:t xml:space="preserve">memory </w:t>
      </w:r>
      <w:r w:rsidR="00422B29" w:rsidRPr="00AE0911">
        <w:rPr>
          <w:rFonts w:ascii="Verdana" w:hAnsi="Verdana"/>
          <w:sz w:val="24"/>
          <w:lang w:val="en-US"/>
        </w:rPr>
        <w:t xml:space="preserve">cards </w:t>
      </w:r>
      <w:r w:rsidR="00C26E4A" w:rsidRPr="00AE0911">
        <w:rPr>
          <w:rFonts w:ascii="Verdana" w:hAnsi="Verdana"/>
          <w:sz w:val="24"/>
          <w:lang w:val="en-US"/>
        </w:rPr>
        <w:t xml:space="preserve">with </w:t>
      </w:r>
      <w:r w:rsidR="00422B29" w:rsidRPr="00AE0911">
        <w:rPr>
          <w:rFonts w:ascii="Verdana" w:hAnsi="Verdana"/>
          <w:sz w:val="24"/>
          <w:lang w:val="en-US"/>
        </w:rPr>
        <w:t>the following features</w:t>
      </w:r>
      <w:r w:rsidRPr="00AE0911">
        <w:rPr>
          <w:rFonts w:ascii="Verdana" w:hAnsi="Verdana"/>
          <w:sz w:val="24"/>
          <w:lang w:val="en-US"/>
        </w:rPr>
        <w:t>:</w:t>
      </w:r>
    </w:p>
    <w:p w:rsidR="00DD1E53" w:rsidRPr="00AE0911" w:rsidRDefault="005D27FA" w:rsidP="00A53474">
      <w:pPr>
        <w:pStyle w:val="ListParagraph"/>
        <w:ind w:left="1134"/>
        <w:jc w:val="both"/>
        <w:rPr>
          <w:rFonts w:ascii="Verdana" w:hAnsi="Verdana" w:cs="Arial"/>
          <w:sz w:val="24"/>
          <w:lang w:val="en-US"/>
        </w:rPr>
      </w:pPr>
      <w:r w:rsidRPr="00AE0911">
        <w:rPr>
          <w:rFonts w:ascii="Verdana" w:hAnsi="Verdana" w:cs="Arial"/>
          <w:sz w:val="24"/>
          <w:lang w:val="en-US"/>
        </w:rPr>
        <w:t xml:space="preserve">Wireless </w:t>
      </w:r>
      <w:r w:rsidR="00500FFE" w:rsidRPr="00AE0911">
        <w:rPr>
          <w:rFonts w:ascii="Verdana" w:hAnsi="Verdana" w:cs="Arial"/>
          <w:sz w:val="24"/>
          <w:lang w:val="en-US"/>
        </w:rPr>
        <w:t>O</w:t>
      </w:r>
      <w:r w:rsidR="005016FD" w:rsidRPr="00AE0911">
        <w:rPr>
          <w:rFonts w:ascii="Verdana" w:hAnsi="Verdana" w:cs="Arial"/>
          <w:sz w:val="24"/>
          <w:lang w:val="en-US"/>
        </w:rPr>
        <w:t>peration</w:t>
      </w:r>
    </w:p>
    <w:p w:rsidR="00DD1E53" w:rsidRPr="00AE0911" w:rsidRDefault="00C26E4A" w:rsidP="00A53474">
      <w:pPr>
        <w:pStyle w:val="ListParagraph"/>
        <w:ind w:left="1134"/>
        <w:jc w:val="both"/>
        <w:rPr>
          <w:rFonts w:ascii="Verdana" w:hAnsi="Verdana" w:cs="Arial"/>
          <w:sz w:val="24"/>
          <w:lang w:val="en-US"/>
        </w:rPr>
      </w:pPr>
      <w:r w:rsidRPr="00AE0911">
        <w:rPr>
          <w:rFonts w:ascii="Verdana" w:hAnsi="Verdana" w:cs="Arial"/>
          <w:sz w:val="24"/>
          <w:lang w:val="en-US"/>
        </w:rPr>
        <w:t>Ability to generate proxy and immidate transfer of proxy material to the studio via wireless links for first processing and editing (transfer of HQ material in the background)</w:t>
      </w:r>
    </w:p>
    <w:p w:rsidR="005016FD" w:rsidRPr="00AE0911" w:rsidRDefault="005016FD">
      <w:pPr>
        <w:pStyle w:val="ListParagraph"/>
        <w:ind w:left="1134"/>
        <w:jc w:val="both"/>
        <w:rPr>
          <w:rFonts w:ascii="Verdana" w:hAnsi="Verdana" w:cs="Arial"/>
          <w:sz w:val="24"/>
          <w:lang w:val="en-US"/>
        </w:rPr>
      </w:pPr>
      <w:r w:rsidRPr="00AE0911">
        <w:rPr>
          <w:rFonts w:ascii="Verdana" w:hAnsi="Verdana" w:cs="Arial"/>
          <w:sz w:val="24"/>
          <w:lang w:val="en-US"/>
        </w:rPr>
        <w:t>P</w:t>
      </w:r>
      <w:r w:rsidR="00500FFE" w:rsidRPr="00AE0911">
        <w:rPr>
          <w:rFonts w:ascii="Verdana" w:hAnsi="Verdana" w:cs="Arial"/>
          <w:sz w:val="24"/>
          <w:lang w:val="en-US"/>
        </w:rPr>
        <w:t>icture Cache R</w:t>
      </w:r>
      <w:r w:rsidRPr="00AE0911">
        <w:rPr>
          <w:rFonts w:ascii="Verdana" w:hAnsi="Verdana" w:cs="Arial"/>
          <w:sz w:val="24"/>
          <w:lang w:val="en-US"/>
        </w:rPr>
        <w:t xml:space="preserve">ecording </w:t>
      </w:r>
    </w:p>
    <w:p w:rsidR="005016FD" w:rsidRPr="00AE0911" w:rsidRDefault="005016FD">
      <w:pPr>
        <w:pStyle w:val="ListParagraph"/>
        <w:ind w:left="1134"/>
        <w:jc w:val="both"/>
        <w:rPr>
          <w:rFonts w:ascii="Verdana" w:hAnsi="Verdana" w:cs="Arial"/>
          <w:sz w:val="24"/>
          <w:lang w:val="en-US"/>
        </w:rPr>
      </w:pPr>
      <w:r w:rsidRPr="00AE0911">
        <w:rPr>
          <w:rFonts w:ascii="Verdana" w:hAnsi="Verdana" w:cs="Arial"/>
          <w:sz w:val="24"/>
          <w:lang w:val="en-US"/>
        </w:rPr>
        <w:t xml:space="preserve">Built-in GPS </w:t>
      </w:r>
    </w:p>
    <w:p w:rsidR="00B519FA" w:rsidRPr="00AE0911" w:rsidRDefault="005016FD">
      <w:pPr>
        <w:pStyle w:val="ListParagraph"/>
        <w:ind w:left="1134"/>
        <w:jc w:val="both"/>
        <w:rPr>
          <w:rFonts w:ascii="Verdana" w:hAnsi="Verdana" w:cs="Arial"/>
          <w:sz w:val="24"/>
          <w:lang w:val="en-US"/>
        </w:rPr>
      </w:pPr>
      <w:r w:rsidRPr="00AE0911">
        <w:rPr>
          <w:rFonts w:ascii="Verdana" w:hAnsi="Verdana" w:cs="Arial"/>
          <w:sz w:val="24"/>
          <w:lang w:val="en-US"/>
        </w:rPr>
        <w:t>Digital Extender</w:t>
      </w:r>
      <w:r w:rsidR="005D27FA" w:rsidRPr="00AE0911">
        <w:rPr>
          <w:rFonts w:ascii="Verdana" w:hAnsi="Verdana" w:cs="Arial"/>
          <w:sz w:val="24"/>
          <w:lang w:val="en-US"/>
        </w:rPr>
        <w:t xml:space="preserve">, </w:t>
      </w:r>
      <w:r w:rsidRPr="00AE0911">
        <w:rPr>
          <w:rFonts w:ascii="Verdana" w:hAnsi="Verdana" w:cs="Arial"/>
          <w:sz w:val="24"/>
          <w:lang w:val="en-US"/>
        </w:rPr>
        <w:t>Variable ND filter control</w:t>
      </w:r>
    </w:p>
    <w:p w:rsidR="005016FD" w:rsidRPr="00AE0911" w:rsidRDefault="005016FD">
      <w:pPr>
        <w:pStyle w:val="ListParagraph"/>
        <w:ind w:left="1134"/>
        <w:jc w:val="both"/>
        <w:rPr>
          <w:rFonts w:ascii="Verdana" w:hAnsi="Verdana"/>
          <w:sz w:val="24"/>
          <w:lang w:val="en-US"/>
        </w:rPr>
      </w:pPr>
      <w:r w:rsidRPr="00AE0911">
        <w:rPr>
          <w:rFonts w:ascii="Verdana" w:hAnsi="Verdana"/>
          <w:sz w:val="24"/>
          <w:lang w:val="en-US"/>
        </w:rPr>
        <w:t>Three (3)</w:t>
      </w:r>
      <w:r w:rsidR="005D27FA" w:rsidRPr="00AE0911">
        <w:rPr>
          <w:rFonts w:ascii="Verdana" w:hAnsi="Verdana"/>
          <w:sz w:val="24"/>
          <w:lang w:val="en-US"/>
        </w:rPr>
        <w:t xml:space="preserve"> </w:t>
      </w:r>
      <w:r w:rsidRPr="00AE0911">
        <w:rPr>
          <w:rFonts w:ascii="Verdana" w:hAnsi="Verdana"/>
          <w:sz w:val="24"/>
          <w:lang w:val="en-US"/>
        </w:rPr>
        <w:t xml:space="preserve">2/3" type </w:t>
      </w:r>
      <w:r w:rsidR="005D27FA" w:rsidRPr="00AE0911">
        <w:rPr>
          <w:rFonts w:ascii="Verdana" w:hAnsi="Verdana"/>
          <w:sz w:val="24"/>
          <w:lang w:val="en-US"/>
        </w:rPr>
        <w:t xml:space="preserve">CCD </w:t>
      </w:r>
      <w:r w:rsidRPr="00AE0911">
        <w:rPr>
          <w:rFonts w:ascii="Verdana" w:hAnsi="Verdana"/>
          <w:sz w:val="24"/>
          <w:lang w:val="en-US"/>
        </w:rPr>
        <w:t>sensors</w:t>
      </w:r>
    </w:p>
    <w:p w:rsidR="00B519FA" w:rsidRPr="00AE0911" w:rsidRDefault="005D27FA">
      <w:pPr>
        <w:pStyle w:val="ListParagraph"/>
        <w:ind w:left="1134"/>
        <w:jc w:val="both"/>
        <w:rPr>
          <w:rFonts w:ascii="Verdana" w:hAnsi="Verdana"/>
          <w:sz w:val="24"/>
          <w:lang w:val="en-US"/>
        </w:rPr>
      </w:pPr>
      <w:r w:rsidRPr="00AE0911">
        <w:rPr>
          <w:rFonts w:ascii="Verdana" w:hAnsi="Verdana"/>
          <w:sz w:val="24"/>
          <w:lang w:val="en-US"/>
        </w:rPr>
        <w:t>Re</w:t>
      </w:r>
      <w:r w:rsidR="005016FD" w:rsidRPr="00AE0911">
        <w:rPr>
          <w:rFonts w:ascii="Verdana" w:hAnsi="Verdana"/>
          <w:sz w:val="24"/>
          <w:lang w:val="en-US"/>
        </w:rPr>
        <w:t>solution:</w:t>
      </w:r>
      <w:r w:rsidRPr="00AE0911">
        <w:rPr>
          <w:rFonts w:ascii="Verdana" w:hAnsi="Verdana"/>
          <w:sz w:val="24"/>
          <w:lang w:val="en-US"/>
        </w:rPr>
        <w:t xml:space="preserve"> HD 1920</w:t>
      </w:r>
      <w:r w:rsidR="006127CB" w:rsidRPr="00AE0911">
        <w:rPr>
          <w:rFonts w:ascii="Verdana" w:hAnsi="Verdana"/>
          <w:sz w:val="24"/>
          <w:lang w:val="en-US"/>
        </w:rPr>
        <w:t xml:space="preserve"> × </w:t>
      </w:r>
      <w:r w:rsidRPr="00AE0911">
        <w:rPr>
          <w:rFonts w:ascii="Verdana" w:hAnsi="Verdana"/>
          <w:sz w:val="24"/>
          <w:lang w:val="en-US"/>
        </w:rPr>
        <w:t xml:space="preserve">1080 </w:t>
      </w:r>
      <w:r w:rsidR="005016FD" w:rsidRPr="00AE0911">
        <w:rPr>
          <w:rFonts w:ascii="Verdana" w:hAnsi="Verdana"/>
          <w:sz w:val="24"/>
          <w:lang w:val="en-US"/>
        </w:rPr>
        <w:t>at up to</w:t>
      </w:r>
      <w:r w:rsidRPr="00AE0911">
        <w:rPr>
          <w:rFonts w:ascii="Verdana" w:hAnsi="Verdana"/>
          <w:sz w:val="24"/>
          <w:lang w:val="en-US"/>
        </w:rPr>
        <w:t>120 fps</w:t>
      </w:r>
    </w:p>
    <w:p w:rsidR="00B519FA" w:rsidRPr="00AE0911" w:rsidRDefault="005D27FA" w:rsidP="00DA2D43">
      <w:pPr>
        <w:pStyle w:val="ListParagraph"/>
        <w:ind w:firstLine="414"/>
        <w:jc w:val="both"/>
        <w:rPr>
          <w:rFonts w:ascii="Verdana" w:hAnsi="Verdana"/>
          <w:sz w:val="24"/>
          <w:lang w:val="en-US"/>
        </w:rPr>
      </w:pPr>
      <w:r w:rsidRPr="00AE0911">
        <w:rPr>
          <w:rFonts w:ascii="Verdana" w:hAnsi="Verdana"/>
          <w:sz w:val="24"/>
          <w:lang w:val="en-US"/>
        </w:rPr>
        <w:t>MPEG 2/4 / HD422, HD420</w:t>
      </w:r>
      <w:r w:rsidR="00746BC3" w:rsidRPr="00AE0911">
        <w:rPr>
          <w:rFonts w:ascii="Verdana" w:hAnsi="Verdana"/>
          <w:sz w:val="24"/>
          <w:lang w:val="en-US"/>
        </w:rPr>
        <w:t xml:space="preserve">, </w:t>
      </w:r>
    </w:p>
    <w:p w:rsidR="00DA2D43" w:rsidRPr="00AE0911" w:rsidRDefault="00DA2D43">
      <w:pPr>
        <w:pStyle w:val="ListParagraph"/>
        <w:ind w:left="1134"/>
        <w:jc w:val="both"/>
        <w:rPr>
          <w:rFonts w:ascii="Verdana" w:hAnsi="Verdana"/>
          <w:sz w:val="24"/>
          <w:lang w:val="en-US"/>
        </w:rPr>
      </w:pPr>
      <w:r w:rsidRPr="00AE0911">
        <w:rPr>
          <w:rFonts w:ascii="Verdana" w:hAnsi="Verdana"/>
          <w:sz w:val="24"/>
          <w:lang w:val="en-US"/>
        </w:rPr>
        <w:t>Two (2)</w:t>
      </w:r>
      <w:r w:rsidR="005D27FA" w:rsidRPr="00AE0911">
        <w:rPr>
          <w:rFonts w:ascii="Verdana" w:hAnsi="Verdana"/>
          <w:sz w:val="24"/>
          <w:lang w:val="en-US"/>
        </w:rPr>
        <w:t xml:space="preserve"> </w:t>
      </w:r>
      <w:r w:rsidRPr="00AE0911">
        <w:rPr>
          <w:rFonts w:ascii="Verdana" w:hAnsi="Verdana"/>
          <w:sz w:val="24"/>
          <w:lang w:val="en-US"/>
        </w:rPr>
        <w:t>Memory Card Slots</w:t>
      </w:r>
    </w:p>
    <w:p w:rsidR="00B519FA" w:rsidRPr="00AE0911" w:rsidRDefault="005D27FA">
      <w:pPr>
        <w:pStyle w:val="ListParagraph"/>
        <w:ind w:left="1134"/>
        <w:jc w:val="both"/>
        <w:rPr>
          <w:rFonts w:ascii="Verdana" w:hAnsi="Verdana"/>
          <w:sz w:val="24"/>
          <w:lang w:val="en-US"/>
        </w:rPr>
      </w:pPr>
      <w:r w:rsidRPr="00AE0911">
        <w:rPr>
          <w:rFonts w:ascii="Verdana" w:hAnsi="Verdana"/>
          <w:sz w:val="24"/>
          <w:lang w:val="en-US"/>
        </w:rPr>
        <w:t xml:space="preserve">3G-SDI, HDMI, </w:t>
      </w:r>
      <w:r w:rsidR="00500FFE" w:rsidRPr="00AE0911">
        <w:rPr>
          <w:rFonts w:ascii="Verdana" w:hAnsi="Verdana"/>
          <w:sz w:val="24"/>
          <w:lang w:val="en-US"/>
        </w:rPr>
        <w:t>Composite Outputs</w:t>
      </w:r>
      <w:r w:rsidRPr="00AE0911">
        <w:rPr>
          <w:rFonts w:ascii="Verdana" w:hAnsi="Verdana"/>
          <w:sz w:val="24"/>
          <w:lang w:val="en-US"/>
        </w:rPr>
        <w:t>,</w:t>
      </w:r>
    </w:p>
    <w:p w:rsidR="00B519FA" w:rsidRPr="00AE0911" w:rsidRDefault="00500FFE">
      <w:pPr>
        <w:pStyle w:val="ListParagraph"/>
        <w:ind w:left="1134"/>
        <w:jc w:val="both"/>
        <w:rPr>
          <w:rFonts w:ascii="Verdana" w:hAnsi="Verdana"/>
          <w:sz w:val="24"/>
          <w:lang w:val="en-US"/>
        </w:rPr>
      </w:pPr>
      <w:r w:rsidRPr="00AE0911">
        <w:rPr>
          <w:rFonts w:ascii="Verdana" w:hAnsi="Verdana"/>
          <w:sz w:val="24"/>
          <w:lang w:val="en-US"/>
        </w:rPr>
        <w:t>Genlock I Input</w:t>
      </w:r>
      <w:r w:rsidR="005D27FA" w:rsidRPr="00AE0911">
        <w:rPr>
          <w:rFonts w:ascii="Verdana" w:hAnsi="Verdana"/>
          <w:sz w:val="24"/>
          <w:lang w:val="en-US"/>
        </w:rPr>
        <w:t>, Timecode In &amp; Out &amp; GPS</w:t>
      </w:r>
    </w:p>
    <w:p w:rsidR="00B519FA" w:rsidRPr="00AE0911" w:rsidRDefault="00500FFE">
      <w:pPr>
        <w:pStyle w:val="ListParagraph"/>
        <w:ind w:left="1134"/>
        <w:jc w:val="both"/>
        <w:rPr>
          <w:rFonts w:ascii="Verdana" w:hAnsi="Verdana"/>
          <w:sz w:val="24"/>
          <w:lang w:val="en-US"/>
        </w:rPr>
      </w:pPr>
      <w:r w:rsidRPr="00AE0911">
        <w:rPr>
          <w:rFonts w:ascii="Verdana" w:hAnsi="Verdana" w:cs="Arial"/>
          <w:sz w:val="24"/>
          <w:lang w:val="en-US"/>
        </w:rPr>
        <w:t>Built-in</w:t>
      </w:r>
      <w:r w:rsidRPr="00AE0911">
        <w:rPr>
          <w:rFonts w:ascii="Verdana" w:hAnsi="Verdana"/>
          <w:sz w:val="24"/>
          <w:lang w:val="en-US"/>
        </w:rPr>
        <w:t xml:space="preserve"> </w:t>
      </w:r>
      <w:r w:rsidR="005D27FA" w:rsidRPr="00AE0911">
        <w:rPr>
          <w:rFonts w:ascii="Verdana" w:hAnsi="Verdana"/>
          <w:sz w:val="24"/>
          <w:lang w:val="en-US"/>
        </w:rPr>
        <w:t>Wireless Hardware</w:t>
      </w:r>
    </w:p>
    <w:p w:rsidR="00B519FA" w:rsidRPr="00AE0911" w:rsidRDefault="00500FFE">
      <w:pPr>
        <w:pStyle w:val="ListParagraph"/>
        <w:ind w:left="1134"/>
        <w:jc w:val="both"/>
        <w:rPr>
          <w:rFonts w:ascii="Verdana" w:hAnsi="Verdana"/>
          <w:sz w:val="24"/>
          <w:lang w:val="en-US"/>
        </w:rPr>
      </w:pPr>
      <w:r w:rsidRPr="00AE0911">
        <w:rPr>
          <w:rFonts w:ascii="Verdana" w:hAnsi="Verdana" w:cs="Arial"/>
          <w:sz w:val="24"/>
          <w:lang w:val="en-US"/>
        </w:rPr>
        <w:t>Built-in</w:t>
      </w:r>
      <w:r w:rsidRPr="00AE0911">
        <w:rPr>
          <w:rFonts w:ascii="Verdana" w:hAnsi="Verdana"/>
          <w:sz w:val="24"/>
          <w:lang w:val="en-US"/>
        </w:rPr>
        <w:t xml:space="preserve"> </w:t>
      </w:r>
      <w:r w:rsidR="005D27FA" w:rsidRPr="00AE0911">
        <w:rPr>
          <w:rFonts w:ascii="Verdana" w:hAnsi="Verdana"/>
          <w:sz w:val="24"/>
          <w:lang w:val="en-US"/>
        </w:rPr>
        <w:t xml:space="preserve">3.5" </w:t>
      </w:r>
      <w:r w:rsidRPr="00AE0911">
        <w:rPr>
          <w:rFonts w:ascii="Verdana" w:hAnsi="Verdana"/>
          <w:sz w:val="24"/>
          <w:lang w:val="en-US"/>
        </w:rPr>
        <w:t>Colour LCD viewscreen</w:t>
      </w:r>
    </w:p>
    <w:p w:rsidR="00B519FA" w:rsidRPr="00AE0911" w:rsidRDefault="00500FFE">
      <w:pPr>
        <w:pStyle w:val="ListParagraph"/>
        <w:ind w:left="1134"/>
        <w:jc w:val="both"/>
        <w:rPr>
          <w:rFonts w:ascii="Verdana" w:hAnsi="Verdana"/>
          <w:sz w:val="24"/>
          <w:shd w:val="clear" w:color="auto" w:fill="FFFFFF"/>
          <w:lang w:val="en-US"/>
        </w:rPr>
      </w:pPr>
      <w:r w:rsidRPr="00AE0911">
        <w:rPr>
          <w:rFonts w:ascii="Verdana" w:hAnsi="Verdana"/>
          <w:sz w:val="24"/>
          <w:bdr w:val="none" w:sz="4" w:space="0" w:color="auto"/>
          <w:lang w:val="en-US"/>
        </w:rPr>
        <w:t>Sensitivity:</w:t>
      </w:r>
      <w:r w:rsidR="005D27FA" w:rsidRPr="00AE0911">
        <w:rPr>
          <w:rFonts w:ascii="Verdana" w:hAnsi="Verdana"/>
          <w:sz w:val="24"/>
          <w:bdr w:val="none" w:sz="4" w:space="0" w:color="auto"/>
          <w:lang w:val="en-US"/>
        </w:rPr>
        <w:t xml:space="preserve"> (</w:t>
      </w:r>
      <w:r w:rsidRPr="00AE0911">
        <w:rPr>
          <w:rFonts w:ascii="Verdana" w:hAnsi="Verdana"/>
          <w:bCs/>
          <w:sz w:val="24"/>
          <w:bdr w:val="none" w:sz="4" w:space="0" w:color="auto"/>
          <w:lang w:val="en-US"/>
        </w:rPr>
        <w:t>2000 lux, 89.9% reflectance</w:t>
      </w:r>
      <w:r w:rsidR="005D27FA" w:rsidRPr="00AE0911">
        <w:rPr>
          <w:rFonts w:ascii="Verdana" w:hAnsi="Verdana"/>
          <w:sz w:val="24"/>
          <w:bdr w:val="none" w:sz="4" w:space="0" w:color="auto"/>
          <w:lang w:val="en-US"/>
        </w:rPr>
        <w:t xml:space="preserve">) - </w:t>
      </w:r>
      <w:r w:rsidR="005D27FA" w:rsidRPr="00AE0911">
        <w:rPr>
          <w:rFonts w:ascii="Verdana" w:hAnsi="Verdana"/>
          <w:sz w:val="24"/>
          <w:shd w:val="clear" w:color="auto" w:fill="FFFFFF"/>
          <w:lang w:val="en-US"/>
        </w:rPr>
        <w:t>F12* (typical) (1920</w:t>
      </w:r>
      <w:r w:rsidR="006127CB" w:rsidRPr="00AE0911">
        <w:rPr>
          <w:rFonts w:ascii="Verdana" w:hAnsi="Verdana"/>
          <w:sz w:val="24"/>
          <w:shd w:val="clear" w:color="auto" w:fill="FFFFFF"/>
          <w:lang w:val="en-US"/>
        </w:rPr>
        <w:t xml:space="preserve"> × </w:t>
      </w:r>
      <w:r w:rsidR="005D27FA" w:rsidRPr="00AE0911">
        <w:rPr>
          <w:rFonts w:ascii="Verdana" w:hAnsi="Verdana"/>
          <w:sz w:val="24"/>
          <w:shd w:val="clear" w:color="auto" w:fill="FFFFFF"/>
          <w:lang w:val="en-US"/>
        </w:rPr>
        <w:t>1080</w:t>
      </w:r>
      <w:r w:rsidR="0062146C" w:rsidRPr="00AE0911">
        <w:rPr>
          <w:rFonts w:ascii="Verdana" w:hAnsi="Verdana"/>
          <w:sz w:val="24"/>
          <w:shd w:val="clear" w:color="auto" w:fill="FFFFFF"/>
          <w:lang w:val="en-US"/>
        </w:rPr>
        <w:t>i</w:t>
      </w:r>
      <w:r w:rsidR="005D27FA" w:rsidRPr="00AE0911">
        <w:rPr>
          <w:rFonts w:ascii="Verdana" w:hAnsi="Verdana"/>
          <w:sz w:val="24"/>
          <w:shd w:val="clear" w:color="auto" w:fill="FFFFFF"/>
          <w:lang w:val="en-US"/>
        </w:rPr>
        <w:t>/</w:t>
      </w:r>
      <w:r w:rsidR="0062146C" w:rsidRPr="00AE0911">
        <w:rPr>
          <w:rFonts w:ascii="Verdana" w:hAnsi="Verdana"/>
          <w:sz w:val="24"/>
          <w:shd w:val="clear" w:color="auto" w:fill="FFFFFF"/>
          <w:lang w:val="en-US"/>
        </w:rPr>
        <w:t>25</w:t>
      </w:r>
      <w:r w:rsidR="005D27FA" w:rsidRPr="00AE0911">
        <w:rPr>
          <w:rFonts w:ascii="Verdana" w:hAnsi="Verdana"/>
          <w:sz w:val="24"/>
          <w:shd w:val="clear" w:color="auto" w:fill="FFFFFF"/>
          <w:lang w:val="en-US"/>
        </w:rPr>
        <w:t xml:space="preserve"> mode)</w:t>
      </w:r>
    </w:p>
    <w:p w:rsidR="00B519FA" w:rsidRPr="00AE0911" w:rsidRDefault="00500FFE">
      <w:pPr>
        <w:pStyle w:val="ListParagraph"/>
        <w:ind w:left="1134"/>
        <w:jc w:val="both"/>
        <w:rPr>
          <w:rFonts w:ascii="Verdana" w:hAnsi="Verdana"/>
          <w:sz w:val="24"/>
          <w:shd w:val="clear" w:color="auto" w:fill="FFFFFF"/>
          <w:lang w:val="en-US"/>
        </w:rPr>
      </w:pPr>
      <w:r w:rsidRPr="00AE0911">
        <w:rPr>
          <w:rFonts w:ascii="Verdana" w:hAnsi="Verdana" w:cs="Arial"/>
          <w:sz w:val="24"/>
          <w:lang w:val="en-US"/>
        </w:rPr>
        <w:t>Built-in</w:t>
      </w:r>
      <w:r w:rsidRPr="00AE0911">
        <w:rPr>
          <w:rFonts w:ascii="Verdana" w:hAnsi="Verdana"/>
          <w:sz w:val="24"/>
          <w:bdr w:val="none" w:sz="4" w:space="0" w:color="auto"/>
          <w:lang w:val="en-US"/>
        </w:rPr>
        <w:t xml:space="preserve"> Optical Filters</w:t>
      </w:r>
      <w:r w:rsidR="005D27FA" w:rsidRPr="00AE0911">
        <w:rPr>
          <w:rFonts w:ascii="Verdana" w:hAnsi="Verdana"/>
          <w:sz w:val="24"/>
          <w:bdr w:val="none" w:sz="4" w:space="0" w:color="auto"/>
          <w:lang w:val="en-US"/>
        </w:rPr>
        <w:t xml:space="preserve"> - </w:t>
      </w:r>
      <w:r w:rsidRPr="00AE0911">
        <w:rPr>
          <w:rFonts w:ascii="Verdana" w:hAnsi="Verdana"/>
          <w:sz w:val="24"/>
          <w:shd w:val="clear" w:color="auto" w:fill="FFFFFF"/>
          <w:lang w:val="en-US"/>
        </w:rPr>
        <w:t>ND filters</w:t>
      </w:r>
      <w:r w:rsidR="005D27FA" w:rsidRPr="00AE0911">
        <w:rPr>
          <w:rFonts w:ascii="Verdana" w:hAnsi="Verdana"/>
          <w:sz w:val="24"/>
          <w:shd w:val="clear" w:color="auto" w:fill="FFFFFF"/>
          <w:lang w:val="en-US"/>
        </w:rPr>
        <w:t xml:space="preserve">,  1: Clear, 2: 1/4ND, 3: </w:t>
      </w:r>
      <w:r w:rsidRPr="00AE0911">
        <w:rPr>
          <w:rFonts w:ascii="Verdana" w:hAnsi="Verdana"/>
          <w:sz w:val="24"/>
          <w:lang w:val="en-US"/>
        </w:rPr>
        <w:t>3.5"</w:t>
      </w:r>
      <w:r w:rsidR="005D27FA" w:rsidRPr="00AE0911">
        <w:rPr>
          <w:rFonts w:ascii="Verdana" w:hAnsi="Verdana"/>
          <w:sz w:val="24"/>
          <w:shd w:val="clear" w:color="auto" w:fill="FFFFFF"/>
          <w:lang w:val="en-US"/>
        </w:rPr>
        <w:t>1/16ND, 4: 1/64ND</w:t>
      </w:r>
    </w:p>
    <w:p w:rsidR="00B519FA" w:rsidRPr="00AE0911" w:rsidRDefault="00500FFE">
      <w:pPr>
        <w:pStyle w:val="ListParagraph"/>
        <w:ind w:left="1134"/>
        <w:jc w:val="both"/>
        <w:rPr>
          <w:rFonts w:ascii="Verdana" w:hAnsi="Verdana"/>
          <w:sz w:val="24"/>
          <w:lang w:val="en-US"/>
        </w:rPr>
      </w:pPr>
      <w:r w:rsidRPr="00AE0911">
        <w:rPr>
          <w:rFonts w:ascii="Verdana" w:hAnsi="Verdana"/>
          <w:sz w:val="24"/>
          <w:lang w:val="en-US"/>
        </w:rPr>
        <w:t xml:space="preserve">2-inch </w:t>
      </w:r>
      <w:r w:rsidR="005D27FA" w:rsidRPr="00AE0911">
        <w:rPr>
          <w:rFonts w:ascii="Verdana" w:hAnsi="Verdana"/>
          <w:sz w:val="24"/>
          <w:lang w:val="en-US"/>
        </w:rPr>
        <w:t xml:space="preserve">Viewfinder </w:t>
      </w:r>
      <w:r w:rsidRPr="00AE0911">
        <w:rPr>
          <w:rFonts w:ascii="Verdana" w:hAnsi="Verdana"/>
          <w:sz w:val="24"/>
          <w:lang w:val="en-US"/>
        </w:rPr>
        <w:t xml:space="preserve">for </w:t>
      </w:r>
      <w:r w:rsidR="00B00658" w:rsidRPr="00AE0911">
        <w:rPr>
          <w:rFonts w:ascii="Verdana" w:hAnsi="Verdana"/>
          <w:sz w:val="24"/>
          <w:lang w:val="en-US"/>
        </w:rPr>
        <w:t>Camcorder</w:t>
      </w:r>
      <w:r w:rsidRPr="00AE0911">
        <w:rPr>
          <w:rFonts w:ascii="Verdana" w:hAnsi="Verdana"/>
          <w:sz w:val="24"/>
          <w:lang w:val="en-US"/>
        </w:rPr>
        <w:t xml:space="preserve"> listed above </w:t>
      </w:r>
    </w:p>
    <w:p w:rsidR="00CF5874" w:rsidRPr="00AE0911" w:rsidRDefault="00CF5874">
      <w:pPr>
        <w:pStyle w:val="ListParagraph"/>
        <w:ind w:left="1134"/>
        <w:jc w:val="both"/>
        <w:rPr>
          <w:rFonts w:ascii="Verdana" w:hAnsi="Verdana"/>
          <w:sz w:val="24"/>
          <w:bdr w:val="none" w:sz="4" w:space="0" w:color="auto"/>
          <w:lang w:val="en-US"/>
        </w:rPr>
      </w:pPr>
    </w:p>
    <w:p w:rsidR="00B519FA" w:rsidRPr="00C2660A" w:rsidRDefault="005D27FA" w:rsidP="00B6334B">
      <w:pPr>
        <w:numPr>
          <w:ilvl w:val="0"/>
          <w:numId w:val="15"/>
        </w:numPr>
        <w:shd w:val="clear" w:color="auto" w:fill="FFFFFF"/>
        <w:spacing w:after="0" w:line="231" w:lineRule="atLeast"/>
        <w:jc w:val="both"/>
        <w:rPr>
          <w:rFonts w:ascii="Verdana" w:eastAsia="Times New Roman" w:hAnsi="Verdana" w:cs="Arial"/>
          <w:bCs/>
          <w:sz w:val="24"/>
          <w:lang w:val="en-US"/>
        </w:rPr>
      </w:pPr>
      <w:r w:rsidRPr="00AE0911">
        <w:rPr>
          <w:rFonts w:ascii="Verdana" w:eastAsia="Times New Roman" w:hAnsi="Verdana" w:cs="Arial"/>
          <w:sz w:val="24"/>
          <w:lang w:val="en-US"/>
        </w:rPr>
        <w:t xml:space="preserve">HD </w:t>
      </w:r>
      <w:r w:rsidR="00500FFE" w:rsidRPr="00AE0911">
        <w:rPr>
          <w:rFonts w:ascii="Verdana" w:eastAsia="Times New Roman" w:hAnsi="Verdana" w:cs="Arial"/>
          <w:sz w:val="24"/>
          <w:lang w:val="en-US"/>
        </w:rPr>
        <w:t>Optics</w:t>
      </w:r>
      <w:r w:rsidRPr="00AE0911">
        <w:rPr>
          <w:rFonts w:ascii="Verdana" w:eastAsia="Times New Roman" w:hAnsi="Verdana" w:cs="Arial"/>
          <w:sz w:val="24"/>
          <w:lang w:val="en-US"/>
        </w:rPr>
        <w:t xml:space="preserve"> - Lens </w:t>
      </w:r>
      <w:r w:rsidR="00F873B1" w:rsidRPr="00C2660A">
        <w:rPr>
          <w:rFonts w:ascii="Verdana" w:eastAsia="Times New Roman" w:hAnsi="Verdana" w:cs="Arial"/>
          <w:bCs/>
          <w:sz w:val="24"/>
          <w:lang w:val="en-US"/>
        </w:rPr>
        <w:t xml:space="preserve">for 2/3" Sensors </w:t>
      </w:r>
    </w:p>
    <w:p w:rsidR="00B519FA" w:rsidRPr="00AE0911" w:rsidRDefault="005D27FA">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16</w:t>
      </w:r>
      <w:r w:rsidR="006127CB" w:rsidRPr="00AE0911">
        <w:rPr>
          <w:rFonts w:ascii="Verdana" w:eastAsia="Times New Roman" w:hAnsi="Verdana" w:cs="Arial"/>
          <w:sz w:val="24"/>
          <w:lang w:val="en-US"/>
        </w:rPr>
        <w:t xml:space="preserve">× </w:t>
      </w:r>
      <w:r w:rsidRPr="00AE0911">
        <w:rPr>
          <w:rFonts w:ascii="Verdana" w:eastAsia="Times New Roman" w:hAnsi="Verdana" w:cs="Arial"/>
          <w:sz w:val="24"/>
          <w:lang w:val="en-US"/>
        </w:rPr>
        <w:t xml:space="preserve">Zoom </w:t>
      </w:r>
      <w:r w:rsidR="00F873B1" w:rsidRPr="00AE0911">
        <w:rPr>
          <w:rFonts w:ascii="Verdana" w:eastAsia="Times New Roman" w:hAnsi="Verdana" w:cs="Arial"/>
          <w:sz w:val="24"/>
          <w:lang w:val="en-US"/>
        </w:rPr>
        <w:t>Ration</w:t>
      </w:r>
    </w:p>
    <w:p w:rsidR="00F873B1" w:rsidRPr="00AE0911" w:rsidRDefault="00F873B1">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 xml:space="preserve">For 2/3" Format HD Sensors </w:t>
      </w:r>
    </w:p>
    <w:p w:rsidR="00B519FA" w:rsidRPr="00AE0911" w:rsidRDefault="00F873B1">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End to End Zoom in 0.7 sec</w:t>
      </w:r>
    </w:p>
    <w:p w:rsidR="00F873B1" w:rsidRPr="00AE0911" w:rsidRDefault="00F873B1">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 xml:space="preserve">Maximum Aperture at 8mm - f/1.9 </w:t>
      </w:r>
    </w:p>
    <w:p w:rsidR="00B519FA" w:rsidRPr="00AE0911" w:rsidRDefault="00F873B1">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Maximum Aperture at 128mm - f/2.8</w:t>
      </w:r>
    </w:p>
    <w:p w:rsidR="00B519FA" w:rsidRPr="00AE0911" w:rsidRDefault="00F873B1">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Inner F</w:t>
      </w:r>
      <w:r w:rsidR="005D27FA" w:rsidRPr="00AE0911">
        <w:rPr>
          <w:rFonts w:ascii="Verdana" w:eastAsia="Times New Roman" w:hAnsi="Verdana" w:cs="Arial"/>
          <w:sz w:val="24"/>
          <w:lang w:val="en-US"/>
        </w:rPr>
        <w:t>ocus</w:t>
      </w:r>
    </w:p>
    <w:p w:rsidR="00B519FA" w:rsidRPr="00AE0911" w:rsidRDefault="00F873B1">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Minimum Object Distance - 31.5" (0.8m)</w:t>
      </w:r>
    </w:p>
    <w:p w:rsidR="00B519FA" w:rsidRPr="00AE0911" w:rsidRDefault="005D27FA">
      <w:pPr>
        <w:shd w:val="clear" w:color="auto" w:fill="FFFFFF"/>
        <w:tabs>
          <w:tab w:val="left" w:pos="1134"/>
        </w:tabs>
        <w:spacing w:after="0" w:line="231" w:lineRule="atLeast"/>
        <w:ind w:left="1134"/>
        <w:jc w:val="both"/>
        <w:rPr>
          <w:rFonts w:ascii="Verdana" w:eastAsia="Times New Roman" w:hAnsi="Verdana" w:cs="Arial"/>
          <w:sz w:val="24"/>
          <w:lang w:val="en-US"/>
        </w:rPr>
      </w:pPr>
      <w:r w:rsidRPr="00AE0911">
        <w:rPr>
          <w:rFonts w:ascii="Verdana" w:eastAsia="Times New Roman" w:hAnsi="Verdana" w:cs="Arial"/>
          <w:sz w:val="24"/>
          <w:lang w:val="en-US"/>
        </w:rPr>
        <w:t xml:space="preserve">Macro </w:t>
      </w:r>
      <w:r w:rsidR="00F873B1" w:rsidRPr="00AE0911">
        <w:rPr>
          <w:rFonts w:ascii="Verdana" w:eastAsia="Times New Roman" w:hAnsi="Verdana" w:cs="Arial"/>
          <w:sz w:val="24"/>
          <w:lang w:val="en-US"/>
        </w:rPr>
        <w:t>Mode</w:t>
      </w:r>
    </w:p>
    <w:p w:rsidR="00B519FA" w:rsidRPr="00AE0911" w:rsidRDefault="00B519FA">
      <w:pPr>
        <w:shd w:val="clear" w:color="auto" w:fill="FFFFFF"/>
        <w:spacing w:after="0" w:line="231" w:lineRule="atLeast"/>
        <w:ind w:left="720"/>
        <w:jc w:val="both"/>
        <w:rPr>
          <w:rFonts w:ascii="Verdana" w:eastAsia="Times New Roman" w:hAnsi="Verdana" w:cs="Arial"/>
          <w:sz w:val="24"/>
          <w:lang w:val="en-US"/>
        </w:rPr>
      </w:pPr>
    </w:p>
    <w:p w:rsidR="00B519FA" w:rsidRPr="00AE0911" w:rsidRDefault="003F0F29" w:rsidP="00B6334B">
      <w:pPr>
        <w:pStyle w:val="ListParagraph"/>
        <w:numPr>
          <w:ilvl w:val="0"/>
          <w:numId w:val="15"/>
        </w:numPr>
        <w:shd w:val="clear" w:color="auto" w:fill="FFFFFF"/>
        <w:spacing w:after="0" w:line="231" w:lineRule="atLeast"/>
        <w:jc w:val="both"/>
        <w:rPr>
          <w:rFonts w:ascii="Verdana" w:hAnsi="Verdana" w:cs="Arial"/>
          <w:sz w:val="24"/>
          <w:lang w:val="en-US"/>
        </w:rPr>
      </w:pPr>
      <w:r w:rsidRPr="00AE0911">
        <w:rPr>
          <w:rFonts w:ascii="Verdana" w:hAnsi="Verdana" w:cs="Arial"/>
          <w:sz w:val="24"/>
          <w:lang w:val="en-US"/>
        </w:rPr>
        <w:t xml:space="preserve">Lens Control Kit for </w:t>
      </w:r>
      <w:r w:rsidR="00B00658" w:rsidRPr="00AE0911">
        <w:rPr>
          <w:rFonts w:ascii="Verdana" w:hAnsi="Verdana" w:cs="Arial"/>
          <w:sz w:val="24"/>
          <w:lang w:val="en-US"/>
        </w:rPr>
        <w:t>Camcorder</w:t>
      </w:r>
      <w:r w:rsidRPr="00AE0911">
        <w:rPr>
          <w:rFonts w:ascii="Verdana" w:hAnsi="Verdana" w:cs="Arial"/>
          <w:sz w:val="24"/>
          <w:lang w:val="en-US"/>
        </w:rPr>
        <w:t xml:space="preserve"> liste above</w:t>
      </w:r>
      <w:r w:rsidR="005D27FA" w:rsidRPr="00AE0911">
        <w:rPr>
          <w:rFonts w:ascii="Verdana" w:hAnsi="Verdana" w:cs="Arial"/>
          <w:sz w:val="24"/>
          <w:lang w:val="en-US"/>
        </w:rPr>
        <w:t xml:space="preserve"> </w:t>
      </w:r>
    </w:p>
    <w:p w:rsidR="00B519FA" w:rsidRPr="00AE0911" w:rsidRDefault="005D27FA">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 xml:space="preserve">         </w:t>
      </w:r>
      <w:r w:rsidR="003F0F29" w:rsidRPr="00AE0911">
        <w:rPr>
          <w:rFonts w:ascii="Verdana" w:eastAsia="Times New Roman" w:hAnsi="Verdana" w:cs="Arial"/>
          <w:sz w:val="24"/>
          <w:lang w:val="en-US"/>
        </w:rPr>
        <w:t>Manual focus handle</w:t>
      </w:r>
    </w:p>
    <w:p w:rsidR="00B519FA" w:rsidRPr="00AE0911" w:rsidRDefault="005D27FA">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 xml:space="preserve">         Servo Zoom </w:t>
      </w:r>
      <w:r w:rsidR="003F0F29" w:rsidRPr="00AE0911">
        <w:rPr>
          <w:rFonts w:ascii="Verdana" w:eastAsia="Times New Roman" w:hAnsi="Verdana" w:cs="Arial"/>
          <w:sz w:val="24"/>
          <w:lang w:val="en-US"/>
        </w:rPr>
        <w:t>demand</w:t>
      </w:r>
    </w:p>
    <w:p w:rsidR="00B519FA" w:rsidRPr="00AE0911" w:rsidRDefault="00B519FA">
      <w:pPr>
        <w:pStyle w:val="ListParagraph"/>
        <w:jc w:val="both"/>
        <w:rPr>
          <w:rFonts w:ascii="Verdana" w:hAnsi="Verdana"/>
          <w:sz w:val="24"/>
          <w:lang w:val="en-US"/>
        </w:rPr>
      </w:pPr>
    </w:p>
    <w:p w:rsidR="00B519FA" w:rsidRPr="00AE0911" w:rsidRDefault="007A0EBF" w:rsidP="00B6334B">
      <w:pPr>
        <w:pStyle w:val="ListParagraph"/>
        <w:numPr>
          <w:ilvl w:val="0"/>
          <w:numId w:val="15"/>
        </w:numPr>
        <w:jc w:val="both"/>
        <w:rPr>
          <w:rFonts w:ascii="Verdana" w:hAnsi="Verdana"/>
          <w:sz w:val="24"/>
          <w:lang w:val="en-US"/>
        </w:rPr>
      </w:pPr>
      <w:r w:rsidRPr="00AE0911">
        <w:rPr>
          <w:rFonts w:ascii="Verdana" w:hAnsi="Verdana"/>
          <w:sz w:val="24"/>
          <w:lang w:val="en-US"/>
        </w:rPr>
        <w:lastRenderedPageBreak/>
        <w:t>Carbon F</w:t>
      </w:r>
      <w:r w:rsidR="005D27FA" w:rsidRPr="00AE0911">
        <w:rPr>
          <w:rFonts w:ascii="Verdana" w:hAnsi="Verdana"/>
          <w:sz w:val="24"/>
          <w:lang w:val="en-US"/>
        </w:rPr>
        <w:t xml:space="preserve">ibre </w:t>
      </w:r>
      <w:r w:rsidRPr="00AE0911">
        <w:rPr>
          <w:rFonts w:ascii="Verdana" w:hAnsi="Verdana"/>
          <w:sz w:val="24"/>
          <w:lang w:val="en-US"/>
        </w:rPr>
        <w:t>Tripod System</w:t>
      </w:r>
      <w:r w:rsidR="005D27FA" w:rsidRPr="00AE0911">
        <w:rPr>
          <w:rFonts w:ascii="Verdana" w:hAnsi="Verdana"/>
          <w:sz w:val="24"/>
          <w:lang w:val="en-US"/>
        </w:rPr>
        <w:t xml:space="preserve">, </w:t>
      </w:r>
      <w:r w:rsidRPr="00AE0911">
        <w:rPr>
          <w:rFonts w:ascii="Verdana" w:hAnsi="Verdana"/>
          <w:sz w:val="24"/>
          <w:lang w:val="en-US"/>
        </w:rPr>
        <w:t xml:space="preserve">for </w:t>
      </w:r>
      <w:r w:rsidR="00B625F2" w:rsidRPr="00AE0911">
        <w:rPr>
          <w:rFonts w:ascii="Verdana" w:hAnsi="Verdana"/>
          <w:sz w:val="24"/>
          <w:lang w:val="en-US"/>
        </w:rPr>
        <w:t xml:space="preserve">the </w:t>
      </w:r>
      <w:r w:rsidR="00B00658" w:rsidRPr="00AE0911">
        <w:rPr>
          <w:rFonts w:ascii="Verdana" w:hAnsi="Verdana"/>
          <w:sz w:val="24"/>
          <w:lang w:val="en-US"/>
        </w:rPr>
        <w:t>Camcorder</w:t>
      </w:r>
      <w:r w:rsidRPr="00AE0911">
        <w:rPr>
          <w:rFonts w:ascii="Verdana" w:hAnsi="Verdana"/>
          <w:sz w:val="24"/>
          <w:lang w:val="en-US"/>
        </w:rPr>
        <w:t xml:space="preserve"> listed above, with </w:t>
      </w:r>
      <w:r w:rsidR="00A812A6" w:rsidRPr="00AE0911">
        <w:rPr>
          <w:rFonts w:ascii="Verdana" w:hAnsi="Verdana"/>
          <w:sz w:val="24"/>
          <w:lang w:val="en-US"/>
        </w:rPr>
        <w:t xml:space="preserve">Position Adjustment Lock </w:t>
      </w:r>
      <w:r w:rsidR="0033486F" w:rsidRPr="00AE0911">
        <w:rPr>
          <w:rFonts w:ascii="Verdana" w:hAnsi="Verdana"/>
          <w:sz w:val="24"/>
          <w:lang w:val="en-US"/>
        </w:rPr>
        <w:t xml:space="preserve">feature </w:t>
      </w:r>
      <w:r w:rsidRPr="00AE0911">
        <w:rPr>
          <w:rFonts w:ascii="Verdana" w:hAnsi="Verdana"/>
          <w:sz w:val="24"/>
          <w:lang w:val="en-US"/>
        </w:rPr>
        <w:t>and</w:t>
      </w:r>
      <w:r w:rsidR="005D27FA" w:rsidRPr="00AE0911">
        <w:rPr>
          <w:rFonts w:ascii="Verdana" w:hAnsi="Verdana"/>
          <w:sz w:val="24"/>
          <w:lang w:val="en-US"/>
        </w:rPr>
        <w:t xml:space="preserve"> </w:t>
      </w:r>
      <w:r w:rsidR="00600CBE" w:rsidRPr="00AE0911">
        <w:rPr>
          <w:rFonts w:ascii="Verdana" w:hAnsi="Verdana"/>
          <w:sz w:val="24"/>
          <w:lang w:val="en-US"/>
        </w:rPr>
        <w:t xml:space="preserve">–Mid level </w:t>
      </w:r>
      <w:r w:rsidR="005E6A8B" w:rsidRPr="00AE0911">
        <w:rPr>
          <w:rFonts w:ascii="Verdana" w:hAnsi="Verdana"/>
          <w:sz w:val="24"/>
          <w:lang w:val="en-US"/>
        </w:rPr>
        <w:t>S</w:t>
      </w:r>
      <w:r w:rsidR="00A812A6" w:rsidRPr="00AE0911">
        <w:rPr>
          <w:rFonts w:ascii="Verdana" w:hAnsi="Verdana"/>
          <w:sz w:val="24"/>
          <w:lang w:val="en-US"/>
        </w:rPr>
        <w:t>preader, Tripod A</w:t>
      </w:r>
      <w:r w:rsidR="005D27FA" w:rsidRPr="00AE0911">
        <w:rPr>
          <w:rFonts w:ascii="Verdana" w:hAnsi="Verdana"/>
          <w:sz w:val="24"/>
          <w:lang w:val="en-US"/>
        </w:rPr>
        <w:t xml:space="preserve">daptor </w:t>
      </w:r>
      <w:r w:rsidR="00B625F2" w:rsidRPr="00AE0911">
        <w:rPr>
          <w:rFonts w:ascii="Verdana" w:hAnsi="Verdana"/>
          <w:sz w:val="24"/>
          <w:lang w:val="en-US"/>
        </w:rPr>
        <w:t>and a Case.</w:t>
      </w:r>
    </w:p>
    <w:p w:rsidR="00B519FA" w:rsidRPr="00AE0911" w:rsidRDefault="00600CBE">
      <w:pPr>
        <w:pStyle w:val="ListParagraph"/>
        <w:ind w:left="1134"/>
        <w:jc w:val="both"/>
        <w:rPr>
          <w:rFonts w:ascii="Verdana" w:hAnsi="Verdana"/>
          <w:sz w:val="24"/>
          <w:lang w:val="en-US"/>
        </w:rPr>
      </w:pPr>
      <w:r w:rsidRPr="00AE0911">
        <w:rPr>
          <w:rFonts w:ascii="Verdana" w:hAnsi="Verdana" w:cs="Arial"/>
          <w:sz w:val="24"/>
          <w:lang w:val="en-US"/>
        </w:rPr>
        <w:t>12 cunterbalance steps</w:t>
      </w:r>
      <w:r w:rsidR="00B625F2" w:rsidRPr="00AE0911">
        <w:rPr>
          <w:rFonts w:ascii="Verdana" w:hAnsi="Verdana"/>
          <w:sz w:val="24"/>
          <w:lang w:val="en-US"/>
        </w:rPr>
        <w:t>Carbon F</w:t>
      </w:r>
      <w:r w:rsidR="005D27FA" w:rsidRPr="00AE0911">
        <w:rPr>
          <w:rFonts w:ascii="Verdana" w:hAnsi="Verdana"/>
          <w:sz w:val="24"/>
          <w:lang w:val="en-US"/>
        </w:rPr>
        <w:t xml:space="preserve">ibre </w:t>
      </w:r>
      <w:r w:rsidR="00B625F2" w:rsidRPr="00AE0911">
        <w:rPr>
          <w:rFonts w:ascii="Verdana" w:hAnsi="Verdana"/>
          <w:sz w:val="24"/>
          <w:lang w:val="en-US"/>
        </w:rPr>
        <w:t>three leg clamps</w:t>
      </w:r>
    </w:p>
    <w:p w:rsidR="00B519FA" w:rsidRPr="00AE0911" w:rsidRDefault="005D27FA">
      <w:pPr>
        <w:pStyle w:val="ListParagraph"/>
        <w:ind w:left="1134"/>
        <w:jc w:val="both"/>
        <w:rPr>
          <w:rFonts w:ascii="Verdana" w:hAnsi="Verdana" w:cs="Arial"/>
          <w:sz w:val="24"/>
          <w:lang w:val="en-US"/>
        </w:rPr>
      </w:pPr>
      <w:r w:rsidRPr="00AE0911">
        <w:rPr>
          <w:rFonts w:ascii="Verdana" w:hAnsi="Verdana" w:cs="Arial"/>
          <w:sz w:val="24"/>
          <w:lang w:val="en-US"/>
        </w:rPr>
        <w:t xml:space="preserve">Pan &amp; Tilt </w:t>
      </w:r>
      <w:r w:rsidR="00B625F2" w:rsidRPr="00AE0911">
        <w:rPr>
          <w:rFonts w:ascii="Verdana" w:hAnsi="Verdana" w:cs="Arial"/>
          <w:sz w:val="24"/>
          <w:lang w:val="en-US"/>
        </w:rPr>
        <w:t>Range:</w:t>
      </w:r>
      <w:r w:rsidRPr="00AE0911">
        <w:rPr>
          <w:rFonts w:ascii="Verdana" w:hAnsi="Verdana" w:cs="Arial"/>
          <w:sz w:val="24"/>
          <w:lang w:val="en-US"/>
        </w:rPr>
        <w:t xml:space="preserve"> +90 do -75°</w:t>
      </w:r>
    </w:p>
    <w:p w:rsidR="00B625F2" w:rsidRPr="00AE0911" w:rsidRDefault="00B625F2">
      <w:pPr>
        <w:pStyle w:val="ListParagraph"/>
        <w:ind w:left="1134"/>
        <w:jc w:val="both"/>
        <w:rPr>
          <w:rFonts w:ascii="Verdana" w:hAnsi="Verdana" w:cs="Arial"/>
          <w:sz w:val="24"/>
          <w:lang w:val="en-US"/>
        </w:rPr>
      </w:pPr>
      <w:r w:rsidRPr="00AE0911">
        <w:rPr>
          <w:rFonts w:ascii="Verdana" w:hAnsi="Verdana" w:cs="Arial"/>
          <w:sz w:val="24"/>
          <w:lang w:val="en-US"/>
        </w:rPr>
        <w:t>Illuminated Leveling Bubble</w:t>
      </w:r>
    </w:p>
    <w:p w:rsidR="00B519FA" w:rsidRPr="00AE0911" w:rsidRDefault="00B625F2">
      <w:pPr>
        <w:pStyle w:val="ListParagraph"/>
        <w:ind w:left="1134"/>
        <w:jc w:val="both"/>
        <w:rPr>
          <w:rFonts w:ascii="Verdana" w:hAnsi="Verdana" w:cs="Arial"/>
          <w:sz w:val="24"/>
          <w:lang w:val="en-US"/>
        </w:rPr>
      </w:pPr>
      <w:r w:rsidRPr="00AE0911">
        <w:rPr>
          <w:rFonts w:ascii="Verdana" w:hAnsi="Verdana" w:cs="Arial"/>
          <w:sz w:val="24"/>
          <w:lang w:val="en-US"/>
        </w:rPr>
        <w:t xml:space="preserve">Minimum Height </w:t>
      </w:r>
      <w:r w:rsidR="005D27FA" w:rsidRPr="00AE0911">
        <w:rPr>
          <w:rFonts w:ascii="Verdana" w:hAnsi="Verdana" w:cs="Arial"/>
          <w:sz w:val="24"/>
          <w:lang w:val="en-US"/>
        </w:rPr>
        <w:t>67 cm</w:t>
      </w:r>
    </w:p>
    <w:p w:rsidR="00B519FA" w:rsidRPr="00AE0911" w:rsidRDefault="005E6A8B">
      <w:pPr>
        <w:pStyle w:val="ListParagraph"/>
        <w:ind w:left="1134"/>
        <w:jc w:val="both"/>
        <w:rPr>
          <w:rFonts w:ascii="Verdana" w:hAnsi="Verdana"/>
          <w:sz w:val="24"/>
          <w:lang w:val="en-US"/>
        </w:rPr>
      </w:pPr>
      <w:r w:rsidRPr="00AE0911">
        <w:rPr>
          <w:rFonts w:ascii="Verdana" w:hAnsi="Verdana"/>
          <w:sz w:val="24"/>
          <w:lang w:val="en-US"/>
        </w:rPr>
        <w:t>Mid-</w:t>
      </w:r>
      <w:r w:rsidRPr="00AE0911">
        <w:rPr>
          <w:rFonts w:ascii="Verdana" w:hAnsi="Verdana"/>
          <w:iCs/>
          <w:sz w:val="24"/>
          <w:lang w:val="en-US"/>
        </w:rPr>
        <w:t>level</w:t>
      </w:r>
      <w:r w:rsidRPr="00AE0911">
        <w:rPr>
          <w:rFonts w:ascii="Verdana" w:hAnsi="Verdana"/>
          <w:sz w:val="24"/>
          <w:lang w:val="en-US"/>
        </w:rPr>
        <w:t xml:space="preserve"> Spreader </w:t>
      </w:r>
    </w:p>
    <w:p w:rsidR="00B519FA" w:rsidRPr="00AE0911" w:rsidRDefault="005E6A8B">
      <w:pPr>
        <w:pStyle w:val="ListParagraph"/>
        <w:ind w:left="1134"/>
        <w:jc w:val="both"/>
        <w:rPr>
          <w:rFonts w:ascii="Verdana" w:hAnsi="Verdana"/>
          <w:sz w:val="24"/>
          <w:lang w:val="en-US"/>
        </w:rPr>
      </w:pPr>
      <w:r w:rsidRPr="00AE0911">
        <w:rPr>
          <w:rFonts w:ascii="Verdana" w:hAnsi="Verdana"/>
          <w:sz w:val="24"/>
          <w:lang w:val="en-US"/>
        </w:rPr>
        <w:t>Soft Case</w:t>
      </w:r>
      <w:r w:rsidR="005D27FA" w:rsidRPr="00AE0911">
        <w:rPr>
          <w:rFonts w:ascii="Verdana" w:hAnsi="Verdana"/>
          <w:sz w:val="24"/>
          <w:lang w:val="en-US"/>
        </w:rPr>
        <w:t xml:space="preserve"> </w:t>
      </w:r>
    </w:p>
    <w:p w:rsidR="00B519FA" w:rsidRPr="00AE0911" w:rsidRDefault="00B519FA">
      <w:pPr>
        <w:pStyle w:val="ListParagraph"/>
        <w:ind w:left="1134"/>
        <w:jc w:val="both"/>
        <w:rPr>
          <w:rFonts w:ascii="Verdana" w:hAnsi="Verdana" w:cs="Arial"/>
          <w:b/>
          <w:color w:val="000000"/>
          <w:sz w:val="24"/>
          <w:bdr w:val="none" w:sz="4" w:space="0" w:color="auto"/>
          <w:lang w:val="en-US"/>
        </w:rPr>
      </w:pPr>
    </w:p>
    <w:p w:rsidR="00B519FA" w:rsidRPr="00AE0911" w:rsidRDefault="00B519FA">
      <w:pPr>
        <w:pStyle w:val="ListParagraph"/>
        <w:ind w:left="1134"/>
        <w:jc w:val="both"/>
        <w:rPr>
          <w:rFonts w:ascii="Verdana" w:hAnsi="Verdana" w:cs="Arial"/>
          <w:b/>
          <w:color w:val="000000"/>
          <w:sz w:val="24"/>
          <w:bdr w:val="none" w:sz="4" w:space="0" w:color="auto"/>
          <w:lang w:val="en-US"/>
        </w:rPr>
      </w:pPr>
    </w:p>
    <w:p w:rsidR="00B519FA" w:rsidRPr="00AE0911" w:rsidRDefault="00267FF1" w:rsidP="00B6334B">
      <w:pPr>
        <w:pStyle w:val="ListParagraph"/>
        <w:numPr>
          <w:ilvl w:val="0"/>
          <w:numId w:val="15"/>
        </w:numPr>
        <w:jc w:val="both"/>
        <w:rPr>
          <w:rFonts w:ascii="Verdana" w:hAnsi="Verdana"/>
          <w:sz w:val="24"/>
          <w:lang w:val="en-US"/>
        </w:rPr>
      </w:pPr>
      <w:r w:rsidRPr="00AE0911">
        <w:rPr>
          <w:rFonts w:ascii="Verdana" w:hAnsi="Verdana"/>
          <w:sz w:val="24"/>
          <w:lang w:val="en-US"/>
        </w:rPr>
        <w:t>Three (3)</w:t>
      </w:r>
      <w:r w:rsidR="005D27FA" w:rsidRPr="00AE0911">
        <w:rPr>
          <w:rFonts w:ascii="Verdana" w:hAnsi="Verdana"/>
          <w:sz w:val="24"/>
          <w:lang w:val="en-US"/>
        </w:rPr>
        <w:t xml:space="preserve"> </w:t>
      </w:r>
      <w:r w:rsidRPr="00AE0911">
        <w:rPr>
          <w:rFonts w:ascii="Verdana" w:hAnsi="Verdana"/>
          <w:sz w:val="24"/>
          <w:lang w:val="en-US"/>
        </w:rPr>
        <w:t xml:space="preserve">batteries for the </w:t>
      </w:r>
      <w:r w:rsidR="00B00658" w:rsidRPr="00AE0911">
        <w:rPr>
          <w:rFonts w:ascii="Verdana" w:hAnsi="Verdana"/>
          <w:sz w:val="24"/>
          <w:lang w:val="en-US"/>
        </w:rPr>
        <w:t>Camcorder</w:t>
      </w:r>
      <w:r w:rsidRPr="00AE0911">
        <w:rPr>
          <w:rFonts w:ascii="Verdana" w:hAnsi="Verdana"/>
          <w:sz w:val="24"/>
          <w:lang w:val="en-US"/>
        </w:rPr>
        <w:t xml:space="preserve"> listed above</w:t>
      </w:r>
    </w:p>
    <w:p w:rsidR="00B519FA" w:rsidRPr="00AE0911" w:rsidRDefault="005D27FA">
      <w:pPr>
        <w:pStyle w:val="ListParagraph"/>
        <w:ind w:left="1276"/>
        <w:jc w:val="both"/>
        <w:rPr>
          <w:rFonts w:ascii="Verdana" w:hAnsi="Verdana" w:cs="Arial"/>
          <w:sz w:val="24"/>
          <w:lang w:val="en-US"/>
        </w:rPr>
      </w:pPr>
      <w:r w:rsidRPr="00AE0911">
        <w:rPr>
          <w:rFonts w:ascii="Verdana" w:hAnsi="Verdana" w:cs="Arial"/>
          <w:sz w:val="24"/>
          <w:lang w:val="en-US"/>
        </w:rPr>
        <w:t>V-</w:t>
      </w:r>
      <w:r w:rsidR="00957BB7" w:rsidRPr="00AE0911">
        <w:rPr>
          <w:rFonts w:ascii="Verdana" w:hAnsi="Verdana" w:cs="Arial"/>
          <w:sz w:val="24"/>
          <w:lang w:val="en-US"/>
        </w:rPr>
        <w:t>Mount System</w:t>
      </w:r>
      <w:r w:rsidRPr="00AE0911">
        <w:rPr>
          <w:rFonts w:ascii="Verdana" w:hAnsi="Verdana" w:cs="Arial"/>
          <w:sz w:val="24"/>
          <w:lang w:val="en-US"/>
        </w:rPr>
        <w:t xml:space="preserve">, </w:t>
      </w:r>
      <w:r w:rsidR="00957BB7" w:rsidRPr="00AE0911">
        <w:rPr>
          <w:rFonts w:ascii="Verdana" w:hAnsi="Verdana" w:cs="Arial"/>
          <w:sz w:val="24"/>
          <w:lang w:val="en-US"/>
        </w:rPr>
        <w:t>Charger</w:t>
      </w:r>
    </w:p>
    <w:p w:rsidR="00957BB7" w:rsidRPr="00AE0911" w:rsidRDefault="00957BB7">
      <w:pPr>
        <w:pStyle w:val="ListParagraph"/>
        <w:ind w:left="1276"/>
        <w:jc w:val="both"/>
        <w:rPr>
          <w:rFonts w:ascii="Verdana" w:hAnsi="Verdana" w:cs="Arial"/>
          <w:color w:val="000000"/>
          <w:sz w:val="24"/>
          <w:lang w:val="en-US"/>
        </w:rPr>
      </w:pPr>
      <w:r w:rsidRPr="00AE0911">
        <w:rPr>
          <w:rFonts w:ascii="Verdana" w:hAnsi="Verdana" w:cs="Arial"/>
          <w:color w:val="000000"/>
          <w:sz w:val="24"/>
          <w:lang w:val="en-US"/>
        </w:rPr>
        <w:t xml:space="preserve">LED power-remaining Indicators </w:t>
      </w:r>
    </w:p>
    <w:p w:rsidR="00B519FA" w:rsidRPr="00AE0911" w:rsidRDefault="005D27FA">
      <w:pPr>
        <w:pStyle w:val="ListParagraph"/>
        <w:ind w:left="1276"/>
        <w:jc w:val="both"/>
        <w:rPr>
          <w:rFonts w:ascii="Verdana" w:hAnsi="Verdana" w:cs="Arial"/>
          <w:color w:val="000000"/>
          <w:sz w:val="24"/>
          <w:lang w:val="en-US"/>
        </w:rPr>
      </w:pPr>
      <w:r w:rsidRPr="00AE0911">
        <w:rPr>
          <w:rFonts w:ascii="Verdana" w:hAnsi="Verdana" w:cs="Arial"/>
          <w:color w:val="000000"/>
          <w:sz w:val="24"/>
          <w:lang w:val="en-US"/>
        </w:rPr>
        <w:t xml:space="preserve">Lithium-Ion </w:t>
      </w:r>
      <w:r w:rsidR="00957BB7" w:rsidRPr="00AE0911">
        <w:rPr>
          <w:rFonts w:ascii="Verdana" w:hAnsi="Verdana" w:cs="Arial"/>
          <w:color w:val="000000"/>
          <w:sz w:val="24"/>
          <w:lang w:val="en-US"/>
        </w:rPr>
        <w:t>Technology</w:t>
      </w:r>
    </w:p>
    <w:p w:rsidR="00B519FA" w:rsidRPr="00AE0911" w:rsidRDefault="005D27FA">
      <w:pPr>
        <w:pStyle w:val="ListParagraph"/>
        <w:ind w:left="1276"/>
        <w:jc w:val="both"/>
        <w:rPr>
          <w:rFonts w:ascii="Verdana" w:hAnsi="Verdana" w:cs="Arial"/>
          <w:color w:val="000000"/>
          <w:sz w:val="24"/>
          <w:lang w:val="en-US"/>
        </w:rPr>
      </w:pPr>
      <w:r w:rsidRPr="00AE0911">
        <w:rPr>
          <w:rFonts w:ascii="Verdana" w:hAnsi="Verdana" w:cs="Arial"/>
          <w:color w:val="000000"/>
          <w:sz w:val="24"/>
          <w:lang w:val="en-US"/>
        </w:rPr>
        <w:t xml:space="preserve">14.4V </w:t>
      </w:r>
      <w:r w:rsidR="00957BB7" w:rsidRPr="00AE0911">
        <w:rPr>
          <w:rFonts w:ascii="Verdana" w:hAnsi="Verdana"/>
          <w:sz w:val="24"/>
          <w:lang w:val="en-US"/>
        </w:rPr>
        <w:t>Voltage</w:t>
      </w:r>
    </w:p>
    <w:p w:rsidR="00957BB7" w:rsidRPr="00AE0911" w:rsidRDefault="005D27FA" w:rsidP="00957BB7">
      <w:pPr>
        <w:pStyle w:val="ListParagraph"/>
        <w:ind w:left="1276"/>
        <w:jc w:val="both"/>
        <w:rPr>
          <w:rFonts w:ascii="Verdana" w:hAnsi="Verdana" w:cs="Arial"/>
          <w:color w:val="000000"/>
          <w:sz w:val="24"/>
          <w:lang w:val="en-US"/>
        </w:rPr>
      </w:pPr>
      <w:r w:rsidRPr="00AE0911">
        <w:rPr>
          <w:rFonts w:ascii="Verdana" w:hAnsi="Verdana" w:cs="Arial"/>
          <w:color w:val="000000"/>
          <w:sz w:val="24"/>
          <w:lang w:val="en-US"/>
        </w:rPr>
        <w:t xml:space="preserve">95Wh </w:t>
      </w:r>
      <w:r w:rsidR="00957BB7" w:rsidRPr="00AE0911">
        <w:rPr>
          <w:rFonts w:ascii="Verdana" w:hAnsi="Verdana"/>
          <w:sz w:val="24"/>
          <w:lang w:val="en-US"/>
        </w:rPr>
        <w:t>Capacity</w:t>
      </w:r>
    </w:p>
    <w:p w:rsidR="00B519FA" w:rsidRPr="00AE0911" w:rsidRDefault="00B519FA">
      <w:pPr>
        <w:pStyle w:val="ListParagraph"/>
        <w:jc w:val="both"/>
        <w:rPr>
          <w:rFonts w:ascii="Verdana" w:hAnsi="Verdana"/>
          <w:sz w:val="24"/>
          <w:lang w:val="en-US"/>
        </w:rPr>
      </w:pPr>
    </w:p>
    <w:p w:rsidR="00B519FA" w:rsidRPr="00AE0911" w:rsidRDefault="00072552" w:rsidP="00B6334B">
      <w:pPr>
        <w:pStyle w:val="ListParagraph"/>
        <w:numPr>
          <w:ilvl w:val="0"/>
          <w:numId w:val="15"/>
        </w:numPr>
        <w:jc w:val="both"/>
        <w:rPr>
          <w:rFonts w:ascii="Verdana" w:hAnsi="Verdana"/>
          <w:sz w:val="24"/>
          <w:lang w:val="en-US"/>
        </w:rPr>
      </w:pPr>
      <w:r w:rsidRPr="00AE0911">
        <w:rPr>
          <w:rFonts w:ascii="Verdana" w:hAnsi="Verdana"/>
          <w:sz w:val="24"/>
          <w:lang w:val="en-US"/>
        </w:rPr>
        <w:t xml:space="preserve">V-Mount Battery Charger </w:t>
      </w:r>
    </w:p>
    <w:p w:rsidR="00B519FA" w:rsidRPr="00AE0911" w:rsidRDefault="00072552">
      <w:pPr>
        <w:pStyle w:val="ListParagraph"/>
        <w:tabs>
          <w:tab w:val="left" w:pos="1276"/>
        </w:tabs>
        <w:ind w:left="1276"/>
        <w:jc w:val="both"/>
        <w:rPr>
          <w:rFonts w:ascii="Verdana" w:hAnsi="Verdana"/>
          <w:sz w:val="24"/>
          <w:lang w:val="en-US"/>
        </w:rPr>
      </w:pPr>
      <w:r w:rsidRPr="00AE0911">
        <w:rPr>
          <w:rFonts w:ascii="Verdana" w:hAnsi="Verdana" w:cs="Arial"/>
          <w:sz w:val="24"/>
          <w:lang w:val="en-US"/>
        </w:rPr>
        <w:t>charges up to 4 batteries simultaneously</w:t>
      </w:r>
    </w:p>
    <w:p w:rsidR="00B519FA" w:rsidRPr="00AE0911" w:rsidRDefault="00072552">
      <w:pPr>
        <w:pStyle w:val="ListParagraph"/>
        <w:tabs>
          <w:tab w:val="left" w:pos="1276"/>
        </w:tabs>
        <w:ind w:left="1276"/>
        <w:jc w:val="both"/>
        <w:rPr>
          <w:rFonts w:ascii="Verdana" w:hAnsi="Verdana" w:cs="Arial"/>
          <w:sz w:val="24"/>
          <w:bdr w:val="none" w:sz="4" w:space="0" w:color="auto"/>
          <w:lang w:val="en-US"/>
        </w:rPr>
      </w:pPr>
      <w:r w:rsidRPr="00AE0911">
        <w:rPr>
          <w:rFonts w:ascii="Verdana" w:hAnsi="Verdana" w:cs="Arial"/>
          <w:bCs/>
          <w:sz w:val="24"/>
          <w:lang w:val="en-US"/>
        </w:rPr>
        <w:t>Auto Chemistry Detection</w:t>
      </w:r>
      <w:r w:rsidR="005D27FA" w:rsidRPr="00AE0911">
        <w:rPr>
          <w:rFonts w:ascii="Verdana" w:hAnsi="Verdana" w:cs="Arial"/>
          <w:sz w:val="24"/>
          <w:bdr w:val="none" w:sz="4" w:space="0" w:color="auto"/>
          <w:lang w:val="en-US"/>
        </w:rPr>
        <w:t xml:space="preserve">   </w:t>
      </w:r>
    </w:p>
    <w:p w:rsidR="00072552" w:rsidRPr="00AE0911" w:rsidRDefault="00072552">
      <w:pPr>
        <w:pStyle w:val="ListParagraph"/>
        <w:tabs>
          <w:tab w:val="left" w:pos="1276"/>
        </w:tabs>
        <w:ind w:left="1276"/>
        <w:jc w:val="both"/>
        <w:rPr>
          <w:rFonts w:ascii="Verdana" w:hAnsi="Verdana" w:cs="Arial"/>
          <w:sz w:val="24"/>
          <w:bdr w:val="none" w:sz="4" w:space="0" w:color="auto"/>
          <w:lang w:val="en-US"/>
        </w:rPr>
      </w:pPr>
      <w:r w:rsidRPr="00AE0911">
        <w:rPr>
          <w:rFonts w:ascii="Verdana" w:hAnsi="Verdana" w:cs="Arial"/>
          <w:bCs/>
          <w:sz w:val="24"/>
          <w:bdr w:val="none" w:sz="4" w:space="0" w:color="auto"/>
          <w:lang w:val="en-US"/>
        </w:rPr>
        <w:t>Manual/Auto Refresh</w:t>
      </w:r>
      <w:r w:rsidRPr="00AE0911">
        <w:rPr>
          <w:rFonts w:ascii="Verdana" w:hAnsi="Verdana" w:cs="Arial"/>
          <w:sz w:val="24"/>
          <w:bdr w:val="none" w:sz="4" w:space="0" w:color="auto"/>
          <w:lang w:val="en-US"/>
        </w:rPr>
        <w:t xml:space="preserve"> </w:t>
      </w:r>
    </w:p>
    <w:p w:rsidR="00B519FA" w:rsidRPr="00AE0911" w:rsidRDefault="00072552">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V-Mount Type</w:t>
      </w:r>
      <w:r w:rsidR="005D27FA" w:rsidRPr="00AE0911">
        <w:rPr>
          <w:rFonts w:ascii="Verdana" w:hAnsi="Verdana" w:cs="Arial"/>
          <w:sz w:val="24"/>
          <w:lang w:val="en-US"/>
        </w:rPr>
        <w:t xml:space="preserve"> </w:t>
      </w:r>
    </w:p>
    <w:p w:rsidR="00B519FA" w:rsidRPr="00AE0911" w:rsidRDefault="00072552">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 xml:space="preserve">Power Requirements: </w:t>
      </w:r>
      <w:r w:rsidR="005D27FA" w:rsidRPr="00AE0911">
        <w:rPr>
          <w:rFonts w:ascii="Verdana" w:hAnsi="Verdana" w:cs="Arial"/>
          <w:sz w:val="24"/>
          <w:lang w:val="en-US"/>
        </w:rPr>
        <w:t xml:space="preserve">90 </w:t>
      </w:r>
      <w:r w:rsidRPr="00AE0911">
        <w:rPr>
          <w:rFonts w:ascii="Verdana" w:hAnsi="Verdana" w:cs="Arial"/>
          <w:sz w:val="24"/>
          <w:lang w:val="en-US"/>
        </w:rPr>
        <w:t xml:space="preserve">- </w:t>
      </w:r>
      <w:r w:rsidR="005D27FA" w:rsidRPr="00AE0911">
        <w:rPr>
          <w:rFonts w:ascii="Verdana" w:hAnsi="Verdana" w:cs="Arial"/>
          <w:sz w:val="24"/>
          <w:lang w:val="en-US"/>
        </w:rPr>
        <w:t xml:space="preserve">240V, 50 Hz </w:t>
      </w:r>
      <w:r w:rsidRPr="00AE0911">
        <w:rPr>
          <w:rFonts w:ascii="Verdana" w:hAnsi="Verdana" w:cs="Arial"/>
          <w:sz w:val="24"/>
          <w:lang w:val="en-US"/>
        </w:rPr>
        <w:t xml:space="preserve">or </w:t>
      </w:r>
      <w:r w:rsidR="005D27FA" w:rsidRPr="00AE0911">
        <w:rPr>
          <w:rFonts w:ascii="Verdana" w:hAnsi="Verdana" w:cs="Arial"/>
          <w:sz w:val="24"/>
          <w:lang w:val="en-US"/>
        </w:rPr>
        <w:t>60 Hz</w:t>
      </w:r>
    </w:p>
    <w:p w:rsidR="00B519FA" w:rsidRPr="00AE0911" w:rsidRDefault="00072552">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4-pin XLR Power Output</w:t>
      </w:r>
      <w:r w:rsidR="005D27FA" w:rsidRPr="00AE0911">
        <w:rPr>
          <w:rFonts w:ascii="Verdana" w:hAnsi="Verdana" w:cs="Arial"/>
          <w:sz w:val="24"/>
          <w:lang w:val="en-US"/>
        </w:rPr>
        <w:t xml:space="preserve"> </w:t>
      </w:r>
    </w:p>
    <w:p w:rsidR="00B519FA" w:rsidRPr="00AE0911" w:rsidRDefault="00B519FA">
      <w:pPr>
        <w:pStyle w:val="ListParagraph"/>
        <w:jc w:val="both"/>
        <w:rPr>
          <w:rFonts w:ascii="Verdana" w:hAnsi="Verdana"/>
          <w:b/>
          <w:color w:val="000000"/>
          <w:sz w:val="24"/>
          <w:lang w:val="en-US"/>
        </w:rPr>
      </w:pPr>
    </w:p>
    <w:p w:rsidR="00B519FA" w:rsidRPr="00AE0911" w:rsidRDefault="005D27FA" w:rsidP="00B6334B">
      <w:pPr>
        <w:pStyle w:val="ListParagraph"/>
        <w:numPr>
          <w:ilvl w:val="0"/>
          <w:numId w:val="15"/>
        </w:numPr>
        <w:jc w:val="both"/>
        <w:rPr>
          <w:rFonts w:ascii="Verdana" w:hAnsi="Verdana"/>
          <w:sz w:val="24"/>
          <w:lang w:val="en-US"/>
        </w:rPr>
      </w:pPr>
      <w:r w:rsidRPr="00AE0911">
        <w:rPr>
          <w:rFonts w:ascii="Verdana" w:hAnsi="Verdana"/>
          <w:sz w:val="24"/>
          <w:lang w:val="en-US"/>
        </w:rPr>
        <w:t xml:space="preserve">LED </w:t>
      </w:r>
      <w:r w:rsidR="009E1546" w:rsidRPr="00AE0911">
        <w:rPr>
          <w:rFonts w:ascii="Verdana" w:hAnsi="Verdana"/>
          <w:sz w:val="24"/>
          <w:lang w:val="en-US"/>
        </w:rPr>
        <w:t>Light K</w:t>
      </w:r>
      <w:r w:rsidRPr="00AE0911">
        <w:rPr>
          <w:rFonts w:ascii="Verdana" w:hAnsi="Verdana"/>
          <w:sz w:val="24"/>
          <w:lang w:val="en-US"/>
        </w:rPr>
        <w:t xml:space="preserve">it </w:t>
      </w:r>
      <w:r w:rsidR="009E1546" w:rsidRPr="00AE0911">
        <w:rPr>
          <w:rFonts w:ascii="Verdana" w:hAnsi="Verdana"/>
          <w:sz w:val="24"/>
          <w:lang w:val="en-US"/>
        </w:rPr>
        <w:t>– On-Camera Light</w:t>
      </w:r>
    </w:p>
    <w:p w:rsidR="00B519FA" w:rsidRPr="00AE0911" w:rsidRDefault="005D27FA">
      <w:pPr>
        <w:pStyle w:val="ListParagraph"/>
        <w:ind w:left="1276"/>
        <w:jc w:val="both"/>
        <w:rPr>
          <w:rFonts w:ascii="Verdana" w:hAnsi="Verdana"/>
          <w:sz w:val="24"/>
          <w:lang w:val="en-US"/>
        </w:rPr>
      </w:pPr>
      <w:r w:rsidRPr="00AE0911">
        <w:rPr>
          <w:rFonts w:ascii="Verdana" w:hAnsi="Verdana"/>
          <w:sz w:val="24"/>
          <w:lang w:val="en-US"/>
        </w:rPr>
        <w:t>M</w:t>
      </w:r>
      <w:r w:rsidR="009E1546" w:rsidRPr="00AE0911">
        <w:rPr>
          <w:rFonts w:ascii="Verdana" w:hAnsi="Verdana"/>
          <w:sz w:val="24"/>
          <w:lang w:val="en-US"/>
        </w:rPr>
        <w:t xml:space="preserve">ounting </w:t>
      </w:r>
      <w:r w:rsidR="0033486F" w:rsidRPr="00AE0911">
        <w:rPr>
          <w:rFonts w:ascii="Verdana" w:hAnsi="Verdana"/>
          <w:sz w:val="24"/>
          <w:lang w:val="en-US"/>
        </w:rPr>
        <w:t>feature</w:t>
      </w:r>
      <w:r w:rsidR="009E1546" w:rsidRPr="00AE0911">
        <w:rPr>
          <w:rFonts w:ascii="Verdana" w:hAnsi="Verdana"/>
          <w:sz w:val="24"/>
          <w:lang w:val="en-US"/>
        </w:rPr>
        <w:t xml:space="preserve"> for the </w:t>
      </w:r>
      <w:r w:rsidR="00B00658" w:rsidRPr="00AE0911">
        <w:rPr>
          <w:rFonts w:ascii="Verdana" w:hAnsi="Verdana"/>
          <w:sz w:val="24"/>
          <w:lang w:val="en-US"/>
        </w:rPr>
        <w:t>Camcorder</w:t>
      </w:r>
      <w:r w:rsidR="00C64CAC" w:rsidRPr="00AE0911">
        <w:rPr>
          <w:rFonts w:ascii="Verdana" w:hAnsi="Verdana"/>
          <w:sz w:val="24"/>
          <w:lang w:val="en-US"/>
        </w:rPr>
        <w:t xml:space="preserve"> </w:t>
      </w:r>
      <w:r w:rsidR="009E1546" w:rsidRPr="00AE0911">
        <w:rPr>
          <w:rFonts w:ascii="Verdana" w:hAnsi="Verdana"/>
          <w:sz w:val="24"/>
          <w:lang w:val="en-US"/>
        </w:rPr>
        <w:t>listed above</w:t>
      </w:r>
    </w:p>
    <w:p w:rsidR="009E1546" w:rsidRPr="00AE0911" w:rsidRDefault="009E1546">
      <w:pPr>
        <w:pStyle w:val="ListParagraph"/>
        <w:ind w:left="1276"/>
        <w:jc w:val="both"/>
        <w:rPr>
          <w:rFonts w:ascii="Verdana" w:hAnsi="Verdana"/>
          <w:sz w:val="24"/>
          <w:lang w:val="en-US"/>
        </w:rPr>
      </w:pPr>
      <w:r w:rsidRPr="00AE0911">
        <w:rPr>
          <w:rFonts w:ascii="Verdana" w:hAnsi="Verdana"/>
          <w:sz w:val="24"/>
          <w:lang w:val="en-US"/>
        </w:rPr>
        <w:t xml:space="preserve">Rechargeable type of power and the ability to power the video light with the same type of batteries used in </w:t>
      </w:r>
      <w:r w:rsidR="003B0355" w:rsidRPr="00AE0911">
        <w:rPr>
          <w:rFonts w:ascii="Verdana" w:hAnsi="Verdana"/>
          <w:sz w:val="24"/>
          <w:lang w:val="en-US"/>
        </w:rPr>
        <w:t xml:space="preserve">ENG </w:t>
      </w:r>
      <w:r w:rsidR="00B00658" w:rsidRPr="00AE0911">
        <w:rPr>
          <w:rFonts w:ascii="Verdana" w:hAnsi="Verdana"/>
          <w:sz w:val="24"/>
          <w:lang w:val="en-US"/>
        </w:rPr>
        <w:t>camcorder</w:t>
      </w:r>
      <w:r w:rsidRPr="00AE0911">
        <w:rPr>
          <w:rFonts w:ascii="Verdana" w:hAnsi="Verdana"/>
          <w:sz w:val="24"/>
          <w:lang w:val="en-US"/>
        </w:rPr>
        <w:t>s, with or without an adapter.</w:t>
      </w:r>
    </w:p>
    <w:p w:rsidR="009E1546" w:rsidRPr="00AE0911" w:rsidRDefault="009E1546" w:rsidP="009E1546">
      <w:pPr>
        <w:pStyle w:val="ListParagraph"/>
        <w:ind w:left="1276"/>
        <w:jc w:val="both"/>
        <w:rPr>
          <w:rFonts w:ascii="Verdana" w:hAnsi="Verdana" w:cs="Arial"/>
          <w:sz w:val="24"/>
          <w:lang w:val="en-US"/>
        </w:rPr>
      </w:pPr>
      <w:r w:rsidRPr="00AE0911">
        <w:rPr>
          <w:rFonts w:ascii="Verdana" w:hAnsi="Verdana"/>
          <w:sz w:val="24"/>
          <w:lang w:val="en-US"/>
        </w:rPr>
        <w:t xml:space="preserve">Supports the possibility of installing the dimming filter/diffuser for softening and dispersing intensity: </w:t>
      </w:r>
      <w:r w:rsidRPr="00AE0911">
        <w:rPr>
          <w:rFonts w:ascii="Verdana" w:hAnsi="Verdana" w:cs="Arial"/>
          <w:sz w:val="24"/>
          <w:lang w:val="en-US"/>
        </w:rPr>
        <w:t>10-</w:t>
      </w:r>
      <w:r w:rsidR="005D27FA" w:rsidRPr="00AE0911">
        <w:rPr>
          <w:rFonts w:ascii="Verdana" w:hAnsi="Verdana" w:cs="Arial"/>
          <w:sz w:val="24"/>
          <w:lang w:val="en-US"/>
        </w:rPr>
        <w:t>100%</w:t>
      </w:r>
      <w:r w:rsidRPr="00AE0911">
        <w:rPr>
          <w:rFonts w:ascii="Verdana" w:hAnsi="Verdana" w:cs="Arial"/>
          <w:sz w:val="24"/>
          <w:lang w:val="en-US"/>
        </w:rPr>
        <w:t xml:space="preserve"> Brightness Dimmer, flicker-f</w:t>
      </w:r>
      <w:r w:rsidR="005D27FA" w:rsidRPr="00AE0911">
        <w:rPr>
          <w:rFonts w:ascii="Verdana" w:hAnsi="Verdana" w:cs="Arial"/>
          <w:sz w:val="24"/>
          <w:lang w:val="en-US"/>
        </w:rPr>
        <w:t>ree</w:t>
      </w:r>
      <w:r w:rsidRPr="00AE0911">
        <w:rPr>
          <w:rFonts w:ascii="Verdana" w:hAnsi="Verdana" w:cs="Arial"/>
          <w:sz w:val="24"/>
          <w:lang w:val="en-US"/>
        </w:rPr>
        <w:t xml:space="preserve"> adjustment</w:t>
      </w:r>
    </w:p>
    <w:p w:rsidR="009E1546" w:rsidRPr="00AE0911" w:rsidRDefault="009E1546" w:rsidP="009E1546">
      <w:pPr>
        <w:pStyle w:val="ListParagraph"/>
        <w:ind w:left="1276"/>
        <w:jc w:val="both"/>
        <w:rPr>
          <w:rFonts w:ascii="Verdana" w:hAnsi="Verdana" w:cs="Arial"/>
          <w:sz w:val="24"/>
          <w:lang w:val="en-US"/>
        </w:rPr>
      </w:pPr>
      <w:r w:rsidRPr="00AE0911">
        <w:rPr>
          <w:rFonts w:ascii="Verdana" w:hAnsi="Verdana" w:cs="Arial"/>
          <w:sz w:val="24"/>
          <w:lang w:val="en-US"/>
        </w:rPr>
        <w:t>Slim&amp;Wide Format</w:t>
      </w:r>
    </w:p>
    <w:p w:rsidR="009E1546" w:rsidRPr="00AE0911" w:rsidRDefault="005D27FA" w:rsidP="009E1546">
      <w:pPr>
        <w:pStyle w:val="ListParagraph"/>
        <w:ind w:left="1276"/>
        <w:jc w:val="both"/>
        <w:rPr>
          <w:rFonts w:ascii="Verdana" w:hAnsi="Verdana" w:cs="Arial"/>
          <w:sz w:val="24"/>
          <w:lang w:val="en-US"/>
        </w:rPr>
      </w:pPr>
      <w:r w:rsidRPr="00AE0911">
        <w:rPr>
          <w:rFonts w:ascii="Verdana" w:hAnsi="Verdana" w:cs="Arial"/>
          <w:sz w:val="24"/>
          <w:lang w:val="en-US"/>
        </w:rPr>
        <w:t>5800K Daylight Colo</w:t>
      </w:r>
      <w:r w:rsidR="009E1546" w:rsidRPr="00AE0911">
        <w:rPr>
          <w:rFonts w:ascii="Verdana" w:hAnsi="Verdana" w:cs="Arial"/>
          <w:sz w:val="24"/>
          <w:lang w:val="en-US"/>
        </w:rPr>
        <w:t>ur Temperature</w:t>
      </w:r>
    </w:p>
    <w:p w:rsidR="009E1546" w:rsidRPr="00AE0911" w:rsidRDefault="005D27FA" w:rsidP="009E1546">
      <w:pPr>
        <w:pStyle w:val="ListParagraph"/>
        <w:ind w:left="1276"/>
        <w:jc w:val="both"/>
        <w:rPr>
          <w:rFonts w:ascii="Verdana" w:hAnsi="Verdana" w:cs="Arial"/>
          <w:sz w:val="24"/>
          <w:lang w:val="en-US"/>
        </w:rPr>
      </w:pPr>
      <w:r w:rsidRPr="00AE0911">
        <w:rPr>
          <w:rFonts w:ascii="Verdana" w:hAnsi="Verdana" w:cs="Arial"/>
          <w:sz w:val="24"/>
          <w:lang w:val="en-US"/>
        </w:rPr>
        <w:t>1900 Lux</w:t>
      </w:r>
      <w:r w:rsidR="009E1546" w:rsidRPr="00AE0911">
        <w:rPr>
          <w:rFonts w:ascii="Verdana" w:hAnsi="Verdana" w:cs="Arial"/>
          <w:sz w:val="24"/>
          <w:lang w:val="en-US"/>
        </w:rPr>
        <w:t xml:space="preserve"> Brightness</w:t>
      </w:r>
    </w:p>
    <w:p w:rsidR="009E1546" w:rsidRPr="00AE0911" w:rsidRDefault="009E1546" w:rsidP="009E1546">
      <w:pPr>
        <w:pStyle w:val="ListParagraph"/>
        <w:ind w:left="1276"/>
        <w:jc w:val="both"/>
        <w:rPr>
          <w:rFonts w:ascii="Verdana" w:hAnsi="Verdana" w:cs="Arial"/>
          <w:sz w:val="24"/>
          <w:lang w:val="en-US"/>
        </w:rPr>
      </w:pPr>
      <w:r w:rsidRPr="00AE0911">
        <w:rPr>
          <w:rFonts w:ascii="Verdana" w:hAnsi="Verdana" w:cs="Arial"/>
          <w:sz w:val="24"/>
          <w:lang w:val="en-US"/>
        </w:rPr>
        <w:t>Slide-In Diffuser</w:t>
      </w:r>
    </w:p>
    <w:p w:rsidR="00B519FA" w:rsidRPr="00AE0911" w:rsidRDefault="005D27FA" w:rsidP="009E1546">
      <w:pPr>
        <w:pStyle w:val="ListParagraph"/>
        <w:ind w:left="1276"/>
        <w:jc w:val="both"/>
        <w:rPr>
          <w:rFonts w:ascii="Verdana" w:hAnsi="Verdana"/>
          <w:sz w:val="24"/>
          <w:lang w:val="en-US"/>
        </w:rPr>
      </w:pPr>
      <w:r w:rsidRPr="00AE0911">
        <w:rPr>
          <w:rFonts w:ascii="Verdana" w:hAnsi="Verdana" w:cs="Arial"/>
          <w:sz w:val="24"/>
          <w:lang w:val="en-US"/>
        </w:rPr>
        <w:t>3200K Warming Filter</w:t>
      </w:r>
    </w:p>
    <w:p w:rsidR="009E1546" w:rsidRPr="00AE0911" w:rsidRDefault="009E1546" w:rsidP="00500401">
      <w:pPr>
        <w:pStyle w:val="ListParagraph"/>
        <w:ind w:left="0"/>
        <w:jc w:val="both"/>
        <w:rPr>
          <w:rFonts w:ascii="Verdana" w:hAnsi="Verdana"/>
          <w:b/>
          <w:sz w:val="24"/>
          <w:lang w:val="en-US"/>
        </w:rPr>
      </w:pPr>
    </w:p>
    <w:p w:rsidR="00B519FA" w:rsidRPr="00C2660A" w:rsidRDefault="00B00658" w:rsidP="00B6334B">
      <w:pPr>
        <w:pStyle w:val="ListParagraph"/>
        <w:numPr>
          <w:ilvl w:val="0"/>
          <w:numId w:val="15"/>
        </w:numPr>
        <w:jc w:val="both"/>
        <w:rPr>
          <w:rFonts w:ascii="Verdana" w:hAnsi="Verdana"/>
          <w:b/>
          <w:bCs/>
          <w:sz w:val="24"/>
          <w:lang w:val="en-US"/>
        </w:rPr>
      </w:pPr>
      <w:r w:rsidRPr="00C2660A">
        <w:rPr>
          <w:rFonts w:ascii="Verdana" w:hAnsi="Verdana"/>
          <w:bCs/>
          <w:sz w:val="24"/>
          <w:lang w:val="en-US"/>
        </w:rPr>
        <w:t>Camcorder</w:t>
      </w:r>
      <w:r w:rsidR="00500401" w:rsidRPr="00C2660A">
        <w:rPr>
          <w:rFonts w:ascii="Verdana" w:hAnsi="Verdana"/>
          <w:bCs/>
          <w:sz w:val="24"/>
          <w:lang w:val="en-US"/>
        </w:rPr>
        <w:t xml:space="preserve"> Body Armo</w:t>
      </w:r>
      <w:r w:rsidR="00C64CAC" w:rsidRPr="00C2660A">
        <w:rPr>
          <w:rFonts w:ascii="Verdana" w:hAnsi="Verdana"/>
          <w:bCs/>
          <w:sz w:val="24"/>
          <w:lang w:val="en-US"/>
        </w:rPr>
        <w:t>u</w:t>
      </w:r>
      <w:r w:rsidR="00500401" w:rsidRPr="00C2660A">
        <w:rPr>
          <w:rFonts w:ascii="Verdana" w:hAnsi="Verdana"/>
          <w:bCs/>
          <w:sz w:val="24"/>
          <w:lang w:val="en-US"/>
        </w:rPr>
        <w:t>r</w:t>
      </w:r>
      <w:r w:rsidR="00500401" w:rsidRPr="00C2660A">
        <w:rPr>
          <w:rFonts w:ascii="Verdana" w:hAnsi="Verdana"/>
          <w:b/>
          <w:bCs/>
          <w:sz w:val="24"/>
          <w:lang w:val="en-US"/>
        </w:rPr>
        <w:t xml:space="preserve"> </w:t>
      </w:r>
      <w:r w:rsidR="00500401" w:rsidRPr="00AE0911">
        <w:rPr>
          <w:rFonts w:ascii="Verdana" w:hAnsi="Verdana"/>
          <w:sz w:val="24"/>
          <w:lang w:val="en-US"/>
        </w:rPr>
        <w:t>wit</w:t>
      </w:r>
      <w:r w:rsidR="00C64CAC" w:rsidRPr="00AE0911">
        <w:rPr>
          <w:rFonts w:ascii="Verdana" w:hAnsi="Verdana"/>
          <w:sz w:val="24"/>
          <w:lang w:val="en-US"/>
        </w:rPr>
        <w:t xml:space="preserve">h rain protection and </w:t>
      </w:r>
      <w:r w:rsidRPr="00AE0911">
        <w:rPr>
          <w:rFonts w:ascii="Verdana" w:hAnsi="Verdana"/>
          <w:sz w:val="24"/>
          <w:lang w:val="en-US"/>
        </w:rPr>
        <w:t>Camcorder</w:t>
      </w:r>
      <w:r w:rsidR="00C64CAC" w:rsidRPr="00AE0911">
        <w:rPr>
          <w:rFonts w:ascii="Verdana" w:hAnsi="Verdana"/>
          <w:sz w:val="24"/>
          <w:lang w:val="en-US"/>
        </w:rPr>
        <w:t xml:space="preserve"> Operator </w:t>
      </w:r>
      <w:r w:rsidR="00500401" w:rsidRPr="00C2660A">
        <w:rPr>
          <w:rFonts w:ascii="Verdana" w:hAnsi="Verdana"/>
          <w:bCs/>
          <w:sz w:val="24"/>
          <w:lang w:val="en-US"/>
        </w:rPr>
        <w:t xml:space="preserve">Cape Rain Cover </w:t>
      </w:r>
    </w:p>
    <w:p w:rsidR="00B519FA" w:rsidRPr="00AE0911" w:rsidRDefault="00B00658">
      <w:pPr>
        <w:pStyle w:val="ListParagraph"/>
        <w:tabs>
          <w:tab w:val="left" w:pos="1276"/>
        </w:tabs>
        <w:ind w:left="1276"/>
        <w:jc w:val="both"/>
        <w:rPr>
          <w:rFonts w:ascii="Verdana" w:hAnsi="Verdana"/>
          <w:sz w:val="24"/>
          <w:lang w:val="en-US"/>
        </w:rPr>
      </w:pPr>
      <w:r w:rsidRPr="00AE0911">
        <w:rPr>
          <w:rFonts w:ascii="Verdana" w:hAnsi="Verdana"/>
          <w:sz w:val="24"/>
          <w:lang w:val="en-US"/>
        </w:rPr>
        <w:lastRenderedPageBreak/>
        <w:t>Camcorder</w:t>
      </w:r>
      <w:r w:rsidR="005D27FA" w:rsidRPr="00AE0911">
        <w:rPr>
          <w:rFonts w:ascii="Verdana" w:hAnsi="Verdana"/>
          <w:sz w:val="24"/>
          <w:lang w:val="en-US"/>
        </w:rPr>
        <w:t>:</w:t>
      </w:r>
    </w:p>
    <w:p w:rsidR="00B519FA"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 xml:space="preserve">Water-Resistant </w:t>
      </w:r>
      <w:r w:rsidR="005D27FA" w:rsidRPr="00AE0911">
        <w:rPr>
          <w:rFonts w:ascii="Verdana" w:hAnsi="Verdana" w:cs="Arial"/>
          <w:sz w:val="24"/>
          <w:lang w:val="en-US"/>
        </w:rPr>
        <w:t>Micro Fiber</w:t>
      </w:r>
    </w:p>
    <w:p w:rsidR="00B519FA"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High-Density Foam Interior</w:t>
      </w:r>
    </w:p>
    <w:p w:rsidR="00B519FA"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Expandable to Fit Various Batteries</w:t>
      </w:r>
    </w:p>
    <w:p w:rsidR="00B519FA"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Removable, Reversible Rain/Dust Top</w:t>
      </w:r>
    </w:p>
    <w:p w:rsidR="00B519FA"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 xml:space="preserve">Vinyl transparent windows </w:t>
      </w:r>
      <w:r w:rsidR="00C64CAC" w:rsidRPr="00AE0911">
        <w:rPr>
          <w:rFonts w:ascii="Verdana" w:hAnsi="Verdana" w:cs="Arial"/>
          <w:sz w:val="24"/>
          <w:lang w:val="en-US"/>
        </w:rPr>
        <w:t xml:space="preserve">for visual control of the </w:t>
      </w:r>
      <w:r w:rsidR="00B00658" w:rsidRPr="00AE0911">
        <w:rPr>
          <w:rFonts w:ascii="Verdana" w:hAnsi="Verdana" w:cs="Arial"/>
          <w:sz w:val="24"/>
          <w:lang w:val="en-US"/>
        </w:rPr>
        <w:t>camcorder</w:t>
      </w:r>
      <w:r w:rsidRPr="00AE0911">
        <w:rPr>
          <w:rFonts w:ascii="Verdana" w:hAnsi="Verdana" w:cs="Arial"/>
          <w:sz w:val="24"/>
          <w:lang w:val="en-US"/>
        </w:rPr>
        <w:t xml:space="preserve"> controls</w:t>
      </w:r>
    </w:p>
    <w:p w:rsidR="00500401"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 xml:space="preserve">Type of Closure: Touch fasteners and Web cinchers  </w:t>
      </w:r>
    </w:p>
    <w:p w:rsidR="00CF5874" w:rsidRPr="00AE0911" w:rsidRDefault="00CF5874">
      <w:pPr>
        <w:pStyle w:val="ListParagraph"/>
        <w:tabs>
          <w:tab w:val="left" w:pos="1276"/>
        </w:tabs>
        <w:ind w:left="1276"/>
        <w:jc w:val="both"/>
        <w:rPr>
          <w:rFonts w:ascii="Verdana" w:hAnsi="Verdana"/>
          <w:b/>
          <w:i/>
          <w:sz w:val="24"/>
          <w:lang w:val="en-US"/>
        </w:rPr>
      </w:pPr>
    </w:p>
    <w:p w:rsidR="00B519FA" w:rsidRPr="00AE0911" w:rsidRDefault="00B00658">
      <w:pPr>
        <w:pStyle w:val="ListParagraph"/>
        <w:tabs>
          <w:tab w:val="left" w:pos="1276"/>
        </w:tabs>
        <w:ind w:left="1276"/>
        <w:jc w:val="both"/>
        <w:rPr>
          <w:rFonts w:ascii="Verdana" w:hAnsi="Verdana"/>
          <w:sz w:val="24"/>
          <w:lang w:val="en-US"/>
        </w:rPr>
      </w:pPr>
      <w:r w:rsidRPr="00AE0911">
        <w:rPr>
          <w:rFonts w:ascii="Verdana" w:hAnsi="Verdana"/>
          <w:sz w:val="24"/>
          <w:lang w:val="en-US"/>
        </w:rPr>
        <w:t>Camcorder</w:t>
      </w:r>
      <w:r w:rsidR="00C64CAC" w:rsidRPr="00AE0911">
        <w:rPr>
          <w:rFonts w:ascii="Verdana" w:hAnsi="Verdana"/>
          <w:sz w:val="24"/>
          <w:lang w:val="en-US"/>
        </w:rPr>
        <w:t xml:space="preserve"> Operator</w:t>
      </w:r>
      <w:r w:rsidR="005D27FA" w:rsidRPr="00AE0911">
        <w:rPr>
          <w:rFonts w:ascii="Verdana" w:hAnsi="Verdana"/>
          <w:sz w:val="24"/>
          <w:lang w:val="en-US"/>
        </w:rPr>
        <w:t>:</w:t>
      </w:r>
    </w:p>
    <w:p w:rsidR="00500401"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Nylon and Polyurethane rain cover</w:t>
      </w:r>
    </w:p>
    <w:p w:rsidR="00B519FA" w:rsidRPr="00AE0911" w:rsidRDefault="00500401">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Universal size</w:t>
      </w:r>
    </w:p>
    <w:p w:rsidR="00325853" w:rsidRPr="00AE0911" w:rsidRDefault="00325853">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 xml:space="preserve">Internal webbing belt </w:t>
      </w:r>
    </w:p>
    <w:p w:rsidR="00D30D1D" w:rsidRPr="00AE0911" w:rsidRDefault="00D30D1D" w:rsidP="00D30D1D">
      <w:pPr>
        <w:pStyle w:val="ListParagraph"/>
        <w:tabs>
          <w:tab w:val="left" w:pos="1276"/>
        </w:tabs>
        <w:ind w:left="1276"/>
        <w:jc w:val="both"/>
        <w:rPr>
          <w:rFonts w:ascii="Verdana" w:hAnsi="Verdana" w:cs="Arial"/>
          <w:b/>
          <w:i/>
          <w:sz w:val="24"/>
          <w:lang w:val="en-US"/>
        </w:rPr>
      </w:pPr>
    </w:p>
    <w:p w:rsidR="00B519FA" w:rsidRPr="00AE0911" w:rsidRDefault="00BF1695" w:rsidP="00B6334B">
      <w:pPr>
        <w:pStyle w:val="ListParagraph"/>
        <w:numPr>
          <w:ilvl w:val="0"/>
          <w:numId w:val="15"/>
        </w:numPr>
        <w:jc w:val="both"/>
        <w:rPr>
          <w:rFonts w:ascii="Verdana" w:hAnsi="Verdana"/>
          <w:sz w:val="24"/>
          <w:lang w:val="en-US"/>
        </w:rPr>
      </w:pPr>
      <w:r w:rsidRPr="00AE0911">
        <w:rPr>
          <w:rFonts w:ascii="Verdana" w:hAnsi="Verdana"/>
          <w:sz w:val="24"/>
          <w:lang w:val="en-US"/>
        </w:rPr>
        <w:t>Three (3)</w:t>
      </w:r>
      <w:r w:rsidR="005D27FA" w:rsidRPr="00AE0911">
        <w:rPr>
          <w:rFonts w:ascii="Verdana" w:hAnsi="Verdana"/>
          <w:sz w:val="24"/>
          <w:lang w:val="en-US"/>
        </w:rPr>
        <w:t xml:space="preserve"> </w:t>
      </w:r>
      <w:r w:rsidR="007422C9" w:rsidRPr="00AE0911">
        <w:rPr>
          <w:rFonts w:ascii="Verdana" w:hAnsi="Verdana"/>
          <w:sz w:val="24"/>
          <w:lang w:val="en-US"/>
        </w:rPr>
        <w:t xml:space="preserve">128 </w:t>
      </w:r>
      <w:r w:rsidRPr="00AE0911">
        <w:rPr>
          <w:rFonts w:ascii="Verdana" w:hAnsi="Verdana"/>
          <w:sz w:val="24"/>
          <w:lang w:val="en-US"/>
        </w:rPr>
        <w:t xml:space="preserve">GB </w:t>
      </w:r>
      <w:r w:rsidR="005D27FA" w:rsidRPr="00AE0911">
        <w:rPr>
          <w:rFonts w:ascii="Verdana" w:hAnsi="Verdana"/>
          <w:sz w:val="24"/>
          <w:lang w:val="en-US"/>
        </w:rPr>
        <w:t>Memor</w:t>
      </w:r>
      <w:r w:rsidRPr="00AE0911">
        <w:rPr>
          <w:rFonts w:ascii="Verdana" w:hAnsi="Verdana"/>
          <w:sz w:val="24"/>
          <w:lang w:val="en-US"/>
        </w:rPr>
        <w:t>y Cards</w:t>
      </w:r>
      <w:r w:rsidR="005D27FA" w:rsidRPr="00AE0911">
        <w:rPr>
          <w:rFonts w:ascii="Verdana" w:hAnsi="Verdana"/>
          <w:sz w:val="24"/>
          <w:lang w:val="en-US"/>
        </w:rPr>
        <w:t xml:space="preserve"> </w:t>
      </w:r>
      <w:r w:rsidRPr="00AE0911">
        <w:rPr>
          <w:rFonts w:ascii="Verdana" w:hAnsi="Verdana"/>
          <w:sz w:val="24"/>
          <w:lang w:val="en-US"/>
        </w:rPr>
        <w:t xml:space="preserve">for </w:t>
      </w:r>
      <w:r w:rsidR="00B00658" w:rsidRPr="00AE0911">
        <w:rPr>
          <w:rFonts w:ascii="Verdana" w:hAnsi="Verdana"/>
          <w:sz w:val="24"/>
          <w:lang w:val="en-US"/>
        </w:rPr>
        <w:t>Camcorder</w:t>
      </w:r>
      <w:r w:rsidRPr="00AE0911">
        <w:rPr>
          <w:rFonts w:ascii="Verdana" w:hAnsi="Verdana"/>
          <w:sz w:val="24"/>
          <w:lang w:val="en-US"/>
        </w:rPr>
        <w:t xml:space="preserve"> listed above</w:t>
      </w:r>
      <w:r w:rsidR="005D27FA" w:rsidRPr="00AE0911">
        <w:rPr>
          <w:rFonts w:ascii="Verdana" w:hAnsi="Verdana"/>
          <w:sz w:val="24"/>
          <w:lang w:val="en-US"/>
        </w:rPr>
        <w:t>.</w:t>
      </w:r>
    </w:p>
    <w:p w:rsidR="00B519FA" w:rsidRPr="00AE0911" w:rsidRDefault="00BF169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Max. Read Speed:</w:t>
      </w:r>
      <w:r w:rsidR="005D27FA" w:rsidRPr="00AE0911">
        <w:rPr>
          <w:rFonts w:ascii="Verdana" w:hAnsi="Verdana" w:cs="Arial"/>
          <w:sz w:val="24"/>
          <w:lang w:val="en-US"/>
        </w:rPr>
        <w:t xml:space="preserve"> 3.5Gbps</w:t>
      </w:r>
    </w:p>
    <w:p w:rsidR="00B519FA" w:rsidRPr="00AE0911" w:rsidRDefault="00BF169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Max. Write Speed:</w:t>
      </w:r>
      <w:r w:rsidR="005D27FA" w:rsidRPr="00AE0911">
        <w:rPr>
          <w:rFonts w:ascii="Verdana" w:hAnsi="Verdana" w:cs="Arial"/>
          <w:sz w:val="24"/>
          <w:lang w:val="en-US"/>
        </w:rPr>
        <w:t xml:space="preserve"> 2.8Gbps</w:t>
      </w:r>
    </w:p>
    <w:p w:rsidR="00B519FA" w:rsidRPr="00AE0911" w:rsidRDefault="00BF169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Min. Write Speed:</w:t>
      </w:r>
      <w:r w:rsidR="005D27FA" w:rsidRPr="00AE0911">
        <w:rPr>
          <w:rFonts w:ascii="Verdana" w:hAnsi="Verdana" w:cs="Arial"/>
          <w:sz w:val="24"/>
          <w:lang w:val="en-US"/>
        </w:rPr>
        <w:t xml:space="preserve"> 1.3Gbps</w:t>
      </w:r>
    </w:p>
    <w:p w:rsidR="00B519FA" w:rsidRPr="00AE0911" w:rsidRDefault="00BF169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Data Refreshing, Data Error Correct</w:t>
      </w:r>
    </w:p>
    <w:p w:rsidR="00BF1695" w:rsidRPr="00AE0911" w:rsidRDefault="00BF169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 xml:space="preserve">Clip Recreation in Case of Power Loss </w:t>
      </w:r>
    </w:p>
    <w:p w:rsidR="00B519FA" w:rsidRPr="00AE0911" w:rsidRDefault="005D27FA">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Wear-Leveling Data Defect Minimization</w:t>
      </w:r>
    </w:p>
    <w:p w:rsidR="00B519FA" w:rsidRPr="00AE0911" w:rsidRDefault="00BF169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Manageable with Memory Media Utility software</w:t>
      </w:r>
    </w:p>
    <w:p w:rsidR="00B519FA" w:rsidRPr="00AE0911" w:rsidRDefault="00BF1695">
      <w:pPr>
        <w:pStyle w:val="ListParagraph"/>
        <w:tabs>
          <w:tab w:val="left" w:pos="1276"/>
        </w:tabs>
        <w:ind w:left="1276"/>
        <w:jc w:val="both"/>
        <w:rPr>
          <w:rFonts w:ascii="Verdana" w:hAnsi="Verdana"/>
          <w:b/>
          <w:sz w:val="24"/>
          <w:lang w:val="en-US"/>
        </w:rPr>
      </w:pPr>
      <w:r w:rsidRPr="00AE0911">
        <w:rPr>
          <w:rFonts w:ascii="Verdana" w:hAnsi="Verdana" w:cs="Arial"/>
          <w:sz w:val="24"/>
          <w:lang w:val="en-US"/>
        </w:rPr>
        <w:t>Quick/full formatting for both FAT32 and UDF file systems</w:t>
      </w:r>
      <w:r w:rsidRPr="00AE0911">
        <w:rPr>
          <w:rFonts w:ascii="Verdana" w:hAnsi="Verdana" w:cs="Arial"/>
          <w:b/>
          <w:i/>
          <w:sz w:val="24"/>
          <w:lang w:val="en-US"/>
        </w:rPr>
        <w:t xml:space="preserve"> </w:t>
      </w:r>
    </w:p>
    <w:p w:rsidR="00B519FA" w:rsidRPr="00AE0911" w:rsidRDefault="00B519FA">
      <w:pPr>
        <w:pStyle w:val="ListParagraph"/>
        <w:jc w:val="both"/>
        <w:rPr>
          <w:rFonts w:ascii="Verdana" w:hAnsi="Verdana"/>
          <w:b/>
          <w:sz w:val="24"/>
          <w:lang w:val="en-US"/>
        </w:rPr>
      </w:pPr>
    </w:p>
    <w:p w:rsidR="00B519FA" w:rsidRPr="00C2660A" w:rsidRDefault="005D27FA" w:rsidP="00B6334B">
      <w:pPr>
        <w:pStyle w:val="ListParagraph"/>
        <w:numPr>
          <w:ilvl w:val="0"/>
          <w:numId w:val="15"/>
        </w:numPr>
        <w:jc w:val="both"/>
        <w:rPr>
          <w:rFonts w:ascii="Verdana" w:hAnsi="Verdana"/>
          <w:b/>
          <w:bCs/>
          <w:sz w:val="24"/>
          <w:lang w:val="en-US"/>
        </w:rPr>
      </w:pPr>
      <w:r w:rsidRPr="00AE0911">
        <w:rPr>
          <w:rFonts w:ascii="Verdana" w:hAnsi="Verdana"/>
          <w:sz w:val="24"/>
          <w:lang w:val="en-US"/>
        </w:rPr>
        <w:t xml:space="preserve">USB </w:t>
      </w:r>
      <w:r w:rsidR="005A5CA5" w:rsidRPr="00C2660A">
        <w:rPr>
          <w:rFonts w:ascii="Verdana" w:hAnsi="Verdana"/>
          <w:bCs/>
          <w:sz w:val="24"/>
          <w:lang w:val="en-US"/>
        </w:rPr>
        <w:t>Memory Card Reader/Writer</w:t>
      </w:r>
    </w:p>
    <w:p w:rsidR="00B519FA" w:rsidRPr="00AE0911" w:rsidRDefault="005D27FA">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ExpressCard Slot</w:t>
      </w:r>
    </w:p>
    <w:p w:rsidR="00B519FA" w:rsidRPr="00AE0911" w:rsidRDefault="005D27FA">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USB 3.0 Interf</w:t>
      </w:r>
      <w:r w:rsidR="005A5CA5" w:rsidRPr="00AE0911">
        <w:rPr>
          <w:rFonts w:ascii="Verdana" w:hAnsi="Verdana" w:cs="Arial"/>
          <w:sz w:val="24"/>
          <w:lang w:val="en-US"/>
        </w:rPr>
        <w:t>ace</w:t>
      </w:r>
    </w:p>
    <w:p w:rsidR="00B519FA" w:rsidRPr="00AE0911" w:rsidRDefault="005D27FA">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Max. Read Speed: 1.3Gb/s</w:t>
      </w:r>
    </w:p>
    <w:p w:rsidR="00B519FA" w:rsidRPr="00AE0911" w:rsidRDefault="005A5CA5">
      <w:pPr>
        <w:pStyle w:val="ListParagraph"/>
        <w:tabs>
          <w:tab w:val="left" w:pos="1276"/>
        </w:tabs>
        <w:ind w:left="1276"/>
        <w:jc w:val="both"/>
        <w:rPr>
          <w:rFonts w:ascii="Verdana" w:hAnsi="Verdana" w:cs="Arial"/>
          <w:sz w:val="24"/>
          <w:lang w:val="en-US"/>
        </w:rPr>
      </w:pPr>
      <w:r w:rsidRPr="00AE0911">
        <w:rPr>
          <w:rFonts w:ascii="Verdana" w:hAnsi="Verdana" w:cs="Arial"/>
          <w:sz w:val="24"/>
          <w:lang w:val="en-US"/>
        </w:rPr>
        <w:t>USB Bus-Powered</w:t>
      </w:r>
    </w:p>
    <w:p w:rsidR="00B519FA" w:rsidRPr="00AE0911" w:rsidRDefault="00B519FA">
      <w:pPr>
        <w:pStyle w:val="ListParagraph"/>
        <w:jc w:val="both"/>
        <w:rPr>
          <w:rFonts w:ascii="Verdana" w:hAnsi="Verdana" w:cs="Arial"/>
          <w:b/>
          <w:sz w:val="24"/>
          <w:bdr w:val="none" w:sz="4" w:space="0" w:color="auto"/>
          <w:lang w:val="en-US"/>
        </w:rPr>
      </w:pPr>
    </w:p>
    <w:p w:rsidR="00DC70BD" w:rsidRPr="00AE0911" w:rsidRDefault="00DC70BD" w:rsidP="00B6334B">
      <w:pPr>
        <w:pStyle w:val="ListParagraph"/>
        <w:numPr>
          <w:ilvl w:val="0"/>
          <w:numId w:val="15"/>
        </w:numPr>
        <w:jc w:val="both"/>
        <w:rPr>
          <w:rFonts w:ascii="Verdana" w:hAnsi="Verdana"/>
          <w:sz w:val="24"/>
          <w:lang w:val="en-US"/>
        </w:rPr>
      </w:pPr>
      <w:r w:rsidRPr="00AE0911">
        <w:rPr>
          <w:rFonts w:ascii="Verdana" w:hAnsi="Verdana"/>
          <w:sz w:val="24"/>
          <w:lang w:val="en-US"/>
        </w:rPr>
        <w:t xml:space="preserve">Wireless Microphone Pack, </w:t>
      </w:r>
      <w:r w:rsidR="00CF640E" w:rsidRPr="00AE0911">
        <w:rPr>
          <w:rFonts w:ascii="Verdana" w:hAnsi="Verdana"/>
          <w:sz w:val="24"/>
          <w:lang w:val="en-US"/>
        </w:rPr>
        <w:t>Levalier,</w:t>
      </w:r>
      <w:r w:rsidRPr="00AE0911">
        <w:rPr>
          <w:rFonts w:ascii="Verdana" w:hAnsi="Verdana"/>
          <w:sz w:val="24"/>
          <w:lang w:val="en-US"/>
        </w:rPr>
        <w:t xml:space="preserve"> Handheld Wireless Microphone, Snap-On Transmitter, Receiver</w:t>
      </w:r>
    </w:p>
    <w:p w:rsidR="00DC70BD" w:rsidRPr="00AE0911" w:rsidRDefault="00DC70BD" w:rsidP="00DC70BD">
      <w:pPr>
        <w:pStyle w:val="ListParagraph"/>
        <w:ind w:firstLine="556"/>
        <w:jc w:val="both"/>
        <w:rPr>
          <w:rFonts w:ascii="Verdana" w:hAnsi="Verdana" w:cs="Arial"/>
          <w:sz w:val="24"/>
          <w:lang w:val="en-US"/>
        </w:rPr>
      </w:pPr>
      <w:r w:rsidRPr="00AE0911">
        <w:rPr>
          <w:rFonts w:ascii="Verdana" w:hAnsi="Verdana" w:cs="Arial"/>
          <w:sz w:val="24"/>
          <w:lang w:val="en-US"/>
        </w:rPr>
        <w:t>Digital Processing Technology</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Wide Frequency coverage up to 72MHz</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True Diversity Receiver</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Automatic Channel Setting mode</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Clear Channel Scan </w:t>
      </w:r>
      <w:r w:rsidR="0033486F" w:rsidRPr="00AE0911">
        <w:rPr>
          <w:rFonts w:ascii="Verdana" w:hAnsi="Verdana" w:cs="Arial"/>
          <w:sz w:val="24"/>
          <w:lang w:val="en-US"/>
        </w:rPr>
        <w:t>feature</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Variable output level control</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Large display and backlight LCD screen</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Micro USB for external power source &amp; recharging </w:t>
      </w:r>
    </w:p>
    <w:p w:rsidR="00DC70BD" w:rsidRPr="00AE0911" w:rsidRDefault="00DC70BD" w:rsidP="00DC70BD">
      <w:pPr>
        <w:pStyle w:val="ListParagraph"/>
        <w:jc w:val="both"/>
        <w:rPr>
          <w:rFonts w:ascii="Verdana" w:hAnsi="Verdana" w:cs="Arial"/>
          <w:sz w:val="24"/>
          <w:lang w:val="en-US"/>
        </w:rPr>
      </w:pPr>
      <w:r w:rsidRPr="00AE0911">
        <w:rPr>
          <w:rFonts w:ascii="Verdana" w:hAnsi="Verdana" w:cs="Arial"/>
          <w:sz w:val="24"/>
          <w:lang w:val="en-US"/>
        </w:rPr>
        <w:t xml:space="preserve">      Interchangeable capsule for handheld transmitter</w:t>
      </w:r>
    </w:p>
    <w:p w:rsidR="00DC70BD" w:rsidRPr="00AE0911" w:rsidRDefault="00DC70BD" w:rsidP="00DC70BD">
      <w:pPr>
        <w:pStyle w:val="ListParagraph"/>
        <w:ind w:left="1134"/>
        <w:jc w:val="both"/>
        <w:rPr>
          <w:rFonts w:ascii="Verdana" w:hAnsi="Verdana" w:cs="Arial"/>
          <w:b/>
          <w:sz w:val="24"/>
          <w:lang w:val="en-US"/>
        </w:rPr>
      </w:pPr>
      <w:r w:rsidRPr="00AE0911">
        <w:rPr>
          <w:rFonts w:ascii="Verdana" w:hAnsi="Verdana" w:cs="Arial"/>
          <w:b/>
          <w:sz w:val="24"/>
          <w:lang w:val="en-US"/>
        </w:rPr>
        <w:t>Transmitter:</w:t>
      </w:r>
    </w:p>
    <w:p w:rsidR="00DC70BD" w:rsidRPr="00AE0911" w:rsidRDefault="00DC70BD" w:rsidP="00DC70BD">
      <w:pPr>
        <w:pStyle w:val="ListParagraph"/>
        <w:ind w:left="1134"/>
        <w:jc w:val="both"/>
        <w:rPr>
          <w:rFonts w:ascii="Verdana" w:hAnsi="Verdana"/>
          <w:sz w:val="24"/>
          <w:lang w:val="en-US"/>
        </w:rPr>
      </w:pPr>
      <w:r w:rsidRPr="00AE0911">
        <w:rPr>
          <w:rFonts w:ascii="Verdana" w:hAnsi="Verdana"/>
          <w:sz w:val="24"/>
          <w:lang w:val="en-US"/>
        </w:rPr>
        <w:lastRenderedPageBreak/>
        <w:t>Audio Attenuator Adjustment Range: 0 dB to 21 dB (in 3-dB steps): Mic input</w:t>
      </w:r>
    </w:p>
    <w:p w:rsidR="00DC70BD" w:rsidRPr="00AE0911" w:rsidRDefault="00DC70BD" w:rsidP="00DC70BD">
      <w:pPr>
        <w:pStyle w:val="ListParagraph"/>
        <w:ind w:left="1134"/>
        <w:jc w:val="both"/>
        <w:rPr>
          <w:rFonts w:ascii="Verdana" w:hAnsi="Verdana"/>
          <w:sz w:val="24"/>
          <w:lang w:val="en-US"/>
        </w:rPr>
      </w:pPr>
      <w:r w:rsidRPr="00AE0911">
        <w:rPr>
          <w:rFonts w:ascii="Verdana" w:hAnsi="Verdana"/>
          <w:sz w:val="24"/>
          <w:lang w:val="en-US"/>
        </w:rPr>
        <w:t>Frequency Response: 23Hz to 18kHz</w:t>
      </w:r>
    </w:p>
    <w:p w:rsidR="00DC70BD" w:rsidRPr="00AE0911" w:rsidRDefault="00DC70BD" w:rsidP="00DC70BD">
      <w:pPr>
        <w:pStyle w:val="ListParagraph"/>
        <w:ind w:left="1134"/>
        <w:jc w:val="both"/>
        <w:rPr>
          <w:rFonts w:ascii="Verdana" w:hAnsi="Verdana"/>
          <w:sz w:val="24"/>
          <w:lang w:val="en-US"/>
        </w:rPr>
      </w:pPr>
      <w:r w:rsidRPr="00AE0911">
        <w:rPr>
          <w:rFonts w:ascii="Verdana" w:hAnsi="Verdana" w:cs="Arial"/>
          <w:sz w:val="24"/>
          <w:lang w:val="en-US"/>
        </w:rPr>
        <w:t>Power Requirement:  Two AA-size standard batteries</w:t>
      </w:r>
      <w:r w:rsidRPr="00AE0911">
        <w:rPr>
          <w:rFonts w:ascii="Verdana" w:hAnsi="Verdana"/>
          <w:sz w:val="24"/>
          <w:lang w:val="en-US"/>
        </w:rPr>
        <w:tab/>
      </w:r>
    </w:p>
    <w:p w:rsidR="00DC70BD" w:rsidRPr="00AE0911" w:rsidRDefault="00DC70BD" w:rsidP="00DC70BD">
      <w:pPr>
        <w:pStyle w:val="ListParagraph"/>
        <w:ind w:left="1134"/>
        <w:jc w:val="both"/>
        <w:rPr>
          <w:rFonts w:ascii="Verdana" w:hAnsi="Verdana"/>
          <w:sz w:val="24"/>
          <w:lang w:val="en-US"/>
        </w:rPr>
      </w:pPr>
      <w:r w:rsidRPr="00AE0911">
        <w:rPr>
          <w:rFonts w:ascii="Verdana" w:hAnsi="Verdana"/>
          <w:iCs/>
          <w:sz w:val="24"/>
          <w:lang w:val="en-US"/>
        </w:rPr>
        <w:t>Illuminated</w:t>
      </w:r>
      <w:r w:rsidRPr="00AE0911">
        <w:rPr>
          <w:rFonts w:ascii="Verdana" w:hAnsi="Verdana"/>
          <w:sz w:val="24"/>
          <w:lang w:val="en-US"/>
        </w:rPr>
        <w:t xml:space="preserve"> LCD Display with lighting</w:t>
      </w:r>
    </w:p>
    <w:p w:rsidR="00DC70BD" w:rsidRPr="00AE0911" w:rsidRDefault="00DC70BD" w:rsidP="00DC70BD">
      <w:pPr>
        <w:pStyle w:val="ListParagraph"/>
        <w:ind w:left="1134"/>
        <w:jc w:val="both"/>
        <w:rPr>
          <w:rFonts w:ascii="Verdana" w:hAnsi="Verdana" w:cs="Arial"/>
          <w:sz w:val="24"/>
          <w:lang w:val="en-US"/>
        </w:rPr>
      </w:pPr>
      <w:r w:rsidRPr="00AE0911">
        <w:rPr>
          <w:rFonts w:ascii="Verdana" w:hAnsi="Verdana" w:cs="Arial"/>
          <w:b/>
          <w:sz w:val="24"/>
          <w:lang w:val="en-US"/>
        </w:rPr>
        <w:t>Receiver</w:t>
      </w:r>
      <w:r w:rsidRPr="00AE0911">
        <w:rPr>
          <w:rFonts w:ascii="Verdana" w:hAnsi="Verdana" w:cs="Arial"/>
          <w:sz w:val="24"/>
          <w:lang w:val="en-US"/>
        </w:rPr>
        <w:t>:</w:t>
      </w:r>
    </w:p>
    <w:p w:rsidR="00DC70BD" w:rsidRPr="00AE0911" w:rsidRDefault="00DC70BD" w:rsidP="00DC70BD">
      <w:pPr>
        <w:pStyle w:val="ListParagraph"/>
        <w:ind w:left="1134"/>
        <w:jc w:val="both"/>
        <w:rPr>
          <w:rFonts w:ascii="Verdana" w:hAnsi="Verdana" w:cs="Arial"/>
          <w:sz w:val="24"/>
          <w:lang w:val="en-US"/>
        </w:rPr>
      </w:pPr>
      <w:r w:rsidRPr="00AE0911">
        <w:rPr>
          <w:rFonts w:ascii="Verdana" w:hAnsi="Verdana" w:cs="Arial"/>
          <w:sz w:val="24"/>
          <w:lang w:val="en-US"/>
        </w:rPr>
        <w:t xml:space="preserve">It is </w:t>
      </w:r>
      <w:r w:rsidR="00B00658" w:rsidRPr="00AE0911">
        <w:rPr>
          <w:rFonts w:ascii="Verdana" w:hAnsi="Verdana" w:cs="Arial"/>
          <w:sz w:val="24"/>
          <w:lang w:val="en-US"/>
        </w:rPr>
        <w:t>camcorder</w:t>
      </w:r>
      <w:r w:rsidRPr="00AE0911">
        <w:rPr>
          <w:rFonts w:ascii="Verdana" w:hAnsi="Verdana" w:cs="Arial"/>
          <w:sz w:val="24"/>
          <w:lang w:val="en-US"/>
        </w:rPr>
        <w:t xml:space="preserve">-mountable on the </w:t>
      </w:r>
      <w:r w:rsidR="00B00658" w:rsidRPr="00AE0911">
        <w:rPr>
          <w:rFonts w:ascii="Verdana" w:hAnsi="Verdana" w:cs="Arial"/>
          <w:sz w:val="24"/>
          <w:lang w:val="en-US"/>
        </w:rPr>
        <w:t>camcorder</w:t>
      </w:r>
      <w:r w:rsidRPr="00AE0911">
        <w:rPr>
          <w:rFonts w:ascii="Verdana" w:hAnsi="Verdana" w:cs="Arial"/>
          <w:sz w:val="24"/>
          <w:lang w:val="en-US"/>
        </w:rPr>
        <w:t xml:space="preserve"> listed above</w:t>
      </w:r>
    </w:p>
    <w:p w:rsidR="00DC70BD" w:rsidRPr="00AE0911" w:rsidRDefault="00DC70BD" w:rsidP="00DC70BD">
      <w:pPr>
        <w:pStyle w:val="ListParagraph"/>
        <w:ind w:left="1134"/>
        <w:jc w:val="both"/>
        <w:rPr>
          <w:rFonts w:ascii="Verdana" w:hAnsi="Verdana"/>
          <w:sz w:val="24"/>
          <w:lang w:val="en-US"/>
        </w:rPr>
      </w:pPr>
      <w:r w:rsidRPr="00AE0911">
        <w:rPr>
          <w:rFonts w:ascii="Verdana" w:hAnsi="Verdana" w:cs="Arial"/>
          <w:sz w:val="24"/>
          <w:lang w:val="en-US"/>
        </w:rPr>
        <w:t>The output comes with a</w:t>
      </w:r>
      <w:r w:rsidRPr="00AE0911">
        <w:rPr>
          <w:rFonts w:eastAsia="Calibri"/>
          <w:lang w:val="en-US" w:eastAsia="en-US"/>
        </w:rPr>
        <w:t xml:space="preserve"> </w:t>
      </w:r>
      <w:r w:rsidRPr="00AE0911">
        <w:rPr>
          <w:rFonts w:ascii="Verdana" w:hAnsi="Verdana" w:cs="Arial"/>
          <w:sz w:val="24"/>
          <w:lang w:val="en-US"/>
        </w:rPr>
        <w:t>3-pin XLR connector, it includes a headphone monitor output for use with 3.5mm mini-jack. Power Requirement: T</w:t>
      </w:r>
      <w:r w:rsidR="00CF640E" w:rsidRPr="00AE0911">
        <w:rPr>
          <w:rFonts w:ascii="Verdana" w:hAnsi="Verdana" w:cs="Arial"/>
          <w:sz w:val="24"/>
          <w:lang w:val="en-US"/>
        </w:rPr>
        <w:t xml:space="preserve">wo </w:t>
      </w:r>
      <w:r w:rsidRPr="00AE0911">
        <w:rPr>
          <w:rFonts w:ascii="Verdana" w:hAnsi="Verdana" w:cs="Arial"/>
          <w:sz w:val="24"/>
          <w:lang w:val="en-US"/>
        </w:rPr>
        <w:t>AA-size standard batteries, rechargeable</w:t>
      </w:r>
    </w:p>
    <w:p w:rsidR="00DC70BD" w:rsidRPr="00AE0911" w:rsidRDefault="00DC70BD" w:rsidP="00DC70BD">
      <w:pPr>
        <w:pStyle w:val="ListParagraph"/>
        <w:ind w:left="1134"/>
        <w:jc w:val="both"/>
        <w:rPr>
          <w:rFonts w:ascii="Verdana" w:hAnsi="Verdana" w:cs="Arial"/>
          <w:sz w:val="24"/>
          <w:lang w:val="en-US"/>
        </w:rPr>
      </w:pPr>
      <w:r w:rsidRPr="00AE0911">
        <w:rPr>
          <w:rFonts w:ascii="Verdana" w:hAnsi="Verdana" w:cs="Arial"/>
          <w:iCs/>
          <w:sz w:val="24"/>
          <w:lang w:val="en-US"/>
        </w:rPr>
        <w:t>Illuminated</w:t>
      </w:r>
      <w:r w:rsidRPr="00AE0911">
        <w:rPr>
          <w:rFonts w:ascii="Verdana" w:hAnsi="Verdana" w:cs="Arial"/>
          <w:sz w:val="24"/>
          <w:lang w:val="en-US"/>
        </w:rPr>
        <w:t xml:space="preserve"> LCD Display </w:t>
      </w:r>
    </w:p>
    <w:p w:rsidR="00DC70BD" w:rsidRPr="00AE0911" w:rsidRDefault="00DC70BD">
      <w:pPr>
        <w:pStyle w:val="ListParagraph"/>
        <w:ind w:left="1276"/>
        <w:jc w:val="both"/>
        <w:rPr>
          <w:rFonts w:ascii="Verdana" w:hAnsi="Verdana" w:cs="Arial"/>
          <w:b/>
          <w:sz w:val="24"/>
          <w:lang w:val="en-US"/>
        </w:rPr>
      </w:pPr>
    </w:p>
    <w:p w:rsidR="00B519FA" w:rsidRPr="00AE0911" w:rsidRDefault="00B519FA">
      <w:pPr>
        <w:pStyle w:val="ListParagraph"/>
        <w:ind w:left="1276"/>
        <w:jc w:val="both"/>
        <w:rPr>
          <w:rFonts w:ascii="Verdana" w:hAnsi="Verdana"/>
          <w:sz w:val="24"/>
          <w:lang w:val="en-US"/>
        </w:rPr>
      </w:pPr>
    </w:p>
    <w:p w:rsidR="00B519FA" w:rsidRPr="00AE0911" w:rsidRDefault="00A444DE" w:rsidP="00B6334B">
      <w:pPr>
        <w:pStyle w:val="ListParagraph"/>
        <w:numPr>
          <w:ilvl w:val="0"/>
          <w:numId w:val="15"/>
        </w:numPr>
        <w:jc w:val="both"/>
        <w:rPr>
          <w:rFonts w:ascii="Verdana" w:hAnsi="Verdana"/>
          <w:sz w:val="24"/>
          <w:lang w:val="en-US"/>
        </w:rPr>
      </w:pPr>
      <w:r w:rsidRPr="00AE0911">
        <w:rPr>
          <w:rFonts w:ascii="Verdana" w:hAnsi="Verdana" w:cs="Arial"/>
          <w:sz w:val="24"/>
          <w:lang w:val="en-US"/>
        </w:rPr>
        <w:t xml:space="preserve">External </w:t>
      </w:r>
      <w:r w:rsidR="00B00658" w:rsidRPr="00AE0911">
        <w:rPr>
          <w:rFonts w:ascii="Verdana" w:hAnsi="Verdana" w:cs="Arial"/>
          <w:sz w:val="24"/>
          <w:lang w:val="en-US"/>
        </w:rPr>
        <w:t>Camcorder</w:t>
      </w:r>
      <w:r w:rsidRPr="00AE0911">
        <w:rPr>
          <w:rFonts w:ascii="Verdana" w:hAnsi="Verdana" w:cs="Arial"/>
          <w:sz w:val="24"/>
          <w:lang w:val="en-US"/>
        </w:rPr>
        <w:t xml:space="preserve"> Microphone Holder</w:t>
      </w:r>
      <w:r w:rsidR="005D27FA" w:rsidRPr="00AE0911">
        <w:rPr>
          <w:rFonts w:ascii="Verdana" w:hAnsi="Verdana" w:cs="Arial"/>
          <w:sz w:val="24"/>
          <w:lang w:val="en-US"/>
        </w:rPr>
        <w:t xml:space="preserve"> </w:t>
      </w:r>
    </w:p>
    <w:p w:rsidR="00B519FA" w:rsidRPr="00AE0911" w:rsidRDefault="00A444DE">
      <w:pPr>
        <w:pStyle w:val="ListParagraph"/>
        <w:ind w:left="1276"/>
        <w:jc w:val="both"/>
        <w:rPr>
          <w:rFonts w:ascii="Verdana" w:hAnsi="Verdana" w:cs="Arial"/>
          <w:sz w:val="24"/>
          <w:lang w:val="en-US"/>
        </w:rPr>
      </w:pPr>
      <w:r w:rsidRPr="00AE0911">
        <w:rPr>
          <w:rFonts w:ascii="Verdana" w:hAnsi="Verdana" w:cs="Arial"/>
          <w:sz w:val="24"/>
          <w:lang w:val="en-US"/>
        </w:rPr>
        <w:t>Provides two-axis adjustment of microphone arm</w:t>
      </w:r>
      <w:r w:rsidR="005D27FA" w:rsidRPr="00AE0911">
        <w:rPr>
          <w:rFonts w:ascii="Verdana" w:hAnsi="Verdana" w:cs="Arial"/>
          <w:sz w:val="24"/>
          <w:lang w:val="en-US"/>
        </w:rPr>
        <w:t>.</w:t>
      </w:r>
    </w:p>
    <w:p w:rsidR="00B519FA" w:rsidRPr="00AE0911" w:rsidRDefault="00A444DE">
      <w:pPr>
        <w:pStyle w:val="ListParagraph"/>
        <w:ind w:left="1276"/>
        <w:jc w:val="both"/>
        <w:rPr>
          <w:rFonts w:ascii="Verdana" w:hAnsi="Verdana" w:cs="Arial"/>
          <w:sz w:val="24"/>
          <w:lang w:val="en-US"/>
        </w:rPr>
      </w:pPr>
      <w:r w:rsidRPr="00AE0911">
        <w:rPr>
          <w:rFonts w:ascii="Verdana" w:hAnsi="Verdana" w:cs="Arial"/>
          <w:sz w:val="24"/>
          <w:lang w:val="en-US"/>
        </w:rPr>
        <w:t>Includes rubber adapter for 19mm diameter mics</w:t>
      </w:r>
    </w:p>
    <w:p w:rsidR="00B519FA" w:rsidRPr="00AE0911" w:rsidRDefault="00B519FA">
      <w:pPr>
        <w:pStyle w:val="ListParagraph"/>
        <w:jc w:val="both"/>
        <w:rPr>
          <w:rFonts w:ascii="Verdana" w:hAnsi="Verdana"/>
          <w:color w:val="000000"/>
          <w:sz w:val="24"/>
          <w:lang w:val="en-US"/>
        </w:rPr>
      </w:pPr>
    </w:p>
    <w:p w:rsidR="00B519FA" w:rsidRPr="00AE0911" w:rsidRDefault="006E13D7" w:rsidP="00B6334B">
      <w:pPr>
        <w:pStyle w:val="ListParagraph"/>
        <w:numPr>
          <w:ilvl w:val="0"/>
          <w:numId w:val="15"/>
        </w:numPr>
        <w:jc w:val="both"/>
        <w:rPr>
          <w:rFonts w:ascii="Verdana" w:hAnsi="Verdana"/>
          <w:sz w:val="24"/>
          <w:lang w:val="en-US"/>
        </w:rPr>
      </w:pPr>
      <w:r w:rsidRPr="00AE0911">
        <w:rPr>
          <w:rFonts w:ascii="Verdana" w:hAnsi="Verdana"/>
          <w:sz w:val="24"/>
          <w:lang w:val="en-US"/>
        </w:rPr>
        <w:t xml:space="preserve">Short Shotgun Interference Tube Microphone for </w:t>
      </w:r>
      <w:r w:rsidR="00B00658" w:rsidRPr="00AE0911">
        <w:rPr>
          <w:rFonts w:ascii="Verdana" w:hAnsi="Verdana"/>
          <w:sz w:val="24"/>
          <w:lang w:val="en-US"/>
        </w:rPr>
        <w:t>Camcorder</w:t>
      </w:r>
      <w:r w:rsidRPr="00AE0911">
        <w:rPr>
          <w:rFonts w:ascii="Verdana" w:hAnsi="Verdana"/>
          <w:sz w:val="24"/>
          <w:lang w:val="en-US"/>
        </w:rPr>
        <w:t xml:space="preserve"> listed above</w:t>
      </w:r>
    </w:p>
    <w:p w:rsidR="00B519FA" w:rsidRPr="00AE0911" w:rsidRDefault="006E13D7">
      <w:pPr>
        <w:pStyle w:val="ListParagraph"/>
        <w:ind w:left="1276"/>
        <w:jc w:val="both"/>
        <w:rPr>
          <w:rFonts w:ascii="Verdana" w:hAnsi="Verdana" w:cs="Arial"/>
          <w:sz w:val="24"/>
          <w:lang w:val="en-US"/>
        </w:rPr>
      </w:pPr>
      <w:r w:rsidRPr="00AE0911">
        <w:rPr>
          <w:rFonts w:ascii="Verdana" w:hAnsi="Verdana" w:cs="Arial"/>
          <w:sz w:val="24"/>
          <w:lang w:val="en-US"/>
        </w:rPr>
        <w:t xml:space="preserve">Condenser </w:t>
      </w:r>
      <w:r w:rsidR="005D27FA" w:rsidRPr="00AE0911">
        <w:rPr>
          <w:rFonts w:ascii="Verdana" w:hAnsi="Verdana" w:cs="Arial"/>
          <w:sz w:val="24"/>
          <w:lang w:val="en-US"/>
        </w:rPr>
        <w:t>- Polar Pattern Supercardioid</w:t>
      </w:r>
    </w:p>
    <w:p w:rsidR="00B519FA" w:rsidRPr="00AE0911" w:rsidRDefault="006E13D7">
      <w:pPr>
        <w:pStyle w:val="ListParagraph"/>
        <w:ind w:left="1276"/>
        <w:jc w:val="both"/>
        <w:rPr>
          <w:rFonts w:ascii="Verdana" w:hAnsi="Verdana" w:cs="Arial"/>
          <w:sz w:val="24"/>
          <w:lang w:val="en-US"/>
        </w:rPr>
      </w:pPr>
      <w:r w:rsidRPr="00AE0911">
        <w:rPr>
          <w:rFonts w:ascii="Verdana" w:hAnsi="Verdana" w:cs="Arial"/>
          <w:sz w:val="24"/>
          <w:lang w:val="en-US"/>
        </w:rPr>
        <w:t>Wide Frequency Response: 40 Hz - 20 KHz</w:t>
      </w:r>
    </w:p>
    <w:p w:rsidR="00B519FA" w:rsidRPr="00AE0911" w:rsidRDefault="006E13D7">
      <w:pPr>
        <w:pStyle w:val="ListParagraph"/>
        <w:ind w:left="1276"/>
        <w:jc w:val="both"/>
        <w:rPr>
          <w:rFonts w:ascii="Verdana" w:hAnsi="Verdana" w:cs="Arial"/>
          <w:sz w:val="24"/>
          <w:lang w:val="en-US"/>
        </w:rPr>
      </w:pPr>
      <w:r w:rsidRPr="00AE0911">
        <w:rPr>
          <w:rFonts w:ascii="Verdana" w:hAnsi="Verdana" w:cs="Arial"/>
          <w:sz w:val="24"/>
          <w:lang w:val="en-US"/>
        </w:rPr>
        <w:t>Maximum Input Sound Level: 130 dB, (@ 1 KHz), Sensitivity 25 mV/Pa +/- 1dB</w:t>
      </w:r>
      <w:r w:rsidR="005D27FA" w:rsidRPr="00AE0911">
        <w:rPr>
          <w:rFonts w:ascii="Verdana" w:hAnsi="Verdana" w:cs="Arial"/>
          <w:sz w:val="24"/>
          <w:lang w:val="en-US"/>
        </w:rPr>
        <w:t xml:space="preserve"> </w:t>
      </w:r>
    </w:p>
    <w:p w:rsidR="006E13D7" w:rsidRPr="00AE0911" w:rsidRDefault="006E13D7">
      <w:pPr>
        <w:pStyle w:val="ListParagraph"/>
        <w:ind w:left="1276"/>
        <w:jc w:val="both"/>
        <w:rPr>
          <w:rFonts w:ascii="Verdana" w:hAnsi="Verdana" w:cs="Arial"/>
          <w:sz w:val="24"/>
          <w:lang w:val="en-US"/>
        </w:rPr>
      </w:pPr>
      <w:r w:rsidRPr="00AE0911">
        <w:rPr>
          <w:rFonts w:ascii="Verdana" w:hAnsi="Verdana" w:cs="Arial"/>
          <w:sz w:val="24"/>
          <w:lang w:val="en-US"/>
        </w:rPr>
        <w:t xml:space="preserve">Output Connectors: XLR-3M Type </w:t>
      </w:r>
    </w:p>
    <w:p w:rsidR="00B519FA" w:rsidRPr="00AE0911" w:rsidRDefault="00B519FA">
      <w:pPr>
        <w:pStyle w:val="ListParagraph"/>
        <w:ind w:left="1276"/>
        <w:jc w:val="both"/>
        <w:rPr>
          <w:rFonts w:ascii="Verdana" w:hAnsi="Verdana" w:cs="Arial"/>
          <w:b/>
          <w:i/>
          <w:sz w:val="24"/>
          <w:lang w:val="en-US"/>
        </w:rPr>
      </w:pPr>
    </w:p>
    <w:p w:rsidR="00B519FA" w:rsidRPr="00AE0911" w:rsidRDefault="00FB175B" w:rsidP="00B6334B">
      <w:pPr>
        <w:pStyle w:val="ListParagraph"/>
        <w:numPr>
          <w:ilvl w:val="0"/>
          <w:numId w:val="15"/>
        </w:numPr>
        <w:jc w:val="both"/>
        <w:rPr>
          <w:rFonts w:ascii="Verdana" w:hAnsi="Verdana" w:cs="Arial"/>
          <w:sz w:val="24"/>
          <w:lang w:val="en-US"/>
        </w:rPr>
      </w:pPr>
      <w:r w:rsidRPr="00AE0911">
        <w:rPr>
          <w:rFonts w:ascii="Verdana" w:hAnsi="Verdana" w:cs="Arial"/>
          <w:sz w:val="24"/>
          <w:lang w:val="en-US"/>
        </w:rPr>
        <w:t>Portable D</w:t>
      </w:r>
      <w:r w:rsidR="005D27FA" w:rsidRPr="00AE0911">
        <w:rPr>
          <w:rFonts w:ascii="Verdana" w:hAnsi="Verdana" w:cs="Arial"/>
          <w:sz w:val="24"/>
          <w:lang w:val="en-US"/>
        </w:rPr>
        <w:t xml:space="preserve">iversity UHF </w:t>
      </w:r>
      <w:r w:rsidRPr="00AE0911">
        <w:rPr>
          <w:rFonts w:ascii="Verdana" w:hAnsi="Verdana" w:cs="Arial"/>
          <w:sz w:val="24"/>
          <w:lang w:val="en-US"/>
        </w:rPr>
        <w:t>Reciever</w:t>
      </w:r>
      <w:r w:rsidR="005D27FA" w:rsidRPr="00AE0911">
        <w:rPr>
          <w:rFonts w:ascii="Verdana" w:hAnsi="Verdana" w:cs="Arial"/>
          <w:sz w:val="24"/>
          <w:lang w:val="en-US"/>
        </w:rPr>
        <w:t xml:space="preserve"> </w:t>
      </w:r>
      <w:r w:rsidRPr="00AE0911">
        <w:rPr>
          <w:rFonts w:ascii="Verdana" w:hAnsi="Verdana" w:cs="Arial"/>
          <w:sz w:val="24"/>
          <w:lang w:val="en-US"/>
        </w:rPr>
        <w:t xml:space="preserve">which can be mounted directly onto </w:t>
      </w:r>
      <w:r w:rsidR="00B00658" w:rsidRPr="00AE0911">
        <w:rPr>
          <w:rFonts w:ascii="Verdana" w:hAnsi="Verdana" w:cs="Arial"/>
          <w:sz w:val="24"/>
          <w:lang w:val="en-US"/>
        </w:rPr>
        <w:t>Camcorder</w:t>
      </w:r>
      <w:r w:rsidRPr="00AE0911">
        <w:rPr>
          <w:rFonts w:ascii="Verdana" w:hAnsi="Verdana" w:cs="Arial"/>
          <w:sz w:val="24"/>
          <w:lang w:val="en-US"/>
        </w:rPr>
        <w:t xml:space="preserve"> listed above </w:t>
      </w:r>
    </w:p>
    <w:p w:rsidR="00B519FA" w:rsidRPr="00AE0911" w:rsidRDefault="00FB175B">
      <w:pPr>
        <w:pStyle w:val="ListParagraph"/>
        <w:ind w:left="1276"/>
        <w:jc w:val="both"/>
        <w:rPr>
          <w:rFonts w:ascii="Verdana" w:hAnsi="Verdana" w:cs="Arial"/>
          <w:sz w:val="24"/>
          <w:lang w:val="en-US"/>
        </w:rPr>
      </w:pPr>
      <w:r w:rsidRPr="00AE0911">
        <w:rPr>
          <w:rFonts w:ascii="Verdana" w:hAnsi="Verdana" w:cs="Arial"/>
          <w:sz w:val="24"/>
          <w:lang w:val="en-US"/>
        </w:rPr>
        <w:t>Digital</w:t>
      </w:r>
      <w:r w:rsidR="005D27FA" w:rsidRPr="00AE0911">
        <w:rPr>
          <w:rFonts w:ascii="Verdana" w:hAnsi="Verdana" w:cs="Arial"/>
          <w:sz w:val="24"/>
          <w:lang w:val="en-US"/>
        </w:rPr>
        <w:t xml:space="preserve"> UHF </w:t>
      </w:r>
      <w:r w:rsidRPr="00AE0911">
        <w:rPr>
          <w:rFonts w:ascii="Verdana" w:hAnsi="Verdana" w:cs="Arial"/>
          <w:sz w:val="24"/>
          <w:lang w:val="en-US"/>
        </w:rPr>
        <w:t>channels 30-36 (566 do 608 MHz) and</w:t>
      </w:r>
      <w:r w:rsidR="005D27FA" w:rsidRPr="00AE0911">
        <w:rPr>
          <w:rFonts w:ascii="Verdana" w:hAnsi="Verdana" w:cs="Arial"/>
          <w:sz w:val="24"/>
          <w:lang w:val="en-US"/>
        </w:rPr>
        <w:t xml:space="preserve"> 38-41 (614 do 638 MHz)</w:t>
      </w:r>
    </w:p>
    <w:p w:rsidR="00B519FA" w:rsidRPr="00AE0911" w:rsidRDefault="00FB175B">
      <w:pPr>
        <w:pStyle w:val="ListParagraph"/>
        <w:ind w:left="1276"/>
        <w:jc w:val="both"/>
        <w:rPr>
          <w:rFonts w:ascii="Verdana" w:hAnsi="Verdana" w:cs="Arial"/>
          <w:sz w:val="24"/>
          <w:lang w:val="en-US"/>
        </w:rPr>
      </w:pPr>
      <w:r w:rsidRPr="00AE0911">
        <w:rPr>
          <w:rFonts w:ascii="Verdana" w:hAnsi="Verdana" w:cs="Arial"/>
          <w:sz w:val="24"/>
          <w:lang w:val="en-US"/>
        </w:rPr>
        <w:t>For use with digital wireless microphones listed above</w:t>
      </w:r>
    </w:p>
    <w:p w:rsidR="00B519FA" w:rsidRPr="00AE0911" w:rsidRDefault="00B519FA">
      <w:pPr>
        <w:pStyle w:val="ListParagraph"/>
        <w:jc w:val="both"/>
        <w:rPr>
          <w:rFonts w:ascii="Verdana" w:hAnsi="Verdana"/>
          <w:sz w:val="24"/>
          <w:lang w:val="en-US"/>
        </w:rPr>
      </w:pPr>
    </w:p>
    <w:p w:rsidR="00212066" w:rsidRPr="00AE0911" w:rsidRDefault="00212066" w:rsidP="00B6334B">
      <w:pPr>
        <w:pStyle w:val="ListParagraph"/>
        <w:numPr>
          <w:ilvl w:val="0"/>
          <w:numId w:val="15"/>
        </w:numPr>
        <w:jc w:val="both"/>
        <w:rPr>
          <w:rFonts w:ascii="Verdana" w:hAnsi="Verdana" w:cs="Arial"/>
          <w:b/>
          <w:sz w:val="24"/>
          <w:lang w:val="en-US"/>
        </w:rPr>
      </w:pPr>
      <w:r w:rsidRPr="00AE0911">
        <w:rPr>
          <w:rFonts w:ascii="Verdana" w:hAnsi="Verdana"/>
          <w:b/>
          <w:sz w:val="24"/>
          <w:lang w:val="en-US"/>
        </w:rPr>
        <w:t xml:space="preserve">Headphones with a foldable design </w:t>
      </w:r>
      <w:r w:rsidR="0033486F" w:rsidRPr="00AE0911">
        <w:rPr>
          <w:rFonts w:ascii="Verdana" w:hAnsi="Verdana"/>
          <w:b/>
          <w:sz w:val="24"/>
          <w:lang w:val="en-US"/>
        </w:rPr>
        <w:t>feature</w:t>
      </w:r>
      <w:r w:rsidRPr="00AE0911">
        <w:rPr>
          <w:rFonts w:ascii="Verdana" w:hAnsi="Verdana"/>
          <w:b/>
          <w:sz w:val="24"/>
          <w:lang w:val="en-US"/>
        </w:rPr>
        <w:t xml:space="preserve">, convenient to store </w:t>
      </w:r>
    </w:p>
    <w:p w:rsidR="00212066" w:rsidRPr="00AE0911" w:rsidRDefault="00212066" w:rsidP="00212066">
      <w:pPr>
        <w:pStyle w:val="ListParagraph"/>
        <w:shd w:val="clear" w:color="auto" w:fill="FFFFFF"/>
        <w:spacing w:after="0" w:line="231" w:lineRule="atLeast"/>
        <w:jc w:val="both"/>
        <w:rPr>
          <w:rFonts w:ascii="Verdana" w:hAnsi="Verdana" w:cs="Arial"/>
          <w:sz w:val="24"/>
          <w:lang w:val="en-US"/>
        </w:rPr>
      </w:pPr>
      <w:r w:rsidRPr="00AE0911">
        <w:rPr>
          <w:rFonts w:ascii="Verdana" w:hAnsi="Verdana" w:cs="Arial"/>
          <w:sz w:val="24"/>
          <w:lang w:val="en-US"/>
        </w:rPr>
        <w:t>Headphone set with two joints on each part of the hoop band</w:t>
      </w:r>
    </w:p>
    <w:p w:rsidR="00212066" w:rsidRPr="00AE0911" w:rsidRDefault="00212066" w:rsidP="00212066">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Frequency Range:</w:t>
      </w:r>
      <w:r w:rsidRPr="00AE0911">
        <w:rPr>
          <w:rFonts w:ascii="Verdana" w:hAnsi="Verdana" w:cs="Arial"/>
          <w:b/>
          <w:sz w:val="24"/>
          <w:lang w:val="en-US"/>
        </w:rPr>
        <w:t xml:space="preserve"> </w:t>
      </w:r>
      <w:r w:rsidRPr="00AE0911">
        <w:rPr>
          <w:rFonts w:ascii="Verdana" w:hAnsi="Verdana" w:cs="Arial"/>
          <w:sz w:val="24"/>
          <w:lang w:val="en-US"/>
        </w:rPr>
        <w:t>10 Hz - 20 kHz</w:t>
      </w:r>
    </w:p>
    <w:p w:rsidR="00212066" w:rsidRPr="00AE0911" w:rsidRDefault="00212066" w:rsidP="00212066">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Impedance: 63 Ohms</w:t>
      </w:r>
    </w:p>
    <w:p w:rsidR="00212066" w:rsidRPr="00AE0911" w:rsidRDefault="00212066" w:rsidP="00212066">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 xml:space="preserve">Connectors: 1/8" stereo mini-jack, with 1/8" to 1/4" TRS phono adapter </w:t>
      </w:r>
    </w:p>
    <w:p w:rsidR="00212066" w:rsidRPr="00AE0911" w:rsidRDefault="00212066" w:rsidP="00212066">
      <w:pPr>
        <w:shd w:val="clear" w:color="auto" w:fill="FFFFFF"/>
        <w:spacing w:after="0" w:line="231" w:lineRule="atLeast"/>
        <w:jc w:val="both"/>
        <w:rPr>
          <w:rFonts w:ascii="Verdana" w:hAnsi="Verdana" w:cs="Arial"/>
          <w:sz w:val="24"/>
          <w:lang w:val="en-US"/>
        </w:rPr>
      </w:pPr>
      <w:r w:rsidRPr="00AE0911">
        <w:rPr>
          <w:rFonts w:ascii="Verdana" w:hAnsi="Verdana" w:cs="Arial"/>
          <w:sz w:val="24"/>
          <w:lang w:val="en-US"/>
        </w:rPr>
        <w:t xml:space="preserve">        40mm diameter drive units</w:t>
      </w:r>
    </w:p>
    <w:p w:rsidR="00212066" w:rsidRPr="00AE0911" w:rsidRDefault="00212066" w:rsidP="00212066">
      <w:pPr>
        <w:shd w:val="clear" w:color="auto" w:fill="FFFFFF"/>
        <w:spacing w:after="0" w:line="231" w:lineRule="atLeast"/>
        <w:ind w:left="720"/>
        <w:jc w:val="both"/>
        <w:rPr>
          <w:rFonts w:ascii="Verdana" w:hAnsi="Verdana" w:cs="Arial"/>
          <w:sz w:val="24"/>
          <w:lang w:val="en-US"/>
        </w:rPr>
      </w:pPr>
      <w:r w:rsidRPr="00AE0911">
        <w:rPr>
          <w:rFonts w:ascii="Verdana" w:hAnsi="Verdana" w:cs="Arial"/>
          <w:sz w:val="24"/>
          <w:lang w:val="en-US"/>
        </w:rPr>
        <w:t>OFC Cable</w:t>
      </w:r>
    </w:p>
    <w:p w:rsidR="00212066" w:rsidRPr="00AE0911" w:rsidRDefault="00212066" w:rsidP="00212066">
      <w:pPr>
        <w:shd w:val="clear" w:color="auto" w:fill="FFFFFF"/>
        <w:spacing w:after="0" w:line="231" w:lineRule="atLeast"/>
        <w:ind w:left="720"/>
        <w:jc w:val="both"/>
        <w:rPr>
          <w:rFonts w:ascii="Verdana" w:eastAsia="Times New Roman" w:hAnsi="Verdana" w:cs="Arial"/>
          <w:sz w:val="24"/>
          <w:lang w:val="en-US"/>
        </w:rPr>
      </w:pPr>
      <w:r w:rsidRPr="00AE0911">
        <w:rPr>
          <w:rFonts w:ascii="Verdana" w:hAnsi="Verdana" w:cs="Arial"/>
          <w:sz w:val="24"/>
          <w:lang w:val="en-US"/>
        </w:rPr>
        <w:t>Gold plated Unimatch plug</w:t>
      </w:r>
    </w:p>
    <w:p w:rsidR="00212066" w:rsidRPr="00AE0911" w:rsidRDefault="00212066" w:rsidP="00212066">
      <w:pPr>
        <w:pStyle w:val="ListParagraph"/>
        <w:jc w:val="both"/>
        <w:rPr>
          <w:rFonts w:ascii="Verdana" w:hAnsi="Verdana"/>
          <w:b/>
          <w:sz w:val="24"/>
          <w:lang w:val="en-US"/>
        </w:rPr>
      </w:pPr>
    </w:p>
    <w:p w:rsidR="00B519FA" w:rsidRPr="00AE0911" w:rsidRDefault="00B519FA">
      <w:pPr>
        <w:pStyle w:val="ListParagraph"/>
        <w:jc w:val="both"/>
        <w:rPr>
          <w:rFonts w:ascii="Verdana" w:hAnsi="Verdana"/>
          <w:b/>
          <w:sz w:val="24"/>
          <w:lang w:val="en-US"/>
        </w:rPr>
      </w:pPr>
    </w:p>
    <w:p w:rsidR="00B519FA" w:rsidRPr="00AE0911" w:rsidRDefault="0075229C" w:rsidP="00B6334B">
      <w:pPr>
        <w:pStyle w:val="ListParagraph"/>
        <w:numPr>
          <w:ilvl w:val="0"/>
          <w:numId w:val="15"/>
        </w:numPr>
        <w:jc w:val="both"/>
        <w:rPr>
          <w:rFonts w:ascii="Verdana" w:hAnsi="Verdana"/>
          <w:b/>
          <w:sz w:val="24"/>
          <w:lang w:val="en-US"/>
        </w:rPr>
      </w:pPr>
      <w:r w:rsidRPr="00AE0911">
        <w:rPr>
          <w:rFonts w:ascii="Verdana" w:hAnsi="Verdana"/>
          <w:b/>
          <w:bCs/>
          <w:sz w:val="24"/>
          <w:lang w:val="en-US"/>
        </w:rPr>
        <w:t>Carry-On Case</w:t>
      </w:r>
      <w:r w:rsidRPr="00AE0911">
        <w:rPr>
          <w:rFonts w:ascii="Verdana" w:hAnsi="Verdana"/>
          <w:b/>
          <w:sz w:val="24"/>
          <w:lang w:val="en-US"/>
        </w:rPr>
        <w:t xml:space="preserve"> for </w:t>
      </w:r>
      <w:r w:rsidR="00B00658" w:rsidRPr="00AE0911">
        <w:rPr>
          <w:rFonts w:ascii="Verdana" w:hAnsi="Verdana"/>
          <w:b/>
          <w:sz w:val="24"/>
          <w:lang w:val="en-US"/>
        </w:rPr>
        <w:t>Camcorder</w:t>
      </w:r>
      <w:r w:rsidRPr="00AE0911">
        <w:rPr>
          <w:rFonts w:ascii="Verdana" w:hAnsi="Verdana"/>
          <w:b/>
          <w:sz w:val="24"/>
          <w:lang w:val="en-US"/>
        </w:rPr>
        <w:t xml:space="preserve"> and Accessories</w:t>
      </w:r>
    </w:p>
    <w:p w:rsidR="0075229C" w:rsidRPr="00AE0911" w:rsidRDefault="0075229C" w:rsidP="0075229C">
      <w:pPr>
        <w:pStyle w:val="ListParagraph"/>
        <w:jc w:val="both"/>
        <w:rPr>
          <w:rFonts w:ascii="Verdana" w:hAnsi="Verdana"/>
          <w:sz w:val="24"/>
          <w:lang w:val="en-US"/>
        </w:rPr>
      </w:pPr>
      <w:r w:rsidRPr="00AE0911">
        <w:rPr>
          <w:rFonts w:ascii="Verdana" w:hAnsi="Verdana"/>
          <w:sz w:val="24"/>
          <w:lang w:val="en-US"/>
        </w:rPr>
        <w:t xml:space="preserve">Case that fits a </w:t>
      </w:r>
      <w:r w:rsidR="00B00658" w:rsidRPr="00AE0911">
        <w:rPr>
          <w:rFonts w:ascii="Verdana" w:hAnsi="Verdana"/>
          <w:sz w:val="24"/>
          <w:lang w:val="en-US"/>
        </w:rPr>
        <w:t>camcorder</w:t>
      </w:r>
      <w:r w:rsidRPr="00AE0911">
        <w:rPr>
          <w:rFonts w:ascii="Verdana" w:hAnsi="Verdana"/>
          <w:sz w:val="24"/>
          <w:lang w:val="en-US"/>
        </w:rPr>
        <w:t xml:space="preserve">, auxiliary batteries, a charger, headphones, microphone set and accessories for the </w:t>
      </w:r>
      <w:r w:rsidR="00B00658" w:rsidRPr="00AE0911">
        <w:rPr>
          <w:rFonts w:ascii="Verdana" w:hAnsi="Verdana"/>
          <w:sz w:val="24"/>
          <w:lang w:val="en-US"/>
        </w:rPr>
        <w:t>camcorder</w:t>
      </w:r>
      <w:r w:rsidRPr="00AE0911">
        <w:rPr>
          <w:rFonts w:ascii="Verdana" w:hAnsi="Verdana"/>
          <w:sz w:val="24"/>
          <w:lang w:val="en-US"/>
        </w:rPr>
        <w:t>.</w:t>
      </w:r>
    </w:p>
    <w:p w:rsidR="0075229C" w:rsidRPr="00AE0911" w:rsidRDefault="0075229C" w:rsidP="0075229C">
      <w:pPr>
        <w:pStyle w:val="ListParagraph"/>
        <w:jc w:val="both"/>
        <w:rPr>
          <w:rFonts w:ascii="Verdana" w:hAnsi="Verdana"/>
          <w:sz w:val="24"/>
          <w:lang w:val="en-US"/>
        </w:rPr>
      </w:pPr>
      <w:r w:rsidRPr="00AE0911">
        <w:rPr>
          <w:rFonts w:ascii="Verdana" w:hAnsi="Verdana"/>
          <w:sz w:val="24"/>
          <w:lang w:val="en-US"/>
        </w:rPr>
        <w:t>Case should be weather-resistant during rain, it needs to be be protective from falling and strokes in order to protect equipment and it needs to have a large number of extra storage pockets and interior dividers.</w:t>
      </w:r>
    </w:p>
    <w:p w:rsidR="00B519FA" w:rsidRPr="00AE0911" w:rsidRDefault="0075229C">
      <w:pPr>
        <w:pStyle w:val="ListParagraph"/>
        <w:ind w:left="1276"/>
        <w:jc w:val="both"/>
        <w:rPr>
          <w:rFonts w:ascii="Verdana" w:hAnsi="Verdana" w:cs="Arial"/>
          <w:sz w:val="24"/>
          <w:lang w:val="en-US"/>
        </w:rPr>
      </w:pPr>
      <w:r w:rsidRPr="00AE0911">
        <w:rPr>
          <w:rFonts w:ascii="Verdana" w:hAnsi="Verdana" w:cs="Arial"/>
          <w:sz w:val="24"/>
          <w:lang w:val="en-US"/>
        </w:rPr>
        <w:t>Slip-not on Interior and Exterior Bottom</w:t>
      </w:r>
      <w:r w:rsidR="00774DCE" w:rsidRPr="00AE0911">
        <w:rPr>
          <w:rFonts w:ascii="Verdana" w:hAnsi="Verdana" w:cs="Arial"/>
          <w:sz w:val="24"/>
          <w:lang w:val="en-US"/>
        </w:rPr>
        <w:t>.</w:t>
      </w:r>
    </w:p>
    <w:p w:rsidR="00B519FA" w:rsidRPr="00AE0911" w:rsidRDefault="0075229C">
      <w:pPr>
        <w:pStyle w:val="ListParagraph"/>
        <w:ind w:left="1276"/>
        <w:jc w:val="both"/>
        <w:rPr>
          <w:rFonts w:ascii="Verdana" w:hAnsi="Verdana" w:cs="Arial"/>
          <w:sz w:val="24"/>
          <w:lang w:val="en-US"/>
        </w:rPr>
      </w:pPr>
      <w:r w:rsidRPr="00AE0911">
        <w:rPr>
          <w:rFonts w:ascii="Verdana" w:hAnsi="Verdana" w:cs="Arial"/>
          <w:sz w:val="24"/>
          <w:lang w:val="en-US"/>
        </w:rPr>
        <w:t>Extra Thick Padded Foam Side Walls</w:t>
      </w:r>
      <w:r w:rsidR="00774DCE" w:rsidRPr="00AE0911">
        <w:rPr>
          <w:rFonts w:ascii="Verdana" w:hAnsi="Verdana" w:cs="Arial"/>
          <w:sz w:val="24"/>
          <w:lang w:val="en-US"/>
        </w:rPr>
        <w:t>.</w:t>
      </w:r>
    </w:p>
    <w:p w:rsidR="0075229C" w:rsidRPr="00AE0911" w:rsidRDefault="00F24609" w:rsidP="0075229C">
      <w:pPr>
        <w:pStyle w:val="ListParagraph"/>
        <w:ind w:left="1276"/>
        <w:jc w:val="both"/>
        <w:rPr>
          <w:rFonts w:ascii="Verdana" w:hAnsi="Verdana" w:cs="Arial"/>
          <w:sz w:val="24"/>
          <w:lang w:val="en-US"/>
        </w:rPr>
      </w:pPr>
      <w:r w:rsidRPr="00AE0911">
        <w:rPr>
          <w:rFonts w:ascii="Verdana" w:hAnsi="Verdana" w:cs="Arial"/>
          <w:sz w:val="24"/>
          <w:lang w:val="en-US"/>
        </w:rPr>
        <w:t>Poly-fill Material on t</w:t>
      </w:r>
      <w:r w:rsidR="0075229C" w:rsidRPr="00AE0911">
        <w:rPr>
          <w:rFonts w:ascii="Verdana" w:hAnsi="Verdana" w:cs="Arial"/>
          <w:sz w:val="24"/>
          <w:lang w:val="en-US"/>
        </w:rPr>
        <w:t>he Interior Walls</w:t>
      </w:r>
    </w:p>
    <w:p w:rsidR="0075229C" w:rsidRPr="00AE0911" w:rsidRDefault="0075229C" w:rsidP="0075229C">
      <w:pPr>
        <w:pStyle w:val="ListParagraph"/>
        <w:ind w:left="1276"/>
        <w:jc w:val="both"/>
        <w:rPr>
          <w:rFonts w:ascii="Verdana" w:hAnsi="Verdana" w:cs="Arial"/>
          <w:sz w:val="24"/>
          <w:lang w:val="en-US"/>
        </w:rPr>
      </w:pPr>
      <w:r w:rsidRPr="00AE0911">
        <w:rPr>
          <w:rFonts w:ascii="Verdana" w:hAnsi="Verdana" w:cs="Arial"/>
          <w:sz w:val="24"/>
          <w:lang w:val="en-US"/>
        </w:rPr>
        <w:t>Suede Leather-covered Hand Grips</w:t>
      </w:r>
    </w:p>
    <w:p w:rsidR="0075229C" w:rsidRPr="00AE0911" w:rsidRDefault="0075229C" w:rsidP="0075229C">
      <w:pPr>
        <w:pStyle w:val="ListParagraph"/>
        <w:ind w:left="1276"/>
        <w:jc w:val="both"/>
        <w:rPr>
          <w:rFonts w:ascii="Verdana" w:hAnsi="Verdana" w:cs="Arial"/>
          <w:sz w:val="24"/>
          <w:lang w:val="en-US"/>
        </w:rPr>
      </w:pPr>
      <w:r w:rsidRPr="00AE0911">
        <w:rPr>
          <w:rFonts w:ascii="Verdana" w:hAnsi="Verdana" w:cs="Arial"/>
          <w:sz w:val="24"/>
          <w:lang w:val="en-US"/>
        </w:rPr>
        <w:t>Removable Shoulder Strap with Pad</w:t>
      </w:r>
    </w:p>
    <w:p w:rsidR="009D7735" w:rsidRPr="00AE0911" w:rsidRDefault="009D7735" w:rsidP="0075229C">
      <w:pPr>
        <w:pStyle w:val="ListParagraph"/>
        <w:ind w:left="1276"/>
        <w:jc w:val="both"/>
        <w:rPr>
          <w:rFonts w:ascii="Verdana" w:hAnsi="Verdana" w:cs="Arial"/>
          <w:sz w:val="24"/>
          <w:lang w:val="en-US"/>
        </w:rPr>
      </w:pPr>
    </w:p>
    <w:p w:rsidR="00C4740F" w:rsidRPr="00AE0911" w:rsidRDefault="009D7735">
      <w:pPr>
        <w:pStyle w:val="ListParagraph"/>
        <w:ind w:left="66"/>
        <w:rPr>
          <w:rFonts w:ascii="Verdana" w:hAnsi="Verdana" w:cs="Arial"/>
          <w:b/>
          <w:sz w:val="24"/>
          <w:bdr w:val="none" w:sz="4" w:space="0" w:color="auto"/>
          <w:lang w:val="en-US"/>
        </w:rPr>
      </w:pPr>
      <w:r w:rsidRPr="00AE0911">
        <w:rPr>
          <w:rFonts w:ascii="Verdana" w:hAnsi="Verdana" w:cs="Arial"/>
          <w:b/>
          <w:sz w:val="24"/>
          <w:bdr w:val="none" w:sz="4" w:space="0" w:color="auto"/>
          <w:lang w:val="en-US"/>
        </w:rPr>
        <w:t xml:space="preserve">EFP / digital cinema camcorder </w:t>
      </w:r>
    </w:p>
    <w:p w:rsidR="00E97611" w:rsidRPr="00AE0911" w:rsidRDefault="00E97611" w:rsidP="000F2D78">
      <w:pPr>
        <w:spacing w:after="0" w:line="240" w:lineRule="auto"/>
        <w:rPr>
          <w:rFonts w:ascii="Verdana" w:hAnsi="Verdana" w:cs="Arial"/>
          <w:sz w:val="24"/>
          <w:bdr w:val="none" w:sz="4" w:space="0" w:color="auto"/>
          <w:lang w:val="en-US"/>
        </w:rPr>
      </w:pPr>
      <w:r w:rsidRPr="00AE0911">
        <w:rPr>
          <w:rFonts w:ascii="Verdana" w:hAnsi="Verdana" w:cs="Arial"/>
          <w:sz w:val="24"/>
          <w:bdr w:val="none" w:sz="4" w:space="0" w:color="auto"/>
          <w:lang w:val="en-US"/>
        </w:rPr>
        <w:t xml:space="preserve">One </w:t>
      </w:r>
      <w:r w:rsidR="00BF32F8" w:rsidRPr="00AE0911">
        <w:rPr>
          <w:rFonts w:ascii="Verdana" w:hAnsi="Verdana" w:cs="Arial"/>
          <w:sz w:val="24"/>
          <w:bdr w:val="none" w:sz="4" w:space="0" w:color="auto"/>
          <w:lang w:val="en-US"/>
        </w:rPr>
        <w:t>(</w:t>
      </w:r>
      <w:r w:rsidRPr="00AE0911">
        <w:rPr>
          <w:rFonts w:ascii="Verdana" w:hAnsi="Verdana" w:cs="Arial"/>
          <w:sz w:val="24"/>
          <w:bdr w:val="none" w:sz="4" w:space="0" w:color="auto"/>
          <w:lang w:val="en-US"/>
        </w:rPr>
        <w:t>1</w:t>
      </w:r>
      <w:r w:rsidR="00BF32F8" w:rsidRPr="00AE0911">
        <w:rPr>
          <w:rFonts w:ascii="Verdana" w:hAnsi="Verdana" w:cs="Arial"/>
          <w:sz w:val="24"/>
          <w:bdr w:val="none" w:sz="4" w:space="0" w:color="auto"/>
          <w:lang w:val="en-US"/>
        </w:rPr>
        <w:t>)</w:t>
      </w:r>
      <w:r w:rsidRPr="00AE0911">
        <w:rPr>
          <w:rFonts w:ascii="Verdana" w:hAnsi="Verdana" w:cs="Arial"/>
          <w:sz w:val="24"/>
          <w:bdr w:val="none" w:sz="4" w:space="0" w:color="auto"/>
          <w:lang w:val="en-US"/>
        </w:rPr>
        <w:t xml:space="preserve"> camcorder set with need to contain:</w:t>
      </w:r>
    </w:p>
    <w:p w:rsidR="00E97611" w:rsidRPr="00AE0911" w:rsidRDefault="00E97611" w:rsidP="000F2D78">
      <w:pPr>
        <w:spacing w:after="0" w:line="240" w:lineRule="auto"/>
        <w:rPr>
          <w:rFonts w:ascii="Verdana" w:hAnsi="Verdana" w:cs="Arial"/>
          <w:sz w:val="24"/>
          <w:bdr w:val="none" w:sz="4" w:space="0" w:color="auto"/>
          <w:lang w:val="en-US"/>
        </w:rPr>
      </w:pPr>
    </w:p>
    <w:p w:rsidR="00E97611" w:rsidRPr="00AE0911" w:rsidRDefault="003B6CC9" w:rsidP="00125D6E">
      <w:pPr>
        <w:pStyle w:val="ListParagraph"/>
        <w:numPr>
          <w:ilvl w:val="0"/>
          <w:numId w:val="108"/>
        </w:numPr>
        <w:spacing w:after="0" w:line="240" w:lineRule="auto"/>
        <w:rPr>
          <w:rFonts w:ascii="Verdana" w:hAnsi="Verdana" w:cs="Arial"/>
          <w:b/>
          <w:sz w:val="24"/>
          <w:bdr w:val="none" w:sz="4" w:space="0" w:color="auto"/>
          <w:lang w:val="en-US"/>
        </w:rPr>
      </w:pPr>
      <w:r w:rsidRPr="00AE0911">
        <w:rPr>
          <w:rFonts w:ascii="Verdana" w:hAnsi="Verdana" w:cs="Arial"/>
          <w:b/>
          <w:sz w:val="24"/>
          <w:bdr w:val="none" w:sz="4" w:space="0" w:color="auto"/>
          <w:lang w:val="en-US"/>
        </w:rPr>
        <w:t xml:space="preserve">One (1) </w:t>
      </w:r>
      <w:r w:rsidR="00E97611" w:rsidRPr="00AE0911">
        <w:rPr>
          <w:rFonts w:ascii="Verdana" w:hAnsi="Verdana" w:cs="Arial"/>
          <w:b/>
          <w:sz w:val="24"/>
          <w:bdr w:val="none" w:sz="4" w:space="0" w:color="auto"/>
          <w:lang w:val="en-US"/>
        </w:rPr>
        <w:t>Camcorder for 4k/2k/HD recording</w:t>
      </w:r>
      <w:r w:rsidR="00BF32F8" w:rsidRPr="00AE0911">
        <w:rPr>
          <w:rFonts w:ascii="Verdana" w:hAnsi="Verdana" w:cs="Arial"/>
          <w:b/>
          <w:sz w:val="24"/>
          <w:bdr w:val="none" w:sz="4" w:space="0" w:color="auto"/>
          <w:lang w:val="en-US"/>
        </w:rPr>
        <w:t xml:space="preserve"> that has all of following features: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8.9MP Super 35mm CMOS Image Sensor</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Internal 4K/2K/HD Recording</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 xml:space="preserve">Electronic Global ShutterUp 240 fps 2K </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Native FZ-Mount and PL-Mount Adapter</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Dynamic Range Rated at 14 Stops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Wider Color Gamut than Film</w:t>
      </w:r>
    </w:p>
    <w:p w:rsidR="00BF32F8" w:rsidRPr="00AE0911" w:rsidRDefault="00BF32F8" w:rsidP="00BF32F8">
      <w:pPr>
        <w:spacing w:after="0" w:line="240" w:lineRule="auto"/>
        <w:ind w:firstLine="360"/>
        <w:rPr>
          <w:rFonts w:ascii="Verdana" w:hAnsi="Verdana" w:cs="Arial"/>
          <w:sz w:val="24"/>
          <w:bdr w:val="none" w:sz="4" w:space="0" w:color="auto"/>
          <w:lang w:val="en-US"/>
        </w:rPr>
      </w:pPr>
    </w:p>
    <w:p w:rsidR="000F2D78" w:rsidRPr="00AE0911" w:rsidRDefault="00BF32F8" w:rsidP="00125D6E">
      <w:pPr>
        <w:pStyle w:val="ListParagraph"/>
        <w:numPr>
          <w:ilvl w:val="0"/>
          <w:numId w:val="108"/>
        </w:numPr>
        <w:spacing w:after="0" w:line="240" w:lineRule="auto"/>
        <w:rPr>
          <w:rFonts w:ascii="Verdana" w:hAnsi="Verdana" w:cs="Arial"/>
          <w:b/>
          <w:sz w:val="24"/>
          <w:bdr w:val="none" w:sz="4" w:space="0" w:color="auto"/>
          <w:lang w:val="en-US"/>
        </w:rPr>
      </w:pPr>
      <w:r w:rsidRPr="00AE0911">
        <w:rPr>
          <w:rFonts w:ascii="Verdana" w:hAnsi="Verdana" w:cs="Arial"/>
          <w:b/>
          <w:sz w:val="24"/>
          <w:bdr w:val="none" w:sz="4" w:space="0" w:color="auto"/>
          <w:lang w:val="en-US"/>
        </w:rPr>
        <w:t>Set of lenses that are compatible with camcorder</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20mm Prime Lens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25mm Prime Lens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35mm Prime Lens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50mm Prime Lens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85mm Prime Lens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135mm Prime Lens</w:t>
      </w:r>
    </w:p>
    <w:p w:rsidR="00BF32F8" w:rsidRPr="00AE0911" w:rsidRDefault="00BF32F8" w:rsidP="00BF32F8">
      <w:pPr>
        <w:spacing w:after="0" w:line="240" w:lineRule="auto"/>
        <w:ind w:firstLine="360"/>
        <w:rPr>
          <w:rFonts w:ascii="Verdana" w:hAnsi="Verdana" w:cs="Arial"/>
          <w:sz w:val="24"/>
          <w:bdr w:val="none" w:sz="4" w:space="0" w:color="auto"/>
          <w:lang w:val="en-US"/>
        </w:rPr>
      </w:pPr>
    </w:p>
    <w:p w:rsidR="000F2D78" w:rsidRPr="00AE0911" w:rsidRDefault="00BF32F8" w:rsidP="00125D6E">
      <w:pPr>
        <w:pStyle w:val="ListParagraph"/>
        <w:numPr>
          <w:ilvl w:val="0"/>
          <w:numId w:val="108"/>
        </w:numPr>
        <w:spacing w:after="0" w:line="240" w:lineRule="auto"/>
        <w:rPr>
          <w:rFonts w:ascii="Verdana" w:hAnsi="Verdana" w:cs="Arial"/>
          <w:sz w:val="24"/>
          <w:bdr w:val="none" w:sz="4" w:space="0" w:color="auto"/>
          <w:lang w:val="en-US"/>
        </w:rPr>
      </w:pPr>
      <w:r w:rsidRPr="00AE0911">
        <w:rPr>
          <w:rFonts w:ascii="Verdana" w:hAnsi="Verdana" w:cs="Arial"/>
          <w:b/>
          <w:sz w:val="24"/>
          <w:bdr w:val="none" w:sz="4" w:space="0" w:color="auto"/>
          <w:lang w:val="en-US"/>
        </w:rPr>
        <w:t>One (1)Carbon fiber tripod system and composite rig</w:t>
      </w:r>
    </w:p>
    <w:p w:rsidR="00BF32F8" w:rsidRPr="00AE0911" w:rsidRDefault="00BF32F8" w:rsidP="00BF32F8">
      <w:pPr>
        <w:spacing w:after="0" w:line="240" w:lineRule="auto"/>
        <w:ind w:left="360"/>
        <w:rPr>
          <w:rFonts w:ascii="Verdana" w:hAnsi="Verdana" w:cs="Arial"/>
          <w:sz w:val="24"/>
          <w:bdr w:val="none" w:sz="4" w:space="0" w:color="auto"/>
          <w:lang w:val="en-US"/>
        </w:rPr>
      </w:pPr>
      <w:r w:rsidRPr="00AE0911">
        <w:rPr>
          <w:rFonts w:ascii="Verdana" w:hAnsi="Verdana" w:cs="Arial"/>
          <w:sz w:val="24"/>
          <w:bdr w:val="none" w:sz="4" w:space="0" w:color="auto"/>
          <w:lang w:val="en-US"/>
        </w:rPr>
        <w:t>Tripod and rig need to be compatible with camcorder and delivered with all items so it can be used with it. Cases should be included.</w:t>
      </w:r>
    </w:p>
    <w:p w:rsidR="000F2D78" w:rsidRPr="00AE0911" w:rsidRDefault="000F2D78" w:rsidP="000F2D78">
      <w:pPr>
        <w:spacing w:after="0" w:line="240" w:lineRule="auto"/>
        <w:rPr>
          <w:rFonts w:ascii="Verdana" w:hAnsi="Verdana" w:cs="Arial"/>
          <w:sz w:val="24"/>
          <w:bdr w:val="none" w:sz="4" w:space="0" w:color="auto"/>
          <w:lang w:val="en-US"/>
        </w:rPr>
      </w:pPr>
    </w:p>
    <w:p w:rsidR="00BF32F8" w:rsidRPr="00AE0911" w:rsidRDefault="003B6CC9" w:rsidP="00125D6E">
      <w:pPr>
        <w:pStyle w:val="ListParagraph"/>
        <w:numPr>
          <w:ilvl w:val="0"/>
          <w:numId w:val="108"/>
        </w:numPr>
        <w:spacing w:after="0" w:line="240" w:lineRule="auto"/>
        <w:rPr>
          <w:rFonts w:ascii="Verdana" w:hAnsi="Verdana" w:cs="Arial"/>
          <w:sz w:val="24"/>
          <w:bdr w:val="none" w:sz="4" w:space="0" w:color="auto"/>
          <w:lang w:val="en-US"/>
        </w:rPr>
      </w:pPr>
      <w:r w:rsidRPr="00AE0911">
        <w:rPr>
          <w:rFonts w:ascii="Verdana" w:hAnsi="Verdana" w:cs="Arial"/>
          <w:b/>
          <w:sz w:val="24"/>
          <w:bdr w:val="none" w:sz="4" w:space="0" w:color="auto"/>
          <w:lang w:val="en-US"/>
        </w:rPr>
        <w:t xml:space="preserve">One (1) </w:t>
      </w:r>
      <w:r w:rsidR="00BF32F8" w:rsidRPr="00AE0911">
        <w:rPr>
          <w:rFonts w:ascii="Verdana" w:hAnsi="Verdana" w:cs="Arial"/>
          <w:b/>
          <w:sz w:val="24"/>
          <w:bdr w:val="none" w:sz="4" w:space="0" w:color="auto"/>
          <w:lang w:val="en-US"/>
        </w:rPr>
        <w:t>Monitor needs to have following features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7" 1280 x 800 Monitor</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Supports DCI 4K and UHD 4K Input Video</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HDMI Input and Composite Video Input</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400 Nit Brightness/800:1 Contrast Ratio</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Auto Detect and Scaling</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Monochrome Peaking, Frame Markers</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lastRenderedPageBreak/>
        <w:t>Pixel-to-Pixel Zoom</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Blue, Red, Green Only plus Monochrome</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Removable Battery Plate</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Removable Sunshade</w:t>
      </w:r>
    </w:p>
    <w:p w:rsidR="000F2D78" w:rsidRPr="00AE0911" w:rsidRDefault="000F2D78" w:rsidP="000F2D78">
      <w:pPr>
        <w:spacing w:after="0" w:line="240" w:lineRule="auto"/>
        <w:rPr>
          <w:rFonts w:ascii="Verdana" w:hAnsi="Verdana" w:cs="Arial"/>
          <w:sz w:val="24"/>
          <w:bdr w:val="none" w:sz="4" w:space="0" w:color="auto"/>
          <w:lang w:val="en-US"/>
        </w:rPr>
      </w:pPr>
    </w:p>
    <w:p w:rsidR="000F2D78" w:rsidRPr="00AE0911" w:rsidRDefault="003B6CC9" w:rsidP="00125D6E">
      <w:pPr>
        <w:pStyle w:val="ListParagraph"/>
        <w:numPr>
          <w:ilvl w:val="0"/>
          <w:numId w:val="108"/>
        </w:numPr>
        <w:spacing w:after="0" w:line="240" w:lineRule="auto"/>
        <w:rPr>
          <w:rFonts w:ascii="Verdana" w:hAnsi="Verdana" w:cs="Arial"/>
          <w:sz w:val="24"/>
          <w:bdr w:val="none" w:sz="4" w:space="0" w:color="auto"/>
          <w:lang w:val="en-US"/>
        </w:rPr>
      </w:pPr>
      <w:r w:rsidRPr="00AE0911">
        <w:rPr>
          <w:rFonts w:ascii="Verdana" w:hAnsi="Verdana" w:cs="Arial"/>
          <w:b/>
          <w:sz w:val="24"/>
          <w:bdr w:val="none" w:sz="4" w:space="0" w:color="auto"/>
          <w:lang w:val="en-US"/>
        </w:rPr>
        <w:t xml:space="preserve">One (1) </w:t>
      </w:r>
      <w:r w:rsidR="00BF32F8" w:rsidRPr="00AE0911">
        <w:rPr>
          <w:rFonts w:ascii="Verdana" w:hAnsi="Verdana" w:cs="Arial"/>
          <w:b/>
          <w:sz w:val="24"/>
          <w:bdr w:val="none" w:sz="4" w:space="0" w:color="auto"/>
          <w:lang w:val="en-US"/>
        </w:rPr>
        <w:t>External</w:t>
      </w:r>
      <w:r w:rsidR="000F2D78" w:rsidRPr="00AE0911">
        <w:rPr>
          <w:rFonts w:ascii="Verdana" w:hAnsi="Verdana" w:cs="Arial"/>
          <w:b/>
          <w:sz w:val="24"/>
          <w:bdr w:val="none" w:sz="4" w:space="0" w:color="auto"/>
          <w:lang w:val="en-US"/>
        </w:rPr>
        <w:t xml:space="preserve"> Recorder</w:t>
      </w:r>
    </w:p>
    <w:p w:rsidR="00E97611" w:rsidRPr="00AE0911" w:rsidRDefault="00E97611"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It has to enable 240 fps or more at 2K resolution</w:t>
      </w:r>
    </w:p>
    <w:p w:rsidR="000F2D78" w:rsidRPr="00AE0911" w:rsidRDefault="00BF32F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E</w:t>
      </w:r>
      <w:r w:rsidR="000F2D78" w:rsidRPr="00AE0911">
        <w:rPr>
          <w:rFonts w:ascii="Verdana" w:hAnsi="Verdana" w:cs="Arial"/>
          <w:sz w:val="24"/>
          <w:bdr w:val="none" w:sz="4" w:space="0" w:color="auto"/>
          <w:lang w:val="en-US"/>
        </w:rPr>
        <w:t>nables 16-bit 4K and 2K RAW Recording</w:t>
      </w:r>
    </w:p>
    <w:p w:rsidR="000F2D78" w:rsidRPr="00AE0911" w:rsidRDefault="000F2D78" w:rsidP="00BF32F8">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 xml:space="preserve">"Bolt-Onto" </w:t>
      </w:r>
      <w:r w:rsidR="00BF32F8" w:rsidRPr="00AE0911">
        <w:rPr>
          <w:rFonts w:ascii="Verdana" w:hAnsi="Verdana" w:cs="Arial"/>
          <w:sz w:val="24"/>
          <w:bdr w:val="none" w:sz="4" w:space="0" w:color="auto"/>
          <w:lang w:val="en-US"/>
        </w:rPr>
        <w:t>camcorder</w:t>
      </w:r>
    </w:p>
    <w:p w:rsidR="000F2D78" w:rsidRPr="00AE0911" w:rsidRDefault="000F2D78" w:rsidP="000F2D78">
      <w:pPr>
        <w:spacing w:after="0" w:line="240" w:lineRule="auto"/>
        <w:rPr>
          <w:rFonts w:ascii="Verdana" w:hAnsi="Verdana" w:cs="Arial"/>
          <w:sz w:val="24"/>
          <w:bdr w:val="none" w:sz="4" w:space="0" w:color="auto"/>
          <w:lang w:val="en-US"/>
        </w:rPr>
      </w:pPr>
    </w:p>
    <w:p w:rsidR="00BF32F8" w:rsidRPr="00AE0911" w:rsidRDefault="00BF32F8" w:rsidP="00125D6E">
      <w:pPr>
        <w:pStyle w:val="ListParagraph"/>
        <w:numPr>
          <w:ilvl w:val="0"/>
          <w:numId w:val="108"/>
        </w:numPr>
        <w:spacing w:after="0" w:line="240" w:lineRule="auto"/>
        <w:rPr>
          <w:rFonts w:ascii="Verdana" w:hAnsi="Verdana" w:cs="Arial"/>
          <w:b/>
          <w:sz w:val="24"/>
          <w:bdr w:val="none" w:sz="4" w:space="0" w:color="auto"/>
          <w:lang w:val="en-US"/>
        </w:rPr>
      </w:pPr>
      <w:r w:rsidRPr="00AE0911">
        <w:rPr>
          <w:rFonts w:ascii="Verdana" w:hAnsi="Verdana" w:cs="Arial"/>
          <w:b/>
          <w:sz w:val="24"/>
          <w:bdr w:val="none" w:sz="4" w:space="0" w:color="auto"/>
          <w:lang w:val="en-US"/>
        </w:rPr>
        <w:t>One (1) Memory Card</w:t>
      </w:r>
    </w:p>
    <w:p w:rsidR="000F2D78" w:rsidRPr="00AE0911" w:rsidRDefault="000F2D78" w:rsidP="003B6CC9">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512GB Storage Capacity</w:t>
      </w:r>
    </w:p>
    <w:p w:rsidR="000F2D78" w:rsidRPr="00AE0911" w:rsidRDefault="000F2D78" w:rsidP="003B6CC9">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Write Speed Over 2.4 Gbps</w:t>
      </w:r>
    </w:p>
    <w:p w:rsidR="000F2D78" w:rsidRPr="00AE0911" w:rsidRDefault="000F2D78" w:rsidP="003B6CC9">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High Data Security and Reliability</w:t>
      </w:r>
    </w:p>
    <w:p w:rsidR="000F2D78" w:rsidRPr="00AE0911" w:rsidRDefault="000F2D78" w:rsidP="000F2D78">
      <w:pPr>
        <w:spacing w:after="0" w:line="240" w:lineRule="auto"/>
        <w:rPr>
          <w:rFonts w:ascii="Verdana" w:hAnsi="Verdana" w:cs="Arial"/>
          <w:sz w:val="24"/>
          <w:bdr w:val="none" w:sz="4" w:space="0" w:color="auto"/>
          <w:lang w:val="en-US"/>
        </w:rPr>
      </w:pPr>
    </w:p>
    <w:p w:rsidR="003B6CC9" w:rsidRPr="00AE0911" w:rsidRDefault="003B6CC9" w:rsidP="00125D6E">
      <w:pPr>
        <w:pStyle w:val="ListParagraph"/>
        <w:numPr>
          <w:ilvl w:val="0"/>
          <w:numId w:val="108"/>
        </w:numPr>
        <w:spacing w:after="0" w:line="240" w:lineRule="auto"/>
        <w:rPr>
          <w:rFonts w:ascii="Verdana" w:hAnsi="Verdana" w:cs="Arial"/>
          <w:b/>
          <w:sz w:val="24"/>
          <w:bdr w:val="none" w:sz="4" w:space="0" w:color="auto"/>
          <w:lang w:val="en-US"/>
        </w:rPr>
      </w:pPr>
      <w:r w:rsidRPr="00AE0911">
        <w:rPr>
          <w:rFonts w:ascii="Verdana" w:hAnsi="Verdana" w:cs="Arial"/>
          <w:b/>
          <w:sz w:val="24"/>
          <w:bdr w:val="none" w:sz="4" w:space="0" w:color="auto"/>
          <w:lang w:val="en-US"/>
        </w:rPr>
        <w:t>One (1) Memory card reader</w:t>
      </w:r>
    </w:p>
    <w:p w:rsidR="000F2D78" w:rsidRPr="00AE0911" w:rsidRDefault="003B6CC9" w:rsidP="003B6CC9">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U</w:t>
      </w:r>
      <w:r w:rsidR="000F2D78" w:rsidRPr="00AE0911">
        <w:rPr>
          <w:rFonts w:ascii="Verdana" w:hAnsi="Verdana" w:cs="Arial"/>
          <w:sz w:val="24"/>
          <w:bdr w:val="none" w:sz="4" w:space="0" w:color="auto"/>
          <w:lang w:val="en-US"/>
        </w:rPr>
        <w:t>SB 3.0 Card Reader</w:t>
      </w:r>
    </w:p>
    <w:p w:rsidR="000F2D78" w:rsidRPr="00AE0911" w:rsidRDefault="000F2D78" w:rsidP="003B6CC9">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Supports 4K and 2K RAW Workflows</w:t>
      </w:r>
    </w:p>
    <w:p w:rsidR="000F2D78" w:rsidRPr="00AE0911" w:rsidRDefault="000F2D78" w:rsidP="003B6CC9">
      <w:pPr>
        <w:spacing w:after="0" w:line="240" w:lineRule="auto"/>
        <w:ind w:firstLine="360"/>
        <w:rPr>
          <w:rFonts w:ascii="Verdana" w:hAnsi="Verdana" w:cs="Arial"/>
          <w:sz w:val="24"/>
          <w:bdr w:val="none" w:sz="4" w:space="0" w:color="auto"/>
          <w:lang w:val="en-US"/>
        </w:rPr>
      </w:pPr>
      <w:r w:rsidRPr="00AE0911">
        <w:rPr>
          <w:rFonts w:ascii="Verdana" w:hAnsi="Verdana" w:cs="Arial"/>
          <w:sz w:val="24"/>
          <w:bdr w:val="none" w:sz="4" w:space="0" w:color="auto"/>
          <w:lang w:val="en-US"/>
        </w:rPr>
        <w:t>Compatible with PC and Mac</w:t>
      </w:r>
    </w:p>
    <w:p w:rsidR="003B6CC9" w:rsidRPr="00AE0911" w:rsidRDefault="003B6CC9" w:rsidP="003B6CC9">
      <w:pPr>
        <w:spacing w:after="0" w:line="240" w:lineRule="auto"/>
        <w:ind w:firstLine="360"/>
        <w:rPr>
          <w:rFonts w:ascii="Verdana" w:hAnsi="Verdana" w:cs="Arial"/>
          <w:sz w:val="24"/>
          <w:bdr w:val="none" w:sz="4" w:space="0" w:color="auto"/>
          <w:lang w:val="en-US"/>
        </w:rPr>
      </w:pPr>
    </w:p>
    <w:p w:rsidR="003B6CC9" w:rsidRPr="00AE0911" w:rsidRDefault="003B6CC9" w:rsidP="00125D6E">
      <w:pPr>
        <w:pStyle w:val="ListParagraph"/>
        <w:numPr>
          <w:ilvl w:val="0"/>
          <w:numId w:val="108"/>
        </w:numPr>
        <w:spacing w:after="0" w:line="240" w:lineRule="auto"/>
        <w:rPr>
          <w:rFonts w:ascii="Verdana" w:hAnsi="Verdana" w:cs="Arial"/>
          <w:b/>
          <w:sz w:val="24"/>
          <w:bdr w:val="none" w:sz="4" w:space="0" w:color="auto"/>
          <w:lang w:val="en-US"/>
        </w:rPr>
      </w:pPr>
      <w:r w:rsidRPr="00AE0911">
        <w:rPr>
          <w:rFonts w:ascii="Verdana" w:hAnsi="Verdana" w:cs="Arial"/>
          <w:b/>
          <w:sz w:val="24"/>
          <w:bdr w:val="none" w:sz="4" w:space="0" w:color="auto"/>
          <w:lang w:val="en-US"/>
        </w:rPr>
        <w:t>Cases</w:t>
      </w:r>
    </w:p>
    <w:p w:rsidR="003B6CC9" w:rsidRPr="00AE0911" w:rsidRDefault="003B6CC9" w:rsidP="003B6CC9">
      <w:pPr>
        <w:spacing w:after="0" w:line="240" w:lineRule="auto"/>
        <w:ind w:left="360"/>
        <w:rPr>
          <w:rFonts w:ascii="Verdana" w:hAnsi="Verdana" w:cs="Arial"/>
          <w:sz w:val="24"/>
          <w:bdr w:val="none" w:sz="4" w:space="0" w:color="auto"/>
          <w:lang w:val="en-US"/>
        </w:rPr>
      </w:pPr>
      <w:r w:rsidRPr="00AE0911">
        <w:rPr>
          <w:rFonts w:ascii="Verdana" w:hAnsi="Verdana" w:cs="Arial"/>
          <w:sz w:val="24"/>
          <w:bdr w:val="none" w:sz="4" w:space="0" w:color="auto"/>
          <w:lang w:val="en-US"/>
        </w:rPr>
        <w:t>All cases should be included in order for all listed equipment to be safely transported and protected while working on field</w:t>
      </w:r>
    </w:p>
    <w:p w:rsidR="000F2D78" w:rsidRPr="00AE0911" w:rsidRDefault="000F2D78" w:rsidP="000F2D78">
      <w:pPr>
        <w:spacing w:after="0" w:line="240" w:lineRule="auto"/>
        <w:rPr>
          <w:rFonts w:ascii="Verdana" w:hAnsi="Verdana" w:cs="Arial"/>
          <w:sz w:val="24"/>
          <w:bdr w:val="none" w:sz="4" w:space="0" w:color="auto"/>
          <w:lang w:val="en-US"/>
        </w:rPr>
      </w:pPr>
    </w:p>
    <w:p w:rsidR="000F2D78" w:rsidRPr="00AE0911" w:rsidRDefault="000F2D78" w:rsidP="000F2D78">
      <w:pPr>
        <w:spacing w:after="0" w:line="240" w:lineRule="auto"/>
        <w:rPr>
          <w:rFonts w:ascii="Verdana" w:hAnsi="Verdana" w:cs="Arial"/>
          <w:b/>
          <w:sz w:val="24"/>
          <w:bdr w:val="none" w:sz="4" w:space="0" w:color="auto"/>
          <w:lang w:val="en-US"/>
        </w:rPr>
      </w:pPr>
    </w:p>
    <w:p w:rsidR="00276D73" w:rsidRPr="00AE0911" w:rsidRDefault="000F2D78" w:rsidP="000F2D78">
      <w:pPr>
        <w:spacing w:after="0" w:line="240" w:lineRule="auto"/>
        <w:rPr>
          <w:rFonts w:ascii="Verdana" w:eastAsia="Times New Roman" w:hAnsi="Verdana" w:cs="Arial"/>
          <w:b/>
          <w:sz w:val="24"/>
          <w:bdr w:val="none" w:sz="4" w:space="0" w:color="auto"/>
          <w:lang w:val="en-US" w:eastAsia="en-GB"/>
        </w:rPr>
      </w:pPr>
      <w:r w:rsidRPr="00AE0911">
        <w:rPr>
          <w:rFonts w:ascii="Verdana" w:hAnsi="Verdana" w:cs="Arial"/>
          <w:b/>
          <w:sz w:val="24"/>
          <w:bdr w:val="none" w:sz="4" w:space="0" w:color="auto"/>
          <w:lang w:val="en-US"/>
        </w:rPr>
        <w:t xml:space="preserve"> </w:t>
      </w:r>
      <w:r w:rsidR="00276D73" w:rsidRPr="00AE0911">
        <w:rPr>
          <w:rFonts w:ascii="Verdana" w:hAnsi="Verdana" w:cs="Arial"/>
          <w:b/>
          <w:sz w:val="24"/>
          <w:bdr w:val="none" w:sz="4" w:space="0" w:color="auto"/>
          <w:lang w:val="en-US"/>
        </w:rPr>
        <w:br w:type="page"/>
      </w:r>
    </w:p>
    <w:p w:rsidR="00774DCE" w:rsidRPr="00AE0911" w:rsidRDefault="00774DCE">
      <w:pPr>
        <w:pStyle w:val="ListParagraph"/>
        <w:ind w:left="66"/>
        <w:jc w:val="both"/>
        <w:rPr>
          <w:rFonts w:ascii="Verdana" w:hAnsi="Verdana" w:cs="Arial"/>
          <w:b/>
          <w:sz w:val="24"/>
          <w:bdr w:val="none" w:sz="4" w:space="0" w:color="auto"/>
          <w:lang w:val="en-US"/>
        </w:rPr>
      </w:pPr>
    </w:p>
    <w:p w:rsidR="00B519FA" w:rsidRPr="00AE0911" w:rsidRDefault="0075229C">
      <w:pPr>
        <w:pStyle w:val="ListParagraph"/>
        <w:ind w:left="66"/>
        <w:jc w:val="both"/>
        <w:rPr>
          <w:rFonts w:ascii="Verdana" w:hAnsi="Verdana" w:cs="Arial"/>
          <w:b/>
          <w:sz w:val="24"/>
          <w:bdr w:val="none" w:sz="4" w:space="0" w:color="auto"/>
          <w:lang w:val="en-US"/>
        </w:rPr>
      </w:pPr>
      <w:r w:rsidRPr="00AE0911">
        <w:rPr>
          <w:rFonts w:ascii="Verdana" w:hAnsi="Verdana" w:cs="Arial"/>
          <w:b/>
          <w:sz w:val="24"/>
          <w:bdr w:val="none" w:sz="4" w:space="0" w:color="auto"/>
          <w:lang w:val="en-US"/>
        </w:rPr>
        <w:t xml:space="preserve">ADDITIONAL </w:t>
      </w:r>
      <w:r w:rsidR="005D27FA" w:rsidRPr="00AE0911">
        <w:rPr>
          <w:rFonts w:ascii="Verdana" w:hAnsi="Verdana" w:cs="Arial"/>
          <w:b/>
          <w:sz w:val="24"/>
          <w:bdr w:val="none" w:sz="4" w:space="0" w:color="auto"/>
          <w:lang w:val="en-US"/>
        </w:rPr>
        <w:t xml:space="preserve">ENG/EFP </w:t>
      </w:r>
      <w:r w:rsidRPr="00AE0911">
        <w:rPr>
          <w:rFonts w:ascii="Verdana" w:hAnsi="Verdana" w:cs="Arial"/>
          <w:b/>
          <w:sz w:val="24"/>
          <w:bdr w:val="none" w:sz="4" w:space="0" w:color="auto"/>
          <w:lang w:val="en-US"/>
        </w:rPr>
        <w:t>EQUIPMENT</w:t>
      </w:r>
    </w:p>
    <w:p w:rsidR="00B519FA" w:rsidRPr="00AE0911" w:rsidRDefault="00B519FA">
      <w:pPr>
        <w:pStyle w:val="ListParagraph"/>
        <w:ind w:left="1276"/>
        <w:jc w:val="both"/>
        <w:rPr>
          <w:rFonts w:ascii="Verdana" w:hAnsi="Verdana" w:cs="Arial"/>
          <w:b/>
          <w:sz w:val="24"/>
          <w:bdr w:val="none" w:sz="4" w:space="0" w:color="auto"/>
          <w:lang w:val="en-US"/>
        </w:rPr>
      </w:pPr>
    </w:p>
    <w:p w:rsidR="00B519FA" w:rsidRPr="00AE0911" w:rsidRDefault="00B519FA">
      <w:pPr>
        <w:pStyle w:val="ListParagraph"/>
        <w:ind w:left="1276"/>
        <w:jc w:val="both"/>
        <w:rPr>
          <w:rFonts w:ascii="Verdana" w:hAnsi="Verdana" w:cs="Arial"/>
          <w:b/>
          <w:sz w:val="24"/>
          <w:bdr w:val="none" w:sz="4" w:space="0" w:color="auto"/>
          <w:lang w:val="en-US"/>
        </w:rPr>
      </w:pPr>
    </w:p>
    <w:p w:rsidR="00AD2487" w:rsidRPr="00AE0911" w:rsidRDefault="007422C9" w:rsidP="00B6334B">
      <w:pPr>
        <w:pStyle w:val="ListParagraph"/>
        <w:numPr>
          <w:ilvl w:val="0"/>
          <w:numId w:val="16"/>
        </w:numPr>
        <w:ind w:left="426"/>
        <w:jc w:val="both"/>
        <w:rPr>
          <w:rFonts w:ascii="Verdana" w:hAnsi="Verdana" w:cs="Arial"/>
          <w:sz w:val="24"/>
          <w:bdr w:val="none" w:sz="4" w:space="0" w:color="auto"/>
          <w:lang w:val="en-US"/>
        </w:rPr>
      </w:pPr>
      <w:r w:rsidRPr="00AE0911">
        <w:rPr>
          <w:rFonts w:ascii="Verdana" w:hAnsi="Verdana" w:cs="Arial"/>
          <w:sz w:val="24"/>
          <w:bdr w:val="none" w:sz="4" w:space="0" w:color="auto"/>
          <w:lang w:val="en-US"/>
        </w:rPr>
        <w:t xml:space="preserve">Two </w:t>
      </w:r>
      <w:r w:rsidR="00AD2487" w:rsidRPr="00AE0911">
        <w:rPr>
          <w:rFonts w:ascii="Verdana" w:hAnsi="Verdana" w:cs="Arial"/>
          <w:sz w:val="24"/>
          <w:bdr w:val="none" w:sz="4" w:space="0" w:color="auto"/>
          <w:lang w:val="en-US"/>
        </w:rPr>
        <w:t>(</w:t>
      </w:r>
      <w:r w:rsidRPr="00AE0911">
        <w:rPr>
          <w:rFonts w:ascii="Verdana" w:hAnsi="Verdana" w:cs="Arial"/>
          <w:sz w:val="24"/>
          <w:bdr w:val="none" w:sz="4" w:space="0" w:color="auto"/>
          <w:lang w:val="en-US"/>
        </w:rPr>
        <w:t>2</w:t>
      </w:r>
      <w:r w:rsidR="00AD2487" w:rsidRPr="00AE0911">
        <w:rPr>
          <w:rFonts w:ascii="Verdana" w:hAnsi="Verdana" w:cs="Arial"/>
          <w:sz w:val="24"/>
          <w:bdr w:val="none" w:sz="4" w:space="0" w:color="auto"/>
          <w:lang w:val="en-US"/>
        </w:rPr>
        <w:t xml:space="preserve">) </w:t>
      </w:r>
      <w:r w:rsidR="005D27FA" w:rsidRPr="00AE0911">
        <w:rPr>
          <w:rFonts w:ascii="Verdana" w:hAnsi="Verdana" w:cs="Arial"/>
          <w:sz w:val="24"/>
          <w:bdr w:val="none" w:sz="4" w:space="0" w:color="auto"/>
          <w:lang w:val="en-US"/>
        </w:rPr>
        <w:t>Extern</w:t>
      </w:r>
      <w:r w:rsidR="00AD2487" w:rsidRPr="00AE0911">
        <w:rPr>
          <w:rFonts w:ascii="Verdana" w:hAnsi="Verdana" w:cs="Arial"/>
          <w:sz w:val="24"/>
          <w:bdr w:val="none" w:sz="4" w:space="0" w:color="auto"/>
          <w:lang w:val="en-US"/>
        </w:rPr>
        <w:t>al</w:t>
      </w:r>
      <w:r w:rsidR="005D27FA" w:rsidRPr="00AE0911">
        <w:rPr>
          <w:rFonts w:ascii="Verdana" w:hAnsi="Verdana" w:cs="Arial"/>
          <w:sz w:val="24"/>
          <w:bdr w:val="none" w:sz="4" w:space="0" w:color="auto"/>
          <w:lang w:val="en-US"/>
        </w:rPr>
        <w:t xml:space="preserve"> </w:t>
      </w:r>
      <w:r w:rsidR="00AD2487" w:rsidRPr="00AE0911">
        <w:rPr>
          <w:rFonts w:ascii="Verdana" w:hAnsi="Verdana" w:cs="Arial"/>
          <w:sz w:val="24"/>
          <w:bdr w:val="none" w:sz="4" w:space="0" w:color="auto"/>
          <w:lang w:val="en-US"/>
        </w:rPr>
        <w:t>Power Supply/Battery Charger</w:t>
      </w:r>
      <w:r w:rsidR="005D27FA" w:rsidRPr="00AE0911">
        <w:rPr>
          <w:rFonts w:ascii="Verdana" w:hAnsi="Verdana" w:cs="Arial"/>
          <w:sz w:val="24"/>
          <w:bdr w:val="none" w:sz="4" w:space="0" w:color="auto"/>
          <w:lang w:val="en-US"/>
        </w:rPr>
        <w:t xml:space="preserve">, </w:t>
      </w:r>
      <w:r w:rsidR="00AD2487" w:rsidRPr="00AE0911">
        <w:rPr>
          <w:rFonts w:ascii="Verdana" w:hAnsi="Verdana" w:cs="Arial"/>
          <w:sz w:val="24"/>
          <w:bdr w:val="none" w:sz="4" w:space="0" w:color="auto"/>
          <w:lang w:val="en-US"/>
        </w:rPr>
        <w:t xml:space="preserve">for </w:t>
      </w:r>
      <w:r w:rsidR="00B00658" w:rsidRPr="00AE0911">
        <w:rPr>
          <w:rFonts w:ascii="Verdana" w:hAnsi="Verdana" w:cs="Arial"/>
          <w:sz w:val="24"/>
          <w:bdr w:val="none" w:sz="4" w:space="0" w:color="auto"/>
          <w:lang w:val="en-US"/>
        </w:rPr>
        <w:t>Camcorder</w:t>
      </w:r>
      <w:r w:rsidR="00AD2487" w:rsidRPr="00AE0911">
        <w:rPr>
          <w:rFonts w:ascii="Verdana" w:hAnsi="Verdana" w:cs="Arial"/>
          <w:sz w:val="24"/>
          <w:bdr w:val="none" w:sz="4" w:space="0" w:color="auto"/>
          <w:lang w:val="en-US"/>
        </w:rPr>
        <w:t xml:space="preserve"> </w:t>
      </w:r>
      <w:r w:rsidR="00455D08" w:rsidRPr="00AE0911">
        <w:rPr>
          <w:rFonts w:ascii="Verdana" w:hAnsi="Verdana" w:cs="Arial"/>
          <w:sz w:val="24"/>
          <w:bdr w:val="none" w:sz="4" w:space="0" w:color="auto"/>
          <w:lang w:val="en-US"/>
        </w:rPr>
        <w:t xml:space="preserve">from the EFP </w:t>
      </w:r>
      <w:r w:rsidR="00AD2487" w:rsidRPr="00AE0911">
        <w:rPr>
          <w:rFonts w:ascii="Verdana" w:hAnsi="Verdana" w:cs="Arial"/>
          <w:sz w:val="24"/>
          <w:bdr w:val="none" w:sz="4" w:space="0" w:color="auto"/>
          <w:lang w:val="en-US"/>
        </w:rPr>
        <w:t>Set with one</w:t>
      </w:r>
      <w:r w:rsidR="00FC36CE" w:rsidRPr="00AE0911">
        <w:rPr>
          <w:rFonts w:ascii="Verdana" w:hAnsi="Verdana" w:cs="Arial"/>
          <w:sz w:val="24"/>
          <w:bdr w:val="none" w:sz="4" w:space="0" w:color="auto"/>
          <w:lang w:val="en-US"/>
        </w:rPr>
        <w:t xml:space="preserve"> B</w:t>
      </w:r>
      <w:r w:rsidR="00AD2487" w:rsidRPr="00AE0911">
        <w:rPr>
          <w:rFonts w:ascii="Verdana" w:hAnsi="Verdana" w:cs="Arial"/>
          <w:sz w:val="24"/>
          <w:bdr w:val="none" w:sz="4" w:space="0" w:color="auto"/>
          <w:lang w:val="en-US"/>
        </w:rPr>
        <w:t xml:space="preserve">attery </w:t>
      </w:r>
      <w:r w:rsidR="00FC36CE" w:rsidRPr="00AE0911">
        <w:rPr>
          <w:rFonts w:ascii="Verdana" w:hAnsi="Verdana" w:cs="Arial"/>
          <w:sz w:val="24"/>
          <w:bdr w:val="none" w:sz="4" w:space="0" w:color="auto"/>
          <w:lang w:val="en-US"/>
        </w:rPr>
        <w:t>B</w:t>
      </w:r>
      <w:r w:rsidR="00AD2487" w:rsidRPr="00AE0911">
        <w:rPr>
          <w:rFonts w:ascii="Verdana" w:hAnsi="Verdana" w:cs="Arial"/>
          <w:sz w:val="24"/>
          <w:bdr w:val="none" w:sz="4" w:space="0" w:color="auto"/>
          <w:lang w:val="en-US"/>
        </w:rPr>
        <w:t>ay</w:t>
      </w:r>
    </w:p>
    <w:p w:rsidR="00B519FA" w:rsidRPr="00AE0911" w:rsidRDefault="00FC36CE">
      <w:pPr>
        <w:pStyle w:val="ListParagraph"/>
        <w:jc w:val="both"/>
        <w:rPr>
          <w:rFonts w:ascii="Verdana" w:hAnsi="Verdana" w:cs="Arial"/>
          <w:sz w:val="24"/>
          <w:lang w:val="en-US"/>
        </w:rPr>
      </w:pPr>
      <w:r w:rsidRPr="00AE0911">
        <w:rPr>
          <w:rFonts w:ascii="Verdana" w:hAnsi="Verdana" w:cs="Arial"/>
          <w:sz w:val="24"/>
          <w:lang w:val="en-US"/>
        </w:rPr>
        <w:t>Power Supply:</w:t>
      </w:r>
      <w:r w:rsidR="005D27FA" w:rsidRPr="00AE0911">
        <w:rPr>
          <w:rFonts w:ascii="Verdana" w:hAnsi="Verdana" w:cs="Arial"/>
          <w:sz w:val="24"/>
          <w:lang w:val="en-US"/>
        </w:rPr>
        <w:t xml:space="preserve"> 16.7 VDC </w:t>
      </w:r>
      <w:r w:rsidRPr="00AE0911">
        <w:rPr>
          <w:rFonts w:ascii="Verdana" w:hAnsi="Verdana" w:cs="Arial"/>
          <w:sz w:val="24"/>
          <w:lang w:val="en-US"/>
        </w:rPr>
        <w:t>at</w:t>
      </w:r>
      <w:r w:rsidR="005D27FA" w:rsidRPr="00AE0911">
        <w:rPr>
          <w:rFonts w:ascii="Verdana" w:hAnsi="Verdana" w:cs="Arial"/>
          <w:sz w:val="24"/>
          <w:lang w:val="en-US"/>
        </w:rPr>
        <w:t xml:space="preserve"> 6 Amps</w:t>
      </w:r>
    </w:p>
    <w:p w:rsidR="00B519FA" w:rsidRPr="00AE0911" w:rsidRDefault="00FC36CE">
      <w:pPr>
        <w:pStyle w:val="ListParagraph"/>
        <w:jc w:val="both"/>
        <w:rPr>
          <w:rFonts w:ascii="Verdana" w:hAnsi="Verdana" w:cs="Arial"/>
          <w:sz w:val="24"/>
          <w:lang w:val="en-US"/>
        </w:rPr>
      </w:pPr>
      <w:r w:rsidRPr="00AE0911">
        <w:rPr>
          <w:rFonts w:ascii="Verdana" w:hAnsi="Verdana" w:cs="Arial"/>
          <w:sz w:val="24"/>
          <w:lang w:val="en-US"/>
        </w:rPr>
        <w:t>One Battery Bay</w:t>
      </w:r>
    </w:p>
    <w:p w:rsidR="00B519FA" w:rsidRPr="00AE0911" w:rsidRDefault="00FC36CE">
      <w:pPr>
        <w:pStyle w:val="ListParagraph"/>
        <w:jc w:val="both"/>
        <w:rPr>
          <w:rFonts w:ascii="Verdana" w:hAnsi="Verdana" w:cs="Arial"/>
          <w:sz w:val="24"/>
          <w:lang w:val="en-US"/>
        </w:rPr>
      </w:pPr>
      <w:r w:rsidRPr="00AE0911">
        <w:rPr>
          <w:rFonts w:ascii="Verdana" w:hAnsi="Verdana" w:cs="Arial"/>
          <w:sz w:val="24"/>
          <w:lang w:val="en-US"/>
        </w:rPr>
        <w:t xml:space="preserve">V-Mount </w:t>
      </w:r>
      <w:r w:rsidR="001E48BC" w:rsidRPr="00AE0911">
        <w:rPr>
          <w:rFonts w:ascii="Verdana" w:hAnsi="Verdana" w:cs="Arial"/>
          <w:sz w:val="24"/>
          <w:lang w:val="en-US"/>
        </w:rPr>
        <w:t>mechanism</w:t>
      </w:r>
      <w:r w:rsidRPr="00AE0911">
        <w:rPr>
          <w:rFonts w:ascii="Verdana" w:hAnsi="Verdana" w:cs="Arial"/>
          <w:sz w:val="24"/>
          <w:lang w:val="en-US"/>
        </w:rPr>
        <w:t xml:space="preserve"> for both </w:t>
      </w:r>
      <w:r w:rsidR="00B00658" w:rsidRPr="00AE0911">
        <w:rPr>
          <w:rFonts w:ascii="Verdana" w:hAnsi="Verdana" w:cs="Arial"/>
          <w:sz w:val="24"/>
          <w:lang w:val="en-US"/>
        </w:rPr>
        <w:t>camcorder</w:t>
      </w:r>
      <w:r w:rsidR="00C64CAC" w:rsidRPr="00AE0911">
        <w:rPr>
          <w:rFonts w:ascii="Verdana" w:hAnsi="Verdana" w:cs="Arial"/>
          <w:sz w:val="24"/>
          <w:lang w:val="en-US"/>
        </w:rPr>
        <w:t xml:space="preserve"> </w:t>
      </w:r>
      <w:r w:rsidRPr="00AE0911">
        <w:rPr>
          <w:rFonts w:ascii="Verdana" w:hAnsi="Verdana" w:cs="Arial"/>
          <w:sz w:val="24"/>
          <w:lang w:val="en-US"/>
        </w:rPr>
        <w:t xml:space="preserve">and batteries </w:t>
      </w:r>
    </w:p>
    <w:p w:rsidR="00B519FA" w:rsidRPr="00AE0911" w:rsidRDefault="00074524">
      <w:pPr>
        <w:pStyle w:val="ListParagraph"/>
        <w:jc w:val="both"/>
        <w:rPr>
          <w:rFonts w:ascii="Verdana" w:hAnsi="Verdana" w:cs="Arial"/>
          <w:sz w:val="24"/>
          <w:lang w:val="en-US"/>
        </w:rPr>
      </w:pPr>
      <w:r w:rsidRPr="00AE0911">
        <w:rPr>
          <w:rFonts w:ascii="Verdana" w:hAnsi="Verdana" w:cs="Arial"/>
          <w:sz w:val="24"/>
          <w:lang w:val="en-US"/>
        </w:rPr>
        <w:t xml:space="preserve">Power Requirements: </w:t>
      </w:r>
      <w:r w:rsidR="005D27FA" w:rsidRPr="00AE0911">
        <w:rPr>
          <w:rFonts w:ascii="Verdana" w:hAnsi="Verdana" w:cs="Arial"/>
          <w:sz w:val="24"/>
          <w:lang w:val="en-US"/>
        </w:rPr>
        <w:t xml:space="preserve">100-240 Volts AC, 50 </w:t>
      </w:r>
      <w:r w:rsidRPr="00AE0911">
        <w:rPr>
          <w:rFonts w:ascii="Verdana" w:hAnsi="Verdana" w:cs="Arial"/>
          <w:sz w:val="24"/>
          <w:lang w:val="en-US"/>
        </w:rPr>
        <w:t>or</w:t>
      </w:r>
      <w:r w:rsidR="005D27FA" w:rsidRPr="00AE0911">
        <w:rPr>
          <w:rFonts w:ascii="Verdana" w:hAnsi="Verdana" w:cs="Arial"/>
          <w:sz w:val="24"/>
          <w:lang w:val="en-US"/>
        </w:rPr>
        <w:t xml:space="preserve"> 60 Hz</w:t>
      </w:r>
    </w:p>
    <w:p w:rsidR="00B519FA" w:rsidRPr="00AE0911" w:rsidRDefault="00074524">
      <w:pPr>
        <w:pStyle w:val="ListParagraph"/>
        <w:jc w:val="both"/>
        <w:rPr>
          <w:rFonts w:ascii="Verdana" w:hAnsi="Verdana" w:cs="Arial"/>
          <w:sz w:val="24"/>
          <w:lang w:val="en-US"/>
        </w:rPr>
      </w:pPr>
      <w:r w:rsidRPr="00AE0911">
        <w:rPr>
          <w:rFonts w:ascii="Verdana" w:hAnsi="Verdana" w:cs="Arial"/>
          <w:sz w:val="24"/>
          <w:lang w:val="en-US"/>
        </w:rPr>
        <w:t>Weight:</w:t>
      </w:r>
      <w:r w:rsidR="005D27FA" w:rsidRPr="00AE0911">
        <w:rPr>
          <w:rFonts w:ascii="Verdana" w:hAnsi="Verdana" w:cs="Arial"/>
          <w:sz w:val="24"/>
          <w:lang w:val="en-US"/>
        </w:rPr>
        <w:t xml:space="preserve"> </w:t>
      </w:r>
      <w:r w:rsidRPr="00AE0911">
        <w:rPr>
          <w:rFonts w:ascii="Verdana" w:hAnsi="Verdana" w:cs="Arial"/>
          <w:sz w:val="24"/>
          <w:lang w:val="en-US"/>
        </w:rPr>
        <w:t>not over 800 grams</w:t>
      </w:r>
    </w:p>
    <w:p w:rsidR="00B519FA" w:rsidRPr="00AE0911" w:rsidRDefault="00B519FA">
      <w:pPr>
        <w:pStyle w:val="ListParagraph"/>
        <w:jc w:val="both"/>
        <w:rPr>
          <w:rFonts w:ascii="Verdana" w:hAnsi="Verdana" w:cs="Arial"/>
          <w:b/>
          <w:sz w:val="24"/>
          <w:bdr w:val="none" w:sz="4" w:space="0" w:color="auto"/>
          <w:lang w:val="en-US"/>
        </w:rPr>
      </w:pPr>
    </w:p>
    <w:p w:rsidR="00B519FA" w:rsidRPr="00AE0911" w:rsidRDefault="001332C1" w:rsidP="00B6334B">
      <w:pPr>
        <w:pStyle w:val="ListParagraph"/>
        <w:numPr>
          <w:ilvl w:val="0"/>
          <w:numId w:val="16"/>
        </w:numPr>
        <w:spacing w:after="0"/>
        <w:ind w:left="426"/>
        <w:jc w:val="both"/>
        <w:rPr>
          <w:rFonts w:ascii="Verdana" w:hAnsi="Verdana" w:cs="Arial"/>
          <w:sz w:val="24"/>
          <w:lang w:val="en-US"/>
        </w:rPr>
      </w:pPr>
      <w:r w:rsidRPr="00AE0911">
        <w:rPr>
          <w:rFonts w:ascii="Verdana" w:hAnsi="Verdana" w:cs="Arial"/>
          <w:sz w:val="24"/>
          <w:lang w:val="en-US"/>
        </w:rPr>
        <w:t>Two (2)</w:t>
      </w:r>
      <w:r w:rsidR="005D27FA" w:rsidRPr="00AE0911">
        <w:rPr>
          <w:rFonts w:ascii="Verdana" w:hAnsi="Verdana" w:cs="Arial"/>
          <w:sz w:val="24"/>
          <w:lang w:val="en-US"/>
        </w:rPr>
        <w:t xml:space="preserve"> </w:t>
      </w:r>
      <w:r w:rsidR="00600CBE" w:rsidRPr="00AE0911">
        <w:rPr>
          <w:rFonts w:ascii="Verdana" w:hAnsi="Verdana" w:cs="Arial"/>
          <w:sz w:val="24"/>
          <w:lang w:val="en-US"/>
        </w:rPr>
        <w:t xml:space="preserve">LCD </w:t>
      </w:r>
      <w:r w:rsidRPr="00AE0911">
        <w:rPr>
          <w:rFonts w:ascii="Verdana" w:hAnsi="Verdana" w:cs="Arial"/>
          <w:sz w:val="24"/>
          <w:bdr w:val="none" w:sz="4" w:space="0" w:color="auto"/>
          <w:lang w:val="en-US"/>
        </w:rPr>
        <w:t xml:space="preserve">display panel for </w:t>
      </w:r>
      <w:r w:rsidR="005D27FA" w:rsidRPr="00AE0911">
        <w:rPr>
          <w:rFonts w:ascii="Verdana" w:hAnsi="Verdana" w:cs="Arial"/>
          <w:sz w:val="24"/>
          <w:bdr w:val="none" w:sz="4" w:space="0" w:color="auto"/>
          <w:lang w:val="en-US"/>
        </w:rPr>
        <w:t xml:space="preserve">ENG </w:t>
      </w:r>
      <w:r w:rsidRPr="00AE0911">
        <w:rPr>
          <w:rFonts w:ascii="Verdana" w:hAnsi="Verdana" w:cs="Arial"/>
          <w:sz w:val="24"/>
          <w:bdr w:val="none" w:sz="4" w:space="0" w:color="auto"/>
          <w:lang w:val="en-US"/>
        </w:rPr>
        <w:t>recording</w:t>
      </w:r>
      <w:r w:rsidR="005D27FA" w:rsidRPr="00AE0911">
        <w:rPr>
          <w:rFonts w:ascii="Verdana" w:hAnsi="Verdana" w:cs="Arial"/>
          <w:sz w:val="24"/>
          <w:bdr w:val="none" w:sz="4" w:space="0" w:color="auto"/>
          <w:lang w:val="en-US"/>
        </w:rPr>
        <w:t xml:space="preserve"> </w:t>
      </w:r>
      <w:r w:rsidRPr="00AE0911">
        <w:rPr>
          <w:rFonts w:ascii="Verdana" w:hAnsi="Verdana" w:cs="Arial"/>
          <w:sz w:val="24"/>
          <w:lang w:val="en-US"/>
        </w:rPr>
        <w:t>2</w:t>
      </w:r>
      <w:r w:rsidR="006127CB" w:rsidRPr="00AE0911">
        <w:rPr>
          <w:rFonts w:ascii="Verdana" w:hAnsi="Verdana" w:cs="Arial"/>
          <w:sz w:val="24"/>
          <w:lang w:val="en-US"/>
        </w:rPr>
        <w:t xml:space="preserve">× </w:t>
      </w:r>
      <w:r w:rsidRPr="00AE0911">
        <w:rPr>
          <w:rFonts w:ascii="Verdana" w:hAnsi="Verdana" w:cs="Arial"/>
          <w:sz w:val="24"/>
          <w:lang w:val="en-US"/>
        </w:rPr>
        <w:t>3G/HD/</w:t>
      </w:r>
      <w:r w:rsidR="005D27FA" w:rsidRPr="00AE0911">
        <w:rPr>
          <w:rFonts w:ascii="Verdana" w:hAnsi="Verdana" w:cs="Arial"/>
          <w:sz w:val="24"/>
          <w:lang w:val="en-US"/>
        </w:rPr>
        <w:t>SD, SDI, 1</w:t>
      </w:r>
      <w:r w:rsidR="006127CB" w:rsidRPr="00AE0911">
        <w:rPr>
          <w:rFonts w:ascii="Verdana" w:hAnsi="Verdana" w:cs="Arial"/>
          <w:sz w:val="24"/>
          <w:lang w:val="en-US"/>
        </w:rPr>
        <w:t xml:space="preserve">× </w:t>
      </w:r>
      <w:r w:rsidR="005D27FA" w:rsidRPr="00AE0911">
        <w:rPr>
          <w:rFonts w:ascii="Verdana" w:hAnsi="Verdana" w:cs="Arial"/>
          <w:sz w:val="24"/>
          <w:lang w:val="en-US"/>
        </w:rPr>
        <w:t>HDMI interface, 1</w:t>
      </w:r>
      <w:r w:rsidR="006127CB" w:rsidRPr="00AE0911">
        <w:rPr>
          <w:rFonts w:ascii="Verdana" w:hAnsi="Verdana" w:cs="Arial"/>
          <w:sz w:val="24"/>
          <w:lang w:val="en-US"/>
        </w:rPr>
        <w:t xml:space="preserve">× </w:t>
      </w:r>
      <w:r w:rsidR="005D27FA" w:rsidRPr="00AE0911">
        <w:rPr>
          <w:rFonts w:ascii="Verdana" w:hAnsi="Verdana" w:cs="Arial"/>
          <w:sz w:val="24"/>
          <w:lang w:val="en-US"/>
        </w:rPr>
        <w:t>Composite input</w:t>
      </w:r>
    </w:p>
    <w:p w:rsidR="00B519FA" w:rsidRPr="00AE0911" w:rsidRDefault="00957B62" w:rsidP="00957B62">
      <w:pPr>
        <w:spacing w:after="0"/>
        <w:ind w:left="709"/>
        <w:jc w:val="both"/>
        <w:rPr>
          <w:rFonts w:ascii="Verdana" w:hAnsi="Verdana" w:cs="Arial"/>
          <w:sz w:val="24"/>
          <w:lang w:val="en-US"/>
        </w:rPr>
      </w:pPr>
      <w:r w:rsidRPr="00AE0911">
        <w:rPr>
          <w:rFonts w:ascii="Verdana" w:hAnsi="Verdana" w:cs="Arial"/>
          <w:sz w:val="24"/>
          <w:lang w:val="en-US"/>
        </w:rPr>
        <w:t xml:space="preserve">Picture Size: Diagonal: </w:t>
      </w:r>
      <w:r w:rsidR="00600CBE" w:rsidRPr="00AE0911">
        <w:rPr>
          <w:rFonts w:ascii="Verdana" w:hAnsi="Verdana" w:cs="Arial"/>
          <w:sz w:val="24"/>
          <w:lang w:val="en-US"/>
        </w:rPr>
        <w:t>9</w:t>
      </w:r>
      <w:r w:rsidRPr="00AE0911">
        <w:rPr>
          <w:rFonts w:ascii="Verdana" w:hAnsi="Verdana" w:cs="Arial"/>
          <w:sz w:val="24"/>
          <w:lang w:val="en-US"/>
        </w:rPr>
        <w:t xml:space="preserve"> inch</w:t>
      </w:r>
    </w:p>
    <w:p w:rsidR="00B519FA" w:rsidRPr="00AE0911" w:rsidRDefault="009154E2">
      <w:pPr>
        <w:spacing w:after="0"/>
        <w:ind w:left="709"/>
        <w:jc w:val="both"/>
        <w:rPr>
          <w:rFonts w:ascii="Verdana" w:hAnsi="Verdana" w:cs="Arial"/>
          <w:sz w:val="24"/>
          <w:lang w:val="en-US"/>
        </w:rPr>
      </w:pPr>
      <w:r w:rsidRPr="00AE0911">
        <w:rPr>
          <w:rFonts w:ascii="Verdana" w:hAnsi="Verdana" w:cs="Arial"/>
          <w:sz w:val="24"/>
          <w:lang w:val="en-US"/>
        </w:rPr>
        <w:t>Resolution:</w:t>
      </w:r>
      <w:r w:rsidR="005D27FA" w:rsidRPr="00AE0911">
        <w:rPr>
          <w:rFonts w:ascii="Verdana" w:hAnsi="Verdana" w:cs="Arial"/>
          <w:sz w:val="24"/>
          <w:lang w:val="en-US"/>
        </w:rPr>
        <w:t xml:space="preserve"> </w:t>
      </w:r>
      <w:r w:rsidR="00600CBE" w:rsidRPr="00AE0911">
        <w:rPr>
          <w:rFonts w:ascii="Verdana" w:hAnsi="Verdana" w:cs="Arial"/>
          <w:sz w:val="24"/>
          <w:lang w:val="en-US"/>
        </w:rPr>
        <w:t>1920x1080</w:t>
      </w:r>
      <w:r w:rsidRPr="00AE0911">
        <w:rPr>
          <w:rFonts w:ascii="Verdana" w:hAnsi="Verdana" w:cs="Arial"/>
          <w:sz w:val="24"/>
          <w:lang w:val="en-US"/>
        </w:rPr>
        <w:t xml:space="preserve"> pixels </w:t>
      </w:r>
      <w:r w:rsidR="005D27FA" w:rsidRPr="00AE0911">
        <w:rPr>
          <w:rFonts w:ascii="Verdana" w:hAnsi="Verdana" w:cs="Arial"/>
          <w:sz w:val="24"/>
          <w:lang w:val="en-US"/>
        </w:rPr>
        <w:t xml:space="preserve"> </w:t>
      </w:r>
      <w:r w:rsidRPr="00AE0911">
        <w:rPr>
          <w:rFonts w:ascii="Verdana" w:hAnsi="Verdana" w:cs="Arial"/>
          <w:sz w:val="24"/>
          <w:lang w:val="en-US"/>
        </w:rPr>
        <w:t>and</w:t>
      </w:r>
      <w:r w:rsidR="005D27FA" w:rsidRPr="00AE0911">
        <w:rPr>
          <w:rFonts w:ascii="Verdana" w:hAnsi="Verdana" w:cs="Arial"/>
          <w:sz w:val="24"/>
          <w:lang w:val="en-US"/>
        </w:rPr>
        <w:t xml:space="preserve"> 10-bit</w:t>
      </w:r>
      <w:r w:rsidRPr="00AE0911">
        <w:rPr>
          <w:rFonts w:ascii="Verdana" w:hAnsi="Verdana" w:cs="Arial"/>
          <w:sz w:val="24"/>
          <w:lang w:val="en-US"/>
        </w:rPr>
        <w:t xml:space="preserve"> RGB Panel Drive</w:t>
      </w:r>
    </w:p>
    <w:p w:rsidR="00B519FA" w:rsidRPr="00AE0911" w:rsidRDefault="005D27FA">
      <w:pPr>
        <w:spacing w:after="0"/>
        <w:ind w:left="709"/>
        <w:jc w:val="both"/>
        <w:rPr>
          <w:rFonts w:ascii="Verdana" w:hAnsi="Verdana" w:cs="Arial"/>
          <w:sz w:val="24"/>
          <w:lang w:val="en-US"/>
        </w:rPr>
      </w:pPr>
      <w:r w:rsidRPr="00AE0911">
        <w:rPr>
          <w:rFonts w:ascii="Verdana" w:hAnsi="Verdana" w:cs="Arial"/>
          <w:sz w:val="24"/>
          <w:lang w:val="en-US"/>
        </w:rPr>
        <w:t>SMPTE 425 standard</w:t>
      </w:r>
    </w:p>
    <w:p w:rsidR="009154E2" w:rsidRPr="00AE0911" w:rsidRDefault="009154E2">
      <w:pPr>
        <w:spacing w:after="0"/>
        <w:ind w:left="709"/>
        <w:jc w:val="both"/>
        <w:rPr>
          <w:rFonts w:ascii="Verdana" w:hAnsi="Verdana" w:cs="Arial"/>
          <w:sz w:val="24"/>
          <w:lang w:val="en-US"/>
        </w:rPr>
      </w:pPr>
      <w:r w:rsidRPr="00AE0911">
        <w:rPr>
          <w:rFonts w:ascii="Verdana" w:hAnsi="Verdana" w:cs="Arial"/>
          <w:sz w:val="24"/>
          <w:lang w:val="en-US"/>
        </w:rPr>
        <w:t>Transmitting up to 4:2:2/10-bit 1080/60p and 1080/50p video data using a 1</w:t>
      </w:r>
      <w:r w:rsidR="006127CB" w:rsidRPr="00AE0911">
        <w:rPr>
          <w:rFonts w:ascii="Verdana" w:hAnsi="Verdana" w:cs="Arial"/>
          <w:sz w:val="24"/>
          <w:lang w:val="en-US"/>
        </w:rPr>
        <w:t xml:space="preserve">× </w:t>
      </w:r>
      <w:r w:rsidRPr="00AE0911">
        <w:rPr>
          <w:rFonts w:ascii="Verdana" w:hAnsi="Verdana" w:cs="Arial"/>
          <w:sz w:val="24"/>
          <w:lang w:val="en-US"/>
        </w:rPr>
        <w:t>SDI cable</w:t>
      </w:r>
    </w:p>
    <w:p w:rsidR="009154E2" w:rsidRPr="00AE0911" w:rsidRDefault="009154E2">
      <w:pPr>
        <w:spacing w:after="0"/>
        <w:ind w:left="709"/>
        <w:jc w:val="both"/>
        <w:rPr>
          <w:rFonts w:ascii="Verdana" w:hAnsi="Verdana" w:cs="Arial"/>
          <w:sz w:val="24"/>
          <w:lang w:val="en-US"/>
        </w:rPr>
      </w:pPr>
      <w:r w:rsidRPr="00AE0911">
        <w:rPr>
          <w:rFonts w:ascii="Verdana" w:hAnsi="Verdana" w:cs="Arial"/>
          <w:sz w:val="24"/>
          <w:lang w:val="en-US"/>
        </w:rPr>
        <w:t>It also accepts 10-bit 4:4:4 Y/ Cb /Cr and 4:4:4 RGB of 3G-SDI signals for various formats.</w:t>
      </w:r>
    </w:p>
    <w:p w:rsidR="009154E2" w:rsidRPr="00AE0911" w:rsidRDefault="009154E2">
      <w:pPr>
        <w:spacing w:after="0"/>
        <w:ind w:left="709"/>
        <w:jc w:val="both"/>
        <w:rPr>
          <w:rFonts w:ascii="Verdana" w:hAnsi="Verdana" w:cs="Arial"/>
          <w:sz w:val="24"/>
          <w:lang w:val="en-US"/>
        </w:rPr>
      </w:pPr>
      <w:r w:rsidRPr="00AE0911">
        <w:rPr>
          <w:rFonts w:ascii="Verdana" w:hAnsi="Verdana" w:cs="Arial"/>
          <w:sz w:val="24"/>
          <w:lang w:val="en-US"/>
        </w:rPr>
        <w:t>When an SDI interface is connected, the embedded audio level can be displayed on the screen with an 8-channel audio level meter.</w:t>
      </w:r>
    </w:p>
    <w:p w:rsidR="009154E2" w:rsidRPr="00AE0911" w:rsidRDefault="009154E2">
      <w:pPr>
        <w:spacing w:after="0"/>
        <w:ind w:left="709"/>
        <w:jc w:val="both"/>
        <w:rPr>
          <w:rFonts w:ascii="Verdana" w:hAnsi="Verdana" w:cs="Arial"/>
          <w:sz w:val="24"/>
          <w:lang w:val="en-US"/>
        </w:rPr>
      </w:pPr>
      <w:r w:rsidRPr="00AE0911">
        <w:rPr>
          <w:rFonts w:ascii="Verdana" w:hAnsi="Verdana" w:cs="Arial"/>
          <w:sz w:val="24"/>
          <w:lang w:val="en-US"/>
        </w:rPr>
        <w:t>Displaying on-screen time code; either LTC or VITC is selectable.</w:t>
      </w:r>
    </w:p>
    <w:p w:rsidR="009154E2" w:rsidRPr="00AE0911" w:rsidRDefault="00BC5504">
      <w:pPr>
        <w:spacing w:after="0"/>
        <w:ind w:left="709"/>
        <w:jc w:val="both"/>
        <w:rPr>
          <w:rFonts w:ascii="Verdana" w:hAnsi="Verdana" w:cs="Arial"/>
          <w:sz w:val="24"/>
          <w:lang w:val="en-US"/>
        </w:rPr>
      </w:pPr>
      <w:r w:rsidRPr="00AE0911">
        <w:rPr>
          <w:rFonts w:ascii="Verdana" w:hAnsi="Verdana" w:cs="Arial"/>
          <w:sz w:val="24"/>
          <w:lang w:val="en-US"/>
        </w:rPr>
        <w:t>Colour</w:t>
      </w:r>
      <w:r w:rsidR="009154E2" w:rsidRPr="00AE0911">
        <w:rPr>
          <w:rFonts w:ascii="Verdana" w:hAnsi="Verdana" w:cs="Arial"/>
          <w:sz w:val="24"/>
          <w:lang w:val="en-US"/>
        </w:rPr>
        <w:t xml:space="preserve"> temperatures can be selected.</w:t>
      </w:r>
    </w:p>
    <w:p w:rsidR="00B519FA" w:rsidRPr="00AE0911" w:rsidRDefault="005D27FA">
      <w:pPr>
        <w:spacing w:after="0"/>
        <w:ind w:left="709"/>
        <w:jc w:val="both"/>
        <w:rPr>
          <w:rFonts w:ascii="Verdana" w:hAnsi="Verdana" w:cs="Arial"/>
          <w:sz w:val="24"/>
          <w:lang w:val="en-US"/>
        </w:rPr>
      </w:pPr>
      <w:r w:rsidRPr="00AE0911">
        <w:rPr>
          <w:rFonts w:ascii="Verdana" w:hAnsi="Verdana" w:cs="Arial"/>
          <w:sz w:val="24"/>
          <w:lang w:val="en-US"/>
        </w:rPr>
        <w:t>4</w:t>
      </w:r>
      <w:r w:rsidR="006127CB" w:rsidRPr="00AE0911">
        <w:rPr>
          <w:rFonts w:ascii="Verdana" w:hAnsi="Verdana" w:cs="Arial"/>
          <w:sz w:val="24"/>
          <w:lang w:val="en-US"/>
        </w:rPr>
        <w:t xml:space="preserve">× </w:t>
      </w:r>
      <w:r w:rsidRPr="00AE0911">
        <w:rPr>
          <w:rFonts w:ascii="Verdana" w:hAnsi="Verdana" w:cs="Arial"/>
          <w:sz w:val="24"/>
          <w:lang w:val="en-US"/>
        </w:rPr>
        <w:t xml:space="preserve">I/P </w:t>
      </w:r>
      <w:r w:rsidR="009154E2" w:rsidRPr="00AE0911">
        <w:rPr>
          <w:rFonts w:ascii="Verdana" w:hAnsi="Verdana" w:cs="Arial"/>
          <w:sz w:val="24"/>
          <w:lang w:val="en-US"/>
        </w:rPr>
        <w:t>Mode Selection</w:t>
      </w:r>
      <w:r w:rsidRPr="00AE0911">
        <w:rPr>
          <w:rFonts w:ascii="Verdana" w:hAnsi="Verdana" w:cs="Arial"/>
          <w:sz w:val="24"/>
          <w:lang w:val="en-US"/>
        </w:rPr>
        <w:t>:  INTER-FIELD, INTRA-FIELD, FIELD MERGE, LINE DOUBLER</w:t>
      </w:r>
    </w:p>
    <w:p w:rsidR="009154E2" w:rsidRPr="00C2660A" w:rsidRDefault="009154E2" w:rsidP="009154E2">
      <w:pPr>
        <w:spacing w:after="0"/>
        <w:ind w:left="709"/>
        <w:jc w:val="both"/>
        <w:rPr>
          <w:rFonts w:ascii="Verdana" w:hAnsi="Verdana" w:cs="Arial"/>
          <w:sz w:val="24"/>
          <w:lang w:val="en-US"/>
        </w:rPr>
      </w:pPr>
      <w:r w:rsidRPr="00C2660A">
        <w:rPr>
          <w:rFonts w:ascii="Verdana" w:hAnsi="Verdana" w:cs="Arial"/>
          <w:sz w:val="24"/>
          <w:lang w:val="en-US"/>
        </w:rPr>
        <w:t xml:space="preserve">Users are enabled to stop the </w:t>
      </w:r>
      <w:r w:rsidRPr="00AE0911">
        <w:rPr>
          <w:rFonts w:ascii="Verdana" w:hAnsi="Verdana" w:cs="Arial"/>
          <w:sz w:val="24"/>
          <w:lang w:val="en-US"/>
        </w:rPr>
        <w:t>built-in cooling fan, thus enabling monitor operation when cooling fan is shut down.</w:t>
      </w:r>
    </w:p>
    <w:p w:rsidR="00B519FA" w:rsidRPr="00AE0911" w:rsidRDefault="009154E2">
      <w:pPr>
        <w:spacing w:after="0"/>
        <w:ind w:left="709"/>
        <w:jc w:val="both"/>
        <w:rPr>
          <w:rFonts w:ascii="Verdana" w:hAnsi="Verdana" w:cs="Arial"/>
          <w:sz w:val="24"/>
          <w:lang w:val="en-US"/>
        </w:rPr>
      </w:pPr>
      <w:r w:rsidRPr="00AE0911">
        <w:rPr>
          <w:rFonts w:ascii="Verdana" w:hAnsi="Verdana" w:cs="Arial"/>
          <w:sz w:val="24"/>
          <w:lang w:val="en-US"/>
        </w:rPr>
        <w:t>Lightweight</w:t>
      </w:r>
      <w:r w:rsidR="005D27FA" w:rsidRPr="00AE0911">
        <w:rPr>
          <w:rFonts w:ascii="Verdana" w:hAnsi="Verdana" w:cs="Arial"/>
          <w:sz w:val="24"/>
          <w:lang w:val="en-US"/>
        </w:rPr>
        <w:t xml:space="preserve">. </w:t>
      </w:r>
      <w:r w:rsidRPr="00AE0911">
        <w:rPr>
          <w:rFonts w:ascii="Verdana" w:hAnsi="Verdana" w:cs="Arial"/>
          <w:sz w:val="24"/>
          <w:lang w:val="en-US"/>
        </w:rPr>
        <w:t>Compact Body and with Retractable Carrying Handle</w:t>
      </w:r>
    </w:p>
    <w:p w:rsidR="00B519FA" w:rsidRPr="00AE0911" w:rsidRDefault="009154E2">
      <w:pPr>
        <w:spacing w:after="0"/>
        <w:ind w:left="709"/>
        <w:jc w:val="both"/>
        <w:rPr>
          <w:rFonts w:ascii="Verdana" w:hAnsi="Verdana" w:cs="Arial"/>
          <w:sz w:val="24"/>
          <w:lang w:val="en-US"/>
        </w:rPr>
      </w:pPr>
      <w:r w:rsidRPr="00AE0911">
        <w:rPr>
          <w:rFonts w:ascii="Verdana" w:hAnsi="Verdana" w:cs="Arial"/>
          <w:sz w:val="24"/>
          <w:lang w:val="en-US"/>
        </w:rPr>
        <w:t xml:space="preserve">Mounting Flexibility: it can be installed in racks and </w:t>
      </w:r>
      <w:r w:rsidR="00600245" w:rsidRPr="00AE0911">
        <w:rPr>
          <w:rFonts w:ascii="Verdana" w:hAnsi="Verdana" w:cs="Arial"/>
          <w:sz w:val="24"/>
          <w:lang w:val="en-US"/>
        </w:rPr>
        <w:t>other mounting brackets</w:t>
      </w:r>
    </w:p>
    <w:p w:rsidR="00B519FA" w:rsidRPr="00AE0911" w:rsidRDefault="00600245">
      <w:pPr>
        <w:spacing w:after="0"/>
        <w:ind w:left="709"/>
        <w:jc w:val="both"/>
        <w:rPr>
          <w:rFonts w:ascii="Verdana" w:hAnsi="Verdana" w:cs="Arial"/>
          <w:sz w:val="24"/>
          <w:lang w:val="en-US"/>
        </w:rPr>
      </w:pPr>
      <w:r w:rsidRPr="00AE0911">
        <w:rPr>
          <w:rFonts w:ascii="Verdana" w:hAnsi="Verdana" w:cs="Arial"/>
          <w:sz w:val="24"/>
          <w:lang w:val="en-US"/>
        </w:rPr>
        <w:t xml:space="preserve">Easy Integration into a </w:t>
      </w:r>
      <w:r w:rsidR="00B00658" w:rsidRPr="00AE0911">
        <w:rPr>
          <w:rFonts w:ascii="Verdana" w:hAnsi="Verdana" w:cs="Arial"/>
          <w:sz w:val="24"/>
          <w:lang w:val="en-US"/>
        </w:rPr>
        <w:t>Camcorder</w:t>
      </w:r>
      <w:r w:rsidRPr="00AE0911">
        <w:rPr>
          <w:rFonts w:ascii="Verdana" w:hAnsi="Verdana" w:cs="Arial"/>
          <w:sz w:val="24"/>
          <w:lang w:val="en-US"/>
        </w:rPr>
        <w:t xml:space="preserve"> System</w:t>
      </w:r>
    </w:p>
    <w:p w:rsidR="00600245" w:rsidRPr="00AE0911" w:rsidRDefault="00600245">
      <w:pPr>
        <w:spacing w:after="0"/>
        <w:ind w:left="709"/>
        <w:jc w:val="both"/>
        <w:rPr>
          <w:rFonts w:ascii="Verdana" w:hAnsi="Verdana" w:cs="Arial"/>
          <w:sz w:val="24"/>
          <w:lang w:val="en-US"/>
        </w:rPr>
      </w:pPr>
      <w:r w:rsidRPr="00AE0911">
        <w:rPr>
          <w:rFonts w:ascii="Verdana" w:hAnsi="Verdana" w:cs="Arial"/>
          <w:sz w:val="24"/>
          <w:lang w:val="en-US"/>
        </w:rPr>
        <w:t>Detachable AR (Anti-Reflection)-Coated Protection Panel</w:t>
      </w:r>
    </w:p>
    <w:p w:rsidR="00B519FA" w:rsidRPr="00AE0911" w:rsidRDefault="00600245">
      <w:pPr>
        <w:spacing w:after="0"/>
        <w:ind w:left="709"/>
        <w:jc w:val="both"/>
        <w:rPr>
          <w:rFonts w:ascii="Verdana" w:hAnsi="Verdana" w:cs="Arial"/>
          <w:sz w:val="24"/>
          <w:lang w:val="en-US"/>
        </w:rPr>
      </w:pPr>
      <w:r w:rsidRPr="00AE0911">
        <w:rPr>
          <w:rFonts w:ascii="Verdana" w:hAnsi="Verdana" w:cs="Arial"/>
          <w:sz w:val="24"/>
          <w:lang w:val="en-US"/>
        </w:rPr>
        <w:t>It can be operated with 2-way power supplies (AC / DC)</w:t>
      </w:r>
      <w:r w:rsidR="005D27FA" w:rsidRPr="00AE0911">
        <w:rPr>
          <w:rFonts w:ascii="Verdana" w:hAnsi="Verdana" w:cs="Arial"/>
          <w:sz w:val="24"/>
          <w:lang w:val="en-US"/>
        </w:rPr>
        <w:t>.</w:t>
      </w:r>
    </w:p>
    <w:p w:rsidR="00B519FA" w:rsidRPr="00AE0911" w:rsidRDefault="005D27FA">
      <w:pPr>
        <w:spacing w:after="0"/>
        <w:ind w:left="709"/>
        <w:jc w:val="both"/>
        <w:rPr>
          <w:rFonts w:ascii="Verdana" w:hAnsi="Verdana" w:cs="Arial"/>
          <w:sz w:val="24"/>
          <w:lang w:val="en-US"/>
        </w:rPr>
      </w:pPr>
      <w:r w:rsidRPr="00AE0911">
        <w:rPr>
          <w:rFonts w:ascii="Verdana" w:hAnsi="Verdana" w:cs="Arial"/>
          <w:sz w:val="24"/>
          <w:lang w:val="en-US"/>
        </w:rPr>
        <w:t xml:space="preserve">DC </w:t>
      </w:r>
      <w:r w:rsidR="00600245" w:rsidRPr="00AE0911">
        <w:rPr>
          <w:rFonts w:ascii="Verdana" w:hAnsi="Verdana" w:cs="Arial"/>
          <w:sz w:val="24"/>
          <w:lang w:val="en-US"/>
        </w:rPr>
        <w:t xml:space="preserve">power supply with the same type of battery as for </w:t>
      </w:r>
      <w:r w:rsidRPr="00AE0911">
        <w:rPr>
          <w:rFonts w:ascii="Verdana" w:hAnsi="Verdana" w:cs="Arial"/>
          <w:sz w:val="24"/>
          <w:lang w:val="en-US"/>
        </w:rPr>
        <w:t xml:space="preserve">EFP </w:t>
      </w:r>
      <w:r w:rsidR="00B00658" w:rsidRPr="00AE0911">
        <w:rPr>
          <w:rFonts w:ascii="Verdana" w:hAnsi="Verdana" w:cs="Arial"/>
          <w:sz w:val="24"/>
          <w:lang w:val="en-US"/>
        </w:rPr>
        <w:t>Camcorder</w:t>
      </w:r>
      <w:r w:rsidR="00600245" w:rsidRPr="00AE0911">
        <w:rPr>
          <w:rFonts w:ascii="Verdana" w:hAnsi="Verdana" w:cs="Arial"/>
          <w:sz w:val="24"/>
          <w:lang w:val="en-US"/>
        </w:rPr>
        <w:t xml:space="preserve"> Set with </w:t>
      </w:r>
      <w:r w:rsidRPr="00AE0911">
        <w:rPr>
          <w:rFonts w:ascii="Verdana" w:hAnsi="Verdana" w:cs="Arial"/>
          <w:sz w:val="24"/>
          <w:lang w:val="en-US"/>
        </w:rPr>
        <w:t>V-</w:t>
      </w:r>
      <w:r w:rsidR="00600245" w:rsidRPr="00AE0911">
        <w:rPr>
          <w:rFonts w:ascii="Verdana" w:hAnsi="Verdana" w:cs="Arial"/>
          <w:sz w:val="24"/>
          <w:lang w:val="en-US"/>
        </w:rPr>
        <w:t>Mount battery type</w:t>
      </w:r>
      <w:r w:rsidRPr="00AE0911">
        <w:rPr>
          <w:rFonts w:ascii="Verdana" w:hAnsi="Verdana" w:cs="Arial"/>
          <w:sz w:val="24"/>
          <w:lang w:val="en-US"/>
        </w:rPr>
        <w:t>.</w:t>
      </w:r>
    </w:p>
    <w:p w:rsidR="00B519FA" w:rsidRPr="00AE0911" w:rsidRDefault="00B519FA">
      <w:pPr>
        <w:spacing w:after="0"/>
        <w:ind w:left="709"/>
        <w:jc w:val="both"/>
        <w:rPr>
          <w:rFonts w:ascii="Verdana" w:hAnsi="Verdana" w:cs="Arial"/>
          <w:b/>
          <w:sz w:val="24"/>
          <w:bdr w:val="none" w:sz="4" w:space="0" w:color="auto"/>
          <w:lang w:val="en-US"/>
        </w:rPr>
      </w:pPr>
    </w:p>
    <w:p w:rsidR="00B519FA" w:rsidRPr="00AE0911" w:rsidRDefault="00B90166" w:rsidP="00B6334B">
      <w:pPr>
        <w:pStyle w:val="ListParagraph"/>
        <w:numPr>
          <w:ilvl w:val="0"/>
          <w:numId w:val="16"/>
        </w:numPr>
        <w:ind w:left="426"/>
        <w:jc w:val="both"/>
        <w:rPr>
          <w:rFonts w:ascii="Verdana" w:hAnsi="Verdana"/>
          <w:sz w:val="24"/>
          <w:lang w:val="en-US"/>
        </w:rPr>
      </w:pPr>
      <w:r w:rsidRPr="00AE0911">
        <w:rPr>
          <w:rFonts w:ascii="Verdana" w:hAnsi="Verdana"/>
          <w:sz w:val="24"/>
          <w:lang w:val="en-US"/>
        </w:rPr>
        <w:t>Two (2) Ringlite On-</w:t>
      </w:r>
      <w:r w:rsidR="00B00658" w:rsidRPr="00AE0911">
        <w:rPr>
          <w:rFonts w:ascii="Verdana" w:hAnsi="Verdana"/>
          <w:sz w:val="24"/>
          <w:lang w:val="en-US"/>
        </w:rPr>
        <w:t>Camera</w:t>
      </w:r>
      <w:r w:rsidRPr="00AE0911">
        <w:rPr>
          <w:rFonts w:ascii="Verdana" w:hAnsi="Verdana"/>
          <w:sz w:val="24"/>
          <w:lang w:val="en-US"/>
        </w:rPr>
        <w:t xml:space="preserve"> Light System from standard „RINGLIGHT” set. To be mounted on </w:t>
      </w:r>
      <w:r w:rsidR="00B00658" w:rsidRPr="00AE0911">
        <w:rPr>
          <w:rFonts w:ascii="Verdana" w:hAnsi="Verdana" w:cs="Arial"/>
          <w:sz w:val="24"/>
          <w:lang w:val="en-US"/>
        </w:rPr>
        <w:t>camcorder</w:t>
      </w:r>
      <w:r w:rsidRPr="00AE0911">
        <w:rPr>
          <w:rFonts w:ascii="Verdana" w:hAnsi="Verdana"/>
          <w:sz w:val="24"/>
          <w:lang w:val="en-US"/>
        </w:rPr>
        <w:t>, the element encircles the lens and offers a so called ringlight.</w:t>
      </w:r>
    </w:p>
    <w:p w:rsidR="00B90166" w:rsidRPr="00AE0911" w:rsidRDefault="00B90166" w:rsidP="00B90166">
      <w:pPr>
        <w:pStyle w:val="ListParagraph"/>
        <w:ind w:left="426"/>
        <w:jc w:val="both"/>
        <w:rPr>
          <w:rFonts w:ascii="Verdana" w:hAnsi="Verdana"/>
          <w:sz w:val="24"/>
          <w:lang w:val="en-US"/>
        </w:rPr>
      </w:pPr>
    </w:p>
    <w:p w:rsidR="00B519FA" w:rsidRPr="00AE0911" w:rsidRDefault="005D27FA">
      <w:pPr>
        <w:pStyle w:val="ListParagraph"/>
        <w:ind w:left="709"/>
        <w:jc w:val="both"/>
        <w:rPr>
          <w:rFonts w:ascii="Verdana" w:hAnsi="Verdana" w:cs="Arial"/>
          <w:sz w:val="24"/>
          <w:lang w:val="en-US"/>
        </w:rPr>
      </w:pPr>
      <w:r w:rsidRPr="00AE0911">
        <w:rPr>
          <w:rFonts w:ascii="Verdana" w:hAnsi="Verdana" w:cs="Arial"/>
          <w:sz w:val="24"/>
          <w:lang w:val="en-US"/>
        </w:rPr>
        <w:t xml:space="preserve">LED </w:t>
      </w:r>
      <w:r w:rsidR="00B90166" w:rsidRPr="00AE0911">
        <w:rPr>
          <w:rFonts w:ascii="Verdana" w:hAnsi="Verdana" w:cs="Arial"/>
          <w:sz w:val="24"/>
          <w:lang w:val="en-US"/>
        </w:rPr>
        <w:t xml:space="preserve">Light System </w:t>
      </w:r>
    </w:p>
    <w:p w:rsidR="00B519FA" w:rsidRPr="00AE0911" w:rsidRDefault="00B90166">
      <w:pPr>
        <w:pStyle w:val="ListParagraph"/>
        <w:ind w:left="709"/>
        <w:jc w:val="both"/>
        <w:rPr>
          <w:rFonts w:ascii="Verdana" w:hAnsi="Verdana" w:cs="Arial"/>
          <w:sz w:val="24"/>
          <w:lang w:val="en-US"/>
        </w:rPr>
      </w:pPr>
      <w:r w:rsidRPr="00AE0911">
        <w:rPr>
          <w:rFonts w:ascii="Verdana" w:hAnsi="Verdana" w:cs="Arial"/>
          <w:sz w:val="24"/>
          <w:lang w:val="en-US"/>
        </w:rPr>
        <w:t>5600K Daylight Light</w:t>
      </w:r>
    </w:p>
    <w:p w:rsidR="00B90166" w:rsidRPr="00AE0911" w:rsidRDefault="00B90166">
      <w:pPr>
        <w:pStyle w:val="ListParagraph"/>
        <w:ind w:left="709"/>
        <w:jc w:val="both"/>
        <w:rPr>
          <w:rFonts w:ascii="Verdana" w:hAnsi="Verdana" w:cs="Arial"/>
          <w:sz w:val="24"/>
          <w:lang w:val="en-US"/>
        </w:rPr>
      </w:pPr>
      <w:r w:rsidRPr="00AE0911">
        <w:rPr>
          <w:rFonts w:ascii="Verdana" w:hAnsi="Verdana" w:cs="Arial"/>
          <w:sz w:val="24"/>
          <w:lang w:val="en-US"/>
        </w:rPr>
        <w:t xml:space="preserve">External Power Supply, possible to use the same type of battery as for </w:t>
      </w:r>
      <w:r w:rsidR="00B00658" w:rsidRPr="00AE0911">
        <w:rPr>
          <w:rFonts w:ascii="Verdana" w:hAnsi="Verdana" w:cs="Arial"/>
          <w:sz w:val="24"/>
          <w:lang w:val="en-US"/>
        </w:rPr>
        <w:t>Camcorder</w:t>
      </w:r>
      <w:r w:rsidRPr="00AE0911">
        <w:rPr>
          <w:rFonts w:ascii="Verdana" w:hAnsi="Verdana" w:cs="Arial"/>
          <w:sz w:val="24"/>
          <w:lang w:val="en-US"/>
        </w:rPr>
        <w:t xml:space="preserve"> </w:t>
      </w:r>
    </w:p>
    <w:p w:rsidR="00B90166" w:rsidRPr="00AE0911" w:rsidRDefault="00B90166">
      <w:pPr>
        <w:pStyle w:val="ListParagraph"/>
        <w:ind w:left="709"/>
        <w:jc w:val="both"/>
        <w:rPr>
          <w:rFonts w:ascii="Verdana" w:hAnsi="Verdana" w:cs="Arial"/>
          <w:sz w:val="24"/>
          <w:lang w:val="en-US"/>
        </w:rPr>
      </w:pPr>
      <w:r w:rsidRPr="00AE0911">
        <w:rPr>
          <w:rFonts w:ascii="Verdana" w:hAnsi="Verdana" w:cs="Arial"/>
          <w:sz w:val="24"/>
          <w:lang w:val="en-US"/>
        </w:rPr>
        <w:t xml:space="preserve">Mounting Bracket Set </w:t>
      </w:r>
    </w:p>
    <w:p w:rsidR="00B90166" w:rsidRPr="00AE0911" w:rsidRDefault="00B90166">
      <w:pPr>
        <w:pStyle w:val="ListParagraph"/>
        <w:ind w:left="709"/>
        <w:jc w:val="both"/>
        <w:rPr>
          <w:rFonts w:ascii="Verdana" w:hAnsi="Verdana" w:cs="Arial"/>
          <w:sz w:val="24"/>
          <w:lang w:val="en-US"/>
        </w:rPr>
      </w:pPr>
      <w:r w:rsidRPr="00AE0911">
        <w:rPr>
          <w:rFonts w:ascii="Verdana" w:hAnsi="Verdana"/>
          <w:sz w:val="24"/>
          <w:lang w:val="en-US"/>
        </w:rPr>
        <w:t>Supports Filter Use</w:t>
      </w:r>
    </w:p>
    <w:p w:rsidR="00B519FA" w:rsidRPr="00AE0911" w:rsidRDefault="00B90166" w:rsidP="00B90166">
      <w:pPr>
        <w:pStyle w:val="ListParagraph"/>
        <w:ind w:left="0" w:firstLine="709"/>
        <w:jc w:val="both"/>
        <w:rPr>
          <w:rFonts w:ascii="Verdana" w:hAnsi="Verdana" w:cs="Arial"/>
          <w:sz w:val="24"/>
          <w:lang w:val="en-US"/>
        </w:rPr>
      </w:pPr>
      <w:r w:rsidRPr="00AE0911">
        <w:rPr>
          <w:rFonts w:ascii="Verdana" w:hAnsi="Verdana" w:cs="Arial"/>
          <w:sz w:val="24"/>
          <w:lang w:val="en-US"/>
        </w:rPr>
        <w:t>Carry Case for all items</w:t>
      </w:r>
    </w:p>
    <w:p w:rsidR="00B519FA" w:rsidRPr="00AE0911" w:rsidRDefault="00B90166">
      <w:pPr>
        <w:pStyle w:val="ListParagraph"/>
        <w:ind w:left="709"/>
        <w:jc w:val="both"/>
        <w:rPr>
          <w:rFonts w:ascii="Verdana" w:hAnsi="Verdana" w:cs="Arial"/>
          <w:sz w:val="24"/>
          <w:lang w:val="en-US"/>
        </w:rPr>
      </w:pPr>
      <w:r w:rsidRPr="00AE0911">
        <w:rPr>
          <w:rFonts w:ascii="Verdana" w:hAnsi="Verdana"/>
          <w:sz w:val="24"/>
          <w:lang w:val="en-US"/>
        </w:rPr>
        <w:t xml:space="preserve">Of the two above mentioned systems, one needs to have "Balanced Flood" and the other "Spot" features </w:t>
      </w:r>
    </w:p>
    <w:p w:rsidR="00B519FA" w:rsidRPr="00AE0911" w:rsidRDefault="00B519FA" w:rsidP="00DF1B8E">
      <w:pPr>
        <w:pStyle w:val="ListParagraph"/>
        <w:ind w:left="709"/>
        <w:jc w:val="both"/>
        <w:rPr>
          <w:rFonts w:ascii="Verdana" w:hAnsi="Verdana" w:cs="Arial"/>
          <w:b/>
          <w:i/>
          <w:sz w:val="24"/>
          <w:bdr w:val="none" w:sz="4" w:space="0" w:color="auto"/>
          <w:lang w:val="en-US"/>
        </w:rPr>
      </w:pPr>
    </w:p>
    <w:p w:rsidR="00B519FA" w:rsidRPr="00AE0911" w:rsidRDefault="00B519FA">
      <w:pPr>
        <w:pStyle w:val="ListParagraph"/>
        <w:ind w:left="709"/>
        <w:jc w:val="both"/>
        <w:rPr>
          <w:rFonts w:ascii="Verdana" w:hAnsi="Verdana"/>
          <w:sz w:val="24"/>
          <w:lang w:val="en-US"/>
        </w:rPr>
      </w:pPr>
    </w:p>
    <w:p w:rsidR="00B519FA" w:rsidRPr="00C2660A" w:rsidRDefault="003C3017" w:rsidP="00B6334B">
      <w:pPr>
        <w:pStyle w:val="ListParagraph"/>
        <w:numPr>
          <w:ilvl w:val="0"/>
          <w:numId w:val="16"/>
        </w:numPr>
        <w:ind w:left="426"/>
        <w:jc w:val="both"/>
        <w:rPr>
          <w:rFonts w:ascii="Verdana" w:hAnsi="Verdana"/>
          <w:b/>
          <w:bCs/>
          <w:sz w:val="24"/>
          <w:lang w:val="en-US"/>
        </w:rPr>
      </w:pPr>
      <w:r w:rsidRPr="00C2660A">
        <w:rPr>
          <w:rFonts w:ascii="Verdana" w:hAnsi="Verdana"/>
          <w:bCs/>
          <w:sz w:val="24"/>
          <w:lang w:val="en-US"/>
        </w:rPr>
        <w:t>Underwater Housing for</w:t>
      </w:r>
      <w:r w:rsidRPr="00AE0911">
        <w:rPr>
          <w:rFonts w:ascii="Verdana" w:hAnsi="Verdana"/>
          <w:sz w:val="24"/>
          <w:lang w:val="en-US"/>
        </w:rPr>
        <w:t xml:space="preserve"> </w:t>
      </w:r>
      <w:r w:rsidR="00B00658" w:rsidRPr="00AE0911">
        <w:rPr>
          <w:rFonts w:ascii="Verdana" w:hAnsi="Verdana"/>
          <w:sz w:val="24"/>
          <w:lang w:val="en-US"/>
        </w:rPr>
        <w:t>Camcorder</w:t>
      </w:r>
      <w:r w:rsidRPr="00AE0911">
        <w:rPr>
          <w:rFonts w:ascii="Verdana" w:hAnsi="Verdana"/>
          <w:sz w:val="24"/>
          <w:lang w:val="en-US"/>
        </w:rPr>
        <w:t xml:space="preserve"> from the standard ENG Set previously described </w:t>
      </w:r>
    </w:p>
    <w:p w:rsidR="00F401BC" w:rsidRPr="00AE0911" w:rsidRDefault="00F401BC">
      <w:pPr>
        <w:pStyle w:val="ListParagraph"/>
        <w:jc w:val="both"/>
        <w:rPr>
          <w:rFonts w:ascii="Verdana" w:hAnsi="Verdana" w:cs="Arial"/>
          <w:sz w:val="24"/>
          <w:lang w:val="en-US"/>
        </w:rPr>
      </w:pPr>
      <w:r w:rsidRPr="00AE0911">
        <w:rPr>
          <w:rFonts w:ascii="Verdana" w:hAnsi="Verdana" w:cs="Arial"/>
          <w:sz w:val="24"/>
          <w:lang w:val="en-US"/>
        </w:rPr>
        <w:t xml:space="preserve">Maximum depth of up to 60 meters </w:t>
      </w:r>
    </w:p>
    <w:p w:rsidR="00B519FA" w:rsidRPr="00AE0911" w:rsidRDefault="00F401BC">
      <w:pPr>
        <w:pStyle w:val="ListParagraph"/>
        <w:jc w:val="both"/>
        <w:rPr>
          <w:rFonts w:ascii="Verdana" w:hAnsi="Verdana" w:cs="Arial"/>
          <w:sz w:val="24"/>
          <w:lang w:val="en-US"/>
        </w:rPr>
      </w:pPr>
      <w:r w:rsidRPr="00AE0911">
        <w:rPr>
          <w:rFonts w:ascii="Verdana" w:hAnsi="Verdana" w:cs="Arial"/>
          <w:sz w:val="24"/>
          <w:lang w:val="en-US"/>
        </w:rPr>
        <w:t>Mechanical Controls</w:t>
      </w:r>
    </w:p>
    <w:p w:rsidR="00F401BC" w:rsidRPr="00AE0911" w:rsidRDefault="00F401BC">
      <w:pPr>
        <w:pStyle w:val="ListParagraph"/>
        <w:jc w:val="both"/>
        <w:rPr>
          <w:rFonts w:ascii="Verdana" w:hAnsi="Verdana" w:cs="Arial"/>
          <w:sz w:val="24"/>
          <w:lang w:val="en-US"/>
        </w:rPr>
      </w:pPr>
      <w:r w:rsidRPr="00AE0911">
        <w:rPr>
          <w:rFonts w:ascii="Verdana" w:hAnsi="Verdana" w:cs="Arial"/>
          <w:sz w:val="24"/>
          <w:lang w:val="en-US"/>
        </w:rPr>
        <w:t xml:space="preserve">Access to the necessary </w:t>
      </w:r>
      <w:r w:rsidR="007D47B6" w:rsidRPr="00AE0911">
        <w:rPr>
          <w:rFonts w:ascii="Verdana" w:hAnsi="Verdana" w:cs="Arial"/>
          <w:sz w:val="24"/>
          <w:lang w:val="en-US"/>
        </w:rPr>
        <w:t>Camera</w:t>
      </w:r>
      <w:r w:rsidRPr="00AE0911">
        <w:rPr>
          <w:rFonts w:ascii="Verdana" w:hAnsi="Verdana" w:cs="Arial"/>
          <w:sz w:val="24"/>
          <w:lang w:val="en-US"/>
        </w:rPr>
        <w:t xml:space="preserve"> Controls </w:t>
      </w:r>
    </w:p>
    <w:p w:rsidR="00B519FA" w:rsidRPr="00AE0911" w:rsidRDefault="00F401BC">
      <w:pPr>
        <w:pStyle w:val="ListParagraph"/>
        <w:jc w:val="both"/>
        <w:rPr>
          <w:rFonts w:ascii="Verdana" w:hAnsi="Verdana" w:cs="Arial"/>
          <w:sz w:val="24"/>
          <w:lang w:val="en-US"/>
        </w:rPr>
      </w:pPr>
      <w:r w:rsidRPr="00AE0911">
        <w:rPr>
          <w:rFonts w:ascii="Verdana" w:hAnsi="Verdana" w:cs="Arial"/>
          <w:sz w:val="24"/>
          <w:lang w:val="en-US"/>
        </w:rPr>
        <w:t>Thermal-based polyvinyl carbonate construction</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Acrylic Dome </w:t>
      </w:r>
      <w:r w:rsidR="00F401BC" w:rsidRPr="00AE0911">
        <w:rPr>
          <w:rFonts w:ascii="Verdana" w:hAnsi="Verdana" w:cs="Arial"/>
          <w:sz w:val="24"/>
          <w:lang w:val="en-US"/>
        </w:rPr>
        <w:t>Port</w:t>
      </w:r>
      <w:r w:rsidRPr="00AE0911">
        <w:rPr>
          <w:rFonts w:ascii="Verdana" w:hAnsi="Verdana" w:cs="Arial"/>
          <w:sz w:val="24"/>
          <w:lang w:val="en-US"/>
        </w:rPr>
        <w:t xml:space="preserve">, </w:t>
      </w:r>
      <w:r w:rsidR="00F401BC" w:rsidRPr="00AE0911">
        <w:rPr>
          <w:rFonts w:ascii="Verdana" w:hAnsi="Verdana" w:cs="Arial"/>
          <w:sz w:val="24"/>
          <w:lang w:val="en-US"/>
        </w:rPr>
        <w:t>Optical Port</w:t>
      </w:r>
    </w:p>
    <w:p w:rsidR="00B519FA" w:rsidRPr="00AE0911" w:rsidRDefault="00011146">
      <w:pPr>
        <w:pStyle w:val="ListParagraph"/>
        <w:jc w:val="both"/>
        <w:rPr>
          <w:rFonts w:ascii="Verdana" w:hAnsi="Verdana" w:cs="Arial"/>
          <w:sz w:val="24"/>
          <w:lang w:val="en-US"/>
        </w:rPr>
      </w:pPr>
      <w:r w:rsidRPr="00AE0911">
        <w:rPr>
          <w:rFonts w:ascii="Verdana" w:hAnsi="Verdana" w:cs="Arial"/>
          <w:sz w:val="24"/>
          <w:lang w:val="en-US"/>
        </w:rPr>
        <w:t xml:space="preserve">Accepts Internal Colour Correction Filter use </w:t>
      </w:r>
    </w:p>
    <w:p w:rsidR="00B519FA" w:rsidRPr="00AE0911" w:rsidRDefault="00011146">
      <w:pPr>
        <w:pStyle w:val="ListParagraph"/>
        <w:jc w:val="both"/>
        <w:rPr>
          <w:rFonts w:ascii="Verdana" w:hAnsi="Verdana" w:cs="Arial"/>
          <w:sz w:val="24"/>
          <w:lang w:val="en-US"/>
        </w:rPr>
      </w:pPr>
      <w:r w:rsidRPr="00AE0911">
        <w:rPr>
          <w:rFonts w:ascii="Verdana" w:hAnsi="Verdana" w:cs="Arial"/>
          <w:sz w:val="24"/>
          <w:lang w:val="en-US"/>
        </w:rPr>
        <w:t>Rear Mounted 2.5" LCD Monitor</w:t>
      </w:r>
    </w:p>
    <w:p w:rsidR="00011146" w:rsidRPr="00AE0911" w:rsidRDefault="00011146">
      <w:pPr>
        <w:pStyle w:val="ListParagraph"/>
        <w:jc w:val="both"/>
        <w:rPr>
          <w:rFonts w:ascii="Verdana" w:hAnsi="Verdana" w:cs="Arial"/>
          <w:sz w:val="24"/>
          <w:lang w:val="en-US"/>
        </w:rPr>
      </w:pPr>
      <w:r w:rsidRPr="00AE0911">
        <w:rPr>
          <w:rFonts w:ascii="Verdana" w:hAnsi="Verdana" w:cs="Arial"/>
          <w:sz w:val="24"/>
          <w:lang w:val="en-US"/>
        </w:rPr>
        <w:t xml:space="preserve">E/O bulk head for Video Feed to Surface </w:t>
      </w:r>
    </w:p>
    <w:p w:rsidR="00B519FA" w:rsidRPr="00AE0911" w:rsidRDefault="005D27FA">
      <w:pPr>
        <w:pStyle w:val="ListParagraph"/>
        <w:jc w:val="both"/>
        <w:rPr>
          <w:rFonts w:ascii="Verdana" w:hAnsi="Verdana" w:cs="Arial"/>
          <w:b/>
          <w:i/>
          <w:sz w:val="24"/>
          <w:bdr w:val="none" w:sz="4" w:space="0" w:color="auto"/>
          <w:lang w:val="en-US"/>
        </w:rPr>
      </w:pPr>
      <w:r w:rsidRPr="00AE0911">
        <w:rPr>
          <w:rFonts w:ascii="Verdana" w:hAnsi="Verdana" w:cs="Arial"/>
          <w:b/>
          <w:i/>
          <w:sz w:val="24"/>
          <w:bdr w:val="none" w:sz="4" w:space="0" w:color="auto"/>
          <w:lang w:val="en-US"/>
        </w:rPr>
        <w:t xml:space="preserve">   </w:t>
      </w:r>
    </w:p>
    <w:p w:rsidR="00B519FA" w:rsidRPr="00AE0911" w:rsidRDefault="007422C9" w:rsidP="00B6334B">
      <w:pPr>
        <w:pStyle w:val="ListParagraph"/>
        <w:numPr>
          <w:ilvl w:val="0"/>
          <w:numId w:val="16"/>
        </w:numPr>
        <w:spacing w:after="0"/>
        <w:ind w:left="426"/>
        <w:jc w:val="both"/>
        <w:rPr>
          <w:rFonts w:ascii="Verdana" w:hAnsi="Verdana" w:cs="Arial"/>
          <w:sz w:val="24"/>
          <w:bdr w:val="none" w:sz="4" w:space="0" w:color="auto"/>
          <w:lang w:val="en-US"/>
        </w:rPr>
      </w:pPr>
      <w:r w:rsidRPr="00AE0911">
        <w:rPr>
          <w:rFonts w:ascii="Verdana" w:hAnsi="Verdana" w:cs="Arial"/>
          <w:sz w:val="24"/>
          <w:bdr w:val="none" w:sz="4" w:space="0" w:color="auto"/>
          <w:lang w:val="en-US"/>
        </w:rPr>
        <w:t xml:space="preserve">Two </w:t>
      </w:r>
      <w:r w:rsidR="00455D08" w:rsidRPr="00AE0911">
        <w:rPr>
          <w:rFonts w:ascii="Verdana" w:hAnsi="Verdana" w:cs="Arial"/>
          <w:sz w:val="24"/>
          <w:bdr w:val="none" w:sz="4" w:space="0" w:color="auto"/>
          <w:lang w:val="en-US"/>
        </w:rPr>
        <w:t>(</w:t>
      </w:r>
      <w:r w:rsidRPr="00AE0911">
        <w:rPr>
          <w:rFonts w:ascii="Verdana" w:hAnsi="Verdana" w:cs="Arial"/>
          <w:sz w:val="24"/>
          <w:bdr w:val="none" w:sz="4" w:space="0" w:color="auto"/>
          <w:lang w:val="en-US"/>
        </w:rPr>
        <w:t>2</w:t>
      </w:r>
      <w:r w:rsidR="00455D08" w:rsidRPr="00AE0911">
        <w:rPr>
          <w:rFonts w:ascii="Verdana" w:hAnsi="Verdana" w:cs="Arial"/>
          <w:sz w:val="24"/>
          <w:bdr w:val="none" w:sz="4" w:space="0" w:color="auto"/>
          <w:lang w:val="en-US"/>
        </w:rPr>
        <w:t>)</w:t>
      </w:r>
      <w:r w:rsidR="005D27FA" w:rsidRPr="00AE0911">
        <w:rPr>
          <w:rFonts w:ascii="Verdana" w:hAnsi="Verdana" w:cs="Arial"/>
          <w:sz w:val="24"/>
          <w:bdr w:val="none" w:sz="4" w:space="0" w:color="auto"/>
          <w:lang w:val="en-US"/>
        </w:rPr>
        <w:t xml:space="preserve"> </w:t>
      </w:r>
      <w:r w:rsidR="00455D08" w:rsidRPr="00AE0911">
        <w:rPr>
          <w:rFonts w:ascii="Verdana" w:hAnsi="Verdana" w:cs="Arial"/>
          <w:sz w:val="24"/>
          <w:bdr w:val="none" w:sz="4" w:space="0" w:color="auto"/>
          <w:lang w:val="en-US"/>
        </w:rPr>
        <w:t xml:space="preserve">Rolling Case for </w:t>
      </w:r>
      <w:r w:rsidR="00B00658" w:rsidRPr="00AE0911">
        <w:rPr>
          <w:rFonts w:ascii="Verdana" w:hAnsi="Verdana" w:cs="Arial"/>
          <w:sz w:val="24"/>
          <w:bdr w:val="none" w:sz="4" w:space="0" w:color="auto"/>
          <w:lang w:val="en-US"/>
        </w:rPr>
        <w:t>Camcorder</w:t>
      </w:r>
      <w:r w:rsidR="00455D08" w:rsidRPr="00AE0911">
        <w:rPr>
          <w:rFonts w:ascii="Verdana" w:hAnsi="Verdana" w:cs="Arial"/>
          <w:sz w:val="24"/>
          <w:bdr w:val="none" w:sz="4" w:space="0" w:color="auto"/>
          <w:lang w:val="en-US"/>
        </w:rPr>
        <w:t xml:space="preserve"> from the </w:t>
      </w:r>
      <w:r w:rsidRPr="00AE0911">
        <w:rPr>
          <w:rFonts w:ascii="Verdana" w:hAnsi="Verdana" w:cs="Arial"/>
          <w:sz w:val="24"/>
          <w:bdr w:val="none" w:sz="4" w:space="0" w:color="auto"/>
          <w:lang w:val="en-US"/>
        </w:rPr>
        <w:t xml:space="preserve">EFP </w:t>
      </w:r>
      <w:r w:rsidR="00455D08" w:rsidRPr="00AE0911">
        <w:rPr>
          <w:rFonts w:ascii="Verdana" w:hAnsi="Verdana" w:cs="Arial"/>
          <w:sz w:val="24"/>
          <w:bdr w:val="none" w:sz="4" w:space="0" w:color="auto"/>
          <w:lang w:val="en-US"/>
        </w:rPr>
        <w:t xml:space="preserve">Set and Accessories </w:t>
      </w:r>
    </w:p>
    <w:p w:rsidR="00455D08" w:rsidRPr="00AE0911" w:rsidRDefault="00455D08" w:rsidP="00455D08">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Outside Pockets for Accessories</w:t>
      </w:r>
    </w:p>
    <w:p w:rsidR="00455D08" w:rsidRPr="00AE0911" w:rsidRDefault="00455D08" w:rsidP="00455D08">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Movable Foam Blocks</w:t>
      </w:r>
    </w:p>
    <w:p w:rsidR="00455D08" w:rsidRPr="00AE0911" w:rsidRDefault="00455D08" w:rsidP="00455D08">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Slip-Not Bottom</w:t>
      </w:r>
    </w:p>
    <w:p w:rsidR="00455D08" w:rsidRPr="00AE0911" w:rsidRDefault="00B00658" w:rsidP="00455D08">
      <w:pPr>
        <w:spacing w:after="0" w:line="245" w:lineRule="atLeast"/>
        <w:ind w:left="709"/>
        <w:jc w:val="both"/>
        <w:rPr>
          <w:rFonts w:ascii="Verdana" w:eastAsia="Times New Roman" w:hAnsi="Verdana" w:cs="Arial"/>
          <w:sz w:val="24"/>
          <w:lang w:val="en-US"/>
        </w:rPr>
      </w:pPr>
      <w:r w:rsidRPr="00AE0911">
        <w:rPr>
          <w:rFonts w:ascii="Verdana" w:hAnsi="Verdana" w:cs="Arial"/>
          <w:sz w:val="24"/>
          <w:lang w:val="en-US"/>
        </w:rPr>
        <w:t>Camcorder</w:t>
      </w:r>
      <w:r w:rsidR="00455D08" w:rsidRPr="00AE0911">
        <w:rPr>
          <w:rFonts w:ascii="Verdana" w:eastAsia="Times New Roman" w:hAnsi="Verdana" w:cs="Arial"/>
          <w:sz w:val="24"/>
          <w:lang w:val="en-US"/>
        </w:rPr>
        <w:t xml:space="preserve"> Tie Down Strap</w:t>
      </w:r>
    </w:p>
    <w:p w:rsidR="00455D08" w:rsidRPr="00AE0911" w:rsidRDefault="00455D08" w:rsidP="00455D08">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Removable 17 inch Laptop Pouch</w:t>
      </w:r>
    </w:p>
    <w:p w:rsidR="00455D08" w:rsidRPr="00AE0911" w:rsidRDefault="00455D08" w:rsidP="00455D08">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Telescopic Handle</w:t>
      </w:r>
    </w:p>
    <w:p w:rsidR="00455D08" w:rsidRPr="00AE0911" w:rsidRDefault="00455D08" w:rsidP="00455D08">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Off-Road Quality Wheels</w:t>
      </w:r>
    </w:p>
    <w:p w:rsidR="00CF5874" w:rsidRPr="00AE0911" w:rsidRDefault="00CF5874" w:rsidP="00455D08">
      <w:pPr>
        <w:spacing w:after="0" w:line="245" w:lineRule="atLeast"/>
        <w:ind w:left="709"/>
        <w:jc w:val="both"/>
        <w:rPr>
          <w:rFonts w:ascii="Verdana" w:eastAsia="Times New Roman" w:hAnsi="Verdana" w:cs="Arial"/>
          <w:sz w:val="24"/>
          <w:lang w:val="en-US"/>
        </w:rPr>
      </w:pPr>
    </w:p>
    <w:p w:rsidR="00B519FA" w:rsidRPr="00AE0911" w:rsidRDefault="00E17D90" w:rsidP="00B6334B">
      <w:pPr>
        <w:pStyle w:val="ListParagraph"/>
        <w:numPr>
          <w:ilvl w:val="0"/>
          <w:numId w:val="16"/>
        </w:numPr>
        <w:spacing w:after="0" w:line="240" w:lineRule="auto"/>
        <w:ind w:left="426"/>
        <w:jc w:val="both"/>
        <w:rPr>
          <w:rFonts w:ascii="Verdana" w:hAnsi="Verdana" w:cs="Arial"/>
          <w:sz w:val="24"/>
          <w:lang w:val="en-US"/>
        </w:rPr>
      </w:pPr>
      <w:r w:rsidRPr="00AE0911">
        <w:rPr>
          <w:rFonts w:ascii="Verdana" w:hAnsi="Verdana"/>
          <w:sz w:val="24"/>
          <w:lang w:val="en-US"/>
        </w:rPr>
        <w:t xml:space="preserve">Lens for a </w:t>
      </w:r>
      <w:r w:rsidR="00B00658" w:rsidRPr="00AE0911">
        <w:rPr>
          <w:rFonts w:ascii="Verdana" w:hAnsi="Verdana"/>
          <w:sz w:val="24"/>
          <w:lang w:val="en-US"/>
        </w:rPr>
        <w:t>Camcorder</w:t>
      </w:r>
      <w:r w:rsidR="005D27FA" w:rsidRPr="00AE0911">
        <w:rPr>
          <w:rFonts w:ascii="Verdana" w:hAnsi="Verdana"/>
          <w:sz w:val="24"/>
          <w:lang w:val="en-US"/>
        </w:rPr>
        <w:t xml:space="preserve"> </w:t>
      </w:r>
      <w:r w:rsidRPr="00AE0911">
        <w:rPr>
          <w:rFonts w:ascii="Verdana" w:hAnsi="Verdana"/>
          <w:sz w:val="24"/>
          <w:lang w:val="en-US"/>
        </w:rPr>
        <w:t xml:space="preserve">from the </w:t>
      </w:r>
      <w:r w:rsidR="005D27FA" w:rsidRPr="00AE0911">
        <w:rPr>
          <w:rFonts w:ascii="Verdana" w:hAnsi="Verdana"/>
          <w:sz w:val="24"/>
          <w:lang w:val="en-US"/>
        </w:rPr>
        <w:t xml:space="preserve">EFP </w:t>
      </w:r>
      <w:r w:rsidRPr="00AE0911">
        <w:rPr>
          <w:rFonts w:ascii="Verdana" w:hAnsi="Verdana"/>
          <w:sz w:val="24"/>
          <w:lang w:val="en-US"/>
        </w:rPr>
        <w:t>Set</w:t>
      </w:r>
    </w:p>
    <w:p w:rsidR="00B519FA" w:rsidRPr="00AE0911" w:rsidRDefault="005720A9">
      <w:pPr>
        <w:spacing w:after="0" w:line="240" w:lineRule="auto"/>
        <w:ind w:left="709"/>
        <w:jc w:val="both"/>
        <w:rPr>
          <w:rFonts w:ascii="Verdana" w:hAnsi="Verdana" w:cs="Arial"/>
          <w:sz w:val="24"/>
          <w:lang w:val="en-US"/>
        </w:rPr>
      </w:pPr>
      <w:r w:rsidRPr="00AE0911">
        <w:rPr>
          <w:rFonts w:ascii="Verdana" w:hAnsi="Verdana" w:cs="Arial"/>
          <w:sz w:val="24"/>
          <w:lang w:val="en-US"/>
        </w:rPr>
        <w:t>Image Format:</w:t>
      </w:r>
      <w:r w:rsidR="00E33710" w:rsidRPr="00AE0911">
        <w:rPr>
          <w:rFonts w:ascii="Verdana" w:hAnsi="Verdana" w:cs="Arial"/>
          <w:sz w:val="24"/>
          <w:lang w:val="en-US"/>
        </w:rPr>
        <w:t xml:space="preserve"> </w:t>
      </w:r>
      <w:r w:rsidRPr="00AE0911">
        <w:rPr>
          <w:rFonts w:ascii="Verdana" w:hAnsi="Verdana" w:cs="Arial"/>
          <w:sz w:val="24"/>
          <w:lang w:val="en-US"/>
        </w:rPr>
        <w:t>2/3" CCD, 16:9/4:3</w:t>
      </w:r>
    </w:p>
    <w:p w:rsidR="00B519FA" w:rsidRPr="00AE0911" w:rsidRDefault="005720A9">
      <w:pPr>
        <w:spacing w:after="0" w:line="240" w:lineRule="auto"/>
        <w:ind w:left="709"/>
        <w:jc w:val="both"/>
        <w:rPr>
          <w:rFonts w:ascii="Verdana" w:hAnsi="Verdana" w:cs="Arial"/>
          <w:sz w:val="24"/>
          <w:lang w:val="en-US"/>
        </w:rPr>
      </w:pPr>
      <w:r w:rsidRPr="00AE0911">
        <w:rPr>
          <w:rFonts w:ascii="Verdana" w:hAnsi="Verdana" w:cs="Arial"/>
          <w:sz w:val="24"/>
          <w:lang w:val="en-US"/>
        </w:rPr>
        <w:t>Focal Length</w:t>
      </w:r>
      <w:r w:rsidR="00E33710" w:rsidRPr="00AE0911">
        <w:rPr>
          <w:rFonts w:ascii="Verdana" w:hAnsi="Verdana" w:cs="Arial"/>
          <w:sz w:val="24"/>
          <w:lang w:val="en-US"/>
        </w:rPr>
        <w:t>: 7.6-168mm (22</w:t>
      </w:r>
      <w:r w:rsidR="006127CB" w:rsidRPr="00AE0911">
        <w:rPr>
          <w:rFonts w:ascii="Verdana" w:hAnsi="Verdana" w:cs="Arial"/>
          <w:sz w:val="24"/>
          <w:lang w:val="en-US"/>
        </w:rPr>
        <w:t xml:space="preserve">× </w:t>
      </w:r>
      <w:r w:rsidRPr="00AE0911">
        <w:rPr>
          <w:rFonts w:ascii="Verdana" w:hAnsi="Verdana" w:cs="Arial"/>
          <w:sz w:val="24"/>
          <w:lang w:val="en-US"/>
        </w:rPr>
        <w:t xml:space="preserve">Zoom), </w:t>
      </w:r>
      <w:r w:rsidR="005D27FA" w:rsidRPr="00AE0911">
        <w:rPr>
          <w:rFonts w:ascii="Verdana" w:hAnsi="Verdana" w:cs="Arial"/>
          <w:sz w:val="24"/>
          <w:lang w:val="en-US"/>
        </w:rPr>
        <w:t>15.2-336mm (2</w:t>
      </w:r>
      <w:r w:rsidR="006127CB" w:rsidRPr="00AE0911">
        <w:rPr>
          <w:rFonts w:ascii="Verdana" w:hAnsi="Verdana" w:cs="Arial"/>
          <w:sz w:val="24"/>
          <w:lang w:val="en-US"/>
        </w:rPr>
        <w:t xml:space="preserve">× </w:t>
      </w:r>
      <w:r w:rsidR="005D27FA" w:rsidRPr="00AE0911">
        <w:rPr>
          <w:rFonts w:ascii="Verdana" w:hAnsi="Verdana" w:cs="Arial"/>
          <w:sz w:val="24"/>
          <w:lang w:val="en-US"/>
        </w:rPr>
        <w:t>Extender)</w:t>
      </w:r>
    </w:p>
    <w:p w:rsidR="00B519FA" w:rsidRPr="00AE0911" w:rsidRDefault="005720A9">
      <w:pPr>
        <w:spacing w:after="0" w:line="240" w:lineRule="auto"/>
        <w:ind w:left="709"/>
        <w:jc w:val="both"/>
        <w:rPr>
          <w:rFonts w:ascii="Verdana" w:hAnsi="Verdana" w:cs="Arial"/>
          <w:sz w:val="24"/>
          <w:lang w:val="en-US"/>
        </w:rPr>
      </w:pPr>
      <w:r w:rsidRPr="00AE0911">
        <w:rPr>
          <w:rFonts w:ascii="Verdana" w:hAnsi="Verdana" w:cs="Arial"/>
          <w:sz w:val="24"/>
          <w:lang w:val="en-US"/>
        </w:rPr>
        <w:t>Aperture</w:t>
      </w:r>
      <w:r w:rsidR="005D27FA" w:rsidRPr="00AE0911">
        <w:rPr>
          <w:rFonts w:ascii="Verdana" w:hAnsi="Verdana" w:cs="Arial"/>
          <w:sz w:val="24"/>
          <w:lang w:val="en-US"/>
        </w:rPr>
        <w:t xml:space="preserve">:  </w:t>
      </w:r>
    </w:p>
    <w:p w:rsidR="00FA670D" w:rsidRPr="00AE0911" w:rsidRDefault="0092222D">
      <w:pPr>
        <w:spacing w:after="0" w:line="240" w:lineRule="auto"/>
        <w:ind w:left="993"/>
        <w:jc w:val="both"/>
        <w:rPr>
          <w:rFonts w:ascii="Verdana" w:hAnsi="Verdana" w:cs="Arial"/>
          <w:sz w:val="24"/>
          <w:lang w:val="en-US"/>
        </w:rPr>
      </w:pPr>
      <w:r w:rsidRPr="00AE0911">
        <w:rPr>
          <w:rFonts w:ascii="Verdana" w:hAnsi="Verdana" w:cs="Arial"/>
          <w:sz w:val="24"/>
          <w:lang w:val="en-US"/>
        </w:rPr>
        <w:t>Without Extender</w:t>
      </w:r>
    </w:p>
    <w:p w:rsidR="00FA670D"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f/1.8 </w:t>
      </w:r>
      <w:r w:rsidR="0092222D" w:rsidRPr="00AE0911">
        <w:rPr>
          <w:rFonts w:ascii="Verdana" w:hAnsi="Verdana" w:cs="Arial"/>
          <w:sz w:val="24"/>
          <w:lang w:val="en-US"/>
        </w:rPr>
        <w:t>at</w:t>
      </w:r>
      <w:r w:rsidRPr="00AE0911">
        <w:rPr>
          <w:rFonts w:ascii="Verdana" w:hAnsi="Verdana" w:cs="Arial"/>
          <w:sz w:val="24"/>
          <w:lang w:val="en-US"/>
        </w:rPr>
        <w:t xml:space="preserve"> 7.6-114.1mm</w:t>
      </w:r>
    </w:p>
    <w:p w:rsidR="00FA670D"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f/2.7 </w:t>
      </w:r>
      <w:r w:rsidR="0092222D" w:rsidRPr="00AE0911">
        <w:rPr>
          <w:rFonts w:ascii="Verdana" w:hAnsi="Verdana" w:cs="Arial"/>
          <w:sz w:val="24"/>
          <w:lang w:val="en-US"/>
        </w:rPr>
        <w:t>at</w:t>
      </w:r>
      <w:r w:rsidRPr="00AE0911">
        <w:rPr>
          <w:rFonts w:ascii="Verdana" w:hAnsi="Verdana" w:cs="Arial"/>
          <w:sz w:val="24"/>
          <w:lang w:val="en-US"/>
        </w:rPr>
        <w:t xml:space="preserve"> 168mm</w:t>
      </w:r>
    </w:p>
    <w:p w:rsidR="00FA670D" w:rsidRPr="00AE0911" w:rsidRDefault="0092222D">
      <w:pPr>
        <w:spacing w:after="0" w:line="240" w:lineRule="auto"/>
        <w:ind w:left="993"/>
        <w:jc w:val="both"/>
        <w:rPr>
          <w:rFonts w:ascii="Verdana" w:hAnsi="Verdana" w:cs="Arial"/>
          <w:sz w:val="24"/>
          <w:lang w:val="en-US"/>
        </w:rPr>
      </w:pPr>
      <w:r w:rsidRPr="00AE0911">
        <w:rPr>
          <w:rFonts w:ascii="Verdana" w:hAnsi="Verdana" w:cs="Arial"/>
          <w:sz w:val="24"/>
          <w:lang w:val="en-US"/>
        </w:rPr>
        <w:t>With</w:t>
      </w:r>
      <w:r w:rsidR="005D27FA" w:rsidRPr="00AE0911">
        <w:rPr>
          <w:rFonts w:ascii="Verdana" w:hAnsi="Verdana" w:cs="Arial"/>
          <w:sz w:val="24"/>
          <w:lang w:val="en-US"/>
        </w:rPr>
        <w:t xml:space="preserve"> Extender</w:t>
      </w:r>
    </w:p>
    <w:p w:rsidR="00FA670D"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f/3.6 </w:t>
      </w:r>
      <w:r w:rsidR="0092222D" w:rsidRPr="00AE0911">
        <w:rPr>
          <w:rFonts w:ascii="Verdana" w:hAnsi="Verdana" w:cs="Arial"/>
          <w:sz w:val="24"/>
          <w:lang w:val="en-US"/>
        </w:rPr>
        <w:t>at</w:t>
      </w:r>
      <w:r w:rsidRPr="00AE0911">
        <w:rPr>
          <w:rFonts w:ascii="Verdana" w:hAnsi="Verdana" w:cs="Arial"/>
          <w:sz w:val="24"/>
          <w:lang w:val="en-US"/>
        </w:rPr>
        <w:t xml:space="preserve"> 15.2-228.2mm</w:t>
      </w:r>
    </w:p>
    <w:p w:rsidR="00B519FA"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f/5.3 </w:t>
      </w:r>
      <w:r w:rsidR="0092222D" w:rsidRPr="00AE0911">
        <w:rPr>
          <w:rFonts w:ascii="Verdana" w:hAnsi="Verdana" w:cs="Arial"/>
          <w:sz w:val="24"/>
          <w:lang w:val="en-US"/>
        </w:rPr>
        <w:t>at</w:t>
      </w:r>
      <w:r w:rsidRPr="00AE0911">
        <w:rPr>
          <w:rFonts w:ascii="Verdana" w:hAnsi="Verdana" w:cs="Arial"/>
          <w:sz w:val="24"/>
          <w:lang w:val="en-US"/>
        </w:rPr>
        <w:t xml:space="preserve"> 336mm</w:t>
      </w:r>
    </w:p>
    <w:p w:rsidR="00B519FA" w:rsidRPr="00AE0911" w:rsidRDefault="0092222D">
      <w:pPr>
        <w:spacing w:after="0" w:line="240" w:lineRule="auto"/>
        <w:ind w:left="709"/>
        <w:jc w:val="both"/>
        <w:rPr>
          <w:rFonts w:ascii="Verdana" w:hAnsi="Verdana" w:cs="Arial"/>
          <w:sz w:val="24"/>
          <w:lang w:val="en-US"/>
        </w:rPr>
      </w:pPr>
      <w:r w:rsidRPr="00AE0911">
        <w:rPr>
          <w:rFonts w:ascii="Verdana" w:hAnsi="Verdana" w:cs="Arial"/>
          <w:sz w:val="24"/>
          <w:lang w:val="en-US"/>
        </w:rPr>
        <w:lastRenderedPageBreak/>
        <w:t>Iris Type: Manual</w:t>
      </w:r>
    </w:p>
    <w:p w:rsidR="00B519FA" w:rsidRPr="00AE0911" w:rsidRDefault="005D27FA">
      <w:pPr>
        <w:spacing w:after="0" w:line="240" w:lineRule="auto"/>
        <w:ind w:left="709"/>
        <w:jc w:val="both"/>
        <w:rPr>
          <w:rFonts w:ascii="Verdana" w:hAnsi="Verdana" w:cs="Arial"/>
          <w:sz w:val="24"/>
          <w:lang w:val="en-US"/>
        </w:rPr>
      </w:pPr>
      <w:r w:rsidRPr="00AE0911">
        <w:rPr>
          <w:rFonts w:ascii="Verdana" w:hAnsi="Verdana" w:cs="Arial"/>
          <w:sz w:val="24"/>
          <w:lang w:val="en-US"/>
        </w:rPr>
        <w:t xml:space="preserve">Focus </w:t>
      </w:r>
      <w:r w:rsidR="0092222D" w:rsidRPr="00AE0911">
        <w:rPr>
          <w:rFonts w:ascii="Verdana" w:hAnsi="Verdana" w:cs="Arial"/>
          <w:sz w:val="24"/>
          <w:lang w:val="en-US"/>
        </w:rPr>
        <w:t xml:space="preserve">Type: </w:t>
      </w:r>
      <w:r w:rsidRPr="00AE0911">
        <w:rPr>
          <w:rFonts w:ascii="Verdana" w:hAnsi="Verdana" w:cs="Arial"/>
          <w:sz w:val="24"/>
          <w:lang w:val="en-US"/>
        </w:rPr>
        <w:t>Servo</w:t>
      </w:r>
    </w:p>
    <w:p w:rsidR="00B519FA" w:rsidRPr="00AE0911" w:rsidRDefault="00B42E7B">
      <w:pPr>
        <w:spacing w:after="0" w:line="240" w:lineRule="auto"/>
        <w:ind w:left="709"/>
        <w:jc w:val="both"/>
        <w:rPr>
          <w:rFonts w:ascii="Verdana" w:hAnsi="Verdana" w:cs="Arial"/>
          <w:sz w:val="24"/>
          <w:lang w:val="en-US"/>
        </w:rPr>
      </w:pPr>
      <w:r w:rsidRPr="00AE0911">
        <w:rPr>
          <w:rFonts w:ascii="Verdana" w:hAnsi="Verdana" w:cs="Arial"/>
          <w:sz w:val="24"/>
          <w:lang w:val="en-US"/>
        </w:rPr>
        <w:t>Horizontal View Angle</w:t>
      </w:r>
      <w:r w:rsidR="005D27FA" w:rsidRPr="00AE0911">
        <w:rPr>
          <w:rFonts w:ascii="Verdana" w:hAnsi="Verdana" w:cs="Arial"/>
          <w:sz w:val="24"/>
          <w:lang w:val="en-US"/>
        </w:rPr>
        <w:t>:</w:t>
      </w:r>
    </w:p>
    <w:p w:rsidR="00FA670D" w:rsidRPr="00AE0911" w:rsidRDefault="00B42E7B">
      <w:pPr>
        <w:spacing w:after="0" w:line="240" w:lineRule="auto"/>
        <w:ind w:left="993"/>
        <w:jc w:val="both"/>
        <w:rPr>
          <w:rFonts w:ascii="Verdana" w:hAnsi="Verdana" w:cs="Arial"/>
          <w:sz w:val="24"/>
          <w:lang w:val="en-US"/>
        </w:rPr>
      </w:pPr>
      <w:r w:rsidRPr="00AE0911">
        <w:rPr>
          <w:rFonts w:ascii="Verdana" w:hAnsi="Verdana" w:cs="Arial"/>
          <w:sz w:val="24"/>
          <w:lang w:val="en-US"/>
        </w:rPr>
        <w:t>Without Extender</w:t>
      </w:r>
    </w:p>
    <w:p w:rsidR="00FA670D"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64.6° </w:t>
      </w:r>
      <w:r w:rsidR="00B42E7B" w:rsidRPr="00AE0911">
        <w:rPr>
          <w:rFonts w:ascii="Verdana" w:hAnsi="Verdana" w:cs="Arial"/>
          <w:sz w:val="24"/>
          <w:lang w:val="en-US"/>
        </w:rPr>
        <w:t>at</w:t>
      </w:r>
      <w:r w:rsidRPr="00AE0911">
        <w:rPr>
          <w:rFonts w:ascii="Verdana" w:hAnsi="Verdana" w:cs="Arial"/>
          <w:sz w:val="24"/>
          <w:lang w:val="en-US"/>
        </w:rPr>
        <w:t xml:space="preserve"> 7.6mm</w:t>
      </w:r>
    </w:p>
    <w:p w:rsidR="00FA670D"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3.3° </w:t>
      </w:r>
      <w:r w:rsidR="00B42E7B" w:rsidRPr="00AE0911">
        <w:rPr>
          <w:rFonts w:ascii="Verdana" w:hAnsi="Verdana" w:cs="Arial"/>
          <w:sz w:val="24"/>
          <w:lang w:val="en-US"/>
        </w:rPr>
        <w:t xml:space="preserve">at </w:t>
      </w:r>
      <w:r w:rsidRPr="00AE0911">
        <w:rPr>
          <w:rFonts w:ascii="Verdana" w:hAnsi="Verdana" w:cs="Arial"/>
          <w:sz w:val="24"/>
          <w:lang w:val="en-US"/>
        </w:rPr>
        <w:t>168mm</w:t>
      </w:r>
    </w:p>
    <w:p w:rsidR="00FA670D" w:rsidRPr="00AE0911" w:rsidRDefault="00B42E7B">
      <w:pPr>
        <w:spacing w:after="0" w:line="240" w:lineRule="auto"/>
        <w:ind w:left="993"/>
        <w:jc w:val="both"/>
        <w:rPr>
          <w:rFonts w:ascii="Verdana" w:hAnsi="Verdana" w:cs="Arial"/>
          <w:sz w:val="24"/>
          <w:lang w:val="en-US"/>
        </w:rPr>
      </w:pPr>
      <w:r w:rsidRPr="00AE0911">
        <w:rPr>
          <w:rFonts w:ascii="Verdana" w:hAnsi="Verdana" w:cs="Arial"/>
          <w:sz w:val="24"/>
          <w:lang w:val="en-US"/>
        </w:rPr>
        <w:t>With Extender</w:t>
      </w:r>
    </w:p>
    <w:p w:rsidR="00FA670D"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35.1° </w:t>
      </w:r>
      <w:r w:rsidR="00B42E7B" w:rsidRPr="00AE0911">
        <w:rPr>
          <w:rFonts w:ascii="Verdana" w:hAnsi="Verdana" w:cs="Arial"/>
          <w:sz w:val="24"/>
          <w:lang w:val="en-US"/>
        </w:rPr>
        <w:t xml:space="preserve">at </w:t>
      </w:r>
      <w:r w:rsidRPr="00AE0911">
        <w:rPr>
          <w:rFonts w:ascii="Verdana" w:hAnsi="Verdana" w:cs="Arial"/>
          <w:sz w:val="24"/>
          <w:lang w:val="en-US"/>
        </w:rPr>
        <w:t>15.2mm</w:t>
      </w:r>
    </w:p>
    <w:p w:rsidR="00B519FA" w:rsidRPr="00AE0911" w:rsidRDefault="005D27FA">
      <w:pPr>
        <w:spacing w:after="0" w:line="240" w:lineRule="auto"/>
        <w:ind w:left="993"/>
        <w:jc w:val="both"/>
        <w:rPr>
          <w:rFonts w:ascii="Verdana" w:hAnsi="Verdana" w:cs="Arial"/>
          <w:sz w:val="24"/>
          <w:lang w:val="en-US"/>
        </w:rPr>
      </w:pPr>
      <w:r w:rsidRPr="00AE0911">
        <w:rPr>
          <w:rFonts w:ascii="Verdana" w:hAnsi="Verdana" w:cs="Arial"/>
          <w:sz w:val="24"/>
          <w:lang w:val="en-US"/>
        </w:rPr>
        <w:t xml:space="preserve">1.6° </w:t>
      </w:r>
      <w:r w:rsidR="00B42E7B" w:rsidRPr="00AE0911">
        <w:rPr>
          <w:rFonts w:ascii="Verdana" w:hAnsi="Verdana" w:cs="Arial"/>
          <w:sz w:val="24"/>
          <w:lang w:val="en-US"/>
        </w:rPr>
        <w:t xml:space="preserve">at </w:t>
      </w:r>
      <w:r w:rsidRPr="00AE0911">
        <w:rPr>
          <w:rFonts w:ascii="Verdana" w:hAnsi="Verdana" w:cs="Arial"/>
          <w:sz w:val="24"/>
          <w:lang w:val="en-US"/>
        </w:rPr>
        <w:t>336mm</w:t>
      </w:r>
    </w:p>
    <w:p w:rsidR="00B519FA" w:rsidRPr="00AE0911" w:rsidRDefault="00B42E7B">
      <w:pPr>
        <w:spacing w:after="0" w:line="240" w:lineRule="auto"/>
        <w:ind w:left="709"/>
        <w:jc w:val="both"/>
        <w:rPr>
          <w:rFonts w:ascii="Verdana" w:hAnsi="Verdana" w:cs="Arial"/>
          <w:sz w:val="24"/>
          <w:lang w:val="en-US"/>
        </w:rPr>
      </w:pPr>
      <w:r w:rsidRPr="00AE0911">
        <w:rPr>
          <w:rFonts w:ascii="Verdana" w:hAnsi="Verdana" w:cs="Arial"/>
          <w:sz w:val="24"/>
          <w:lang w:val="en-US"/>
        </w:rPr>
        <w:t>Minimum Object Distance (M.O.D.):</w:t>
      </w:r>
      <w:r w:rsidR="005D27FA" w:rsidRPr="00AE0911">
        <w:rPr>
          <w:rFonts w:ascii="Verdana" w:hAnsi="Verdana" w:cs="Arial"/>
          <w:sz w:val="24"/>
          <w:lang w:val="en-US"/>
        </w:rPr>
        <w:t xml:space="preserve">  0.9 </w:t>
      </w:r>
      <w:r w:rsidRPr="00AE0911">
        <w:rPr>
          <w:rFonts w:ascii="Verdana" w:hAnsi="Verdana" w:cs="Arial"/>
          <w:sz w:val="24"/>
          <w:lang w:val="en-US"/>
        </w:rPr>
        <w:t>metres</w:t>
      </w:r>
    </w:p>
    <w:p w:rsidR="00B519FA" w:rsidRPr="00AE0911" w:rsidRDefault="00B42E7B">
      <w:pPr>
        <w:spacing w:after="0" w:line="240" w:lineRule="auto"/>
        <w:ind w:left="709"/>
        <w:jc w:val="both"/>
        <w:rPr>
          <w:rFonts w:ascii="Verdana" w:hAnsi="Verdana" w:cs="Arial"/>
          <w:sz w:val="24"/>
          <w:lang w:val="en-US"/>
        </w:rPr>
      </w:pPr>
      <w:r w:rsidRPr="00AE0911">
        <w:rPr>
          <w:rFonts w:ascii="Verdana" w:hAnsi="Verdana" w:cs="Arial"/>
          <w:sz w:val="24"/>
          <w:lang w:val="en-US"/>
        </w:rPr>
        <w:t>Macro:</w:t>
      </w:r>
      <w:r w:rsidR="005D27FA" w:rsidRPr="00AE0911">
        <w:rPr>
          <w:rFonts w:ascii="Verdana" w:hAnsi="Verdana" w:cs="Arial"/>
          <w:sz w:val="24"/>
          <w:lang w:val="en-US"/>
        </w:rPr>
        <w:t xml:space="preserve"> Standard</w:t>
      </w:r>
    </w:p>
    <w:p w:rsidR="0052627B" w:rsidRPr="00AE0911" w:rsidRDefault="0052627B">
      <w:pPr>
        <w:spacing w:after="0" w:line="240" w:lineRule="auto"/>
        <w:ind w:left="709"/>
        <w:jc w:val="both"/>
        <w:rPr>
          <w:rFonts w:ascii="Verdana" w:hAnsi="Verdana" w:cs="Arial"/>
          <w:b/>
          <w:sz w:val="24"/>
          <w:lang w:val="en-US"/>
        </w:rPr>
      </w:pPr>
      <w:r w:rsidRPr="00AE0911">
        <w:rPr>
          <w:rFonts w:ascii="Verdana" w:hAnsi="Verdana" w:cs="Arial"/>
          <w:sz w:val="24"/>
          <w:lang w:val="en-US"/>
        </w:rPr>
        <w:t>2</w:t>
      </w:r>
      <w:r w:rsidR="006127CB" w:rsidRPr="00AE0911">
        <w:rPr>
          <w:rFonts w:ascii="Verdana" w:hAnsi="Verdana" w:cs="Arial"/>
          <w:sz w:val="24"/>
          <w:lang w:val="en-US"/>
        </w:rPr>
        <w:t xml:space="preserve">× </w:t>
      </w:r>
      <w:r w:rsidRPr="00AE0911">
        <w:rPr>
          <w:rFonts w:ascii="Verdana" w:hAnsi="Verdana" w:cs="Arial"/>
          <w:sz w:val="24"/>
          <w:lang w:val="en-US"/>
        </w:rPr>
        <w:t>extender for doubling focal length</w:t>
      </w:r>
      <w:r w:rsidRPr="00AE0911">
        <w:rPr>
          <w:rFonts w:ascii="Verdana" w:hAnsi="Verdana" w:cs="Arial"/>
          <w:b/>
          <w:sz w:val="24"/>
          <w:lang w:val="en-US"/>
        </w:rPr>
        <w:t xml:space="preserve"> </w:t>
      </w:r>
    </w:p>
    <w:p w:rsidR="00B519FA" w:rsidRPr="00AE0911" w:rsidRDefault="00B519FA">
      <w:pPr>
        <w:pStyle w:val="ListParagraph"/>
        <w:ind w:left="426"/>
        <w:jc w:val="both"/>
        <w:rPr>
          <w:rFonts w:ascii="Verdana" w:hAnsi="Verdana"/>
          <w:b/>
          <w:sz w:val="24"/>
          <w:lang w:val="en-US"/>
        </w:rPr>
      </w:pPr>
    </w:p>
    <w:p w:rsidR="00B519FA" w:rsidRPr="00AE0911" w:rsidRDefault="005D27FA" w:rsidP="00B6334B">
      <w:pPr>
        <w:pStyle w:val="ListParagraph"/>
        <w:numPr>
          <w:ilvl w:val="0"/>
          <w:numId w:val="16"/>
        </w:numPr>
        <w:ind w:left="426"/>
        <w:jc w:val="both"/>
        <w:rPr>
          <w:rFonts w:ascii="Verdana" w:hAnsi="Verdana"/>
          <w:b/>
          <w:sz w:val="24"/>
          <w:lang w:val="en-US"/>
        </w:rPr>
      </w:pPr>
      <w:r w:rsidRPr="00AE0911">
        <w:rPr>
          <w:rFonts w:ascii="Verdana" w:hAnsi="Verdana"/>
          <w:sz w:val="24"/>
          <w:lang w:val="en-US"/>
        </w:rPr>
        <w:t xml:space="preserve"> </w:t>
      </w:r>
      <w:r w:rsidR="00E33710" w:rsidRPr="00AE0911">
        <w:rPr>
          <w:rFonts w:ascii="Verdana" w:hAnsi="Verdana"/>
          <w:sz w:val="24"/>
          <w:lang w:val="en-US"/>
        </w:rPr>
        <w:t>Wide Angle</w:t>
      </w:r>
      <w:r w:rsidRPr="00AE0911">
        <w:rPr>
          <w:rFonts w:ascii="Verdana" w:hAnsi="Verdana"/>
          <w:sz w:val="24"/>
          <w:lang w:val="en-US"/>
        </w:rPr>
        <w:t xml:space="preserve"> Lens </w:t>
      </w:r>
      <w:r w:rsidR="00E33710" w:rsidRPr="00AE0911">
        <w:rPr>
          <w:rFonts w:ascii="Verdana" w:hAnsi="Verdana"/>
          <w:sz w:val="24"/>
          <w:lang w:val="en-US"/>
        </w:rPr>
        <w:t xml:space="preserve">for a </w:t>
      </w:r>
      <w:r w:rsidR="00B00658" w:rsidRPr="00AE0911">
        <w:rPr>
          <w:rFonts w:ascii="Verdana" w:hAnsi="Verdana"/>
          <w:sz w:val="24"/>
          <w:lang w:val="en-US"/>
        </w:rPr>
        <w:t>Camcorder</w:t>
      </w:r>
      <w:r w:rsidR="00E33710" w:rsidRPr="00AE0911">
        <w:rPr>
          <w:rFonts w:ascii="Verdana" w:hAnsi="Verdana"/>
          <w:sz w:val="24"/>
          <w:lang w:val="en-US"/>
        </w:rPr>
        <w:t xml:space="preserve"> from the EFP Set</w:t>
      </w:r>
    </w:p>
    <w:p w:rsidR="00B519FA" w:rsidRPr="00AE0911" w:rsidRDefault="00E33710">
      <w:pPr>
        <w:pStyle w:val="ListParagraph"/>
        <w:ind w:left="709"/>
        <w:jc w:val="both"/>
        <w:rPr>
          <w:rFonts w:ascii="Verdana" w:hAnsi="Verdana"/>
          <w:b/>
          <w:sz w:val="24"/>
          <w:lang w:val="en-US"/>
        </w:rPr>
      </w:pPr>
      <w:r w:rsidRPr="00AE0911">
        <w:rPr>
          <w:rFonts w:ascii="Verdana" w:hAnsi="Verdana" w:cs="Arial"/>
          <w:sz w:val="24"/>
          <w:lang w:val="en-US"/>
        </w:rPr>
        <w:t xml:space="preserve">Image Format: </w:t>
      </w:r>
      <w:r w:rsidR="005D27FA" w:rsidRPr="00AE0911">
        <w:rPr>
          <w:rFonts w:ascii="Verdana" w:hAnsi="Verdana" w:cs="Arial"/>
          <w:sz w:val="24"/>
          <w:lang w:val="en-US"/>
        </w:rPr>
        <w:t>2/3" CCD, 16:9/4:3</w:t>
      </w:r>
    </w:p>
    <w:p w:rsidR="00E33710" w:rsidRPr="00AE0911" w:rsidRDefault="00E33710" w:rsidP="00E33710">
      <w:pPr>
        <w:pStyle w:val="ListParagraph"/>
        <w:ind w:left="709"/>
        <w:jc w:val="both"/>
        <w:rPr>
          <w:rFonts w:ascii="Verdana" w:hAnsi="Verdana" w:cs="Arial"/>
          <w:sz w:val="24"/>
          <w:lang w:val="en-US"/>
        </w:rPr>
      </w:pPr>
      <w:r w:rsidRPr="00AE0911">
        <w:rPr>
          <w:rFonts w:ascii="Verdana" w:hAnsi="Verdana" w:cs="Arial"/>
          <w:sz w:val="24"/>
          <w:lang w:val="en-US"/>
        </w:rPr>
        <w:t>Focal Length:</w:t>
      </w:r>
      <w:r w:rsidR="005D27FA" w:rsidRPr="00AE0911">
        <w:rPr>
          <w:rFonts w:ascii="Verdana" w:hAnsi="Verdana" w:cs="Arial"/>
          <w:sz w:val="24"/>
          <w:lang w:val="en-US"/>
        </w:rPr>
        <w:t xml:space="preserve">  4.3-60mm (14</w:t>
      </w:r>
      <w:r w:rsidR="006127CB" w:rsidRPr="00AE0911">
        <w:rPr>
          <w:rFonts w:ascii="Verdana" w:hAnsi="Verdana" w:cs="Arial"/>
          <w:sz w:val="24"/>
          <w:lang w:val="en-US"/>
        </w:rPr>
        <w:t xml:space="preserve">× </w:t>
      </w:r>
      <w:r w:rsidR="005D27FA" w:rsidRPr="00AE0911">
        <w:rPr>
          <w:rFonts w:ascii="Verdana" w:hAnsi="Verdana" w:cs="Arial"/>
          <w:sz w:val="24"/>
          <w:lang w:val="en-US"/>
        </w:rPr>
        <w:t>Zoom), 8.6-120mm (2</w:t>
      </w:r>
      <w:r w:rsidR="006127CB" w:rsidRPr="00AE0911">
        <w:rPr>
          <w:rFonts w:ascii="Verdana" w:hAnsi="Verdana" w:cs="Arial"/>
          <w:sz w:val="24"/>
          <w:lang w:val="en-US"/>
        </w:rPr>
        <w:t xml:space="preserve">× </w:t>
      </w:r>
      <w:r w:rsidR="005D27FA" w:rsidRPr="00AE0911">
        <w:rPr>
          <w:rFonts w:ascii="Verdana" w:hAnsi="Verdana" w:cs="Arial"/>
          <w:sz w:val="24"/>
          <w:lang w:val="en-US"/>
        </w:rPr>
        <w:t>Extender)</w:t>
      </w:r>
    </w:p>
    <w:p w:rsidR="00E33710" w:rsidRPr="00AE0911" w:rsidRDefault="00E33710" w:rsidP="00E33710">
      <w:pPr>
        <w:pStyle w:val="ListParagraph"/>
        <w:ind w:left="709"/>
        <w:jc w:val="both"/>
        <w:rPr>
          <w:rFonts w:ascii="Verdana" w:hAnsi="Verdana" w:cs="Arial"/>
          <w:sz w:val="24"/>
          <w:lang w:val="en-US"/>
        </w:rPr>
      </w:pPr>
      <w:r w:rsidRPr="00AE0911">
        <w:rPr>
          <w:rFonts w:ascii="Verdana" w:hAnsi="Verdana" w:cs="Arial"/>
          <w:sz w:val="24"/>
          <w:lang w:val="en-US"/>
        </w:rPr>
        <w:t xml:space="preserve">Aperture:  </w:t>
      </w:r>
    </w:p>
    <w:p w:rsidR="00E33710" w:rsidRPr="00AE0911" w:rsidRDefault="00E33710" w:rsidP="00E33710">
      <w:pPr>
        <w:pStyle w:val="ListParagraph"/>
        <w:ind w:left="982" w:firstLine="11"/>
        <w:jc w:val="both"/>
        <w:rPr>
          <w:rFonts w:ascii="Verdana" w:hAnsi="Verdana" w:cs="Arial"/>
          <w:sz w:val="24"/>
          <w:lang w:val="en-US"/>
        </w:rPr>
      </w:pPr>
      <w:r w:rsidRPr="00AE0911">
        <w:rPr>
          <w:rFonts w:ascii="Verdana" w:hAnsi="Verdana" w:cs="Arial"/>
          <w:sz w:val="24"/>
          <w:lang w:val="en-US"/>
        </w:rPr>
        <w:t>Without Extender</w:t>
      </w:r>
    </w:p>
    <w:p w:rsidR="00FA670D" w:rsidRPr="00AE0911" w:rsidRDefault="005D27FA">
      <w:pPr>
        <w:pStyle w:val="ListParagraph"/>
        <w:tabs>
          <w:tab w:val="left" w:pos="993"/>
        </w:tabs>
        <w:ind w:left="993"/>
        <w:jc w:val="both"/>
        <w:rPr>
          <w:rFonts w:ascii="Verdana" w:hAnsi="Verdana" w:cs="Arial"/>
          <w:sz w:val="24"/>
          <w:lang w:val="en-US"/>
        </w:rPr>
      </w:pPr>
      <w:r w:rsidRPr="00AE0911">
        <w:rPr>
          <w:rFonts w:ascii="Verdana" w:hAnsi="Verdana" w:cs="Arial"/>
          <w:sz w:val="24"/>
          <w:lang w:val="en-US"/>
        </w:rPr>
        <w:t xml:space="preserve">f/1.8 </w:t>
      </w:r>
      <w:r w:rsidR="00E33710" w:rsidRPr="00AE0911">
        <w:rPr>
          <w:rFonts w:ascii="Verdana" w:hAnsi="Verdana" w:cs="Arial"/>
          <w:sz w:val="24"/>
          <w:lang w:val="en-US"/>
        </w:rPr>
        <w:t>at</w:t>
      </w:r>
      <w:r w:rsidRPr="00AE0911">
        <w:rPr>
          <w:rFonts w:ascii="Verdana" w:hAnsi="Verdana" w:cs="Arial"/>
          <w:sz w:val="24"/>
          <w:lang w:val="en-US"/>
        </w:rPr>
        <w:t xml:space="preserve"> 4.3-40mm</w:t>
      </w:r>
    </w:p>
    <w:p w:rsidR="00FA670D" w:rsidRPr="00AE0911" w:rsidRDefault="005D27FA">
      <w:pPr>
        <w:pStyle w:val="ListParagraph"/>
        <w:tabs>
          <w:tab w:val="left" w:pos="993"/>
        </w:tabs>
        <w:ind w:left="993"/>
        <w:jc w:val="both"/>
        <w:rPr>
          <w:rFonts w:ascii="Verdana" w:hAnsi="Verdana" w:cs="Arial"/>
          <w:sz w:val="24"/>
          <w:lang w:val="en-US"/>
        </w:rPr>
      </w:pPr>
      <w:r w:rsidRPr="00AE0911">
        <w:rPr>
          <w:rFonts w:ascii="Verdana" w:hAnsi="Verdana" w:cs="Arial"/>
          <w:sz w:val="24"/>
          <w:lang w:val="en-US"/>
        </w:rPr>
        <w:t xml:space="preserve">f/2.7 </w:t>
      </w:r>
      <w:r w:rsidR="00E33710" w:rsidRPr="00AE0911">
        <w:rPr>
          <w:rFonts w:ascii="Verdana" w:hAnsi="Verdana" w:cs="Arial"/>
          <w:sz w:val="24"/>
          <w:lang w:val="en-US"/>
        </w:rPr>
        <w:t>at</w:t>
      </w:r>
      <w:r w:rsidRPr="00AE0911">
        <w:rPr>
          <w:rFonts w:ascii="Verdana" w:hAnsi="Verdana" w:cs="Arial"/>
          <w:sz w:val="24"/>
          <w:lang w:val="en-US"/>
        </w:rPr>
        <w:t xml:space="preserve"> 60mm</w:t>
      </w:r>
    </w:p>
    <w:p w:rsidR="00FA670D" w:rsidRPr="00AE0911" w:rsidRDefault="00E33710">
      <w:pPr>
        <w:pStyle w:val="ListParagraph"/>
        <w:tabs>
          <w:tab w:val="left" w:pos="993"/>
        </w:tabs>
        <w:ind w:left="993"/>
        <w:jc w:val="both"/>
        <w:rPr>
          <w:rFonts w:ascii="Verdana" w:hAnsi="Verdana" w:cs="Arial"/>
          <w:sz w:val="24"/>
          <w:lang w:val="en-US"/>
        </w:rPr>
      </w:pPr>
      <w:r w:rsidRPr="00AE0911">
        <w:rPr>
          <w:rFonts w:ascii="Verdana" w:hAnsi="Verdana" w:cs="Arial"/>
          <w:sz w:val="24"/>
          <w:lang w:val="en-US"/>
        </w:rPr>
        <w:t>With Extender</w:t>
      </w:r>
    </w:p>
    <w:p w:rsidR="00FA670D" w:rsidRPr="00AE0911" w:rsidRDefault="005D27FA">
      <w:pPr>
        <w:pStyle w:val="ListParagraph"/>
        <w:tabs>
          <w:tab w:val="left" w:pos="993"/>
        </w:tabs>
        <w:ind w:left="993"/>
        <w:jc w:val="both"/>
        <w:rPr>
          <w:rFonts w:ascii="Verdana" w:hAnsi="Verdana" w:cs="Arial"/>
          <w:sz w:val="24"/>
          <w:lang w:val="en-US"/>
        </w:rPr>
      </w:pPr>
      <w:r w:rsidRPr="00AE0911">
        <w:rPr>
          <w:rFonts w:ascii="Verdana" w:hAnsi="Verdana" w:cs="Arial"/>
          <w:sz w:val="24"/>
          <w:lang w:val="en-US"/>
        </w:rPr>
        <w:t xml:space="preserve">f/3.6 </w:t>
      </w:r>
      <w:r w:rsidR="00E33710" w:rsidRPr="00AE0911">
        <w:rPr>
          <w:rFonts w:ascii="Verdana" w:hAnsi="Verdana" w:cs="Arial"/>
          <w:sz w:val="24"/>
          <w:lang w:val="en-US"/>
        </w:rPr>
        <w:t xml:space="preserve">at </w:t>
      </w:r>
      <w:r w:rsidRPr="00AE0911">
        <w:rPr>
          <w:rFonts w:ascii="Verdana" w:hAnsi="Verdana" w:cs="Arial"/>
          <w:sz w:val="24"/>
          <w:lang w:val="en-US"/>
        </w:rPr>
        <w:t>8.6-80mm</w:t>
      </w:r>
    </w:p>
    <w:p w:rsidR="00B519FA" w:rsidRPr="00AE0911" w:rsidRDefault="005D27FA">
      <w:pPr>
        <w:pStyle w:val="ListParagraph"/>
        <w:tabs>
          <w:tab w:val="left" w:pos="993"/>
        </w:tabs>
        <w:ind w:left="993"/>
        <w:jc w:val="both"/>
        <w:rPr>
          <w:rFonts w:ascii="Verdana" w:hAnsi="Verdana" w:cs="Arial"/>
          <w:sz w:val="24"/>
          <w:lang w:val="en-US"/>
        </w:rPr>
      </w:pPr>
      <w:r w:rsidRPr="00AE0911">
        <w:rPr>
          <w:rFonts w:ascii="Verdana" w:hAnsi="Verdana" w:cs="Arial"/>
          <w:sz w:val="24"/>
          <w:lang w:val="en-US"/>
        </w:rPr>
        <w:t xml:space="preserve">f/5.4 </w:t>
      </w:r>
      <w:r w:rsidR="00E33710" w:rsidRPr="00AE0911">
        <w:rPr>
          <w:rFonts w:ascii="Verdana" w:hAnsi="Verdana" w:cs="Arial"/>
          <w:sz w:val="24"/>
          <w:lang w:val="en-US"/>
        </w:rPr>
        <w:t xml:space="preserve">at </w:t>
      </w:r>
      <w:r w:rsidRPr="00AE0911">
        <w:rPr>
          <w:rFonts w:ascii="Verdana" w:hAnsi="Verdana" w:cs="Arial"/>
          <w:sz w:val="24"/>
          <w:lang w:val="en-US"/>
        </w:rPr>
        <w:t>120mm</w:t>
      </w:r>
    </w:p>
    <w:p w:rsidR="00E33710" w:rsidRPr="00AE0911" w:rsidRDefault="00E33710" w:rsidP="00E33710">
      <w:pPr>
        <w:spacing w:after="0" w:line="240" w:lineRule="auto"/>
        <w:ind w:left="709"/>
        <w:jc w:val="both"/>
        <w:rPr>
          <w:rFonts w:ascii="Verdana" w:hAnsi="Verdana" w:cs="Arial"/>
          <w:sz w:val="24"/>
          <w:lang w:val="en-US"/>
        </w:rPr>
      </w:pPr>
      <w:r w:rsidRPr="00AE0911">
        <w:rPr>
          <w:rFonts w:ascii="Verdana" w:hAnsi="Verdana" w:cs="Arial"/>
          <w:sz w:val="24"/>
          <w:lang w:val="en-US"/>
        </w:rPr>
        <w:t>Iris Type: Manual</w:t>
      </w:r>
    </w:p>
    <w:p w:rsidR="00E33710" w:rsidRPr="00AE0911" w:rsidRDefault="00E33710" w:rsidP="00E33710">
      <w:pPr>
        <w:spacing w:after="0" w:line="240" w:lineRule="auto"/>
        <w:ind w:left="709"/>
        <w:jc w:val="both"/>
        <w:rPr>
          <w:rFonts w:ascii="Verdana" w:hAnsi="Verdana" w:cs="Arial"/>
          <w:sz w:val="24"/>
          <w:lang w:val="en-US"/>
        </w:rPr>
      </w:pPr>
      <w:r w:rsidRPr="00AE0911">
        <w:rPr>
          <w:rFonts w:ascii="Verdana" w:hAnsi="Verdana" w:cs="Arial"/>
          <w:sz w:val="24"/>
          <w:lang w:val="en-US"/>
        </w:rPr>
        <w:t>Focus Type: Servo/Manual</w:t>
      </w:r>
    </w:p>
    <w:p w:rsidR="00E33710" w:rsidRPr="00AE0911" w:rsidRDefault="00E33710" w:rsidP="00E33710">
      <w:pPr>
        <w:spacing w:after="0" w:line="240" w:lineRule="auto"/>
        <w:ind w:left="709"/>
        <w:jc w:val="both"/>
        <w:rPr>
          <w:rFonts w:ascii="Verdana" w:hAnsi="Verdana" w:cs="Arial"/>
          <w:sz w:val="24"/>
          <w:lang w:val="en-US"/>
        </w:rPr>
      </w:pPr>
      <w:r w:rsidRPr="00AE0911">
        <w:rPr>
          <w:rFonts w:ascii="Verdana" w:hAnsi="Verdana" w:cs="Arial"/>
          <w:sz w:val="24"/>
          <w:lang w:val="en-US"/>
        </w:rPr>
        <w:t>Horizontal View Angle:</w:t>
      </w:r>
    </w:p>
    <w:p w:rsidR="00FA670D" w:rsidRPr="00AE0911" w:rsidRDefault="00E33710" w:rsidP="00E33710">
      <w:pPr>
        <w:pStyle w:val="ListParagraph"/>
        <w:ind w:left="990"/>
        <w:jc w:val="both"/>
        <w:rPr>
          <w:rFonts w:ascii="Verdana" w:hAnsi="Verdana" w:cs="Arial"/>
          <w:sz w:val="24"/>
          <w:lang w:val="en-US"/>
        </w:rPr>
      </w:pPr>
      <w:r w:rsidRPr="00AE0911">
        <w:rPr>
          <w:rFonts w:ascii="Verdana" w:hAnsi="Verdana" w:cs="Arial"/>
          <w:sz w:val="24"/>
          <w:lang w:val="en-US"/>
        </w:rPr>
        <w:t>Without Extender</w:t>
      </w:r>
    </w:p>
    <w:p w:rsidR="00FA670D" w:rsidRPr="00AE0911" w:rsidRDefault="005D27FA" w:rsidP="00E33710">
      <w:pPr>
        <w:pStyle w:val="ListParagraph"/>
        <w:ind w:left="990"/>
        <w:jc w:val="both"/>
        <w:rPr>
          <w:rFonts w:ascii="Verdana" w:hAnsi="Verdana" w:cs="Arial"/>
          <w:sz w:val="24"/>
          <w:lang w:val="en-US"/>
        </w:rPr>
      </w:pPr>
      <w:r w:rsidRPr="00AE0911">
        <w:rPr>
          <w:rFonts w:ascii="Verdana" w:hAnsi="Verdana" w:cs="Arial"/>
          <w:sz w:val="24"/>
          <w:lang w:val="en-US"/>
        </w:rPr>
        <w:t xml:space="preserve">69.9° </w:t>
      </w:r>
      <w:r w:rsidR="00E33710" w:rsidRPr="00AE0911">
        <w:rPr>
          <w:rFonts w:ascii="Verdana" w:hAnsi="Verdana" w:cs="Arial"/>
          <w:sz w:val="24"/>
          <w:lang w:val="en-US"/>
        </w:rPr>
        <w:t xml:space="preserve">at </w:t>
      </w:r>
      <w:r w:rsidRPr="00AE0911">
        <w:rPr>
          <w:rFonts w:ascii="Verdana" w:hAnsi="Verdana" w:cs="Arial"/>
          <w:sz w:val="24"/>
          <w:lang w:val="en-US"/>
        </w:rPr>
        <w:t>4.3mm</w:t>
      </w:r>
    </w:p>
    <w:p w:rsidR="00FA670D" w:rsidRPr="00AE0911" w:rsidRDefault="005D27FA" w:rsidP="00E33710">
      <w:pPr>
        <w:pStyle w:val="ListParagraph"/>
        <w:ind w:left="990"/>
        <w:jc w:val="both"/>
        <w:rPr>
          <w:rFonts w:ascii="Verdana" w:hAnsi="Verdana" w:cs="Arial"/>
          <w:sz w:val="24"/>
          <w:lang w:val="en-US"/>
        </w:rPr>
      </w:pPr>
      <w:r w:rsidRPr="00AE0911">
        <w:rPr>
          <w:rFonts w:ascii="Verdana" w:hAnsi="Verdana" w:cs="Arial"/>
          <w:sz w:val="24"/>
          <w:lang w:val="en-US"/>
        </w:rPr>
        <w:t xml:space="preserve">4.8° </w:t>
      </w:r>
      <w:r w:rsidR="00E33710" w:rsidRPr="00AE0911">
        <w:rPr>
          <w:rFonts w:ascii="Verdana" w:hAnsi="Verdana" w:cs="Arial"/>
          <w:sz w:val="24"/>
          <w:lang w:val="en-US"/>
        </w:rPr>
        <w:t xml:space="preserve">at </w:t>
      </w:r>
      <w:r w:rsidRPr="00AE0911">
        <w:rPr>
          <w:rFonts w:ascii="Verdana" w:hAnsi="Verdana" w:cs="Arial"/>
          <w:sz w:val="24"/>
          <w:lang w:val="en-US"/>
        </w:rPr>
        <w:t>60mm</w:t>
      </w:r>
    </w:p>
    <w:p w:rsidR="00FA670D" w:rsidRPr="00AE0911" w:rsidRDefault="00E33710" w:rsidP="00E33710">
      <w:pPr>
        <w:pStyle w:val="ListParagraph"/>
        <w:ind w:left="990"/>
        <w:jc w:val="both"/>
        <w:rPr>
          <w:rFonts w:ascii="Verdana" w:hAnsi="Verdana" w:cs="Arial"/>
          <w:sz w:val="24"/>
          <w:lang w:val="en-US"/>
        </w:rPr>
      </w:pPr>
      <w:r w:rsidRPr="00AE0911">
        <w:rPr>
          <w:rFonts w:ascii="Verdana" w:hAnsi="Verdana" w:cs="Arial"/>
          <w:sz w:val="24"/>
          <w:lang w:val="en-US"/>
        </w:rPr>
        <w:t>With Extender</w:t>
      </w:r>
    </w:p>
    <w:p w:rsidR="00FA670D" w:rsidRPr="00AE0911" w:rsidRDefault="005D27FA" w:rsidP="00E33710">
      <w:pPr>
        <w:pStyle w:val="ListParagraph"/>
        <w:ind w:left="990"/>
        <w:jc w:val="both"/>
        <w:rPr>
          <w:rFonts w:ascii="Verdana" w:hAnsi="Verdana" w:cs="Arial"/>
          <w:sz w:val="24"/>
          <w:lang w:val="en-US"/>
        </w:rPr>
      </w:pPr>
      <w:r w:rsidRPr="00AE0911">
        <w:rPr>
          <w:rFonts w:ascii="Verdana" w:hAnsi="Verdana" w:cs="Arial"/>
          <w:sz w:val="24"/>
          <w:lang w:val="en-US"/>
        </w:rPr>
        <w:t xml:space="preserve">35° </w:t>
      </w:r>
      <w:r w:rsidR="00E33710" w:rsidRPr="00AE0911">
        <w:rPr>
          <w:rFonts w:ascii="Verdana" w:hAnsi="Verdana" w:cs="Arial"/>
          <w:sz w:val="24"/>
          <w:lang w:val="en-US"/>
        </w:rPr>
        <w:t xml:space="preserve">at </w:t>
      </w:r>
      <w:r w:rsidRPr="00AE0911">
        <w:rPr>
          <w:rFonts w:ascii="Verdana" w:hAnsi="Verdana" w:cs="Arial"/>
          <w:sz w:val="24"/>
          <w:lang w:val="en-US"/>
        </w:rPr>
        <w:t>8.6mm</w:t>
      </w:r>
    </w:p>
    <w:p w:rsidR="00E33710" w:rsidRPr="00AE0911" w:rsidRDefault="005D27FA" w:rsidP="00E33710">
      <w:pPr>
        <w:pStyle w:val="ListParagraph"/>
        <w:ind w:left="990"/>
        <w:jc w:val="both"/>
        <w:rPr>
          <w:rFonts w:ascii="Verdana" w:hAnsi="Verdana" w:cs="Arial"/>
          <w:sz w:val="24"/>
          <w:lang w:val="en-US"/>
        </w:rPr>
      </w:pPr>
      <w:r w:rsidRPr="00AE0911">
        <w:rPr>
          <w:rFonts w:ascii="Verdana" w:hAnsi="Verdana" w:cs="Arial"/>
          <w:sz w:val="24"/>
          <w:lang w:val="en-US"/>
        </w:rPr>
        <w:t xml:space="preserve">2.4° </w:t>
      </w:r>
      <w:r w:rsidR="00E33710" w:rsidRPr="00AE0911">
        <w:rPr>
          <w:rFonts w:ascii="Verdana" w:hAnsi="Verdana" w:cs="Arial"/>
          <w:sz w:val="24"/>
          <w:lang w:val="en-US"/>
        </w:rPr>
        <w:t xml:space="preserve">at </w:t>
      </w:r>
      <w:r w:rsidRPr="00AE0911">
        <w:rPr>
          <w:rFonts w:ascii="Verdana" w:hAnsi="Verdana" w:cs="Arial"/>
          <w:sz w:val="24"/>
          <w:lang w:val="en-US"/>
        </w:rPr>
        <w:t>120mm</w:t>
      </w:r>
    </w:p>
    <w:p w:rsidR="00E33710" w:rsidRPr="00AE0911" w:rsidRDefault="00E33710" w:rsidP="00E33710">
      <w:pPr>
        <w:pStyle w:val="ListParagraph"/>
        <w:jc w:val="both"/>
        <w:rPr>
          <w:rFonts w:ascii="Verdana" w:hAnsi="Verdana" w:cs="Arial"/>
          <w:sz w:val="24"/>
          <w:lang w:val="en-US"/>
        </w:rPr>
      </w:pPr>
      <w:r w:rsidRPr="00AE0911">
        <w:rPr>
          <w:rFonts w:ascii="Verdana" w:hAnsi="Verdana" w:cs="Arial"/>
          <w:sz w:val="24"/>
          <w:lang w:val="en-US"/>
        </w:rPr>
        <w:t>Minimum Object Distance (M.O.D.):  0.9 metres</w:t>
      </w:r>
    </w:p>
    <w:p w:rsidR="00E33710" w:rsidRPr="00AE0911" w:rsidRDefault="00E33710" w:rsidP="00E33710">
      <w:pPr>
        <w:pStyle w:val="ListParagraph"/>
        <w:jc w:val="both"/>
        <w:rPr>
          <w:rFonts w:ascii="Verdana" w:hAnsi="Verdana" w:cs="Arial"/>
          <w:sz w:val="24"/>
          <w:lang w:val="en-US"/>
        </w:rPr>
      </w:pPr>
      <w:r w:rsidRPr="00AE0911">
        <w:rPr>
          <w:rFonts w:ascii="Verdana" w:hAnsi="Verdana" w:cs="Arial"/>
          <w:sz w:val="24"/>
          <w:lang w:val="en-US"/>
        </w:rPr>
        <w:t>Macro: Standard</w:t>
      </w:r>
    </w:p>
    <w:p w:rsidR="00E33710" w:rsidRPr="00AE0911" w:rsidRDefault="00E33710" w:rsidP="00E33710">
      <w:pPr>
        <w:pStyle w:val="ListParagraph"/>
        <w:jc w:val="both"/>
        <w:rPr>
          <w:rFonts w:ascii="Verdana" w:hAnsi="Verdana" w:cs="Arial"/>
          <w:sz w:val="24"/>
          <w:lang w:val="en-US"/>
        </w:rPr>
      </w:pPr>
      <w:r w:rsidRPr="00AE0911">
        <w:rPr>
          <w:rFonts w:ascii="Verdana" w:hAnsi="Verdana" w:cs="Arial"/>
          <w:sz w:val="24"/>
          <w:lang w:val="en-US"/>
        </w:rPr>
        <w:t>2</w:t>
      </w:r>
      <w:r w:rsidR="006127CB" w:rsidRPr="00AE0911">
        <w:rPr>
          <w:rFonts w:ascii="Verdana" w:hAnsi="Verdana" w:cs="Arial"/>
          <w:sz w:val="24"/>
          <w:lang w:val="en-US"/>
        </w:rPr>
        <w:t xml:space="preserve">× </w:t>
      </w:r>
      <w:r w:rsidRPr="00AE0911">
        <w:rPr>
          <w:rFonts w:ascii="Verdana" w:hAnsi="Verdana" w:cs="Arial"/>
          <w:sz w:val="24"/>
          <w:lang w:val="en-US"/>
        </w:rPr>
        <w:t>extender for doubling focal length</w:t>
      </w:r>
      <w:r w:rsidRPr="00AE0911">
        <w:rPr>
          <w:rFonts w:ascii="Verdana" w:hAnsi="Verdana" w:cs="Arial"/>
          <w:b/>
          <w:sz w:val="24"/>
          <w:lang w:val="en-US"/>
        </w:rPr>
        <w:t xml:space="preserve"> </w:t>
      </w:r>
    </w:p>
    <w:p w:rsidR="00E33710" w:rsidRPr="00AE0911" w:rsidRDefault="00E33710">
      <w:pPr>
        <w:pStyle w:val="ListParagraph"/>
        <w:ind w:left="709"/>
        <w:jc w:val="both"/>
        <w:rPr>
          <w:rFonts w:ascii="Verdana" w:hAnsi="Verdana"/>
          <w:sz w:val="24"/>
          <w:lang w:val="en-US"/>
        </w:rPr>
      </w:pPr>
    </w:p>
    <w:p w:rsidR="00B519FA" w:rsidRPr="00AE0911" w:rsidRDefault="00B519FA">
      <w:pPr>
        <w:pStyle w:val="ListParagraph"/>
        <w:ind w:left="709"/>
        <w:jc w:val="both"/>
        <w:rPr>
          <w:rFonts w:ascii="Verdana" w:hAnsi="Verdana" w:cs="Arial"/>
          <w:b/>
          <w:sz w:val="24"/>
          <w:bdr w:val="none" w:sz="4" w:space="0" w:color="auto"/>
          <w:lang w:val="en-US"/>
        </w:rPr>
      </w:pPr>
    </w:p>
    <w:p w:rsidR="00B519FA" w:rsidRPr="00C2660A" w:rsidRDefault="00215618" w:rsidP="00B6334B">
      <w:pPr>
        <w:pStyle w:val="ListParagraph"/>
        <w:numPr>
          <w:ilvl w:val="0"/>
          <w:numId w:val="16"/>
        </w:numPr>
        <w:ind w:left="426"/>
        <w:jc w:val="both"/>
        <w:rPr>
          <w:rFonts w:ascii="Verdana" w:hAnsi="Verdana" w:cs="Arial"/>
          <w:b/>
          <w:bCs/>
          <w:sz w:val="24"/>
          <w:lang w:val="en-US"/>
        </w:rPr>
      </w:pPr>
      <w:r w:rsidRPr="00AE0911">
        <w:rPr>
          <w:rFonts w:ascii="Verdana" w:hAnsi="Verdana" w:cs="Arial"/>
          <w:sz w:val="24"/>
          <w:lang w:val="en-US"/>
        </w:rPr>
        <w:t>Two (2)</w:t>
      </w:r>
      <w:r w:rsidR="005D27FA" w:rsidRPr="00AE0911">
        <w:rPr>
          <w:rFonts w:ascii="Verdana" w:hAnsi="Verdana" w:cs="Arial"/>
          <w:sz w:val="24"/>
          <w:lang w:val="en-US"/>
        </w:rPr>
        <w:t xml:space="preserve"> </w:t>
      </w:r>
      <w:r w:rsidRPr="00AE0911">
        <w:rPr>
          <w:rFonts w:ascii="Verdana" w:hAnsi="Verdana" w:cs="Arial"/>
          <w:sz w:val="24"/>
          <w:lang w:val="en-US"/>
        </w:rPr>
        <w:t xml:space="preserve">Camera </w:t>
      </w:r>
      <w:r w:rsidRPr="00C2660A">
        <w:rPr>
          <w:rFonts w:ascii="Verdana" w:hAnsi="Verdana" w:cs="Arial"/>
          <w:bCs/>
          <w:sz w:val="24"/>
          <w:lang w:val="en-US"/>
        </w:rPr>
        <w:t>Remote Control</w:t>
      </w:r>
      <w:r w:rsidRPr="00C2660A">
        <w:rPr>
          <w:rFonts w:ascii="Verdana" w:hAnsi="Verdana" w:cs="Arial"/>
          <w:b/>
          <w:bCs/>
          <w:sz w:val="24"/>
          <w:lang w:val="en-US"/>
        </w:rPr>
        <w:t xml:space="preserve"> </w:t>
      </w:r>
      <w:r w:rsidRPr="00AE0911">
        <w:rPr>
          <w:rFonts w:ascii="Verdana" w:hAnsi="Verdana" w:cs="Arial"/>
          <w:sz w:val="24"/>
          <w:lang w:val="en-US"/>
        </w:rPr>
        <w:t xml:space="preserve">for Camcorder from the </w:t>
      </w:r>
      <w:r w:rsidR="005D27FA" w:rsidRPr="00AE0911">
        <w:rPr>
          <w:rFonts w:ascii="Verdana" w:hAnsi="Verdana" w:cs="Arial"/>
          <w:sz w:val="24"/>
          <w:lang w:val="en-US"/>
        </w:rPr>
        <w:t xml:space="preserve">EFP </w:t>
      </w:r>
      <w:r w:rsidRPr="00AE0911">
        <w:rPr>
          <w:rFonts w:ascii="Verdana" w:hAnsi="Verdana" w:cs="Arial"/>
          <w:sz w:val="24"/>
          <w:lang w:val="en-US"/>
        </w:rPr>
        <w:t>Set</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Program</w:t>
      </w:r>
      <w:r w:rsidR="00215618" w:rsidRPr="00AE0911">
        <w:rPr>
          <w:rFonts w:ascii="Verdana" w:hAnsi="Verdana" w:cs="Arial"/>
          <w:sz w:val="24"/>
          <w:lang w:val="en-US"/>
        </w:rPr>
        <w:t>mable Menu</w:t>
      </w:r>
    </w:p>
    <w:p w:rsidR="00B519FA" w:rsidRPr="00AE0911" w:rsidRDefault="00215618">
      <w:pPr>
        <w:pStyle w:val="ListParagraph"/>
        <w:jc w:val="both"/>
        <w:rPr>
          <w:rFonts w:ascii="Verdana" w:hAnsi="Verdana" w:cs="Arial"/>
          <w:sz w:val="24"/>
          <w:lang w:val="en-US"/>
        </w:rPr>
      </w:pPr>
      <w:r w:rsidRPr="00AE0911">
        <w:rPr>
          <w:rFonts w:ascii="Verdana" w:hAnsi="Verdana" w:cs="Arial"/>
          <w:sz w:val="24"/>
          <w:lang w:val="en-US"/>
        </w:rPr>
        <w:t>Touch-panel LCD display</w:t>
      </w:r>
    </w:p>
    <w:p w:rsidR="00B519FA" w:rsidRPr="00AE0911" w:rsidRDefault="00215618">
      <w:pPr>
        <w:pStyle w:val="ListParagraph"/>
        <w:jc w:val="both"/>
        <w:rPr>
          <w:rFonts w:ascii="Verdana" w:hAnsi="Verdana" w:cs="Arial"/>
          <w:sz w:val="24"/>
          <w:lang w:val="en-US"/>
        </w:rPr>
      </w:pPr>
      <w:r w:rsidRPr="00AE0911">
        <w:rPr>
          <w:rFonts w:ascii="Verdana" w:hAnsi="Verdana" w:cs="Arial"/>
          <w:sz w:val="24"/>
          <w:lang w:val="en-US"/>
        </w:rPr>
        <w:t xml:space="preserve">Joystick Tension Adjustment </w:t>
      </w:r>
    </w:p>
    <w:p w:rsidR="00B519FA" w:rsidRPr="00AE0911" w:rsidRDefault="005D27FA">
      <w:pPr>
        <w:pStyle w:val="ListParagraph"/>
        <w:jc w:val="both"/>
        <w:rPr>
          <w:rFonts w:ascii="Verdana" w:hAnsi="Verdana" w:cs="Arial"/>
          <w:sz w:val="24"/>
          <w:lang w:val="en-US"/>
        </w:rPr>
      </w:pPr>
      <w:r w:rsidRPr="00AE0911">
        <w:rPr>
          <w:rFonts w:ascii="Verdana" w:hAnsi="Verdana" w:cs="Arial"/>
          <w:sz w:val="24"/>
          <w:lang w:val="en-US"/>
        </w:rPr>
        <w:t xml:space="preserve">LAN </w:t>
      </w:r>
      <w:r w:rsidR="00215618" w:rsidRPr="00AE0911">
        <w:rPr>
          <w:rFonts w:ascii="Verdana" w:hAnsi="Verdana" w:cs="Arial"/>
          <w:sz w:val="24"/>
          <w:lang w:val="en-US"/>
        </w:rPr>
        <w:t>Capability</w:t>
      </w:r>
    </w:p>
    <w:p w:rsidR="00B519FA" w:rsidRPr="00AE0911" w:rsidRDefault="00215618">
      <w:pPr>
        <w:pStyle w:val="ListParagraph"/>
        <w:jc w:val="both"/>
        <w:rPr>
          <w:rFonts w:ascii="Verdana" w:hAnsi="Verdana" w:cs="Arial"/>
          <w:sz w:val="24"/>
          <w:lang w:val="en-US"/>
        </w:rPr>
      </w:pPr>
      <w:r w:rsidRPr="00AE0911">
        <w:rPr>
          <w:rFonts w:ascii="Verdana" w:hAnsi="Verdana" w:cs="Arial"/>
          <w:sz w:val="24"/>
          <w:lang w:val="en-US"/>
        </w:rPr>
        <w:lastRenderedPageBreak/>
        <w:t>Direct Scene File Access</w:t>
      </w:r>
    </w:p>
    <w:p w:rsidR="00B519FA" w:rsidRPr="00AE0911" w:rsidRDefault="00215618">
      <w:pPr>
        <w:pStyle w:val="ListParagraph"/>
        <w:jc w:val="both"/>
        <w:rPr>
          <w:rFonts w:ascii="Verdana" w:hAnsi="Verdana" w:cs="Arial"/>
          <w:sz w:val="24"/>
          <w:lang w:val="en-US"/>
        </w:rPr>
      </w:pPr>
      <w:r w:rsidRPr="00AE0911">
        <w:rPr>
          <w:rFonts w:ascii="Verdana" w:hAnsi="Verdana" w:cs="Arial"/>
          <w:sz w:val="24"/>
          <w:lang w:val="en-US"/>
        </w:rPr>
        <w:t>Input and Output Connectors</w:t>
      </w:r>
      <w:r w:rsidR="005D27FA" w:rsidRPr="00AE0911">
        <w:rPr>
          <w:rFonts w:ascii="Verdana" w:hAnsi="Verdana" w:cs="Arial"/>
          <w:sz w:val="24"/>
          <w:lang w:val="en-US"/>
        </w:rPr>
        <w:t xml:space="preserve">: </w:t>
      </w:r>
    </w:p>
    <w:p w:rsidR="00215618" w:rsidRPr="00AE0911" w:rsidRDefault="00215618" w:rsidP="00215618">
      <w:pPr>
        <w:pStyle w:val="ListParagraph"/>
        <w:ind w:left="993"/>
        <w:jc w:val="both"/>
        <w:rPr>
          <w:rFonts w:ascii="Verdana" w:hAnsi="Verdana" w:cs="Arial"/>
          <w:sz w:val="24"/>
          <w:lang w:val="en-US"/>
        </w:rPr>
      </w:pPr>
      <w:r w:rsidRPr="00AE0911">
        <w:rPr>
          <w:rFonts w:ascii="Verdana" w:hAnsi="Verdana" w:cs="Arial"/>
          <w:sz w:val="24"/>
          <w:lang w:val="en-US"/>
        </w:rPr>
        <w:t>Ethernet: 8-pin RJ-45 x1</w:t>
      </w:r>
    </w:p>
    <w:p w:rsidR="00215618" w:rsidRPr="00AE0911" w:rsidRDefault="00215618" w:rsidP="00215618">
      <w:pPr>
        <w:pStyle w:val="ListParagraph"/>
        <w:ind w:left="993"/>
        <w:jc w:val="both"/>
        <w:rPr>
          <w:rFonts w:ascii="Verdana" w:hAnsi="Verdana" w:cs="Arial"/>
          <w:sz w:val="24"/>
          <w:lang w:val="en-US"/>
        </w:rPr>
      </w:pPr>
      <w:r w:rsidRPr="00AE0911">
        <w:rPr>
          <w:rFonts w:ascii="Verdana" w:hAnsi="Verdana" w:cs="Arial"/>
          <w:sz w:val="24"/>
          <w:lang w:val="en-US"/>
        </w:rPr>
        <w:t>CCU/CNU: 8-pin Multi-connector (female) x1</w:t>
      </w:r>
    </w:p>
    <w:p w:rsidR="00215618" w:rsidRPr="00AE0911" w:rsidRDefault="00215618" w:rsidP="00215618">
      <w:pPr>
        <w:pStyle w:val="ListParagraph"/>
        <w:ind w:left="993"/>
        <w:jc w:val="both"/>
        <w:rPr>
          <w:rFonts w:ascii="Verdana" w:hAnsi="Verdana" w:cs="Arial"/>
          <w:sz w:val="24"/>
          <w:lang w:val="en-US"/>
        </w:rPr>
      </w:pPr>
      <w:r w:rsidRPr="00AE0911">
        <w:rPr>
          <w:rFonts w:ascii="Verdana" w:hAnsi="Verdana" w:cs="Arial"/>
          <w:sz w:val="24"/>
          <w:lang w:val="en-US"/>
        </w:rPr>
        <w:t>AUX: 8-pin Multi-connector (female) x1</w:t>
      </w:r>
    </w:p>
    <w:p w:rsidR="00215618" w:rsidRPr="00AE0911" w:rsidRDefault="00215618" w:rsidP="00215618">
      <w:pPr>
        <w:pStyle w:val="ListParagraph"/>
        <w:ind w:left="993"/>
        <w:jc w:val="both"/>
        <w:rPr>
          <w:rFonts w:ascii="Verdana" w:hAnsi="Verdana" w:cs="Arial"/>
          <w:sz w:val="24"/>
          <w:lang w:val="en-US"/>
        </w:rPr>
      </w:pPr>
      <w:r w:rsidRPr="00AE0911">
        <w:rPr>
          <w:rFonts w:ascii="Verdana" w:hAnsi="Verdana" w:cs="Arial"/>
          <w:sz w:val="24"/>
          <w:lang w:val="en-US"/>
        </w:rPr>
        <w:t>EXT I/O: 9-pin D-Sub (female) x1</w:t>
      </w:r>
    </w:p>
    <w:p w:rsidR="00B519FA" w:rsidRPr="00AE0911" w:rsidRDefault="00471CCC">
      <w:pPr>
        <w:pStyle w:val="ListParagraph"/>
        <w:jc w:val="both"/>
        <w:rPr>
          <w:rFonts w:ascii="Verdana" w:hAnsi="Verdana" w:cs="Arial"/>
          <w:sz w:val="24"/>
          <w:lang w:val="en-US"/>
        </w:rPr>
      </w:pPr>
      <w:r w:rsidRPr="00AE0911">
        <w:rPr>
          <w:rFonts w:ascii="Verdana" w:hAnsi="Verdana" w:cs="Arial"/>
          <w:sz w:val="24"/>
          <w:lang w:val="en-US"/>
        </w:rPr>
        <w:t xml:space="preserve">Power Requirements: </w:t>
      </w:r>
      <w:r w:rsidR="005D27FA" w:rsidRPr="00AE0911">
        <w:rPr>
          <w:rFonts w:ascii="Verdana" w:hAnsi="Verdana" w:cs="Arial"/>
          <w:sz w:val="24"/>
          <w:lang w:val="en-US"/>
        </w:rPr>
        <w:t>10.5 - 30VDC</w:t>
      </w:r>
    </w:p>
    <w:p w:rsidR="00B519FA" w:rsidRPr="00AE0911" w:rsidRDefault="00471CCC">
      <w:pPr>
        <w:pStyle w:val="ListParagraph"/>
        <w:jc w:val="both"/>
        <w:rPr>
          <w:rFonts w:ascii="Verdana" w:hAnsi="Verdana" w:cs="Arial"/>
          <w:sz w:val="24"/>
          <w:lang w:val="en-US"/>
        </w:rPr>
      </w:pPr>
      <w:r w:rsidRPr="00AE0911">
        <w:rPr>
          <w:rFonts w:ascii="Verdana" w:hAnsi="Verdana" w:cs="Arial"/>
          <w:sz w:val="24"/>
          <w:lang w:val="en-US"/>
        </w:rPr>
        <w:t xml:space="preserve">Dimensions (WxHxD) not larger than </w:t>
      </w:r>
      <w:r w:rsidR="005D27FA" w:rsidRPr="00AE0911">
        <w:rPr>
          <w:rFonts w:ascii="Verdana" w:hAnsi="Verdana" w:cs="Arial"/>
          <w:sz w:val="24"/>
          <w:lang w:val="en-US"/>
        </w:rPr>
        <w:t>10.2</w:t>
      </w:r>
      <w:r w:rsidR="006127CB" w:rsidRPr="00AE0911">
        <w:rPr>
          <w:rFonts w:ascii="Verdana" w:hAnsi="Verdana" w:cs="Arial"/>
          <w:sz w:val="24"/>
          <w:lang w:val="en-US"/>
        </w:rPr>
        <w:t xml:space="preserve"> × </w:t>
      </w:r>
      <w:r w:rsidR="005D27FA" w:rsidRPr="00AE0911">
        <w:rPr>
          <w:rFonts w:ascii="Verdana" w:hAnsi="Verdana" w:cs="Arial"/>
          <w:sz w:val="24"/>
          <w:lang w:val="en-US"/>
        </w:rPr>
        <w:t>31</w:t>
      </w:r>
      <w:r w:rsidR="006127CB" w:rsidRPr="00AE0911">
        <w:rPr>
          <w:rFonts w:ascii="Verdana" w:hAnsi="Verdana" w:cs="Arial"/>
          <w:sz w:val="24"/>
          <w:lang w:val="en-US"/>
        </w:rPr>
        <w:t xml:space="preserve"> × </w:t>
      </w:r>
      <w:r w:rsidR="005D27FA" w:rsidRPr="00AE0911">
        <w:rPr>
          <w:rFonts w:ascii="Verdana" w:hAnsi="Verdana" w:cs="Arial"/>
          <w:sz w:val="24"/>
          <w:lang w:val="en-US"/>
        </w:rPr>
        <w:t>12.5 cm</w:t>
      </w:r>
    </w:p>
    <w:p w:rsidR="00B519FA" w:rsidRPr="00AE0911" w:rsidRDefault="00B519FA" w:rsidP="007B5F2B">
      <w:pPr>
        <w:rPr>
          <w:b/>
          <w:lang w:val="en-US"/>
        </w:rPr>
      </w:pPr>
    </w:p>
    <w:p w:rsidR="00A54B6E" w:rsidRPr="00AE0911" w:rsidRDefault="005D27FA" w:rsidP="00B6334B">
      <w:pPr>
        <w:pStyle w:val="ListParagraph"/>
        <w:numPr>
          <w:ilvl w:val="0"/>
          <w:numId w:val="16"/>
        </w:numPr>
        <w:ind w:left="426"/>
        <w:jc w:val="both"/>
        <w:rPr>
          <w:rFonts w:ascii="Verdana" w:hAnsi="Verdana"/>
          <w:color w:val="000000"/>
          <w:sz w:val="24"/>
          <w:lang w:val="en-US"/>
        </w:rPr>
      </w:pPr>
      <w:r w:rsidRPr="00AE0911">
        <w:rPr>
          <w:rFonts w:ascii="Verdana" w:hAnsi="Verdana" w:cs="Arial"/>
          <w:color w:val="000000"/>
          <w:sz w:val="24"/>
          <w:lang w:val="en-US"/>
        </w:rPr>
        <w:t xml:space="preserve">  </w:t>
      </w:r>
      <w:r w:rsidR="00823BEF" w:rsidRPr="00AE0911">
        <w:rPr>
          <w:rFonts w:ascii="Verdana" w:hAnsi="Verdana" w:cs="Arial"/>
          <w:color w:val="000000"/>
          <w:sz w:val="24"/>
          <w:lang w:val="en-US"/>
        </w:rPr>
        <w:t>Three (3)</w:t>
      </w:r>
      <w:r w:rsidRPr="00AE0911">
        <w:rPr>
          <w:rFonts w:ascii="Verdana" w:hAnsi="Verdana" w:cs="Arial"/>
          <w:color w:val="000000"/>
          <w:sz w:val="24"/>
          <w:lang w:val="en-US"/>
        </w:rPr>
        <w:t xml:space="preserve"> </w:t>
      </w:r>
      <w:r w:rsidR="00823BEF" w:rsidRPr="00AE0911">
        <w:rPr>
          <w:rFonts w:ascii="Verdana" w:hAnsi="Verdana" w:cs="Arial"/>
          <w:color w:val="000000"/>
          <w:sz w:val="24"/>
          <w:lang w:val="en-US"/>
        </w:rPr>
        <w:t xml:space="preserve">Travel Cases for </w:t>
      </w:r>
      <w:r w:rsidR="00B00658" w:rsidRPr="00AE0911">
        <w:rPr>
          <w:rFonts w:ascii="Verdana" w:hAnsi="Verdana" w:cs="Arial"/>
          <w:color w:val="000000"/>
          <w:sz w:val="24"/>
          <w:lang w:val="en-US"/>
        </w:rPr>
        <w:t>Camcorder</w:t>
      </w:r>
      <w:r w:rsidR="00823BEF" w:rsidRPr="00AE0911">
        <w:rPr>
          <w:rFonts w:ascii="Verdana" w:hAnsi="Verdana" w:cs="Arial"/>
          <w:color w:val="000000"/>
          <w:sz w:val="24"/>
          <w:lang w:val="en-US"/>
        </w:rPr>
        <w:t xml:space="preserve"> from the EFP Set and Accessories </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Meets FAA Airline Carry-on Regulations</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Numerous Interior and Exterior Pockets</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Snag-free Travel/Rain Cover is Included</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Movable partition system is Included</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Includes Interior Light</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Removable Suede Shoulder Strap</w:t>
      </w:r>
    </w:p>
    <w:p w:rsidR="00A54B6E" w:rsidRPr="00AE0911" w:rsidRDefault="00A54B6E" w:rsidP="00A54B6E">
      <w:pPr>
        <w:pStyle w:val="ListParagraph"/>
        <w:spacing w:line="240" w:lineRule="auto"/>
        <w:ind w:left="709"/>
        <w:jc w:val="both"/>
        <w:rPr>
          <w:rFonts w:ascii="Verdana" w:hAnsi="Verdana" w:cs="Arial"/>
          <w:sz w:val="24"/>
          <w:lang w:val="en-US"/>
        </w:rPr>
      </w:pPr>
      <w:r w:rsidRPr="00AE0911">
        <w:rPr>
          <w:rFonts w:ascii="Verdana" w:hAnsi="Verdana" w:cs="Arial"/>
          <w:sz w:val="24"/>
          <w:lang w:val="en-US"/>
        </w:rPr>
        <w:t>Removable Suede Carry Handle</w:t>
      </w:r>
    </w:p>
    <w:p w:rsidR="00B519FA" w:rsidRPr="00AE0911" w:rsidRDefault="00B519FA">
      <w:pPr>
        <w:pStyle w:val="ListParagraph"/>
        <w:spacing w:line="240" w:lineRule="auto"/>
        <w:ind w:left="709"/>
        <w:jc w:val="both"/>
        <w:rPr>
          <w:rFonts w:ascii="Verdana" w:hAnsi="Verdana" w:cs="Arial"/>
          <w:b/>
          <w:sz w:val="24"/>
          <w:bdr w:val="none" w:sz="4" w:space="0" w:color="auto"/>
          <w:lang w:val="en-US"/>
        </w:rPr>
      </w:pPr>
    </w:p>
    <w:p w:rsidR="00B519FA" w:rsidRPr="00AE0911" w:rsidRDefault="00BE2796" w:rsidP="00B6334B">
      <w:pPr>
        <w:pStyle w:val="ListParagraph"/>
        <w:numPr>
          <w:ilvl w:val="0"/>
          <w:numId w:val="16"/>
        </w:numPr>
        <w:spacing w:line="240" w:lineRule="auto"/>
        <w:ind w:left="426"/>
        <w:jc w:val="both"/>
        <w:rPr>
          <w:rFonts w:ascii="Verdana" w:hAnsi="Verdana"/>
          <w:sz w:val="24"/>
          <w:lang w:val="en-US"/>
        </w:rPr>
      </w:pPr>
      <w:r w:rsidRPr="00AE0911">
        <w:rPr>
          <w:rFonts w:ascii="Verdana" w:hAnsi="Verdana"/>
          <w:sz w:val="24"/>
          <w:lang w:val="en-US"/>
        </w:rPr>
        <w:t xml:space="preserve">  Three (3) Large Backpacks for </w:t>
      </w:r>
      <w:r w:rsidR="00C64CAC" w:rsidRPr="00AE0911">
        <w:rPr>
          <w:rFonts w:ascii="Verdana" w:hAnsi="Verdana" w:cs="Arial"/>
          <w:sz w:val="24"/>
          <w:lang w:val="en-US"/>
        </w:rPr>
        <w:t xml:space="preserve">Camcorders </w:t>
      </w:r>
      <w:r w:rsidRPr="00AE0911">
        <w:rPr>
          <w:rFonts w:ascii="Verdana" w:hAnsi="Verdana"/>
          <w:sz w:val="24"/>
          <w:lang w:val="en-US"/>
        </w:rPr>
        <w:t xml:space="preserve">from the Standard </w:t>
      </w:r>
      <w:r w:rsidR="005D27FA" w:rsidRPr="00AE0911">
        <w:rPr>
          <w:rFonts w:ascii="Verdana" w:hAnsi="Verdana"/>
          <w:sz w:val="24"/>
          <w:lang w:val="en-US"/>
        </w:rPr>
        <w:t xml:space="preserve">ENG </w:t>
      </w:r>
      <w:r w:rsidRPr="00AE0911">
        <w:rPr>
          <w:rFonts w:ascii="Verdana" w:hAnsi="Verdana"/>
          <w:sz w:val="24"/>
          <w:lang w:val="en-US"/>
        </w:rPr>
        <w:t>Set</w:t>
      </w:r>
    </w:p>
    <w:p w:rsidR="00A51216" w:rsidRPr="00AE0911" w:rsidRDefault="00A51216">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Backpack </w:t>
      </w:r>
      <w:r w:rsidR="003B684E" w:rsidRPr="00AE0911">
        <w:rPr>
          <w:rFonts w:ascii="Verdana" w:hAnsi="Verdana"/>
          <w:sz w:val="24"/>
          <w:shd w:val="clear" w:color="auto" w:fill="FFFFFF"/>
          <w:lang w:val="en-US"/>
        </w:rPr>
        <w:t>can be positioned horizontally or vertically by rotating the shoulder straps</w:t>
      </w:r>
    </w:p>
    <w:p w:rsidR="00B519FA" w:rsidRPr="00AE0911" w:rsidRDefault="00A51216">
      <w:pPr>
        <w:pStyle w:val="ListParagraph"/>
        <w:spacing w:line="240" w:lineRule="auto"/>
        <w:ind w:left="709"/>
        <w:jc w:val="both"/>
        <w:rPr>
          <w:rFonts w:ascii="Verdana" w:hAnsi="Verdana"/>
          <w:sz w:val="24"/>
          <w:lang w:val="en-US"/>
        </w:rPr>
      </w:pPr>
      <w:r w:rsidRPr="00AE0911">
        <w:rPr>
          <w:rFonts w:ascii="Verdana" w:hAnsi="Verdana"/>
          <w:sz w:val="24"/>
          <w:lang w:val="en-US"/>
        </w:rPr>
        <w:t>Weight: not more than 6 kilograms</w:t>
      </w:r>
    </w:p>
    <w:p w:rsidR="00B519FA" w:rsidRPr="00AE0911" w:rsidRDefault="00A51216">
      <w:pPr>
        <w:pStyle w:val="ListParagraph"/>
        <w:spacing w:line="240" w:lineRule="auto"/>
        <w:ind w:left="709"/>
        <w:jc w:val="both"/>
        <w:rPr>
          <w:rFonts w:ascii="Verdana" w:hAnsi="Verdana"/>
          <w:sz w:val="24"/>
          <w:lang w:val="en-US"/>
        </w:rPr>
      </w:pPr>
      <w:r w:rsidRPr="00AE0911">
        <w:rPr>
          <w:rFonts w:ascii="Verdana" w:hAnsi="Verdana"/>
          <w:sz w:val="24"/>
          <w:lang w:val="en-US"/>
        </w:rPr>
        <w:t>Interior Dimensions not larger than</w:t>
      </w:r>
      <w:r w:rsidR="005D27FA" w:rsidRPr="00AE0911">
        <w:rPr>
          <w:rFonts w:ascii="Verdana" w:hAnsi="Verdana"/>
          <w:sz w:val="24"/>
          <w:lang w:val="en-US"/>
        </w:rPr>
        <w:t>: 47</w:t>
      </w:r>
      <w:r w:rsidR="006127CB" w:rsidRPr="00AE0911">
        <w:rPr>
          <w:rFonts w:ascii="Verdana" w:hAnsi="Verdana"/>
          <w:sz w:val="24"/>
          <w:lang w:val="en-US"/>
        </w:rPr>
        <w:t xml:space="preserve"> × </w:t>
      </w:r>
      <w:r w:rsidR="005D27FA" w:rsidRPr="00AE0911">
        <w:rPr>
          <w:rFonts w:ascii="Verdana" w:hAnsi="Verdana"/>
          <w:sz w:val="24"/>
          <w:lang w:val="en-US"/>
        </w:rPr>
        <w:t>37</w:t>
      </w:r>
      <w:r w:rsidR="006127CB" w:rsidRPr="00AE0911">
        <w:rPr>
          <w:rFonts w:ascii="Verdana" w:hAnsi="Verdana"/>
          <w:sz w:val="24"/>
          <w:lang w:val="en-US"/>
        </w:rPr>
        <w:t xml:space="preserve"> × </w:t>
      </w:r>
      <w:r w:rsidR="005D27FA" w:rsidRPr="00AE0911">
        <w:rPr>
          <w:rFonts w:ascii="Verdana" w:hAnsi="Verdana"/>
          <w:sz w:val="24"/>
          <w:lang w:val="en-US"/>
        </w:rPr>
        <w:t>21 cm</w:t>
      </w:r>
    </w:p>
    <w:p w:rsidR="00B519FA" w:rsidRPr="00AE0911" w:rsidRDefault="00A51216">
      <w:pPr>
        <w:pStyle w:val="ListParagraph"/>
        <w:spacing w:line="240" w:lineRule="auto"/>
        <w:ind w:left="709"/>
        <w:jc w:val="both"/>
        <w:rPr>
          <w:rFonts w:ascii="Verdana" w:hAnsi="Verdana"/>
          <w:sz w:val="24"/>
          <w:lang w:val="en-US"/>
        </w:rPr>
      </w:pPr>
      <w:r w:rsidRPr="00AE0911">
        <w:rPr>
          <w:rFonts w:ascii="Verdana" w:hAnsi="Verdana"/>
          <w:sz w:val="24"/>
          <w:lang w:val="en-US"/>
        </w:rPr>
        <w:t>Exterior</w:t>
      </w:r>
      <w:r w:rsidR="005D27FA" w:rsidRPr="00AE0911">
        <w:rPr>
          <w:rFonts w:ascii="Verdana" w:hAnsi="Verdana"/>
          <w:sz w:val="24"/>
          <w:lang w:val="en-US"/>
        </w:rPr>
        <w:t xml:space="preserve"> </w:t>
      </w:r>
      <w:r w:rsidRPr="00AE0911">
        <w:rPr>
          <w:rFonts w:ascii="Verdana" w:hAnsi="Verdana"/>
          <w:sz w:val="24"/>
          <w:lang w:val="en-US"/>
        </w:rPr>
        <w:t>Dimensions not larger than</w:t>
      </w:r>
      <w:r w:rsidR="005D27FA" w:rsidRPr="00AE0911">
        <w:rPr>
          <w:rFonts w:ascii="Verdana" w:hAnsi="Verdana"/>
          <w:sz w:val="24"/>
          <w:lang w:val="en-US"/>
        </w:rPr>
        <w:t>: 51</w:t>
      </w:r>
      <w:r w:rsidR="006127CB" w:rsidRPr="00AE0911">
        <w:rPr>
          <w:rFonts w:ascii="Verdana" w:hAnsi="Verdana"/>
          <w:sz w:val="24"/>
          <w:lang w:val="en-US"/>
        </w:rPr>
        <w:t xml:space="preserve"> × </w:t>
      </w:r>
      <w:r w:rsidR="005D27FA" w:rsidRPr="00AE0911">
        <w:rPr>
          <w:rFonts w:ascii="Verdana" w:hAnsi="Verdana"/>
          <w:sz w:val="24"/>
          <w:lang w:val="en-US"/>
        </w:rPr>
        <w:t>41</w:t>
      </w:r>
      <w:r w:rsidR="006127CB" w:rsidRPr="00AE0911">
        <w:rPr>
          <w:rFonts w:ascii="Verdana" w:hAnsi="Verdana"/>
          <w:sz w:val="24"/>
          <w:lang w:val="en-US"/>
        </w:rPr>
        <w:t xml:space="preserve"> × </w:t>
      </w:r>
      <w:r w:rsidR="005D27FA" w:rsidRPr="00AE0911">
        <w:rPr>
          <w:rFonts w:ascii="Verdana" w:hAnsi="Verdana"/>
          <w:sz w:val="24"/>
          <w:lang w:val="en-US"/>
        </w:rPr>
        <w:t>28 cm</w:t>
      </w:r>
    </w:p>
    <w:p w:rsidR="00B519FA" w:rsidRPr="00AE0911" w:rsidRDefault="00A51216">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Interior walls covered with a Layer of Memory Foam</w:t>
      </w:r>
    </w:p>
    <w:p w:rsidR="00B519FA" w:rsidRPr="00AE0911" w:rsidRDefault="00A51216">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Modular </w:t>
      </w:r>
      <w:r w:rsidR="00131886" w:rsidRPr="00AE0911">
        <w:rPr>
          <w:rFonts w:ascii="Verdana" w:hAnsi="Verdana"/>
          <w:sz w:val="24"/>
          <w:shd w:val="clear" w:color="auto" w:fill="FFFFFF"/>
          <w:lang w:val="en-US"/>
        </w:rPr>
        <w:t xml:space="preserve">rear </w:t>
      </w:r>
      <w:r w:rsidRPr="00AE0911">
        <w:rPr>
          <w:rFonts w:ascii="Verdana" w:hAnsi="Verdana"/>
          <w:sz w:val="24"/>
          <w:shd w:val="clear" w:color="auto" w:fill="FFFFFF"/>
          <w:lang w:val="en-US"/>
        </w:rPr>
        <w:t xml:space="preserve">double pocket </w:t>
      </w:r>
    </w:p>
    <w:p w:rsidR="00B519FA" w:rsidRPr="00AE0911" w:rsidRDefault="00131886">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Removable</w:t>
      </w:r>
      <w:r w:rsidR="005D27FA" w:rsidRPr="00AE0911">
        <w:rPr>
          <w:rFonts w:ascii="Verdana" w:hAnsi="Verdana"/>
          <w:sz w:val="24"/>
          <w:shd w:val="clear" w:color="auto" w:fill="FFFFFF"/>
          <w:lang w:val="en-US"/>
        </w:rPr>
        <w:t xml:space="preserve"> </w:t>
      </w:r>
      <w:r w:rsidRPr="00AE0911">
        <w:rPr>
          <w:rFonts w:ascii="Verdana" w:hAnsi="Verdana"/>
          <w:sz w:val="24"/>
          <w:shd w:val="clear" w:color="auto" w:fill="FFFFFF"/>
          <w:lang w:val="en-US"/>
        </w:rPr>
        <w:t>modular option for a  17“ laptop computer</w:t>
      </w:r>
    </w:p>
    <w:p w:rsidR="00B519FA" w:rsidRPr="00AE0911" w:rsidRDefault="00131886">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Front pockets</w:t>
      </w:r>
    </w:p>
    <w:p w:rsidR="00B519FA" w:rsidRPr="00AE0911" w:rsidRDefault="00131886">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Removable, adjustable </w:t>
      </w:r>
      <w:r w:rsidR="003D6527" w:rsidRPr="00AE0911">
        <w:rPr>
          <w:rFonts w:ascii="Verdana" w:hAnsi="Verdana"/>
          <w:sz w:val="24"/>
          <w:shd w:val="clear" w:color="auto" w:fill="FFFFFF"/>
          <w:lang w:val="en-US"/>
        </w:rPr>
        <w:t>belt pouch</w:t>
      </w:r>
    </w:p>
    <w:p w:rsidR="003D6527" w:rsidRPr="00AE0911" w:rsidRDefault="003D6527">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Includes a tripod quiver module</w:t>
      </w:r>
    </w:p>
    <w:p w:rsidR="00B519FA" w:rsidRPr="00AE0911" w:rsidRDefault="003D6527">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Cam</w:t>
      </w:r>
      <w:r w:rsidR="00C64CAC" w:rsidRPr="00AE0911">
        <w:rPr>
          <w:rFonts w:ascii="Verdana" w:hAnsi="Verdana"/>
          <w:sz w:val="24"/>
          <w:shd w:val="clear" w:color="auto" w:fill="FFFFFF"/>
          <w:lang w:val="en-US"/>
        </w:rPr>
        <w:t xml:space="preserve">corder </w:t>
      </w:r>
      <w:r w:rsidR="007F7228" w:rsidRPr="00AE0911">
        <w:rPr>
          <w:rFonts w:ascii="Verdana" w:hAnsi="Verdana"/>
          <w:sz w:val="24"/>
          <w:shd w:val="clear" w:color="auto" w:fill="FFFFFF"/>
          <w:lang w:val="en-US"/>
        </w:rPr>
        <w:t>straps</w:t>
      </w:r>
      <w:r w:rsidRPr="00AE0911">
        <w:rPr>
          <w:rFonts w:ascii="Verdana" w:hAnsi="Verdana"/>
          <w:sz w:val="24"/>
          <w:shd w:val="clear" w:color="auto" w:fill="FFFFFF"/>
          <w:lang w:val="en-US"/>
        </w:rPr>
        <w:t xml:space="preserve"> inside the backpack</w:t>
      </w:r>
    </w:p>
    <w:p w:rsidR="00B519FA" w:rsidRPr="00AE0911" w:rsidRDefault="00B519FA">
      <w:pPr>
        <w:pStyle w:val="ListParagraph"/>
        <w:spacing w:line="240" w:lineRule="auto"/>
        <w:ind w:left="426"/>
        <w:jc w:val="both"/>
        <w:rPr>
          <w:rFonts w:ascii="Verdana" w:hAnsi="Verdana"/>
          <w:sz w:val="24"/>
          <w:lang w:val="en-US"/>
        </w:rPr>
      </w:pPr>
    </w:p>
    <w:p w:rsidR="00DE3FED" w:rsidRPr="00AE0911" w:rsidRDefault="005D27FA" w:rsidP="00B6334B">
      <w:pPr>
        <w:pStyle w:val="ListParagraph"/>
        <w:numPr>
          <w:ilvl w:val="0"/>
          <w:numId w:val="16"/>
        </w:numPr>
        <w:spacing w:line="240" w:lineRule="auto"/>
        <w:ind w:left="426"/>
        <w:jc w:val="both"/>
        <w:rPr>
          <w:rFonts w:ascii="Verdana" w:hAnsi="Verdana"/>
          <w:sz w:val="24"/>
          <w:lang w:val="en-US"/>
        </w:rPr>
      </w:pPr>
      <w:r w:rsidRPr="00AE0911">
        <w:rPr>
          <w:rFonts w:ascii="Verdana" w:hAnsi="Verdana"/>
          <w:sz w:val="24"/>
          <w:lang w:val="en-US"/>
        </w:rPr>
        <w:t xml:space="preserve"> </w:t>
      </w:r>
      <w:r w:rsidR="00CF5874" w:rsidRPr="00AE0911">
        <w:rPr>
          <w:rFonts w:ascii="Verdana" w:hAnsi="Verdana"/>
          <w:sz w:val="24"/>
          <w:lang w:val="en-US"/>
        </w:rPr>
        <w:t xml:space="preserve">Four </w:t>
      </w:r>
      <w:r w:rsidR="00DE3FED" w:rsidRPr="00AE0911">
        <w:rPr>
          <w:rFonts w:ascii="Verdana" w:hAnsi="Verdana"/>
          <w:sz w:val="24"/>
          <w:lang w:val="en-US"/>
        </w:rPr>
        <w:t>(</w:t>
      </w:r>
      <w:r w:rsidR="00CF5874" w:rsidRPr="00AE0911">
        <w:rPr>
          <w:rFonts w:ascii="Verdana" w:hAnsi="Verdana"/>
          <w:sz w:val="24"/>
          <w:lang w:val="en-US"/>
        </w:rPr>
        <w:t>4</w:t>
      </w:r>
      <w:r w:rsidR="00DE3FED" w:rsidRPr="00AE0911">
        <w:rPr>
          <w:rFonts w:ascii="Verdana" w:hAnsi="Verdana"/>
          <w:sz w:val="24"/>
          <w:lang w:val="en-US"/>
        </w:rPr>
        <w:t xml:space="preserve">) Standard Backpack for </w:t>
      </w:r>
      <w:r w:rsidR="00C64CAC" w:rsidRPr="00AE0911">
        <w:rPr>
          <w:rFonts w:ascii="Verdana" w:hAnsi="Verdana" w:cs="Arial"/>
          <w:sz w:val="24"/>
          <w:lang w:val="en-US"/>
        </w:rPr>
        <w:t xml:space="preserve">Camcorders </w:t>
      </w:r>
      <w:r w:rsidR="00DE3FED" w:rsidRPr="00AE0911">
        <w:rPr>
          <w:rFonts w:ascii="Verdana" w:hAnsi="Verdana"/>
          <w:sz w:val="24"/>
          <w:lang w:val="en-US"/>
        </w:rPr>
        <w:t>from the Standard ENG Set</w:t>
      </w:r>
    </w:p>
    <w:p w:rsidR="00DE3FED" w:rsidRPr="00AE0911" w:rsidRDefault="00DE3FED" w:rsidP="00DE3FED">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Backpack can be positioned horizontally or vertically by rotating the shoulder straps</w:t>
      </w:r>
    </w:p>
    <w:p w:rsidR="00B519FA" w:rsidRPr="00AE0911" w:rsidRDefault="006B699F">
      <w:pPr>
        <w:pStyle w:val="ListParagraph"/>
        <w:spacing w:line="240" w:lineRule="auto"/>
        <w:ind w:left="709"/>
        <w:jc w:val="both"/>
        <w:rPr>
          <w:rFonts w:ascii="Verdana" w:hAnsi="Verdana"/>
          <w:sz w:val="24"/>
          <w:lang w:val="en-US"/>
        </w:rPr>
      </w:pPr>
      <w:r w:rsidRPr="00AE0911">
        <w:rPr>
          <w:rFonts w:ascii="Verdana" w:hAnsi="Verdana"/>
          <w:sz w:val="24"/>
          <w:lang w:val="en-US"/>
        </w:rPr>
        <w:t xml:space="preserve">Modular </w:t>
      </w:r>
      <w:r w:rsidRPr="00AE0911">
        <w:rPr>
          <w:rFonts w:ascii="Verdana" w:hAnsi="Verdana"/>
          <w:sz w:val="24"/>
          <w:shd w:val="clear" w:color="auto" w:fill="FFFFFF"/>
          <w:lang w:val="en-US"/>
        </w:rPr>
        <w:t xml:space="preserve">removable </w:t>
      </w:r>
      <w:r w:rsidRPr="00AE0911">
        <w:rPr>
          <w:rFonts w:ascii="Verdana" w:hAnsi="Verdana"/>
          <w:sz w:val="24"/>
          <w:lang w:val="en-US"/>
        </w:rPr>
        <w:t>pocket options available</w:t>
      </w:r>
    </w:p>
    <w:p w:rsidR="00B519FA" w:rsidRPr="00AE0911" w:rsidRDefault="006B699F">
      <w:pPr>
        <w:pStyle w:val="ListParagraph"/>
        <w:spacing w:line="240" w:lineRule="auto"/>
        <w:ind w:left="709"/>
        <w:jc w:val="both"/>
        <w:rPr>
          <w:rFonts w:ascii="Verdana" w:hAnsi="Verdana"/>
          <w:sz w:val="24"/>
          <w:lang w:val="en-US"/>
        </w:rPr>
      </w:pPr>
      <w:r w:rsidRPr="00AE0911">
        <w:rPr>
          <w:rFonts w:ascii="Verdana" w:hAnsi="Verdana"/>
          <w:sz w:val="24"/>
          <w:lang w:val="en-US"/>
        </w:rPr>
        <w:t>Weight: not more than 3.5 kilograms</w:t>
      </w:r>
    </w:p>
    <w:p w:rsidR="00B519FA" w:rsidRPr="00AE0911" w:rsidRDefault="006B699F">
      <w:pPr>
        <w:pStyle w:val="ListParagraph"/>
        <w:spacing w:line="240" w:lineRule="auto"/>
        <w:ind w:left="709"/>
        <w:jc w:val="both"/>
        <w:rPr>
          <w:rFonts w:ascii="Verdana" w:hAnsi="Verdana"/>
          <w:sz w:val="24"/>
          <w:lang w:val="en-US"/>
        </w:rPr>
      </w:pPr>
      <w:r w:rsidRPr="00AE0911">
        <w:rPr>
          <w:rFonts w:ascii="Verdana" w:hAnsi="Verdana"/>
          <w:sz w:val="24"/>
          <w:lang w:val="en-US"/>
        </w:rPr>
        <w:t>Interior Dimensions not larger than:</w:t>
      </w:r>
      <w:r w:rsidR="005D27FA" w:rsidRPr="00AE0911">
        <w:rPr>
          <w:rFonts w:ascii="Verdana" w:hAnsi="Verdana"/>
          <w:sz w:val="24"/>
          <w:lang w:val="en-US"/>
        </w:rPr>
        <w:t xml:space="preserve"> 47</w:t>
      </w:r>
      <w:r w:rsidR="006127CB" w:rsidRPr="00AE0911">
        <w:rPr>
          <w:rFonts w:ascii="Verdana" w:hAnsi="Verdana"/>
          <w:sz w:val="24"/>
          <w:lang w:val="en-US"/>
        </w:rPr>
        <w:t xml:space="preserve"> × </w:t>
      </w:r>
      <w:r w:rsidR="005D27FA" w:rsidRPr="00AE0911">
        <w:rPr>
          <w:rFonts w:ascii="Verdana" w:hAnsi="Verdana"/>
          <w:sz w:val="24"/>
          <w:lang w:val="en-US"/>
        </w:rPr>
        <w:t>37</w:t>
      </w:r>
      <w:r w:rsidR="006127CB" w:rsidRPr="00AE0911">
        <w:rPr>
          <w:rFonts w:ascii="Verdana" w:hAnsi="Verdana"/>
          <w:sz w:val="24"/>
          <w:lang w:val="en-US"/>
        </w:rPr>
        <w:t xml:space="preserve"> × </w:t>
      </w:r>
      <w:r w:rsidR="005D27FA" w:rsidRPr="00AE0911">
        <w:rPr>
          <w:rFonts w:ascii="Verdana" w:hAnsi="Verdana"/>
          <w:sz w:val="24"/>
          <w:lang w:val="en-US"/>
        </w:rPr>
        <w:t>21 cm</w:t>
      </w:r>
    </w:p>
    <w:p w:rsidR="00B519FA" w:rsidRPr="00AE0911" w:rsidRDefault="006B699F">
      <w:pPr>
        <w:pStyle w:val="ListParagraph"/>
        <w:spacing w:line="240" w:lineRule="auto"/>
        <w:ind w:left="709"/>
        <w:jc w:val="both"/>
        <w:rPr>
          <w:rFonts w:ascii="Verdana" w:hAnsi="Verdana"/>
          <w:sz w:val="24"/>
          <w:lang w:val="en-US"/>
        </w:rPr>
      </w:pPr>
      <w:r w:rsidRPr="00AE0911">
        <w:rPr>
          <w:rFonts w:ascii="Verdana" w:hAnsi="Verdana"/>
          <w:sz w:val="24"/>
          <w:lang w:val="en-US"/>
        </w:rPr>
        <w:t>Exterior Dimensions not larger than:</w:t>
      </w:r>
      <w:r w:rsidR="005D27FA" w:rsidRPr="00AE0911">
        <w:rPr>
          <w:rFonts w:ascii="Verdana" w:hAnsi="Verdana"/>
          <w:sz w:val="24"/>
          <w:lang w:val="en-US"/>
        </w:rPr>
        <w:t xml:space="preserve"> 51</w:t>
      </w:r>
      <w:r w:rsidR="006127CB" w:rsidRPr="00AE0911">
        <w:rPr>
          <w:rFonts w:ascii="Verdana" w:hAnsi="Verdana"/>
          <w:sz w:val="24"/>
          <w:lang w:val="en-US"/>
        </w:rPr>
        <w:t xml:space="preserve"> × </w:t>
      </w:r>
      <w:r w:rsidR="005D27FA" w:rsidRPr="00AE0911">
        <w:rPr>
          <w:rFonts w:ascii="Verdana" w:hAnsi="Verdana"/>
          <w:sz w:val="24"/>
          <w:lang w:val="en-US"/>
        </w:rPr>
        <w:t>41</w:t>
      </w:r>
      <w:r w:rsidR="006127CB" w:rsidRPr="00AE0911">
        <w:rPr>
          <w:rFonts w:ascii="Verdana" w:hAnsi="Verdana"/>
          <w:sz w:val="24"/>
          <w:lang w:val="en-US"/>
        </w:rPr>
        <w:t xml:space="preserve"> × </w:t>
      </w:r>
      <w:r w:rsidR="005D27FA" w:rsidRPr="00AE0911">
        <w:rPr>
          <w:rFonts w:ascii="Verdana" w:hAnsi="Verdana"/>
          <w:sz w:val="24"/>
          <w:lang w:val="en-US"/>
        </w:rPr>
        <w:t>28 cm</w:t>
      </w:r>
    </w:p>
    <w:p w:rsidR="00B519FA" w:rsidRPr="00AE0911" w:rsidRDefault="006B699F" w:rsidP="006B699F">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Interior walls covered with a Layer of Memory Foam</w:t>
      </w:r>
    </w:p>
    <w:p w:rsidR="006B699F" w:rsidRPr="00AE0911" w:rsidRDefault="006B699F">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Modular rear double pocket </w:t>
      </w:r>
    </w:p>
    <w:p w:rsidR="006B699F" w:rsidRPr="00AE0911" w:rsidRDefault="006B699F">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Removable modular option for a  15“ laptop computer </w:t>
      </w:r>
    </w:p>
    <w:p w:rsidR="006B699F" w:rsidRPr="00AE0911" w:rsidRDefault="006B699F" w:rsidP="006B699F">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lastRenderedPageBreak/>
        <w:t>Front pockets</w:t>
      </w:r>
    </w:p>
    <w:p w:rsidR="006B699F" w:rsidRPr="00AE0911" w:rsidRDefault="006B699F" w:rsidP="006B699F">
      <w:pPr>
        <w:pStyle w:val="ListParagraph"/>
        <w:spacing w:line="240" w:lineRule="auto"/>
        <w:ind w:left="709"/>
        <w:jc w:val="both"/>
        <w:rPr>
          <w:rFonts w:ascii="Verdana" w:hAnsi="Verdana"/>
          <w:sz w:val="24"/>
          <w:shd w:val="clear" w:color="auto" w:fill="FFFFFF"/>
          <w:lang w:val="en-US"/>
        </w:rPr>
      </w:pPr>
      <w:r w:rsidRPr="00AE0911">
        <w:rPr>
          <w:rFonts w:ascii="Verdana" w:hAnsi="Verdana"/>
          <w:sz w:val="24"/>
          <w:shd w:val="clear" w:color="auto" w:fill="FFFFFF"/>
          <w:lang w:val="en-US"/>
        </w:rPr>
        <w:t>Removable, adjustable belt pouch</w:t>
      </w:r>
    </w:p>
    <w:p w:rsidR="006B699F" w:rsidRPr="00AE0911" w:rsidRDefault="006B699F">
      <w:pPr>
        <w:pStyle w:val="ListParagraph"/>
        <w:spacing w:line="240" w:lineRule="auto"/>
        <w:ind w:left="709"/>
        <w:jc w:val="both"/>
        <w:rPr>
          <w:rFonts w:ascii="Verdana" w:hAnsi="Verdana"/>
          <w:b/>
          <w:sz w:val="24"/>
          <w:lang w:val="en-US"/>
        </w:rPr>
      </w:pPr>
    </w:p>
    <w:p w:rsidR="00B519FA" w:rsidRPr="00C2660A" w:rsidRDefault="00C10C53" w:rsidP="00B6334B">
      <w:pPr>
        <w:pStyle w:val="ListParagraph"/>
        <w:numPr>
          <w:ilvl w:val="0"/>
          <w:numId w:val="16"/>
        </w:numPr>
        <w:ind w:left="426"/>
        <w:jc w:val="both"/>
        <w:rPr>
          <w:rFonts w:ascii="Verdana" w:hAnsi="Verdana"/>
          <w:b/>
          <w:bCs/>
          <w:sz w:val="24"/>
          <w:lang w:val="en-US"/>
        </w:rPr>
      </w:pPr>
      <w:r w:rsidRPr="00AE0911">
        <w:rPr>
          <w:rFonts w:ascii="Verdana" w:hAnsi="Verdana"/>
          <w:sz w:val="24"/>
          <w:lang w:val="en-US"/>
        </w:rPr>
        <w:t>Four (4)</w:t>
      </w:r>
      <w:r w:rsidR="005D27FA" w:rsidRPr="00AE0911">
        <w:rPr>
          <w:rFonts w:ascii="Verdana" w:hAnsi="Verdana"/>
          <w:sz w:val="24"/>
          <w:lang w:val="en-US"/>
        </w:rPr>
        <w:t xml:space="preserve"> </w:t>
      </w:r>
      <w:r w:rsidRPr="00C2660A">
        <w:rPr>
          <w:rFonts w:ascii="Verdana" w:hAnsi="Verdana"/>
          <w:bCs/>
          <w:sz w:val="24"/>
          <w:lang w:val="en-US"/>
        </w:rPr>
        <w:t>Monitor Cases</w:t>
      </w:r>
      <w:r w:rsidRPr="00AE0911">
        <w:rPr>
          <w:rFonts w:ascii="Verdana" w:hAnsi="Verdana"/>
          <w:sz w:val="24"/>
          <w:lang w:val="en-US"/>
        </w:rPr>
        <w:t xml:space="preserve"> for</w:t>
      </w:r>
      <w:r w:rsidR="005D27FA" w:rsidRPr="00AE0911">
        <w:rPr>
          <w:rFonts w:ascii="Verdana" w:hAnsi="Verdana"/>
          <w:sz w:val="24"/>
          <w:lang w:val="en-US"/>
        </w:rPr>
        <w:t xml:space="preserve"> ENG </w:t>
      </w:r>
      <w:r w:rsidRPr="00AE0911">
        <w:rPr>
          <w:rFonts w:ascii="Verdana" w:hAnsi="Verdana"/>
          <w:sz w:val="24"/>
          <w:lang w:val="en-US"/>
        </w:rPr>
        <w:t>shootings</w:t>
      </w:r>
    </w:p>
    <w:p w:rsidR="00C10C53" w:rsidRPr="00AE0911" w:rsidRDefault="00C10C53" w:rsidP="00C10C53">
      <w:pPr>
        <w:pStyle w:val="ListParagraph"/>
        <w:ind w:left="709"/>
        <w:jc w:val="both"/>
        <w:rPr>
          <w:rFonts w:ascii="Verdana" w:hAnsi="Verdana" w:cs="Arial"/>
          <w:sz w:val="24"/>
          <w:lang w:val="en-US"/>
        </w:rPr>
      </w:pPr>
      <w:r w:rsidRPr="00AE0911">
        <w:rPr>
          <w:rFonts w:ascii="Verdana" w:hAnsi="Verdana" w:cs="Arial"/>
          <w:sz w:val="24"/>
          <w:lang w:val="en-US"/>
        </w:rPr>
        <w:t>Fits Monitors with 19-23" Screen</w:t>
      </w:r>
    </w:p>
    <w:p w:rsidR="00C10C53" w:rsidRPr="00AE0911" w:rsidRDefault="00C10C53" w:rsidP="00C10C53">
      <w:pPr>
        <w:pStyle w:val="ListParagraph"/>
        <w:ind w:left="709"/>
        <w:jc w:val="both"/>
        <w:rPr>
          <w:rFonts w:ascii="Verdana" w:hAnsi="Verdana" w:cs="Arial"/>
          <w:sz w:val="24"/>
          <w:lang w:val="en-US"/>
        </w:rPr>
      </w:pPr>
      <w:r w:rsidRPr="00AE0911">
        <w:rPr>
          <w:rFonts w:ascii="Verdana" w:hAnsi="Verdana" w:cs="Arial"/>
          <w:sz w:val="24"/>
          <w:lang w:val="en-US"/>
        </w:rPr>
        <w:t>Padded Nylon to protect from moisture</w:t>
      </w:r>
    </w:p>
    <w:p w:rsidR="00C10C53" w:rsidRPr="00AE0911" w:rsidRDefault="00C10C53" w:rsidP="00C10C53">
      <w:pPr>
        <w:pStyle w:val="ListParagraph"/>
        <w:ind w:left="709"/>
        <w:jc w:val="both"/>
        <w:rPr>
          <w:rFonts w:ascii="Verdana" w:hAnsi="Verdana" w:cs="Arial"/>
          <w:sz w:val="24"/>
          <w:lang w:val="en-US"/>
        </w:rPr>
      </w:pPr>
      <w:r w:rsidRPr="00AE0911">
        <w:rPr>
          <w:rFonts w:ascii="Verdana" w:hAnsi="Verdana" w:cs="Arial"/>
          <w:sz w:val="24"/>
          <w:lang w:val="en-US"/>
        </w:rPr>
        <w:t>Removable, Padded Laptop Case</w:t>
      </w:r>
    </w:p>
    <w:p w:rsidR="00C10C53" w:rsidRPr="00AE0911" w:rsidRDefault="00C10C53" w:rsidP="00C10C53">
      <w:pPr>
        <w:pStyle w:val="ListParagraph"/>
        <w:ind w:left="709"/>
        <w:jc w:val="both"/>
        <w:rPr>
          <w:rFonts w:ascii="Verdana" w:hAnsi="Verdana" w:cs="Arial"/>
          <w:sz w:val="24"/>
          <w:lang w:val="en-US"/>
        </w:rPr>
      </w:pPr>
      <w:r w:rsidRPr="00AE0911">
        <w:rPr>
          <w:rFonts w:ascii="Verdana" w:hAnsi="Verdana" w:cs="Arial"/>
          <w:sz w:val="24"/>
          <w:lang w:val="en-US"/>
        </w:rPr>
        <w:t>Folding Protective Sun Visor</w:t>
      </w:r>
    </w:p>
    <w:p w:rsidR="00C10C53" w:rsidRPr="00AE0911" w:rsidRDefault="00C10C53" w:rsidP="00C10C53">
      <w:pPr>
        <w:pStyle w:val="ListParagraph"/>
        <w:ind w:left="709"/>
        <w:jc w:val="both"/>
        <w:rPr>
          <w:rFonts w:ascii="Verdana" w:hAnsi="Verdana" w:cs="Arial"/>
          <w:sz w:val="24"/>
          <w:lang w:val="en-US"/>
        </w:rPr>
      </w:pPr>
      <w:r w:rsidRPr="00AE0911">
        <w:rPr>
          <w:rFonts w:ascii="Verdana" w:hAnsi="Verdana" w:cs="Arial"/>
          <w:sz w:val="24"/>
          <w:lang w:val="en-US"/>
        </w:rPr>
        <w:t>Carry Handle</w:t>
      </w:r>
    </w:p>
    <w:p w:rsidR="00C10C53" w:rsidRPr="00AE0911" w:rsidRDefault="00C10C53" w:rsidP="00C10C53">
      <w:pPr>
        <w:pStyle w:val="ListParagraph"/>
        <w:ind w:left="709"/>
        <w:jc w:val="both"/>
        <w:rPr>
          <w:rFonts w:ascii="Verdana" w:hAnsi="Verdana" w:cs="Arial"/>
          <w:sz w:val="24"/>
          <w:lang w:val="en-US"/>
        </w:rPr>
      </w:pPr>
      <w:r w:rsidRPr="00AE0911">
        <w:rPr>
          <w:rFonts w:ascii="Verdana" w:hAnsi="Verdana" w:cs="Arial"/>
          <w:sz w:val="24"/>
          <w:lang w:val="en-US"/>
        </w:rPr>
        <w:t>Removable Shoulder Strap</w:t>
      </w:r>
    </w:p>
    <w:p w:rsidR="00B519FA" w:rsidRPr="00AE0911" w:rsidRDefault="00B519FA">
      <w:pPr>
        <w:pStyle w:val="ListParagraph"/>
        <w:ind w:left="709"/>
        <w:jc w:val="both"/>
        <w:rPr>
          <w:rFonts w:ascii="Verdana" w:hAnsi="Verdana"/>
          <w:b/>
          <w:sz w:val="24"/>
          <w:lang w:val="en-US"/>
        </w:rPr>
      </w:pPr>
    </w:p>
    <w:p w:rsidR="00740A62" w:rsidRPr="00C2660A" w:rsidRDefault="00740A62" w:rsidP="00B6334B">
      <w:pPr>
        <w:pStyle w:val="ListParagraph"/>
        <w:numPr>
          <w:ilvl w:val="0"/>
          <w:numId w:val="16"/>
        </w:numPr>
        <w:ind w:left="426"/>
        <w:jc w:val="both"/>
        <w:rPr>
          <w:rFonts w:ascii="Verdana" w:hAnsi="Verdana"/>
          <w:b/>
          <w:bCs/>
          <w:sz w:val="24"/>
          <w:lang w:val="en-US"/>
        </w:rPr>
      </w:pPr>
      <w:r w:rsidRPr="00AE0911">
        <w:rPr>
          <w:rFonts w:ascii="Verdana" w:hAnsi="Verdana"/>
          <w:sz w:val="24"/>
          <w:lang w:val="en-US"/>
        </w:rPr>
        <w:t xml:space="preserve">Four (4) </w:t>
      </w:r>
      <w:r w:rsidRPr="00C2660A">
        <w:rPr>
          <w:rFonts w:ascii="Verdana" w:hAnsi="Verdana"/>
          <w:bCs/>
          <w:sz w:val="24"/>
          <w:lang w:val="en-US"/>
        </w:rPr>
        <w:t>Monitor Cases</w:t>
      </w:r>
      <w:r w:rsidRPr="00AE0911">
        <w:rPr>
          <w:rFonts w:ascii="Verdana" w:hAnsi="Verdana"/>
          <w:sz w:val="24"/>
          <w:lang w:val="en-US"/>
        </w:rPr>
        <w:t xml:space="preserve"> for ENG shootings</w:t>
      </w:r>
    </w:p>
    <w:p w:rsidR="00740A62" w:rsidRPr="00AE0911" w:rsidRDefault="00740A62" w:rsidP="00740A62">
      <w:pPr>
        <w:pStyle w:val="ListParagraph"/>
        <w:ind w:left="709"/>
        <w:jc w:val="both"/>
        <w:rPr>
          <w:rFonts w:ascii="Verdana" w:hAnsi="Verdana" w:cs="Arial"/>
          <w:sz w:val="24"/>
          <w:lang w:val="en-US"/>
        </w:rPr>
      </w:pPr>
      <w:r w:rsidRPr="00AE0911">
        <w:rPr>
          <w:rFonts w:ascii="Verdana" w:hAnsi="Verdana" w:cs="Arial"/>
          <w:sz w:val="24"/>
          <w:lang w:val="en-US"/>
        </w:rPr>
        <w:t>Fits Monitors with 7-11" Screen</w:t>
      </w:r>
    </w:p>
    <w:p w:rsidR="00740A62" w:rsidRPr="00AE0911" w:rsidRDefault="00740A62" w:rsidP="00740A62">
      <w:pPr>
        <w:pStyle w:val="ListParagraph"/>
        <w:ind w:left="709"/>
        <w:jc w:val="both"/>
        <w:rPr>
          <w:rFonts w:ascii="Verdana" w:hAnsi="Verdana" w:cs="Arial"/>
          <w:sz w:val="24"/>
          <w:lang w:val="en-US"/>
        </w:rPr>
      </w:pPr>
      <w:r w:rsidRPr="00AE0911">
        <w:rPr>
          <w:rFonts w:ascii="Verdana" w:hAnsi="Verdana" w:cs="Arial"/>
          <w:sz w:val="24"/>
          <w:lang w:val="en-US"/>
        </w:rPr>
        <w:t>Padded Nylon to protect from moisture</w:t>
      </w:r>
    </w:p>
    <w:p w:rsidR="00740A62" w:rsidRPr="00AE0911" w:rsidRDefault="00740A62" w:rsidP="00740A62">
      <w:pPr>
        <w:pStyle w:val="ListParagraph"/>
        <w:ind w:left="709"/>
        <w:jc w:val="both"/>
        <w:rPr>
          <w:rFonts w:ascii="Verdana" w:hAnsi="Verdana" w:cs="Arial"/>
          <w:sz w:val="24"/>
          <w:lang w:val="en-US"/>
        </w:rPr>
      </w:pPr>
      <w:r w:rsidRPr="00AE0911">
        <w:rPr>
          <w:rFonts w:ascii="Verdana" w:hAnsi="Verdana" w:cs="Arial"/>
          <w:sz w:val="24"/>
          <w:lang w:val="en-US"/>
        </w:rPr>
        <w:t>Removable, Padded Laptop Case</w:t>
      </w:r>
    </w:p>
    <w:p w:rsidR="00740A62" w:rsidRPr="00AE0911" w:rsidRDefault="00740A62" w:rsidP="00740A62">
      <w:pPr>
        <w:pStyle w:val="ListParagraph"/>
        <w:ind w:left="709"/>
        <w:jc w:val="both"/>
        <w:rPr>
          <w:rFonts w:ascii="Verdana" w:hAnsi="Verdana" w:cs="Arial"/>
          <w:sz w:val="24"/>
          <w:lang w:val="en-US"/>
        </w:rPr>
      </w:pPr>
      <w:r w:rsidRPr="00AE0911">
        <w:rPr>
          <w:rFonts w:ascii="Verdana" w:hAnsi="Verdana" w:cs="Arial"/>
          <w:sz w:val="24"/>
          <w:lang w:val="en-US"/>
        </w:rPr>
        <w:t>Folding Protective Sun Visor</w:t>
      </w:r>
    </w:p>
    <w:p w:rsidR="00740A62" w:rsidRPr="00AE0911" w:rsidRDefault="00740A62" w:rsidP="00740A62">
      <w:pPr>
        <w:pStyle w:val="ListParagraph"/>
        <w:ind w:left="709"/>
        <w:jc w:val="both"/>
        <w:rPr>
          <w:rFonts w:ascii="Verdana" w:hAnsi="Verdana" w:cs="Arial"/>
          <w:sz w:val="24"/>
          <w:lang w:val="en-US"/>
        </w:rPr>
      </w:pPr>
      <w:r w:rsidRPr="00AE0911">
        <w:rPr>
          <w:rFonts w:ascii="Verdana" w:hAnsi="Verdana" w:cs="Arial"/>
          <w:sz w:val="24"/>
          <w:lang w:val="en-US"/>
        </w:rPr>
        <w:t>Carry Handle</w:t>
      </w:r>
    </w:p>
    <w:p w:rsidR="00740A62" w:rsidRPr="00AE0911" w:rsidRDefault="00740A62" w:rsidP="00740A62">
      <w:pPr>
        <w:pStyle w:val="ListParagraph"/>
        <w:ind w:left="709"/>
        <w:jc w:val="both"/>
        <w:rPr>
          <w:rFonts w:ascii="Verdana" w:hAnsi="Verdana" w:cs="Arial"/>
          <w:sz w:val="24"/>
          <w:lang w:val="en-US"/>
        </w:rPr>
      </w:pPr>
      <w:r w:rsidRPr="00AE0911">
        <w:rPr>
          <w:rFonts w:ascii="Verdana" w:hAnsi="Verdana" w:cs="Arial"/>
          <w:sz w:val="24"/>
          <w:lang w:val="en-US"/>
        </w:rPr>
        <w:t>Removable Shoulder Strap</w:t>
      </w:r>
    </w:p>
    <w:p w:rsidR="00B519FA" w:rsidRPr="00AE0911" w:rsidRDefault="00B519FA">
      <w:pPr>
        <w:pStyle w:val="ListParagraph"/>
        <w:ind w:left="709"/>
        <w:jc w:val="both"/>
        <w:rPr>
          <w:rFonts w:ascii="Verdana" w:hAnsi="Verdana" w:cs="Arial"/>
          <w:sz w:val="24"/>
          <w:lang w:val="en-US"/>
        </w:rPr>
      </w:pPr>
    </w:p>
    <w:p w:rsidR="00B519FA" w:rsidRPr="00AE0911" w:rsidRDefault="00AE3647" w:rsidP="00B6334B">
      <w:pPr>
        <w:pStyle w:val="ListParagraph"/>
        <w:numPr>
          <w:ilvl w:val="0"/>
          <w:numId w:val="16"/>
        </w:numPr>
        <w:ind w:left="426"/>
        <w:jc w:val="both"/>
        <w:rPr>
          <w:rFonts w:ascii="Verdana" w:hAnsi="Verdana"/>
          <w:sz w:val="24"/>
          <w:lang w:val="en-US"/>
        </w:rPr>
      </w:pPr>
      <w:r w:rsidRPr="00AE0911">
        <w:rPr>
          <w:rFonts w:ascii="Verdana" w:hAnsi="Verdana"/>
          <w:sz w:val="24"/>
          <w:lang w:val="en-US"/>
        </w:rPr>
        <w:t>Four (4) Harness and Belts used to carry multi-channel audio recorders and receivers</w:t>
      </w:r>
      <w:r w:rsidR="004B7600" w:rsidRPr="00AE0911">
        <w:rPr>
          <w:rFonts w:ascii="Verdana" w:hAnsi="Verdana"/>
          <w:sz w:val="24"/>
          <w:lang w:val="en-US"/>
        </w:rPr>
        <w:t>, boom</w:t>
      </w:r>
      <w:r w:rsidRPr="00AE0911">
        <w:rPr>
          <w:rFonts w:ascii="Verdana" w:hAnsi="Verdana"/>
          <w:sz w:val="24"/>
          <w:lang w:val="en-US"/>
        </w:rPr>
        <w:t>poles</w:t>
      </w:r>
      <w:r w:rsidR="00E52EE3" w:rsidRPr="00AE0911">
        <w:rPr>
          <w:rFonts w:ascii="Verdana" w:hAnsi="Verdana"/>
          <w:sz w:val="24"/>
          <w:lang w:val="en-US"/>
        </w:rPr>
        <w:t xml:space="preserve"> </w:t>
      </w:r>
      <w:r w:rsidRPr="00AE0911">
        <w:rPr>
          <w:rFonts w:ascii="Verdana" w:hAnsi="Verdana"/>
          <w:sz w:val="24"/>
          <w:lang w:val="en-US"/>
        </w:rPr>
        <w:t>and accessories</w:t>
      </w:r>
      <w:r w:rsidR="005D27FA" w:rsidRPr="00AE0911">
        <w:rPr>
          <w:rFonts w:ascii="Verdana" w:hAnsi="Verdana"/>
          <w:sz w:val="24"/>
          <w:lang w:val="en-US"/>
        </w:rPr>
        <w:t xml:space="preserve">, </w:t>
      </w:r>
      <w:r w:rsidRPr="00AE0911">
        <w:rPr>
          <w:rFonts w:ascii="Verdana" w:hAnsi="Verdana"/>
          <w:sz w:val="24"/>
          <w:lang w:val="en-US"/>
        </w:rPr>
        <w:t>Batteries, Headphones etc.</w:t>
      </w:r>
    </w:p>
    <w:p w:rsidR="00225D99" w:rsidRPr="00AE0911" w:rsidRDefault="00225D99">
      <w:pPr>
        <w:pStyle w:val="ListParagraph"/>
        <w:ind w:left="709"/>
        <w:jc w:val="both"/>
        <w:rPr>
          <w:rFonts w:ascii="Verdana" w:hAnsi="Verdana" w:cs="Arial"/>
          <w:sz w:val="24"/>
          <w:lang w:val="en-US"/>
        </w:rPr>
      </w:pPr>
      <w:r w:rsidRPr="00AE0911">
        <w:rPr>
          <w:rFonts w:ascii="Verdana" w:hAnsi="Verdana" w:cs="Arial"/>
          <w:sz w:val="24"/>
          <w:lang w:val="en-US"/>
        </w:rPr>
        <w:t xml:space="preserve">Fits Audio Organizer Case </w:t>
      </w:r>
    </w:p>
    <w:p w:rsidR="00225D99" w:rsidRPr="00C2660A" w:rsidRDefault="00225D99" w:rsidP="00225D99">
      <w:pPr>
        <w:pStyle w:val="ListParagraph"/>
        <w:ind w:left="709"/>
        <w:jc w:val="both"/>
        <w:rPr>
          <w:rFonts w:ascii="Verdana" w:hAnsi="Verdana" w:cs="Arial"/>
          <w:sz w:val="24"/>
          <w:lang w:val="en-US"/>
        </w:rPr>
      </w:pPr>
      <w:r w:rsidRPr="00C2660A">
        <w:rPr>
          <w:rFonts w:ascii="Verdana" w:hAnsi="Verdana" w:cs="Arial"/>
          <w:sz w:val="24"/>
          <w:lang w:val="en-US"/>
        </w:rPr>
        <w:t xml:space="preserve">Fits Large Audio Recorder Case </w:t>
      </w:r>
    </w:p>
    <w:p w:rsidR="00225D99" w:rsidRPr="00AE0911" w:rsidRDefault="00225D99" w:rsidP="00225D99">
      <w:pPr>
        <w:pStyle w:val="ListParagraph"/>
        <w:ind w:left="709"/>
        <w:jc w:val="both"/>
        <w:rPr>
          <w:rFonts w:ascii="Verdana" w:hAnsi="Verdana" w:cs="Arial"/>
          <w:sz w:val="24"/>
          <w:lang w:val="en-US"/>
        </w:rPr>
      </w:pPr>
      <w:r w:rsidRPr="00C2660A">
        <w:rPr>
          <w:rFonts w:ascii="Verdana" w:hAnsi="Verdana" w:cs="Arial"/>
          <w:sz w:val="24"/>
          <w:lang w:val="en-US"/>
        </w:rPr>
        <w:t>Memory Foam Padded Shoulder Straps</w:t>
      </w:r>
    </w:p>
    <w:p w:rsidR="00B519FA" w:rsidRPr="00AE0911" w:rsidRDefault="00B519FA">
      <w:pPr>
        <w:pStyle w:val="ListParagraph"/>
        <w:ind w:left="426"/>
        <w:jc w:val="both"/>
        <w:rPr>
          <w:rFonts w:ascii="Verdana" w:hAnsi="Verdana"/>
          <w:sz w:val="24"/>
          <w:lang w:val="en-US"/>
        </w:rPr>
      </w:pPr>
    </w:p>
    <w:p w:rsidR="00B519FA" w:rsidRPr="00AE0911" w:rsidRDefault="005D27FA" w:rsidP="00B6334B">
      <w:pPr>
        <w:pStyle w:val="ListParagraph"/>
        <w:numPr>
          <w:ilvl w:val="0"/>
          <w:numId w:val="16"/>
        </w:numPr>
        <w:ind w:left="426"/>
        <w:jc w:val="both"/>
        <w:rPr>
          <w:rFonts w:ascii="Verdana" w:hAnsi="Verdana"/>
          <w:sz w:val="24"/>
          <w:lang w:val="en-US"/>
        </w:rPr>
      </w:pPr>
      <w:r w:rsidRPr="00AE0911">
        <w:rPr>
          <w:rFonts w:ascii="Verdana" w:hAnsi="Verdana"/>
          <w:sz w:val="24"/>
          <w:lang w:val="en-US"/>
        </w:rPr>
        <w:t xml:space="preserve"> </w:t>
      </w:r>
      <w:r w:rsidR="007333FA" w:rsidRPr="00AE0911">
        <w:rPr>
          <w:rFonts w:ascii="Verdana" w:hAnsi="Verdana"/>
          <w:sz w:val="24"/>
          <w:lang w:val="en-US"/>
        </w:rPr>
        <w:t xml:space="preserve">Four (4) </w:t>
      </w:r>
      <w:r w:rsidR="007333FA" w:rsidRPr="00AE0911">
        <w:rPr>
          <w:rFonts w:ascii="Verdana" w:hAnsi="Verdana" w:cs="Arial"/>
          <w:sz w:val="24"/>
          <w:lang w:val="en-US"/>
        </w:rPr>
        <w:t>Audio Organizer Cases</w:t>
      </w:r>
      <w:r w:rsidR="007333FA" w:rsidRPr="00AE0911">
        <w:rPr>
          <w:rFonts w:ascii="Verdana" w:hAnsi="Verdana"/>
          <w:sz w:val="24"/>
          <w:lang w:val="en-US"/>
        </w:rPr>
        <w:t xml:space="preserve"> for Field Audio Organizer </w:t>
      </w:r>
    </w:p>
    <w:p w:rsidR="00E52EE3" w:rsidRPr="00AE0911" w:rsidRDefault="00E52EE3" w:rsidP="00E52EE3">
      <w:pPr>
        <w:pStyle w:val="ListParagraph"/>
        <w:ind w:left="709"/>
        <w:jc w:val="both"/>
        <w:rPr>
          <w:rFonts w:ascii="Verdana" w:hAnsi="Verdana"/>
          <w:sz w:val="24"/>
          <w:lang w:val="en-US"/>
        </w:rPr>
      </w:pPr>
      <w:r w:rsidRPr="00AE0911">
        <w:rPr>
          <w:rFonts w:ascii="Verdana" w:hAnsi="Verdana"/>
          <w:sz w:val="24"/>
          <w:lang w:val="en-US"/>
        </w:rPr>
        <w:t xml:space="preserve">Large access flap on back for battery access </w:t>
      </w:r>
    </w:p>
    <w:p w:rsidR="00E52EE3" w:rsidRPr="00AE0911" w:rsidRDefault="00E52EE3" w:rsidP="00E52EE3">
      <w:pPr>
        <w:pStyle w:val="ListParagraph"/>
        <w:ind w:left="709"/>
        <w:jc w:val="both"/>
        <w:rPr>
          <w:rFonts w:ascii="Verdana" w:hAnsi="Verdana"/>
          <w:sz w:val="24"/>
          <w:lang w:val="en-US"/>
        </w:rPr>
      </w:pPr>
      <w:r w:rsidRPr="00AE0911">
        <w:rPr>
          <w:rFonts w:ascii="Verdana" w:hAnsi="Verdana"/>
          <w:sz w:val="24"/>
          <w:lang w:val="en-US"/>
        </w:rPr>
        <w:t xml:space="preserve">Supports attached external pocket </w:t>
      </w:r>
    </w:p>
    <w:p w:rsidR="00E52EE3" w:rsidRPr="00AE0911" w:rsidRDefault="00E52EE3" w:rsidP="00E52EE3">
      <w:pPr>
        <w:pStyle w:val="ListParagraph"/>
        <w:ind w:left="709"/>
        <w:jc w:val="both"/>
        <w:rPr>
          <w:rFonts w:ascii="Verdana" w:hAnsi="Verdana"/>
          <w:sz w:val="24"/>
          <w:lang w:val="en-US"/>
        </w:rPr>
      </w:pPr>
      <w:r w:rsidRPr="00AE0911">
        <w:rPr>
          <w:rFonts w:ascii="Verdana" w:hAnsi="Verdana"/>
          <w:sz w:val="24"/>
          <w:lang w:val="en-US"/>
        </w:rPr>
        <w:t xml:space="preserve">Transmitter pockets on both sides </w:t>
      </w:r>
    </w:p>
    <w:p w:rsidR="00E52EE3" w:rsidRPr="00AE0911" w:rsidRDefault="00E52EE3" w:rsidP="00E52EE3">
      <w:pPr>
        <w:pStyle w:val="ListParagraph"/>
        <w:ind w:left="709"/>
        <w:jc w:val="both"/>
        <w:rPr>
          <w:rFonts w:ascii="Verdana" w:hAnsi="Verdana"/>
          <w:sz w:val="24"/>
          <w:lang w:val="en-US"/>
        </w:rPr>
      </w:pPr>
      <w:r w:rsidRPr="00AE0911">
        <w:rPr>
          <w:rFonts w:ascii="Verdana" w:hAnsi="Verdana"/>
          <w:sz w:val="24"/>
          <w:lang w:val="en-US"/>
        </w:rPr>
        <w:t xml:space="preserve">Boom rest/headphone pouch/bottle-holder pocket </w:t>
      </w:r>
    </w:p>
    <w:p w:rsidR="00E52EE3" w:rsidRPr="00AE0911" w:rsidRDefault="00E52EE3" w:rsidP="00E52EE3">
      <w:pPr>
        <w:pStyle w:val="ListParagraph"/>
        <w:ind w:left="709"/>
        <w:jc w:val="both"/>
        <w:rPr>
          <w:rFonts w:ascii="Verdana" w:hAnsi="Verdana"/>
          <w:sz w:val="24"/>
          <w:lang w:val="en-US"/>
        </w:rPr>
      </w:pPr>
      <w:r w:rsidRPr="00AE0911">
        <w:rPr>
          <w:rFonts w:ascii="Verdana" w:hAnsi="Verdana"/>
          <w:sz w:val="24"/>
          <w:lang w:val="en-US"/>
        </w:rPr>
        <w:t>Clips for Shoulder Straps</w:t>
      </w:r>
    </w:p>
    <w:p w:rsidR="00E52EE3" w:rsidRPr="00AE0911" w:rsidRDefault="00E52EE3" w:rsidP="00E52EE3">
      <w:pPr>
        <w:pStyle w:val="ListParagraph"/>
        <w:ind w:left="709"/>
        <w:jc w:val="both"/>
        <w:rPr>
          <w:rFonts w:ascii="Verdana" w:hAnsi="Verdana"/>
          <w:sz w:val="24"/>
          <w:lang w:val="en-US"/>
        </w:rPr>
      </w:pPr>
      <w:r w:rsidRPr="00AE0911">
        <w:rPr>
          <w:rFonts w:ascii="Verdana" w:hAnsi="Verdana"/>
          <w:sz w:val="24"/>
          <w:lang w:val="en-US"/>
        </w:rPr>
        <w:t xml:space="preserve">Metal harness attachment rings on each side </w:t>
      </w:r>
    </w:p>
    <w:p w:rsidR="00E52EE3" w:rsidRPr="00AE0911" w:rsidRDefault="00E52EE3">
      <w:pPr>
        <w:pStyle w:val="ListParagraph"/>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Small front pocket </w:t>
      </w:r>
    </w:p>
    <w:p w:rsidR="00774DCE" w:rsidRPr="00AE0911" w:rsidRDefault="00E52EE3">
      <w:pPr>
        <w:pStyle w:val="ListParagraph"/>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Front pocket for extra equipment storing </w:t>
      </w:r>
    </w:p>
    <w:p w:rsidR="00774DCE" w:rsidRPr="00AE0911" w:rsidRDefault="00E52EE3">
      <w:pPr>
        <w:pStyle w:val="ListParagraph"/>
        <w:ind w:left="709"/>
        <w:jc w:val="both"/>
        <w:rPr>
          <w:rFonts w:ascii="Verdana" w:hAnsi="Verdana"/>
          <w:sz w:val="24"/>
          <w:shd w:val="clear" w:color="auto" w:fill="FFFFFF"/>
          <w:lang w:val="en-US"/>
        </w:rPr>
      </w:pPr>
      <w:r w:rsidRPr="00AE0911">
        <w:rPr>
          <w:rFonts w:ascii="Verdana" w:hAnsi="Verdana"/>
          <w:sz w:val="24"/>
          <w:shd w:val="clear" w:color="auto" w:fill="FFFFFF"/>
          <w:lang w:val="en-US"/>
        </w:rPr>
        <w:t>Longer carry handle</w:t>
      </w:r>
    </w:p>
    <w:p w:rsidR="00774DCE" w:rsidRPr="00AE0911" w:rsidRDefault="00E52EE3">
      <w:pPr>
        <w:pStyle w:val="ListParagraph"/>
        <w:ind w:left="709"/>
        <w:jc w:val="both"/>
        <w:rPr>
          <w:rFonts w:ascii="Verdana" w:hAnsi="Verdana"/>
          <w:sz w:val="24"/>
          <w:shd w:val="clear" w:color="auto" w:fill="FFFFFF"/>
          <w:lang w:val="en-US"/>
        </w:rPr>
      </w:pPr>
      <w:r w:rsidRPr="00AE0911">
        <w:rPr>
          <w:rFonts w:ascii="Verdana" w:hAnsi="Verdana"/>
          <w:sz w:val="24"/>
          <w:shd w:val="clear" w:color="auto" w:fill="FFFFFF"/>
          <w:lang w:val="en-US"/>
        </w:rPr>
        <w:t xml:space="preserve">Longer, </w:t>
      </w:r>
      <w:r w:rsidR="00653A2E" w:rsidRPr="00AE0911">
        <w:rPr>
          <w:rFonts w:ascii="Verdana" w:hAnsi="Verdana"/>
          <w:sz w:val="24"/>
          <w:shd w:val="clear" w:color="auto" w:fill="FFFFFF"/>
          <w:lang w:val="en-US"/>
        </w:rPr>
        <w:t xml:space="preserve">clear </w:t>
      </w:r>
      <w:r w:rsidRPr="00AE0911">
        <w:rPr>
          <w:rFonts w:ascii="Verdana" w:hAnsi="Verdana"/>
          <w:sz w:val="24"/>
          <w:shd w:val="clear" w:color="auto" w:fill="FFFFFF"/>
          <w:lang w:val="en-US"/>
        </w:rPr>
        <w:t>vinyl cover</w:t>
      </w:r>
    </w:p>
    <w:p w:rsidR="00E52EE3" w:rsidRPr="00AE0911" w:rsidRDefault="00E52EE3" w:rsidP="004D60E8">
      <w:pPr>
        <w:pStyle w:val="ListParagraph"/>
        <w:ind w:left="709"/>
        <w:jc w:val="both"/>
        <w:rPr>
          <w:rFonts w:ascii="Verdana" w:hAnsi="Verdana"/>
          <w:sz w:val="24"/>
          <w:lang w:val="en-US"/>
        </w:rPr>
      </w:pPr>
      <w:r w:rsidRPr="00AE0911">
        <w:rPr>
          <w:rFonts w:ascii="Verdana" w:hAnsi="Verdana"/>
          <w:sz w:val="24"/>
          <w:shd w:val="clear" w:color="auto" w:fill="FFFFFF"/>
          <w:lang w:val="en-US"/>
        </w:rPr>
        <w:t xml:space="preserve">Double </w:t>
      </w:r>
      <w:r w:rsidR="00653A2E" w:rsidRPr="00AE0911">
        <w:rPr>
          <w:rFonts w:ascii="Verdana" w:hAnsi="Verdana"/>
          <w:sz w:val="24"/>
          <w:shd w:val="clear" w:color="auto" w:fill="FFFFFF"/>
          <w:lang w:val="en-US"/>
        </w:rPr>
        <w:t>clear</w:t>
      </w:r>
      <w:r w:rsidRPr="00AE0911">
        <w:rPr>
          <w:rFonts w:ascii="Verdana" w:hAnsi="Verdana"/>
          <w:sz w:val="24"/>
          <w:shd w:val="clear" w:color="auto" w:fill="FFFFFF"/>
          <w:lang w:val="en-US"/>
        </w:rPr>
        <w:t xml:space="preserve"> vinyl pocket</w:t>
      </w:r>
    </w:p>
    <w:p w:rsidR="00B519FA" w:rsidRPr="00AE0911" w:rsidRDefault="00B519FA">
      <w:pPr>
        <w:pStyle w:val="ListParagraph"/>
        <w:ind w:left="709"/>
        <w:jc w:val="both"/>
        <w:rPr>
          <w:rFonts w:ascii="Verdana" w:hAnsi="Verdana"/>
          <w:b/>
          <w:sz w:val="24"/>
          <w:lang w:val="en-US"/>
        </w:rPr>
      </w:pPr>
    </w:p>
    <w:p w:rsidR="00B519FA" w:rsidRPr="00AE0911" w:rsidRDefault="004548BE" w:rsidP="00B6334B">
      <w:pPr>
        <w:pStyle w:val="ListParagraph"/>
        <w:numPr>
          <w:ilvl w:val="0"/>
          <w:numId w:val="16"/>
        </w:numPr>
        <w:spacing w:after="0" w:line="245" w:lineRule="atLeast"/>
        <w:ind w:left="426"/>
        <w:jc w:val="both"/>
        <w:rPr>
          <w:rFonts w:ascii="Verdana" w:hAnsi="Verdana" w:cs="Arial"/>
          <w:sz w:val="24"/>
          <w:lang w:val="en-US"/>
        </w:rPr>
      </w:pPr>
      <w:r w:rsidRPr="00AE0911">
        <w:rPr>
          <w:rFonts w:ascii="Verdana" w:hAnsi="Verdana"/>
          <w:sz w:val="24"/>
          <w:lang w:val="en-US"/>
        </w:rPr>
        <w:t xml:space="preserve">Four (4) </w:t>
      </w:r>
      <w:r w:rsidRPr="00AE0911">
        <w:rPr>
          <w:rFonts w:ascii="Verdana" w:hAnsi="Verdana"/>
          <w:bCs/>
          <w:sz w:val="24"/>
          <w:lang w:val="en-US"/>
        </w:rPr>
        <w:t xml:space="preserve">Shockmount Microphone </w:t>
      </w:r>
      <w:r w:rsidRPr="00AE0911">
        <w:rPr>
          <w:rFonts w:ascii="Verdana" w:hAnsi="Verdana"/>
          <w:bCs/>
          <w:iCs/>
          <w:sz w:val="24"/>
          <w:lang w:val="en-US"/>
        </w:rPr>
        <w:t>Holder</w:t>
      </w:r>
    </w:p>
    <w:p w:rsidR="00B87D40" w:rsidRPr="00AE0911" w:rsidRDefault="00B87D40" w:rsidP="00B87D40">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Four-Point Silicone Suspension</w:t>
      </w:r>
    </w:p>
    <w:p w:rsidR="00B87D40" w:rsidRPr="00AE0911" w:rsidRDefault="00B87D40" w:rsidP="00B87D40">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Fits Mics Measuring 19-25mm in Diameter</w:t>
      </w:r>
    </w:p>
    <w:p w:rsidR="00B87D40" w:rsidRPr="00AE0911" w:rsidRDefault="0015209F" w:rsidP="00B87D40">
      <w:pPr>
        <w:spacing w:after="0" w:line="245" w:lineRule="atLeast"/>
        <w:ind w:left="709"/>
        <w:jc w:val="both"/>
        <w:rPr>
          <w:rFonts w:ascii="Verdana" w:eastAsia="Times New Roman" w:hAnsi="Verdana" w:cs="Arial"/>
          <w:sz w:val="24"/>
          <w:lang w:val="en-US"/>
        </w:rPr>
      </w:pPr>
      <w:r w:rsidRPr="00AE0911">
        <w:rPr>
          <w:rFonts w:ascii="Verdana" w:eastAsia="Times New Roman" w:hAnsi="Verdana" w:cs="Arial"/>
          <w:sz w:val="24"/>
          <w:lang w:val="en-US"/>
        </w:rPr>
        <w:t>Mountable on most Mic Shoes</w:t>
      </w:r>
    </w:p>
    <w:p w:rsidR="0015209F" w:rsidRPr="00AE0911" w:rsidRDefault="0015209F" w:rsidP="00B87D40">
      <w:pPr>
        <w:spacing w:after="0" w:line="245" w:lineRule="atLeast"/>
        <w:ind w:left="709"/>
        <w:jc w:val="both"/>
        <w:rPr>
          <w:rFonts w:ascii="Verdana" w:eastAsia="Times New Roman" w:hAnsi="Verdana" w:cs="Arial"/>
          <w:sz w:val="24"/>
          <w:lang w:val="en-US"/>
        </w:rPr>
      </w:pPr>
    </w:p>
    <w:p w:rsidR="00B87D40" w:rsidRPr="00AE0911" w:rsidRDefault="00B87D40">
      <w:pPr>
        <w:spacing w:after="0" w:line="245" w:lineRule="atLeast"/>
        <w:ind w:left="709"/>
        <w:jc w:val="both"/>
        <w:rPr>
          <w:rFonts w:ascii="Verdana" w:eastAsia="Times New Roman" w:hAnsi="Verdana" w:cs="Arial"/>
          <w:sz w:val="24"/>
          <w:lang w:val="en-US"/>
        </w:rPr>
      </w:pPr>
    </w:p>
    <w:p w:rsidR="00B519FA" w:rsidRPr="00AE0911" w:rsidRDefault="00B519FA" w:rsidP="006A553E">
      <w:pPr>
        <w:pStyle w:val="ListParagraph"/>
        <w:spacing w:after="0" w:line="245" w:lineRule="atLeast"/>
        <w:ind w:left="0"/>
        <w:jc w:val="both"/>
        <w:rPr>
          <w:rFonts w:ascii="Verdana" w:hAnsi="Verdana" w:cs="Arial"/>
          <w:sz w:val="24"/>
          <w:lang w:val="en-US"/>
        </w:rPr>
      </w:pPr>
    </w:p>
    <w:p w:rsidR="00B519FA" w:rsidRPr="00AE0911" w:rsidRDefault="005D27FA" w:rsidP="00B6334B">
      <w:pPr>
        <w:pStyle w:val="ListParagraph"/>
        <w:numPr>
          <w:ilvl w:val="0"/>
          <w:numId w:val="16"/>
        </w:numPr>
        <w:spacing w:after="0" w:line="240" w:lineRule="auto"/>
        <w:ind w:left="426"/>
        <w:jc w:val="both"/>
        <w:rPr>
          <w:rFonts w:ascii="Verdana" w:hAnsi="Verdana" w:cs="Arial"/>
          <w:sz w:val="24"/>
          <w:lang w:val="en-US"/>
        </w:rPr>
      </w:pPr>
      <w:r w:rsidRPr="00AE0911">
        <w:rPr>
          <w:rFonts w:ascii="Verdana" w:hAnsi="Verdana"/>
          <w:sz w:val="24"/>
          <w:lang w:val="en-US"/>
        </w:rPr>
        <w:t xml:space="preserve"> </w:t>
      </w:r>
      <w:r w:rsidR="00611362" w:rsidRPr="00AE0911">
        <w:rPr>
          <w:rFonts w:ascii="Verdana" w:hAnsi="Verdana"/>
          <w:sz w:val="24"/>
          <w:lang w:val="en-US"/>
        </w:rPr>
        <w:t>Ten (10) Microphone “Windshield” (Wind Diffuser)</w:t>
      </w:r>
    </w:p>
    <w:p w:rsidR="00B519FA" w:rsidRPr="00AE0911" w:rsidRDefault="005D27FA">
      <w:pPr>
        <w:pStyle w:val="ListParagraph"/>
        <w:spacing w:after="0" w:line="240" w:lineRule="auto"/>
        <w:ind w:left="709"/>
        <w:jc w:val="both"/>
        <w:rPr>
          <w:rFonts w:ascii="Verdana" w:hAnsi="Verdana" w:cs="Arial"/>
          <w:sz w:val="24"/>
          <w:lang w:val="en-US"/>
        </w:rPr>
      </w:pPr>
      <w:r w:rsidRPr="00AE0911">
        <w:rPr>
          <w:rFonts w:ascii="Verdana" w:hAnsi="Verdana" w:cs="Arial"/>
          <w:sz w:val="24"/>
          <w:lang w:val="en-US"/>
        </w:rPr>
        <w:t>18 cm</w:t>
      </w:r>
      <w:r w:rsidR="00611362" w:rsidRPr="00AE0911">
        <w:rPr>
          <w:rFonts w:ascii="Verdana" w:hAnsi="Verdana" w:cs="Arial"/>
          <w:sz w:val="24"/>
          <w:lang w:val="en-US"/>
        </w:rPr>
        <w:t xml:space="preserve"> long</w:t>
      </w:r>
    </w:p>
    <w:p w:rsidR="00B519FA" w:rsidRPr="00AE0911" w:rsidRDefault="00611362">
      <w:pPr>
        <w:spacing w:after="0" w:line="240" w:lineRule="auto"/>
        <w:ind w:left="709"/>
        <w:jc w:val="both"/>
        <w:rPr>
          <w:rFonts w:ascii="Verdana" w:hAnsi="Verdana"/>
          <w:sz w:val="24"/>
          <w:lang w:val="en-US"/>
        </w:rPr>
      </w:pPr>
      <w:r w:rsidRPr="00AE0911">
        <w:rPr>
          <w:rFonts w:ascii="Verdana" w:hAnsi="Verdana" w:cs="Arial"/>
          <w:sz w:val="24"/>
          <w:lang w:val="en-US"/>
        </w:rPr>
        <w:t>Fits Standard Microphones with diameters from 19-22mm</w:t>
      </w:r>
    </w:p>
    <w:p w:rsidR="00B519FA" w:rsidRPr="00AE0911" w:rsidRDefault="00B519FA">
      <w:pPr>
        <w:spacing w:after="0" w:line="240" w:lineRule="auto"/>
        <w:ind w:left="709"/>
        <w:jc w:val="both"/>
        <w:rPr>
          <w:rFonts w:ascii="Verdana" w:hAnsi="Verdana"/>
          <w:sz w:val="24"/>
          <w:lang w:val="en-US"/>
        </w:rPr>
      </w:pPr>
    </w:p>
    <w:p w:rsidR="00B519FA" w:rsidRPr="00AE0911" w:rsidRDefault="006A553E" w:rsidP="00B6334B">
      <w:pPr>
        <w:pStyle w:val="ListParagraph"/>
        <w:numPr>
          <w:ilvl w:val="0"/>
          <w:numId w:val="16"/>
        </w:numPr>
        <w:ind w:left="426"/>
        <w:jc w:val="both"/>
        <w:rPr>
          <w:rFonts w:ascii="Verdana" w:hAnsi="Verdana" w:cs="Arial"/>
          <w:sz w:val="24"/>
          <w:lang w:val="en-US"/>
        </w:rPr>
      </w:pPr>
      <w:r w:rsidRPr="00AE0911">
        <w:rPr>
          <w:rFonts w:ascii="Verdana" w:hAnsi="Verdana"/>
          <w:sz w:val="24"/>
          <w:lang w:val="en-US"/>
        </w:rPr>
        <w:t>Twenty (20)</w:t>
      </w:r>
      <w:r w:rsidR="005D27FA" w:rsidRPr="00AE0911">
        <w:rPr>
          <w:rFonts w:ascii="Verdana" w:hAnsi="Verdana"/>
          <w:sz w:val="24"/>
          <w:lang w:val="en-US"/>
        </w:rPr>
        <w:t xml:space="preserve"> </w:t>
      </w:r>
      <w:r w:rsidRPr="00AE0911">
        <w:rPr>
          <w:rFonts w:ascii="Verdana" w:hAnsi="Verdana"/>
          <w:sz w:val="24"/>
          <w:lang w:val="en-US"/>
        </w:rPr>
        <w:t>A</w:t>
      </w:r>
      <w:r w:rsidR="005D27FA" w:rsidRPr="00AE0911">
        <w:rPr>
          <w:rFonts w:ascii="Verdana" w:hAnsi="Verdana"/>
          <w:sz w:val="24"/>
          <w:lang w:val="en-US"/>
        </w:rPr>
        <w:t xml:space="preserve">udio </w:t>
      </w:r>
      <w:r w:rsidRPr="00AE0911">
        <w:rPr>
          <w:rFonts w:ascii="Verdana" w:hAnsi="Verdana"/>
          <w:sz w:val="24"/>
          <w:lang w:val="en-US"/>
        </w:rPr>
        <w:t>Cable</w:t>
      </w:r>
      <w:r w:rsidR="005D27FA" w:rsidRPr="00AE0911">
        <w:rPr>
          <w:rFonts w:ascii="Verdana" w:hAnsi="Verdana"/>
          <w:sz w:val="24"/>
          <w:lang w:val="en-US"/>
        </w:rPr>
        <w:t xml:space="preserve"> </w:t>
      </w:r>
      <w:r w:rsidRPr="00AE0911">
        <w:rPr>
          <w:rFonts w:ascii="Verdana" w:hAnsi="Verdana"/>
          <w:sz w:val="24"/>
          <w:lang w:val="en-US"/>
        </w:rPr>
        <w:t>with</w:t>
      </w:r>
      <w:r w:rsidR="005D27FA" w:rsidRPr="00AE0911">
        <w:rPr>
          <w:rFonts w:ascii="Verdana" w:hAnsi="Verdana"/>
          <w:sz w:val="24"/>
          <w:lang w:val="en-US"/>
        </w:rPr>
        <w:t xml:space="preserve"> XLR 3-pin </w:t>
      </w:r>
      <w:r w:rsidRPr="00AE0911">
        <w:rPr>
          <w:rFonts w:ascii="Verdana" w:hAnsi="Verdana"/>
          <w:sz w:val="24"/>
          <w:lang w:val="en-US"/>
        </w:rPr>
        <w:t>connectors</w:t>
      </w:r>
    </w:p>
    <w:p w:rsidR="001A0E79" w:rsidRPr="00AE0911" w:rsidRDefault="001A0E79" w:rsidP="001A0E79">
      <w:pPr>
        <w:pStyle w:val="ListParagraph"/>
        <w:jc w:val="both"/>
        <w:rPr>
          <w:rFonts w:ascii="Verdana" w:hAnsi="Verdana" w:cs="Arial"/>
          <w:sz w:val="24"/>
          <w:lang w:val="en-US"/>
        </w:rPr>
      </w:pPr>
      <w:r w:rsidRPr="00AE0911">
        <w:rPr>
          <w:rFonts w:ascii="Verdana" w:hAnsi="Verdana" w:cs="Arial"/>
          <w:sz w:val="24"/>
          <w:lang w:val="en-US"/>
        </w:rPr>
        <w:t>XLR male connector on one end and an 90 degrees angled XLR female connector on the other</w:t>
      </w:r>
    </w:p>
    <w:p w:rsidR="00B519FA" w:rsidRPr="00AE0911" w:rsidRDefault="005D27FA">
      <w:pPr>
        <w:pStyle w:val="ListParagraph"/>
        <w:ind w:left="709"/>
        <w:jc w:val="both"/>
        <w:rPr>
          <w:rFonts w:ascii="Verdana" w:hAnsi="Verdana" w:cs="Arial"/>
          <w:sz w:val="24"/>
          <w:lang w:val="en-US"/>
        </w:rPr>
      </w:pPr>
      <w:r w:rsidRPr="00AE0911">
        <w:rPr>
          <w:rFonts w:ascii="Verdana" w:hAnsi="Verdana" w:cs="Arial"/>
          <w:sz w:val="24"/>
          <w:lang w:val="en-US"/>
        </w:rPr>
        <w:t xml:space="preserve">Twin Conductive PVC </w:t>
      </w:r>
      <w:r w:rsidR="006A553E" w:rsidRPr="00AE0911">
        <w:rPr>
          <w:rFonts w:ascii="Verdana" w:hAnsi="Verdana" w:cs="Arial"/>
          <w:sz w:val="24"/>
          <w:lang w:val="en-US"/>
        </w:rPr>
        <w:t>Inner Shields</w:t>
      </w:r>
    </w:p>
    <w:p w:rsidR="00B519FA" w:rsidRPr="00AE0911" w:rsidRDefault="006A553E">
      <w:pPr>
        <w:pStyle w:val="ListParagraph"/>
        <w:ind w:left="709"/>
        <w:jc w:val="both"/>
        <w:rPr>
          <w:rFonts w:ascii="Verdana" w:hAnsi="Verdana" w:cs="Arial"/>
          <w:sz w:val="24"/>
          <w:lang w:val="en-US"/>
        </w:rPr>
      </w:pPr>
      <w:r w:rsidRPr="00AE0911">
        <w:rPr>
          <w:rFonts w:ascii="Verdana" w:hAnsi="Verdana" w:cs="Arial"/>
          <w:iCs/>
          <w:sz w:val="24"/>
          <w:lang w:val="en-US"/>
        </w:rPr>
        <w:t>Silver</w:t>
      </w:r>
      <w:r w:rsidR="005E1BEF" w:rsidRPr="00AE0911">
        <w:rPr>
          <w:rFonts w:ascii="Verdana" w:hAnsi="Verdana" w:cs="Arial"/>
          <w:iCs/>
          <w:sz w:val="24"/>
          <w:lang w:val="en-US"/>
        </w:rPr>
        <w:t>-Plated</w:t>
      </w:r>
      <w:r w:rsidR="005E1BEF" w:rsidRPr="00AE0911">
        <w:rPr>
          <w:rFonts w:ascii="Verdana" w:hAnsi="Verdana" w:cs="Arial"/>
          <w:sz w:val="24"/>
          <w:lang w:val="en-US"/>
        </w:rPr>
        <w:t xml:space="preserve"> C</w:t>
      </w:r>
      <w:r w:rsidRPr="00AE0911">
        <w:rPr>
          <w:rFonts w:ascii="Verdana" w:hAnsi="Verdana" w:cs="Arial"/>
          <w:sz w:val="24"/>
          <w:lang w:val="en-US"/>
        </w:rPr>
        <w:t>ontacts</w:t>
      </w:r>
    </w:p>
    <w:p w:rsidR="00B519FA" w:rsidRPr="00AE0911" w:rsidRDefault="006A553E">
      <w:pPr>
        <w:pStyle w:val="ListParagraph"/>
        <w:ind w:left="709"/>
        <w:jc w:val="both"/>
        <w:rPr>
          <w:rFonts w:ascii="Verdana" w:hAnsi="Verdana" w:cs="Arial"/>
          <w:sz w:val="24"/>
          <w:lang w:val="en-US"/>
        </w:rPr>
      </w:pPr>
      <w:r w:rsidRPr="00AE0911">
        <w:rPr>
          <w:rFonts w:ascii="Verdana" w:hAnsi="Verdana" w:cs="Arial"/>
          <w:sz w:val="24"/>
          <w:lang w:val="en-US"/>
        </w:rPr>
        <w:t>6m in lenght</w:t>
      </w:r>
    </w:p>
    <w:p w:rsidR="00B519FA" w:rsidRPr="00AE0911" w:rsidRDefault="00B519FA">
      <w:pPr>
        <w:pStyle w:val="ListParagraph"/>
        <w:ind w:left="426"/>
        <w:jc w:val="both"/>
        <w:rPr>
          <w:rFonts w:ascii="Verdana" w:hAnsi="Verdana"/>
          <w:sz w:val="24"/>
          <w:lang w:val="en-US"/>
        </w:rPr>
      </w:pPr>
    </w:p>
    <w:p w:rsidR="002A5515" w:rsidRPr="00C2660A" w:rsidRDefault="00EF3782" w:rsidP="00B6334B">
      <w:pPr>
        <w:pStyle w:val="ListParagraph"/>
        <w:numPr>
          <w:ilvl w:val="0"/>
          <w:numId w:val="16"/>
        </w:numPr>
        <w:ind w:left="426"/>
        <w:jc w:val="both"/>
        <w:rPr>
          <w:rFonts w:ascii="Verdana" w:hAnsi="Verdana"/>
          <w:b/>
          <w:bCs/>
          <w:sz w:val="24"/>
          <w:lang w:val="en-US"/>
        </w:rPr>
      </w:pPr>
      <w:r w:rsidRPr="00AE0911">
        <w:rPr>
          <w:rFonts w:ascii="Verdana" w:hAnsi="Verdana"/>
          <w:sz w:val="24"/>
          <w:lang w:val="en-US"/>
        </w:rPr>
        <w:t>Three (3)</w:t>
      </w:r>
      <w:r w:rsidR="005D27FA" w:rsidRPr="00AE0911">
        <w:rPr>
          <w:rFonts w:ascii="Verdana" w:hAnsi="Verdana"/>
          <w:sz w:val="24"/>
          <w:lang w:val="en-US"/>
        </w:rPr>
        <w:t xml:space="preserve"> </w:t>
      </w:r>
      <w:r w:rsidR="002A5515" w:rsidRPr="00AE0911">
        <w:rPr>
          <w:rFonts w:ascii="Verdana" w:hAnsi="Verdana"/>
          <w:sz w:val="24"/>
          <w:lang w:val="en-US"/>
        </w:rPr>
        <w:t>B</w:t>
      </w:r>
      <w:r w:rsidR="004B7600" w:rsidRPr="00AE0911">
        <w:rPr>
          <w:rFonts w:ascii="Verdana" w:hAnsi="Verdana"/>
          <w:sz w:val="24"/>
          <w:lang w:val="en-US"/>
        </w:rPr>
        <w:t>oomp</w:t>
      </w:r>
      <w:r w:rsidRPr="00AE0911">
        <w:rPr>
          <w:rFonts w:ascii="Verdana" w:hAnsi="Verdana"/>
          <w:sz w:val="24"/>
          <w:lang w:val="en-US"/>
        </w:rPr>
        <w:t>oles</w:t>
      </w:r>
      <w:r w:rsidR="002A5515" w:rsidRPr="00AE0911">
        <w:rPr>
          <w:rFonts w:ascii="Verdana" w:hAnsi="Verdana"/>
          <w:sz w:val="24"/>
          <w:lang w:val="en-US"/>
        </w:rPr>
        <w:t xml:space="preserve"> for Microphones with </w:t>
      </w:r>
      <w:r w:rsidR="002A5515" w:rsidRPr="00C2660A">
        <w:rPr>
          <w:rFonts w:ascii="Verdana" w:hAnsi="Verdana"/>
          <w:bCs/>
          <w:sz w:val="24"/>
          <w:lang w:val="en-US"/>
        </w:rPr>
        <w:t>Internal Coiled 3-pin XLR Cable</w:t>
      </w:r>
    </w:p>
    <w:p w:rsidR="00B519FA" w:rsidRPr="00AE0911" w:rsidRDefault="005D27FA">
      <w:pPr>
        <w:pStyle w:val="ListParagraph"/>
        <w:ind w:left="709"/>
        <w:jc w:val="both"/>
        <w:rPr>
          <w:rFonts w:ascii="Verdana" w:hAnsi="Verdana" w:cs="Arial"/>
          <w:sz w:val="24"/>
          <w:lang w:val="en-US"/>
        </w:rPr>
      </w:pPr>
      <w:r w:rsidRPr="00AE0911">
        <w:rPr>
          <w:rFonts w:ascii="Verdana" w:hAnsi="Verdana" w:cs="Arial"/>
          <w:sz w:val="24"/>
          <w:lang w:val="en-US"/>
        </w:rPr>
        <w:t>In</w:t>
      </w:r>
      <w:r w:rsidR="001736FE" w:rsidRPr="00AE0911">
        <w:rPr>
          <w:rFonts w:ascii="Verdana" w:hAnsi="Verdana" w:cs="Arial"/>
          <w:sz w:val="24"/>
          <w:lang w:val="en-US"/>
        </w:rPr>
        <w:t>ternally coiled cable and XLR connections</w:t>
      </w:r>
      <w:r w:rsidRPr="00AE0911">
        <w:rPr>
          <w:rFonts w:ascii="Verdana" w:hAnsi="Verdana" w:cs="Arial"/>
          <w:sz w:val="24"/>
          <w:lang w:val="en-US"/>
        </w:rPr>
        <w:t xml:space="preserve"> </w:t>
      </w:r>
    </w:p>
    <w:p w:rsidR="00B519FA" w:rsidRPr="00AE0911" w:rsidRDefault="001736FE">
      <w:pPr>
        <w:pStyle w:val="ListParagraph"/>
        <w:ind w:left="709"/>
        <w:jc w:val="both"/>
        <w:rPr>
          <w:rFonts w:ascii="Verdana" w:hAnsi="Verdana" w:cs="Arial"/>
          <w:sz w:val="24"/>
          <w:lang w:val="en-US"/>
        </w:rPr>
      </w:pPr>
      <w:r w:rsidRPr="00AE0911">
        <w:rPr>
          <w:rFonts w:ascii="Verdana" w:hAnsi="Verdana" w:cs="Arial"/>
          <w:sz w:val="24"/>
          <w:lang w:val="en-US"/>
        </w:rPr>
        <w:t>Cable retention slots</w:t>
      </w:r>
    </w:p>
    <w:p w:rsidR="00B519FA" w:rsidRPr="00AE0911" w:rsidRDefault="004B7600">
      <w:pPr>
        <w:pStyle w:val="ListParagraph"/>
        <w:ind w:left="709"/>
        <w:jc w:val="both"/>
        <w:rPr>
          <w:rFonts w:ascii="Verdana" w:hAnsi="Verdana" w:cs="Arial"/>
          <w:sz w:val="24"/>
          <w:lang w:val="en-US"/>
        </w:rPr>
      </w:pPr>
      <w:r w:rsidRPr="00AE0911">
        <w:rPr>
          <w:rFonts w:ascii="Verdana" w:hAnsi="Verdana" w:cs="Arial"/>
          <w:sz w:val="24"/>
          <w:lang w:val="en-US"/>
        </w:rPr>
        <w:t xml:space="preserve">Construction </w:t>
      </w:r>
      <w:r w:rsidR="001736FE" w:rsidRPr="00AE0911">
        <w:rPr>
          <w:rFonts w:ascii="Verdana" w:hAnsi="Verdana" w:cs="Arial"/>
          <w:sz w:val="24"/>
          <w:lang w:val="en-US"/>
        </w:rPr>
        <w:t>Materi</w:t>
      </w:r>
      <w:r w:rsidR="005D27FA" w:rsidRPr="00AE0911">
        <w:rPr>
          <w:rFonts w:ascii="Verdana" w:hAnsi="Verdana" w:cs="Arial"/>
          <w:sz w:val="24"/>
          <w:lang w:val="en-US"/>
        </w:rPr>
        <w:t>al</w:t>
      </w:r>
      <w:r w:rsidR="001736FE" w:rsidRPr="00AE0911">
        <w:rPr>
          <w:rFonts w:ascii="Verdana" w:hAnsi="Verdana" w:cs="Arial"/>
          <w:sz w:val="24"/>
          <w:lang w:val="en-US"/>
        </w:rPr>
        <w:t>:</w:t>
      </w:r>
      <w:r w:rsidR="005D27FA" w:rsidRPr="00AE0911">
        <w:rPr>
          <w:rFonts w:ascii="Verdana" w:hAnsi="Verdana" w:cs="Arial"/>
          <w:sz w:val="24"/>
          <w:lang w:val="en-US"/>
        </w:rPr>
        <w:t xml:space="preserve"> Gra</w:t>
      </w:r>
      <w:r w:rsidR="001736FE" w:rsidRPr="00AE0911">
        <w:rPr>
          <w:rFonts w:ascii="Verdana" w:hAnsi="Verdana" w:cs="Arial"/>
          <w:sz w:val="24"/>
          <w:lang w:val="en-US"/>
        </w:rPr>
        <w:t>phite</w:t>
      </w:r>
      <w:r w:rsidRPr="00AE0911">
        <w:rPr>
          <w:rFonts w:ascii="Verdana" w:hAnsi="Verdana" w:cs="Arial"/>
          <w:sz w:val="24"/>
          <w:lang w:val="en-US"/>
        </w:rPr>
        <w:t xml:space="preserve"> </w:t>
      </w:r>
    </w:p>
    <w:p w:rsidR="00B519FA" w:rsidRPr="00AE0911" w:rsidRDefault="001736FE">
      <w:pPr>
        <w:pStyle w:val="ListParagraph"/>
        <w:ind w:left="709"/>
        <w:jc w:val="both"/>
        <w:rPr>
          <w:rFonts w:ascii="Verdana" w:hAnsi="Verdana" w:cs="Arial"/>
          <w:sz w:val="24"/>
          <w:lang w:val="en-US"/>
        </w:rPr>
      </w:pPr>
      <w:r w:rsidRPr="00AE0911">
        <w:rPr>
          <w:rFonts w:ascii="Verdana" w:hAnsi="Verdana" w:cs="Arial"/>
          <w:sz w:val="24"/>
          <w:lang w:val="en-US"/>
        </w:rPr>
        <w:t xml:space="preserve">Five </w:t>
      </w:r>
      <w:r w:rsidR="004B7600" w:rsidRPr="00AE0911">
        <w:rPr>
          <w:rFonts w:ascii="Verdana" w:hAnsi="Verdana" w:cs="Arial"/>
          <w:sz w:val="24"/>
          <w:lang w:val="en-US"/>
        </w:rPr>
        <w:t>Collapsible S</w:t>
      </w:r>
      <w:r w:rsidRPr="00AE0911">
        <w:rPr>
          <w:rFonts w:ascii="Verdana" w:hAnsi="Verdana" w:cs="Arial"/>
          <w:sz w:val="24"/>
          <w:lang w:val="en-US"/>
        </w:rPr>
        <w:t xml:space="preserve">ections </w:t>
      </w:r>
    </w:p>
    <w:p w:rsidR="00B519FA" w:rsidRPr="00AE0911" w:rsidRDefault="001736FE">
      <w:pPr>
        <w:pStyle w:val="ListParagraph"/>
        <w:ind w:left="709"/>
        <w:jc w:val="both"/>
        <w:rPr>
          <w:rFonts w:ascii="Verdana" w:hAnsi="Verdana" w:cs="Arial"/>
          <w:sz w:val="24"/>
          <w:lang w:val="en-US"/>
        </w:rPr>
      </w:pPr>
      <w:r w:rsidRPr="00AE0911">
        <w:rPr>
          <w:rFonts w:ascii="Verdana" w:hAnsi="Verdana" w:cs="Arial"/>
          <w:sz w:val="24"/>
          <w:lang w:val="en-US"/>
        </w:rPr>
        <w:t>Minimum Length: 66 cm</w:t>
      </w:r>
    </w:p>
    <w:p w:rsidR="00B519FA" w:rsidRPr="00AE0911" w:rsidRDefault="001736FE">
      <w:pPr>
        <w:pStyle w:val="ListParagraph"/>
        <w:ind w:left="709"/>
        <w:jc w:val="both"/>
        <w:rPr>
          <w:rFonts w:ascii="Verdana" w:hAnsi="Verdana"/>
          <w:sz w:val="24"/>
          <w:lang w:val="en-US"/>
        </w:rPr>
      </w:pPr>
      <w:r w:rsidRPr="00AE0911">
        <w:rPr>
          <w:rFonts w:ascii="Verdana" w:hAnsi="Verdana" w:cs="Arial"/>
          <w:sz w:val="24"/>
          <w:lang w:val="en-US"/>
        </w:rPr>
        <w:t>Weight: not more than 600 grams</w:t>
      </w:r>
    </w:p>
    <w:p w:rsidR="00B519FA" w:rsidRPr="00AE0911" w:rsidRDefault="00B519FA">
      <w:pPr>
        <w:pStyle w:val="ListParagraph"/>
        <w:ind w:left="709"/>
        <w:jc w:val="both"/>
        <w:rPr>
          <w:rFonts w:ascii="Verdana" w:hAnsi="Verdana" w:cs="Arial"/>
          <w:b/>
          <w:sz w:val="24"/>
          <w:bdr w:val="none" w:sz="4" w:space="0" w:color="auto"/>
          <w:lang w:val="en-US"/>
        </w:rPr>
      </w:pPr>
    </w:p>
    <w:p w:rsidR="00B519FA" w:rsidRPr="00AE0911" w:rsidRDefault="005D27FA" w:rsidP="00B6334B">
      <w:pPr>
        <w:pStyle w:val="ListParagraph"/>
        <w:numPr>
          <w:ilvl w:val="0"/>
          <w:numId w:val="16"/>
        </w:numPr>
        <w:ind w:left="426"/>
        <w:jc w:val="both"/>
        <w:rPr>
          <w:rFonts w:ascii="Verdana" w:hAnsi="Verdana" w:cs="Arial"/>
          <w:sz w:val="24"/>
          <w:lang w:val="en-US"/>
        </w:rPr>
      </w:pPr>
      <w:r w:rsidRPr="00AE0911">
        <w:rPr>
          <w:rFonts w:ascii="Verdana" w:hAnsi="Verdana"/>
          <w:b/>
          <w:sz w:val="24"/>
          <w:lang w:val="en-US"/>
        </w:rPr>
        <w:t xml:space="preserve">  </w:t>
      </w:r>
      <w:r w:rsidR="004B7600" w:rsidRPr="00AE0911">
        <w:rPr>
          <w:rFonts w:ascii="Verdana" w:hAnsi="Verdana"/>
          <w:sz w:val="24"/>
          <w:lang w:val="en-US"/>
        </w:rPr>
        <w:t>Three (3) Boompoles for Microphone</w:t>
      </w:r>
    </w:p>
    <w:p w:rsidR="00B519FA" w:rsidRPr="00AE0911" w:rsidRDefault="004B7600">
      <w:pPr>
        <w:pStyle w:val="ListParagraph"/>
        <w:ind w:left="709"/>
        <w:jc w:val="both"/>
        <w:rPr>
          <w:rFonts w:ascii="Verdana" w:hAnsi="Verdana" w:cs="Arial"/>
          <w:sz w:val="24"/>
          <w:lang w:val="en-US"/>
        </w:rPr>
      </w:pPr>
      <w:r w:rsidRPr="00AE0911">
        <w:rPr>
          <w:rFonts w:ascii="Verdana" w:hAnsi="Verdana" w:cs="Arial"/>
          <w:sz w:val="24"/>
          <w:lang w:val="en-US"/>
        </w:rPr>
        <w:t>Length:</w:t>
      </w:r>
      <w:r w:rsidR="005D27FA" w:rsidRPr="00AE0911">
        <w:rPr>
          <w:rFonts w:ascii="Verdana" w:hAnsi="Verdana" w:cs="Arial"/>
          <w:sz w:val="24"/>
          <w:lang w:val="en-US"/>
        </w:rPr>
        <w:t xml:space="preserve"> </w:t>
      </w:r>
      <w:r w:rsidRPr="00AE0911">
        <w:rPr>
          <w:rFonts w:ascii="Verdana" w:hAnsi="Verdana" w:cs="Arial"/>
          <w:sz w:val="24"/>
          <w:lang w:val="en-US"/>
        </w:rPr>
        <w:t xml:space="preserve">from </w:t>
      </w:r>
      <w:r w:rsidR="005D27FA" w:rsidRPr="00AE0911">
        <w:rPr>
          <w:rFonts w:ascii="Verdana" w:hAnsi="Verdana" w:cs="Arial"/>
          <w:sz w:val="24"/>
          <w:lang w:val="en-US"/>
        </w:rPr>
        <w:t xml:space="preserve">182cm </w:t>
      </w:r>
      <w:r w:rsidRPr="00AE0911">
        <w:rPr>
          <w:rFonts w:ascii="Verdana" w:hAnsi="Verdana" w:cs="Arial"/>
          <w:sz w:val="24"/>
          <w:lang w:val="en-US"/>
        </w:rPr>
        <w:t xml:space="preserve">to </w:t>
      </w:r>
      <w:r w:rsidR="005D27FA" w:rsidRPr="00AE0911">
        <w:rPr>
          <w:rFonts w:ascii="Verdana" w:hAnsi="Verdana" w:cs="Arial"/>
          <w:sz w:val="24"/>
          <w:lang w:val="en-US"/>
        </w:rPr>
        <w:t>630cm</w:t>
      </w:r>
    </w:p>
    <w:p w:rsidR="00B519FA" w:rsidRPr="00AE0911" w:rsidRDefault="005D27FA">
      <w:pPr>
        <w:pStyle w:val="ListParagraph"/>
        <w:ind w:left="709"/>
        <w:jc w:val="both"/>
        <w:rPr>
          <w:rFonts w:ascii="Verdana" w:hAnsi="Verdana" w:cs="Arial"/>
          <w:sz w:val="24"/>
          <w:lang w:val="en-US"/>
        </w:rPr>
      </w:pPr>
      <w:r w:rsidRPr="00AE0911">
        <w:rPr>
          <w:rFonts w:ascii="Verdana" w:hAnsi="Verdana" w:cs="Arial"/>
          <w:sz w:val="24"/>
          <w:lang w:val="en-US"/>
        </w:rPr>
        <w:t xml:space="preserve">Graphite Fiber </w:t>
      </w:r>
      <w:r w:rsidR="004B7600" w:rsidRPr="00AE0911">
        <w:rPr>
          <w:rFonts w:ascii="Verdana" w:hAnsi="Verdana" w:cs="Arial"/>
          <w:sz w:val="24"/>
          <w:lang w:val="en-US"/>
        </w:rPr>
        <w:t>Construction Material</w:t>
      </w:r>
    </w:p>
    <w:p w:rsidR="00B519FA" w:rsidRPr="00AE0911" w:rsidRDefault="004B7600">
      <w:pPr>
        <w:pStyle w:val="ListParagraph"/>
        <w:ind w:left="709"/>
        <w:jc w:val="both"/>
        <w:rPr>
          <w:rFonts w:ascii="Verdana" w:hAnsi="Verdana" w:cs="Arial"/>
          <w:sz w:val="24"/>
          <w:lang w:val="en-US"/>
        </w:rPr>
      </w:pPr>
      <w:r w:rsidRPr="00AE0911">
        <w:rPr>
          <w:rFonts w:ascii="Verdana" w:hAnsi="Verdana" w:cs="Arial"/>
          <w:sz w:val="24"/>
          <w:lang w:val="en-US"/>
        </w:rPr>
        <w:t xml:space="preserve">Four Collapsible Sections </w:t>
      </w:r>
    </w:p>
    <w:p w:rsidR="00B519FA" w:rsidRPr="00AE0911" w:rsidRDefault="004B7600">
      <w:pPr>
        <w:pStyle w:val="ListParagraph"/>
        <w:ind w:left="709"/>
        <w:jc w:val="both"/>
        <w:rPr>
          <w:rFonts w:ascii="Verdana" w:hAnsi="Verdana"/>
          <w:b/>
          <w:sz w:val="24"/>
          <w:lang w:val="en-US"/>
        </w:rPr>
      </w:pPr>
      <w:r w:rsidRPr="00AE0911">
        <w:rPr>
          <w:rFonts w:ascii="Verdana" w:hAnsi="Verdana" w:cs="Arial"/>
          <w:sz w:val="24"/>
          <w:lang w:val="en-US"/>
        </w:rPr>
        <w:t xml:space="preserve">Locking Soft-Touch Rubber Collars </w:t>
      </w:r>
    </w:p>
    <w:p w:rsidR="00B519FA" w:rsidRPr="00AE0911" w:rsidRDefault="00B519FA">
      <w:pPr>
        <w:pStyle w:val="ListParagraph"/>
        <w:ind w:left="709"/>
        <w:jc w:val="both"/>
        <w:rPr>
          <w:rFonts w:ascii="Verdana" w:hAnsi="Verdana" w:cs="Arial"/>
          <w:b/>
          <w:sz w:val="24"/>
          <w:bdr w:val="none" w:sz="4" w:space="0" w:color="auto"/>
          <w:lang w:val="en-US"/>
        </w:rPr>
      </w:pPr>
    </w:p>
    <w:p w:rsidR="00B519FA" w:rsidRPr="00AE0911" w:rsidRDefault="005D27FA" w:rsidP="00B6334B">
      <w:pPr>
        <w:pStyle w:val="ListParagraph"/>
        <w:numPr>
          <w:ilvl w:val="0"/>
          <w:numId w:val="16"/>
        </w:numPr>
        <w:ind w:left="426"/>
        <w:jc w:val="both"/>
        <w:rPr>
          <w:rFonts w:ascii="Verdana" w:hAnsi="Verdana"/>
          <w:sz w:val="24"/>
          <w:lang w:val="en-US"/>
        </w:rPr>
      </w:pPr>
      <w:r w:rsidRPr="00AE0911">
        <w:rPr>
          <w:rFonts w:ascii="Verdana" w:hAnsi="Verdana"/>
          <w:b/>
          <w:sz w:val="24"/>
          <w:lang w:val="en-US"/>
        </w:rPr>
        <w:t xml:space="preserve"> </w:t>
      </w:r>
      <w:r w:rsidR="004B7600" w:rsidRPr="00AE0911">
        <w:rPr>
          <w:rFonts w:ascii="Verdana" w:hAnsi="Verdana"/>
          <w:sz w:val="24"/>
          <w:lang w:val="en-US"/>
        </w:rPr>
        <w:t>Eight (8) Cases for Boom Poles and Microphones</w:t>
      </w:r>
    </w:p>
    <w:p w:rsidR="00B519FA" w:rsidRPr="00AE0911" w:rsidRDefault="005D27FA">
      <w:pPr>
        <w:pStyle w:val="ListParagraph"/>
        <w:ind w:left="709"/>
        <w:jc w:val="both"/>
        <w:rPr>
          <w:rFonts w:ascii="Verdana" w:hAnsi="Verdana" w:cs="Arial"/>
          <w:sz w:val="24"/>
          <w:lang w:val="en-US"/>
        </w:rPr>
      </w:pPr>
      <w:r w:rsidRPr="00AE0911">
        <w:rPr>
          <w:rFonts w:ascii="Verdana" w:hAnsi="Verdana" w:cs="Arial"/>
          <w:sz w:val="24"/>
          <w:lang w:val="en-US"/>
        </w:rPr>
        <w:t>Neoprene</w:t>
      </w:r>
      <w:r w:rsidR="000C7C27" w:rsidRPr="00AE0911">
        <w:rPr>
          <w:rFonts w:ascii="Verdana" w:hAnsi="Verdana" w:cs="Arial"/>
          <w:sz w:val="24"/>
          <w:lang w:val="en-US"/>
        </w:rPr>
        <w:t xml:space="preserve"> Construction Material</w:t>
      </w:r>
    </w:p>
    <w:p w:rsidR="00B519FA" w:rsidRPr="00AE0911" w:rsidRDefault="000C7C27">
      <w:pPr>
        <w:pStyle w:val="ListParagraph"/>
        <w:ind w:left="709"/>
        <w:jc w:val="both"/>
        <w:rPr>
          <w:rFonts w:ascii="Verdana" w:hAnsi="Verdana" w:cs="Arial"/>
          <w:sz w:val="24"/>
          <w:lang w:val="en-US"/>
        </w:rPr>
      </w:pPr>
      <w:r w:rsidRPr="00AE0911">
        <w:rPr>
          <w:rFonts w:ascii="Verdana" w:hAnsi="Verdana" w:cs="Arial"/>
          <w:sz w:val="24"/>
          <w:lang w:val="en-US"/>
        </w:rPr>
        <w:t>Closure: Zipper</w:t>
      </w:r>
    </w:p>
    <w:p w:rsidR="00B519FA" w:rsidRPr="00AE0911" w:rsidRDefault="000C7C27">
      <w:pPr>
        <w:pStyle w:val="ListParagraph"/>
        <w:ind w:left="709"/>
        <w:jc w:val="both"/>
        <w:rPr>
          <w:rFonts w:ascii="Verdana" w:hAnsi="Verdana" w:cs="Arial"/>
          <w:sz w:val="24"/>
          <w:lang w:val="en-US"/>
        </w:rPr>
      </w:pPr>
      <w:r w:rsidRPr="00AE0911">
        <w:rPr>
          <w:rFonts w:ascii="Verdana" w:hAnsi="Verdana" w:cs="Arial"/>
          <w:sz w:val="24"/>
          <w:lang w:val="en-US"/>
        </w:rPr>
        <w:t xml:space="preserve">Dimensions: not larger than </w:t>
      </w:r>
      <w:r w:rsidR="005D27FA" w:rsidRPr="00AE0911">
        <w:rPr>
          <w:rFonts w:ascii="Verdana" w:hAnsi="Verdana" w:cs="Arial"/>
          <w:sz w:val="24"/>
          <w:lang w:val="en-US"/>
        </w:rPr>
        <w:t>100</w:t>
      </w:r>
      <w:r w:rsidR="006127CB" w:rsidRPr="00AE0911">
        <w:rPr>
          <w:rFonts w:ascii="Verdana" w:hAnsi="Verdana" w:cs="Arial"/>
          <w:sz w:val="24"/>
          <w:lang w:val="en-US"/>
        </w:rPr>
        <w:t xml:space="preserve"> × </w:t>
      </w:r>
      <w:r w:rsidR="005D27FA" w:rsidRPr="00AE0911">
        <w:rPr>
          <w:rFonts w:ascii="Verdana" w:hAnsi="Verdana" w:cs="Arial"/>
          <w:sz w:val="24"/>
          <w:lang w:val="en-US"/>
        </w:rPr>
        <w:t>16</w:t>
      </w:r>
      <w:r w:rsidR="006127CB" w:rsidRPr="00AE0911">
        <w:rPr>
          <w:rFonts w:ascii="Verdana" w:hAnsi="Verdana" w:cs="Arial"/>
          <w:sz w:val="24"/>
          <w:lang w:val="en-US"/>
        </w:rPr>
        <w:t xml:space="preserve"> × </w:t>
      </w:r>
      <w:r w:rsidR="005D27FA" w:rsidRPr="00AE0911">
        <w:rPr>
          <w:rFonts w:ascii="Verdana" w:hAnsi="Verdana" w:cs="Arial"/>
          <w:sz w:val="24"/>
          <w:lang w:val="en-US"/>
        </w:rPr>
        <w:t>6 cm</w:t>
      </w:r>
    </w:p>
    <w:p w:rsidR="00B519FA" w:rsidRPr="00AE0911" w:rsidRDefault="000C7C27">
      <w:pPr>
        <w:pStyle w:val="ListParagraph"/>
        <w:ind w:left="709"/>
        <w:jc w:val="both"/>
        <w:rPr>
          <w:rFonts w:ascii="Verdana" w:hAnsi="Verdana" w:cs="Arial"/>
          <w:sz w:val="24"/>
          <w:lang w:val="en-US"/>
        </w:rPr>
      </w:pPr>
      <w:r w:rsidRPr="00AE0911">
        <w:rPr>
          <w:rFonts w:ascii="Verdana" w:hAnsi="Verdana" w:cs="Arial"/>
          <w:sz w:val="24"/>
          <w:lang w:val="en-US"/>
        </w:rPr>
        <w:t>Interior Pocket</w:t>
      </w:r>
      <w:r w:rsidR="005D27FA" w:rsidRPr="00AE0911">
        <w:rPr>
          <w:rFonts w:ascii="Verdana" w:hAnsi="Verdana" w:cs="Arial"/>
          <w:sz w:val="24"/>
          <w:lang w:val="en-US"/>
        </w:rPr>
        <w:t xml:space="preserve"> </w:t>
      </w:r>
    </w:p>
    <w:p w:rsidR="00B519FA" w:rsidRPr="00AE0911" w:rsidRDefault="000C7C27">
      <w:pPr>
        <w:pStyle w:val="ListParagraph"/>
        <w:ind w:left="709"/>
        <w:jc w:val="both"/>
        <w:rPr>
          <w:rFonts w:ascii="Verdana" w:hAnsi="Verdana"/>
          <w:sz w:val="24"/>
          <w:lang w:val="en-US"/>
        </w:rPr>
      </w:pPr>
      <w:r w:rsidRPr="00AE0911">
        <w:rPr>
          <w:rFonts w:ascii="Verdana" w:hAnsi="Verdana" w:cs="Arial"/>
          <w:sz w:val="24"/>
          <w:lang w:val="en-US"/>
        </w:rPr>
        <w:t xml:space="preserve">Adjustable Shoulder Strap </w:t>
      </w:r>
    </w:p>
    <w:p w:rsidR="00B519FA" w:rsidRPr="00AE0911" w:rsidRDefault="00B519FA">
      <w:pPr>
        <w:pStyle w:val="ListParagraph"/>
        <w:ind w:left="709"/>
        <w:jc w:val="both"/>
        <w:rPr>
          <w:rFonts w:ascii="Verdana" w:hAnsi="Verdana"/>
          <w:sz w:val="24"/>
          <w:lang w:val="en-US"/>
        </w:rPr>
      </w:pPr>
    </w:p>
    <w:p w:rsidR="00B519FA" w:rsidRPr="00C2660A" w:rsidRDefault="005D27FA" w:rsidP="00B6334B">
      <w:pPr>
        <w:pStyle w:val="ListParagraph"/>
        <w:numPr>
          <w:ilvl w:val="0"/>
          <w:numId w:val="16"/>
        </w:numPr>
        <w:ind w:left="426"/>
        <w:jc w:val="both"/>
        <w:rPr>
          <w:rFonts w:ascii="Verdana" w:hAnsi="Verdana"/>
          <w:b/>
          <w:bCs/>
          <w:sz w:val="24"/>
          <w:lang w:val="en-US"/>
        </w:rPr>
      </w:pPr>
      <w:r w:rsidRPr="00AE0911">
        <w:rPr>
          <w:rFonts w:ascii="Verdana" w:hAnsi="Verdana"/>
          <w:sz w:val="24"/>
          <w:lang w:val="en-US"/>
        </w:rPr>
        <w:t xml:space="preserve"> </w:t>
      </w:r>
      <w:r w:rsidR="00934C70" w:rsidRPr="00AE0911">
        <w:rPr>
          <w:rFonts w:ascii="Verdana" w:hAnsi="Verdana"/>
          <w:sz w:val="24"/>
          <w:lang w:val="en-US"/>
        </w:rPr>
        <w:t>Two (2)</w:t>
      </w:r>
      <w:r w:rsidRPr="00AE0911">
        <w:rPr>
          <w:rFonts w:ascii="Verdana" w:hAnsi="Verdana"/>
          <w:sz w:val="24"/>
          <w:lang w:val="en-US"/>
        </w:rPr>
        <w:t xml:space="preserve"> </w:t>
      </w:r>
      <w:r w:rsidR="00934C70" w:rsidRPr="00C2660A">
        <w:rPr>
          <w:rFonts w:ascii="Verdana" w:hAnsi="Verdana"/>
          <w:bCs/>
          <w:sz w:val="24"/>
          <w:lang w:val="en-US"/>
        </w:rPr>
        <w:t>Mic Holder with Handgrip</w:t>
      </w:r>
    </w:p>
    <w:p w:rsidR="00934C70" w:rsidRPr="00AE0911" w:rsidRDefault="00934C70" w:rsidP="00934C70">
      <w:pPr>
        <w:pStyle w:val="ListParagraph"/>
        <w:ind w:left="709"/>
        <w:jc w:val="both"/>
        <w:rPr>
          <w:rFonts w:ascii="Verdana" w:hAnsi="Verdana" w:cs="Arial"/>
          <w:sz w:val="24"/>
          <w:lang w:val="en-US"/>
        </w:rPr>
      </w:pPr>
      <w:r w:rsidRPr="00AE0911">
        <w:rPr>
          <w:rFonts w:ascii="Verdana" w:hAnsi="Verdana" w:cs="Arial"/>
          <w:sz w:val="24"/>
          <w:lang w:val="en-US"/>
        </w:rPr>
        <w:t>Tilt adjustable with metal gear for suitable positioning</w:t>
      </w:r>
    </w:p>
    <w:p w:rsidR="00934C70" w:rsidRPr="00AE0911" w:rsidRDefault="00934C70" w:rsidP="00934C70">
      <w:pPr>
        <w:pStyle w:val="ListParagraph"/>
        <w:ind w:left="709"/>
        <w:jc w:val="both"/>
        <w:rPr>
          <w:rFonts w:ascii="Verdana" w:hAnsi="Verdana" w:cs="Arial"/>
          <w:sz w:val="24"/>
          <w:lang w:val="en-US"/>
        </w:rPr>
      </w:pPr>
      <w:r w:rsidRPr="00AE0911">
        <w:rPr>
          <w:rFonts w:ascii="Verdana" w:hAnsi="Verdana" w:cs="Arial"/>
          <w:sz w:val="24"/>
          <w:lang w:val="en-US"/>
        </w:rPr>
        <w:t xml:space="preserve">Size adjustable to fit microphones of 19mm to 25mm diameter </w:t>
      </w:r>
    </w:p>
    <w:p w:rsidR="00934C70" w:rsidRPr="00AE0911" w:rsidRDefault="00934C70" w:rsidP="00934C70">
      <w:pPr>
        <w:pStyle w:val="ListParagraph"/>
        <w:ind w:left="709"/>
        <w:jc w:val="both"/>
        <w:rPr>
          <w:rFonts w:ascii="Verdana" w:hAnsi="Verdana" w:cs="Arial"/>
          <w:sz w:val="24"/>
          <w:lang w:val="en-US"/>
        </w:rPr>
      </w:pPr>
      <w:r w:rsidRPr="00AE0911">
        <w:rPr>
          <w:rFonts w:ascii="Verdana" w:hAnsi="Verdana" w:cs="Arial"/>
          <w:sz w:val="24"/>
          <w:lang w:val="en-US"/>
        </w:rPr>
        <w:t>Interior foam lining to provide microphone cushioning</w:t>
      </w:r>
    </w:p>
    <w:p w:rsidR="00B519FA" w:rsidRPr="00AE0911" w:rsidRDefault="00B519FA" w:rsidP="007B5F2B">
      <w:pPr>
        <w:rPr>
          <w:rFonts w:cs="Arial"/>
          <w:b/>
          <w:i/>
          <w:bdr w:val="none" w:sz="4" w:space="0" w:color="auto"/>
          <w:lang w:val="en-US"/>
        </w:rPr>
      </w:pPr>
    </w:p>
    <w:p w:rsidR="00B519FA" w:rsidRPr="00AE0911" w:rsidRDefault="000A49BF" w:rsidP="007D5805">
      <w:pPr>
        <w:pStyle w:val="NoSpacing"/>
        <w:numPr>
          <w:ilvl w:val="0"/>
          <w:numId w:val="16"/>
        </w:numPr>
        <w:jc w:val="both"/>
        <w:rPr>
          <w:rFonts w:ascii="Verdana" w:hAnsi="Verdana"/>
          <w:b/>
          <w:sz w:val="24"/>
          <w:lang w:val="en-US"/>
        </w:rPr>
      </w:pPr>
      <w:r w:rsidRPr="00AE0911">
        <w:rPr>
          <w:rFonts w:ascii="Verdana" w:hAnsi="Verdana"/>
          <w:b/>
          <w:sz w:val="24"/>
          <w:lang w:val="en-US"/>
        </w:rPr>
        <w:t>Two (2)</w:t>
      </w:r>
      <w:r w:rsidR="005D27FA" w:rsidRPr="00AE0911">
        <w:rPr>
          <w:rFonts w:ascii="Verdana" w:hAnsi="Verdana"/>
          <w:b/>
          <w:sz w:val="24"/>
          <w:lang w:val="en-US"/>
        </w:rPr>
        <w:t xml:space="preserve"> ENG </w:t>
      </w:r>
      <w:r w:rsidRPr="00AE0911">
        <w:rPr>
          <w:rFonts w:ascii="Verdana" w:hAnsi="Verdana"/>
          <w:b/>
          <w:sz w:val="24"/>
          <w:lang w:val="en-US"/>
        </w:rPr>
        <w:t>Recorders</w:t>
      </w:r>
      <w:r w:rsidR="007D5805" w:rsidRPr="00AE0911">
        <w:rPr>
          <w:rFonts w:ascii="Verdana" w:hAnsi="Verdana"/>
          <w:b/>
          <w:sz w:val="24"/>
          <w:lang w:val="en-US"/>
        </w:rPr>
        <w:t xml:space="preserve"> </w:t>
      </w:r>
    </w:p>
    <w:p w:rsidR="00B519FA" w:rsidRPr="00AE0911" w:rsidRDefault="000A49BF">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lastRenderedPageBreak/>
        <w:t>Enables</w:t>
      </w:r>
      <w:r w:rsidR="005D27FA" w:rsidRPr="00AE0911">
        <w:rPr>
          <w:rFonts w:ascii="Verdana" w:hAnsi="Verdana"/>
          <w:sz w:val="24"/>
          <w:shd w:val="clear" w:color="auto" w:fill="FFFFFF"/>
          <w:lang w:val="en-US"/>
        </w:rPr>
        <w:t xml:space="preserve"> </w:t>
      </w:r>
      <w:r w:rsidR="008301FC" w:rsidRPr="00AE0911">
        <w:rPr>
          <w:rFonts w:ascii="Verdana" w:hAnsi="Verdana"/>
          <w:sz w:val="24"/>
          <w:shd w:val="clear" w:color="auto" w:fill="FFFFFF"/>
          <w:lang w:val="en-US"/>
        </w:rPr>
        <w:t xml:space="preserve">4K DCI; 24/25/30/50/60p </w:t>
      </w:r>
      <w:r w:rsidR="005D27FA" w:rsidRPr="00AE0911">
        <w:rPr>
          <w:rFonts w:ascii="Verdana" w:hAnsi="Verdana"/>
          <w:sz w:val="24"/>
          <w:shd w:val="clear" w:color="auto" w:fill="FFFFFF"/>
          <w:lang w:val="en-US"/>
        </w:rPr>
        <w:t>1080p</w:t>
      </w:r>
      <w:r w:rsidRPr="00AE0911">
        <w:rPr>
          <w:rFonts w:ascii="Verdana" w:hAnsi="Verdana"/>
          <w:sz w:val="24"/>
          <w:shd w:val="clear" w:color="auto" w:fill="FFFFFF"/>
          <w:lang w:val="en-US"/>
        </w:rPr>
        <w:t xml:space="preserve"> </w:t>
      </w:r>
      <w:r w:rsidR="005D27FA" w:rsidRPr="00AE0911">
        <w:rPr>
          <w:rFonts w:ascii="Verdana" w:hAnsi="Verdana"/>
          <w:sz w:val="24"/>
          <w:shd w:val="clear" w:color="auto" w:fill="FFFFFF"/>
          <w:lang w:val="en-US"/>
        </w:rPr>
        <w:t xml:space="preserve">120/60/50 </w:t>
      </w:r>
      <w:r w:rsidRPr="00AE0911">
        <w:rPr>
          <w:rFonts w:ascii="Verdana" w:hAnsi="Verdana"/>
          <w:sz w:val="24"/>
          <w:shd w:val="clear" w:color="auto" w:fill="FFFFFF"/>
          <w:lang w:val="en-US"/>
        </w:rPr>
        <w:t>recording and</w:t>
      </w:r>
      <w:r w:rsidR="005D27FA" w:rsidRPr="00AE0911">
        <w:rPr>
          <w:rFonts w:ascii="Verdana" w:hAnsi="Verdana"/>
          <w:sz w:val="24"/>
          <w:shd w:val="clear" w:color="auto" w:fill="FFFFFF"/>
          <w:lang w:val="en-US"/>
        </w:rPr>
        <w:t xml:space="preserve"> 2-way </w:t>
      </w:r>
      <w:r w:rsidRPr="00AE0911">
        <w:rPr>
          <w:rFonts w:ascii="Verdana" w:hAnsi="Verdana"/>
          <w:sz w:val="24"/>
          <w:shd w:val="clear" w:color="auto" w:fill="FFFFFF"/>
          <w:lang w:val="en-US"/>
        </w:rPr>
        <w:t xml:space="preserve">HDMI-SDI conversion </w:t>
      </w:r>
    </w:p>
    <w:p w:rsidR="008301FC" w:rsidRPr="00AE0911" w:rsidRDefault="008301FC">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4K UHD downscale for HD monitoring</w:t>
      </w:r>
    </w:p>
    <w:p w:rsidR="008301FC" w:rsidRPr="00AE0911" w:rsidRDefault="000A49BF">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It records 10-bit, 4:2:2 4K</w:t>
      </w:r>
    </w:p>
    <w:p w:rsidR="00B519FA" w:rsidRPr="00AE0911" w:rsidRDefault="008301FC">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HDR support</w:t>
      </w:r>
      <w:r w:rsidR="000A49BF" w:rsidRPr="00AE0911">
        <w:rPr>
          <w:rFonts w:ascii="Verdana" w:hAnsi="Verdana"/>
          <w:sz w:val="24"/>
          <w:shd w:val="clear" w:color="auto" w:fill="FFFFFF"/>
          <w:lang w:val="en-US"/>
        </w:rPr>
        <w:t xml:space="preserve"> </w:t>
      </w:r>
      <w:r w:rsidR="005D27FA" w:rsidRPr="00AE0911">
        <w:rPr>
          <w:rFonts w:ascii="Verdana" w:hAnsi="Verdana"/>
          <w:sz w:val="24"/>
          <w:shd w:val="clear" w:color="auto" w:fill="FFFFFF"/>
          <w:lang w:val="en-US"/>
        </w:rPr>
        <w:t xml:space="preserve"> </w:t>
      </w:r>
    </w:p>
    <w:p w:rsidR="00B519FA" w:rsidRPr="00AE0911" w:rsidRDefault="005D27FA">
      <w:pPr>
        <w:pStyle w:val="NoSpacing"/>
        <w:ind w:left="426"/>
        <w:jc w:val="both"/>
        <w:rPr>
          <w:rStyle w:val="Apple-converted-space"/>
          <w:rFonts w:ascii="Verdana" w:hAnsi="Verdana"/>
          <w:sz w:val="24"/>
          <w:shd w:val="clear" w:color="auto" w:fill="FFFFFF"/>
          <w:lang w:val="en-US"/>
        </w:rPr>
      </w:pPr>
      <w:r w:rsidRPr="00AE0911">
        <w:rPr>
          <w:rFonts w:ascii="Verdana" w:hAnsi="Verdana"/>
          <w:sz w:val="24"/>
          <w:shd w:val="clear" w:color="auto" w:fill="FFFFFF"/>
          <w:lang w:val="en-US"/>
        </w:rPr>
        <w:t xml:space="preserve">7.1” </w:t>
      </w:r>
      <w:r w:rsidR="000A49BF" w:rsidRPr="00AE0911">
        <w:rPr>
          <w:rFonts w:ascii="Verdana" w:hAnsi="Verdana"/>
          <w:sz w:val="24"/>
          <w:shd w:val="clear" w:color="auto" w:fill="FFFFFF"/>
          <w:lang w:val="en-US"/>
        </w:rPr>
        <w:t xml:space="preserve">Touchscreen Display, </w:t>
      </w:r>
      <w:r w:rsidRPr="00AE0911">
        <w:rPr>
          <w:rFonts w:ascii="Verdana" w:hAnsi="Verdana"/>
          <w:sz w:val="24"/>
          <w:shd w:val="clear" w:color="auto" w:fill="FFFFFF"/>
          <w:lang w:val="en-US"/>
        </w:rPr>
        <w:t>1920x1200 32</w:t>
      </w:r>
      <w:r w:rsidR="008301FC" w:rsidRPr="00AE0911">
        <w:rPr>
          <w:rFonts w:ascii="Verdana" w:hAnsi="Verdana"/>
          <w:sz w:val="24"/>
          <w:shd w:val="clear" w:color="auto" w:fill="FFFFFF"/>
          <w:lang w:val="en-US"/>
        </w:rPr>
        <w:t xml:space="preserve">5 </w:t>
      </w:r>
      <w:r w:rsidRPr="00AE0911">
        <w:rPr>
          <w:rFonts w:ascii="Verdana" w:hAnsi="Verdana"/>
          <w:sz w:val="24"/>
          <w:shd w:val="clear" w:color="auto" w:fill="FFFFFF"/>
          <w:lang w:val="en-US"/>
        </w:rPr>
        <w:t>PPI</w:t>
      </w:r>
      <w:r w:rsidRPr="00AE0911">
        <w:rPr>
          <w:rStyle w:val="Apple-converted-space"/>
          <w:rFonts w:ascii="Verdana" w:hAnsi="Verdana"/>
          <w:sz w:val="24"/>
          <w:shd w:val="clear" w:color="auto" w:fill="FFFFFF"/>
          <w:lang w:val="en-US"/>
        </w:rPr>
        <w:t> </w:t>
      </w:r>
      <w:r w:rsidR="000A49BF" w:rsidRPr="00AE0911">
        <w:rPr>
          <w:rStyle w:val="Apple-converted-space"/>
          <w:rFonts w:ascii="Verdana" w:hAnsi="Verdana"/>
          <w:sz w:val="24"/>
          <w:shd w:val="clear" w:color="auto" w:fill="FFFFFF"/>
          <w:lang w:val="en-US"/>
        </w:rPr>
        <w:t>resolution</w:t>
      </w:r>
    </w:p>
    <w:p w:rsidR="00B519FA" w:rsidRPr="00AE0911" w:rsidRDefault="000A49BF">
      <w:pPr>
        <w:pStyle w:val="NoSpacing"/>
        <w:ind w:left="426"/>
        <w:jc w:val="both"/>
        <w:rPr>
          <w:rFonts w:ascii="Verdana" w:hAnsi="Verdana"/>
          <w:sz w:val="24"/>
          <w:shd w:val="clear" w:color="auto" w:fill="F2F2F2"/>
          <w:lang w:val="en-US"/>
        </w:rPr>
      </w:pPr>
      <w:r w:rsidRPr="00AE0911">
        <w:rPr>
          <w:rFonts w:ascii="Verdana" w:hAnsi="Verdana"/>
          <w:sz w:val="24"/>
          <w:shd w:val="clear" w:color="auto" w:fill="FFFFFF"/>
          <w:lang w:val="en-US"/>
        </w:rPr>
        <w:t>It records to SSD dr</w:t>
      </w:r>
      <w:r w:rsidRPr="00AE0911">
        <w:rPr>
          <w:rFonts w:ascii="Verdana" w:hAnsi="Verdana"/>
          <w:sz w:val="24"/>
          <w:lang w:val="en-US"/>
        </w:rPr>
        <w:t>ives and</w:t>
      </w:r>
      <w:r w:rsidR="005D27FA" w:rsidRPr="00AE0911">
        <w:rPr>
          <w:rFonts w:ascii="Verdana" w:hAnsi="Verdana"/>
          <w:sz w:val="24"/>
          <w:lang w:val="en-US"/>
        </w:rPr>
        <w:t xml:space="preserve"> Raided HDD</w:t>
      </w:r>
      <w:r w:rsidRPr="00AE0911">
        <w:rPr>
          <w:rFonts w:ascii="Verdana" w:hAnsi="Verdana"/>
          <w:sz w:val="24"/>
          <w:lang w:val="en-US"/>
        </w:rPr>
        <w:t>s</w:t>
      </w:r>
    </w:p>
    <w:p w:rsidR="000A49BF" w:rsidRPr="00AE0911" w:rsidRDefault="000A49BF">
      <w:pPr>
        <w:pStyle w:val="NoSpacing"/>
        <w:ind w:left="426"/>
        <w:jc w:val="both"/>
        <w:rPr>
          <w:rFonts w:ascii="Verdana" w:hAnsi="Verdana"/>
          <w:sz w:val="24"/>
          <w:lang w:val="en-US"/>
        </w:rPr>
      </w:pPr>
      <w:r w:rsidRPr="00AE0911">
        <w:rPr>
          <w:rFonts w:ascii="Verdana" w:hAnsi="Verdana"/>
          <w:sz w:val="24"/>
          <w:lang w:val="en-US"/>
        </w:rPr>
        <w:t>Own operating system</w:t>
      </w:r>
    </w:p>
    <w:p w:rsidR="002339C1" w:rsidRPr="00AE0911" w:rsidRDefault="002339C1">
      <w:pPr>
        <w:pStyle w:val="NoSpacing"/>
        <w:ind w:left="426"/>
        <w:jc w:val="both"/>
        <w:rPr>
          <w:rFonts w:ascii="Verdana" w:hAnsi="Verdana"/>
          <w:sz w:val="24"/>
          <w:lang w:val="en-US"/>
        </w:rPr>
      </w:pPr>
      <w:r w:rsidRPr="00AE0911">
        <w:rPr>
          <w:rFonts w:ascii="Verdana" w:hAnsi="Verdana"/>
          <w:sz w:val="24"/>
          <w:lang w:val="en-US"/>
        </w:rPr>
        <w:t xml:space="preserve">Supports lock to an external Genlock reference signal </w:t>
      </w:r>
    </w:p>
    <w:p w:rsidR="00B519FA" w:rsidRPr="00AE0911" w:rsidRDefault="002339C1">
      <w:pPr>
        <w:pStyle w:val="NoSpacing"/>
        <w:ind w:left="426"/>
        <w:jc w:val="both"/>
        <w:rPr>
          <w:rFonts w:ascii="Verdana" w:hAnsi="Verdana"/>
          <w:sz w:val="24"/>
          <w:lang w:val="en-US"/>
        </w:rPr>
      </w:pPr>
      <w:r w:rsidRPr="00AE0911">
        <w:rPr>
          <w:rFonts w:ascii="Verdana" w:hAnsi="Verdana"/>
          <w:sz w:val="24"/>
          <w:lang w:val="en-US"/>
        </w:rPr>
        <w:t>Power S</w:t>
      </w:r>
      <w:r w:rsidR="005D27FA" w:rsidRPr="00AE0911">
        <w:rPr>
          <w:rFonts w:ascii="Verdana" w:hAnsi="Verdana"/>
          <w:sz w:val="24"/>
          <w:lang w:val="en-US"/>
        </w:rPr>
        <w:t xml:space="preserve">tation </w:t>
      </w:r>
      <w:r w:rsidRPr="00AE0911">
        <w:rPr>
          <w:rFonts w:ascii="Verdana" w:hAnsi="Verdana"/>
          <w:sz w:val="24"/>
          <w:lang w:val="en-US"/>
        </w:rPr>
        <w:t>Accessory for powering from rechargeable batteries such as those for Camcorders from the standard ENG Set</w:t>
      </w:r>
    </w:p>
    <w:p w:rsidR="00B519FA" w:rsidRPr="00AE0911" w:rsidRDefault="002339C1">
      <w:pPr>
        <w:pStyle w:val="NoSpacing"/>
        <w:ind w:left="426"/>
        <w:jc w:val="both"/>
        <w:rPr>
          <w:rFonts w:ascii="Verdana" w:hAnsi="Verdana"/>
          <w:sz w:val="24"/>
          <w:lang w:val="en-US"/>
        </w:rPr>
      </w:pPr>
      <w:r w:rsidRPr="00AE0911">
        <w:rPr>
          <w:rFonts w:ascii="Verdana" w:hAnsi="Verdana"/>
          <w:sz w:val="24"/>
          <w:lang w:val="en-US"/>
        </w:rPr>
        <w:t>Sun Hood cover</w:t>
      </w:r>
    </w:p>
    <w:p w:rsidR="00B519FA" w:rsidRPr="00AE0911" w:rsidRDefault="00B519FA" w:rsidP="001B53BC">
      <w:pPr>
        <w:pStyle w:val="ListParagraph"/>
        <w:ind w:left="0"/>
        <w:jc w:val="both"/>
        <w:rPr>
          <w:rFonts w:ascii="Verdana" w:hAnsi="Verdana" w:cs="Arial"/>
          <w:b/>
          <w:sz w:val="24"/>
          <w:bdr w:val="none" w:sz="4" w:space="0" w:color="auto"/>
          <w:lang w:val="en-US"/>
        </w:rPr>
      </w:pPr>
    </w:p>
    <w:p w:rsidR="001F024C" w:rsidRPr="00AE0911" w:rsidRDefault="001F024C" w:rsidP="00B6334B">
      <w:pPr>
        <w:pStyle w:val="ListParagraph"/>
        <w:numPr>
          <w:ilvl w:val="0"/>
          <w:numId w:val="16"/>
        </w:numPr>
        <w:ind w:left="426"/>
        <w:jc w:val="both"/>
        <w:rPr>
          <w:rFonts w:ascii="Verdana" w:hAnsi="Verdana" w:cs="Arial"/>
          <w:sz w:val="24"/>
          <w:lang w:val="en-US"/>
        </w:rPr>
      </w:pPr>
      <w:r w:rsidRPr="00AE0911">
        <w:rPr>
          <w:rFonts w:ascii="Verdana" w:hAnsi="Verdana"/>
          <w:sz w:val="24"/>
          <w:lang w:val="en-US"/>
        </w:rPr>
        <w:t xml:space="preserve">Eight (8) Audio </w:t>
      </w:r>
      <w:r w:rsidR="0053568D" w:rsidRPr="00AE0911">
        <w:rPr>
          <w:rFonts w:ascii="Verdana" w:hAnsi="Verdana"/>
          <w:sz w:val="24"/>
          <w:lang w:val="en-US"/>
        </w:rPr>
        <w:t>Coiled</w:t>
      </w:r>
      <w:r w:rsidRPr="00AE0911">
        <w:rPr>
          <w:rFonts w:ascii="Verdana" w:hAnsi="Verdana"/>
          <w:sz w:val="24"/>
          <w:lang w:val="en-US"/>
        </w:rPr>
        <w:t xml:space="preserve"> Cable with XLR 3-pin connectors</w:t>
      </w:r>
    </w:p>
    <w:p w:rsidR="0053568D" w:rsidRPr="00AE0911" w:rsidRDefault="00375AB2" w:rsidP="0053568D">
      <w:pPr>
        <w:pStyle w:val="ListParagraph"/>
        <w:ind w:left="709"/>
        <w:jc w:val="both"/>
        <w:rPr>
          <w:rFonts w:ascii="Verdana" w:hAnsi="Verdana" w:cs="Arial"/>
          <w:sz w:val="24"/>
          <w:lang w:val="en-US"/>
        </w:rPr>
      </w:pPr>
      <w:r w:rsidRPr="00AE0911">
        <w:rPr>
          <w:rFonts w:ascii="Verdana" w:hAnsi="Verdana" w:cs="Arial"/>
          <w:sz w:val="24"/>
          <w:lang w:val="en-US"/>
        </w:rPr>
        <w:t>Length:</w:t>
      </w:r>
    </w:p>
    <w:p w:rsidR="0053568D" w:rsidRPr="00AE0911" w:rsidRDefault="00375AB2" w:rsidP="00375AB2">
      <w:pPr>
        <w:pStyle w:val="ListParagraph"/>
        <w:jc w:val="both"/>
        <w:rPr>
          <w:rFonts w:ascii="Verdana" w:hAnsi="Verdana" w:cs="Arial"/>
          <w:sz w:val="24"/>
          <w:lang w:val="en-US"/>
        </w:rPr>
      </w:pPr>
      <w:r w:rsidRPr="00AE0911">
        <w:rPr>
          <w:rFonts w:ascii="Verdana" w:hAnsi="Verdana" w:cs="Arial"/>
          <w:sz w:val="24"/>
          <w:lang w:val="en-US"/>
        </w:rPr>
        <w:t xml:space="preserve">   </w:t>
      </w:r>
      <w:r w:rsidR="0053568D" w:rsidRPr="00AE0911">
        <w:rPr>
          <w:rFonts w:ascii="Verdana" w:hAnsi="Verdana" w:cs="Arial"/>
          <w:sz w:val="24"/>
          <w:lang w:val="en-US"/>
        </w:rPr>
        <w:t>Coiled: not longer than 8 cm</w:t>
      </w:r>
    </w:p>
    <w:p w:rsidR="0053568D" w:rsidRPr="00AE0911" w:rsidRDefault="00375AB2" w:rsidP="00375AB2">
      <w:pPr>
        <w:pStyle w:val="ListParagraph"/>
        <w:jc w:val="both"/>
        <w:rPr>
          <w:rFonts w:ascii="Verdana" w:hAnsi="Verdana" w:cs="Arial"/>
          <w:sz w:val="24"/>
          <w:lang w:val="en-US"/>
        </w:rPr>
      </w:pPr>
      <w:r w:rsidRPr="00AE0911">
        <w:rPr>
          <w:rFonts w:ascii="Verdana" w:hAnsi="Verdana" w:cs="Arial"/>
          <w:sz w:val="24"/>
          <w:lang w:val="en-US"/>
        </w:rPr>
        <w:t xml:space="preserve">   </w:t>
      </w:r>
      <w:r w:rsidR="0053568D" w:rsidRPr="00AE0911">
        <w:rPr>
          <w:rFonts w:ascii="Verdana" w:hAnsi="Verdana" w:cs="Arial"/>
          <w:sz w:val="24"/>
          <w:lang w:val="en-US"/>
        </w:rPr>
        <w:t>Stretched: not longer than 46 cm</w:t>
      </w:r>
    </w:p>
    <w:p w:rsidR="00550C4A" w:rsidRPr="00AE0911" w:rsidRDefault="00550C4A" w:rsidP="0053568D">
      <w:pPr>
        <w:pStyle w:val="ListParagraph"/>
        <w:jc w:val="both"/>
        <w:rPr>
          <w:rFonts w:ascii="Verdana" w:hAnsi="Verdana" w:cs="Arial"/>
          <w:sz w:val="24"/>
          <w:lang w:val="en-US"/>
        </w:rPr>
      </w:pPr>
      <w:r w:rsidRPr="00AE0911">
        <w:rPr>
          <w:rFonts w:ascii="Verdana" w:hAnsi="Verdana" w:cs="Arial"/>
          <w:sz w:val="24"/>
          <w:lang w:val="en-US"/>
        </w:rPr>
        <w:t>Standard 3-pin XLR male connector on one end and an angled 3-pin XL</w:t>
      </w:r>
      <w:r w:rsidR="00375AB2" w:rsidRPr="00AE0911">
        <w:rPr>
          <w:rFonts w:ascii="Verdana" w:hAnsi="Verdana" w:cs="Arial"/>
          <w:sz w:val="24"/>
          <w:lang w:val="en-US"/>
        </w:rPr>
        <w:t>R female connector on the other</w:t>
      </w:r>
    </w:p>
    <w:p w:rsidR="00375AB2" w:rsidRPr="00AE0911" w:rsidRDefault="00375AB2" w:rsidP="0053568D">
      <w:pPr>
        <w:pStyle w:val="ListParagraph"/>
        <w:jc w:val="both"/>
        <w:rPr>
          <w:rFonts w:ascii="Verdana" w:hAnsi="Verdana" w:cs="Arial"/>
          <w:sz w:val="24"/>
          <w:lang w:val="en-US"/>
        </w:rPr>
      </w:pPr>
      <w:r w:rsidRPr="00AE0911">
        <w:rPr>
          <w:rFonts w:ascii="Verdana" w:hAnsi="Verdana" w:cs="Arial"/>
          <w:sz w:val="24"/>
          <w:lang w:val="en-US"/>
        </w:rPr>
        <w:t xml:space="preserve">Shrink-Wrapped Solder Joints </w:t>
      </w:r>
    </w:p>
    <w:p w:rsidR="005E1BEF" w:rsidRPr="00AE0911" w:rsidRDefault="00550C4A" w:rsidP="001F024C">
      <w:pPr>
        <w:pStyle w:val="ListParagraph"/>
        <w:ind w:left="709"/>
        <w:jc w:val="both"/>
        <w:rPr>
          <w:rFonts w:ascii="Verdana" w:hAnsi="Verdana" w:cs="Arial"/>
          <w:sz w:val="24"/>
          <w:lang w:val="en-US"/>
        </w:rPr>
      </w:pPr>
      <w:r w:rsidRPr="00AE0911">
        <w:rPr>
          <w:rFonts w:ascii="Verdana" w:hAnsi="Verdana" w:cs="Arial"/>
          <w:sz w:val="24"/>
          <w:lang w:val="en-US"/>
        </w:rPr>
        <w:t>SuperFlex Coiled PVC outer jacket</w:t>
      </w:r>
    </w:p>
    <w:p w:rsidR="001F024C" w:rsidRPr="00AE0911" w:rsidRDefault="001F024C" w:rsidP="00D93D9D">
      <w:pPr>
        <w:pStyle w:val="ListParagraph"/>
        <w:ind w:left="709"/>
        <w:jc w:val="both"/>
        <w:rPr>
          <w:rFonts w:ascii="Verdana" w:hAnsi="Verdana" w:cs="Arial"/>
          <w:sz w:val="24"/>
          <w:lang w:val="en-US"/>
        </w:rPr>
      </w:pPr>
      <w:r w:rsidRPr="00AE0911">
        <w:rPr>
          <w:rFonts w:ascii="Verdana" w:hAnsi="Verdana" w:cs="Arial"/>
          <w:iCs/>
          <w:sz w:val="24"/>
          <w:lang w:val="en-US"/>
        </w:rPr>
        <w:t>Silver</w:t>
      </w:r>
      <w:r w:rsidR="005E1BEF" w:rsidRPr="00AE0911">
        <w:rPr>
          <w:rFonts w:ascii="Verdana" w:hAnsi="Verdana" w:cs="Arial"/>
          <w:iCs/>
          <w:sz w:val="24"/>
          <w:lang w:val="en-US"/>
        </w:rPr>
        <w:t>-Plated</w:t>
      </w:r>
      <w:r w:rsidR="005E1BEF" w:rsidRPr="00AE0911">
        <w:rPr>
          <w:rFonts w:ascii="Verdana" w:hAnsi="Verdana" w:cs="Arial"/>
          <w:sz w:val="24"/>
          <w:lang w:val="en-US"/>
        </w:rPr>
        <w:t xml:space="preserve"> C</w:t>
      </w:r>
      <w:r w:rsidRPr="00AE0911">
        <w:rPr>
          <w:rFonts w:ascii="Verdana" w:hAnsi="Verdana" w:cs="Arial"/>
          <w:sz w:val="24"/>
          <w:lang w:val="en-US"/>
        </w:rPr>
        <w:t>ontacts</w:t>
      </w:r>
    </w:p>
    <w:p w:rsidR="00B519FA" w:rsidRPr="00C2660A" w:rsidRDefault="00B519FA">
      <w:pPr>
        <w:pStyle w:val="BodyText"/>
        <w:jc w:val="both"/>
        <w:rPr>
          <w:lang w:eastAsia="ar-SA"/>
        </w:rPr>
      </w:pPr>
    </w:p>
    <w:p w:rsidR="00AF2FCE" w:rsidRPr="00AE0911" w:rsidRDefault="00AF2FCE" w:rsidP="00AF2FCE">
      <w:pPr>
        <w:pStyle w:val="NoSpacing"/>
        <w:numPr>
          <w:ilvl w:val="0"/>
          <w:numId w:val="16"/>
        </w:numPr>
        <w:jc w:val="both"/>
        <w:rPr>
          <w:rFonts w:ascii="Verdana" w:hAnsi="Verdana"/>
          <w:b/>
          <w:sz w:val="24"/>
          <w:lang w:val="en-US"/>
        </w:rPr>
      </w:pPr>
      <w:r w:rsidRPr="00AE0911">
        <w:rPr>
          <w:rFonts w:ascii="Verdana" w:hAnsi="Verdana"/>
          <w:b/>
          <w:sz w:val="24"/>
          <w:lang w:val="en-US"/>
        </w:rPr>
        <w:t>Thirty (30) ENG handheld microphones</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Pressure Gradient Dynamic</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Cardioid</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40 Hz - 18 kHz</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350 ohms (@ 1 kHz)</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XLR-3M Type</w:t>
      </w:r>
    </w:p>
    <w:p w:rsidR="00AF2FCE" w:rsidRPr="00C2660A" w:rsidRDefault="00AF2FCE">
      <w:pPr>
        <w:pStyle w:val="BodyText"/>
        <w:jc w:val="both"/>
        <w:rPr>
          <w:lang w:eastAsia="ar-SA"/>
        </w:rPr>
      </w:pPr>
    </w:p>
    <w:p w:rsidR="00AF2FCE" w:rsidRPr="00AE0911" w:rsidRDefault="00AF2FCE" w:rsidP="00AF2FCE">
      <w:pPr>
        <w:pStyle w:val="NoSpacing"/>
        <w:numPr>
          <w:ilvl w:val="0"/>
          <w:numId w:val="16"/>
        </w:numPr>
        <w:jc w:val="both"/>
        <w:rPr>
          <w:rFonts w:ascii="Verdana" w:hAnsi="Verdana"/>
          <w:b/>
          <w:sz w:val="24"/>
          <w:lang w:val="en-US"/>
        </w:rPr>
      </w:pPr>
      <w:r w:rsidRPr="00AE0911">
        <w:rPr>
          <w:rFonts w:ascii="Verdana" w:hAnsi="Verdana"/>
          <w:b/>
          <w:sz w:val="24"/>
          <w:lang w:val="en-US"/>
        </w:rPr>
        <w:t>Thirty (30) ENG microphones Desk Stand</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Miniature tripod desk stand</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Foldable construction</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Metal legs, hardened plastic</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Up to 70 cm height</w:t>
      </w:r>
    </w:p>
    <w:p w:rsidR="00AF2FCE" w:rsidRPr="00AE0911" w:rsidRDefault="00AF2FCE" w:rsidP="00AF2FCE">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Microphone clip which is compatible with abovemantioned ENG handheld microphone</w:t>
      </w:r>
      <w:r w:rsidR="00E740BB" w:rsidRPr="00AE0911">
        <w:rPr>
          <w:rFonts w:ascii="Verdana" w:hAnsi="Verdana"/>
          <w:sz w:val="24"/>
          <w:shd w:val="clear" w:color="auto" w:fill="FFFFFF"/>
          <w:lang w:val="en-US"/>
        </w:rPr>
        <w:t xml:space="preserve"> </w:t>
      </w:r>
    </w:p>
    <w:p w:rsidR="00AF2FCE" w:rsidRPr="00C2660A" w:rsidRDefault="00AF2FCE" w:rsidP="00AF2FCE">
      <w:pPr>
        <w:pStyle w:val="BodyText"/>
        <w:jc w:val="both"/>
        <w:rPr>
          <w:lang w:eastAsia="ar-SA"/>
        </w:rPr>
      </w:pPr>
    </w:p>
    <w:p w:rsidR="00E740BB" w:rsidRPr="00AE0911" w:rsidRDefault="00E740BB" w:rsidP="00E740BB">
      <w:pPr>
        <w:pStyle w:val="NoSpacing"/>
        <w:numPr>
          <w:ilvl w:val="0"/>
          <w:numId w:val="16"/>
        </w:numPr>
        <w:jc w:val="both"/>
        <w:rPr>
          <w:rFonts w:ascii="Verdana" w:hAnsi="Verdana"/>
          <w:b/>
          <w:sz w:val="24"/>
          <w:lang w:val="en-US"/>
        </w:rPr>
      </w:pPr>
      <w:r w:rsidRPr="00AE0911">
        <w:rPr>
          <w:rFonts w:ascii="Verdana" w:hAnsi="Verdana"/>
          <w:b/>
          <w:sz w:val="24"/>
          <w:lang w:val="en-US"/>
        </w:rPr>
        <w:t>Fifty (50) microphone/audio cable with m/f XLR connectors</w:t>
      </w:r>
    </w:p>
    <w:p w:rsidR="00E740BB" w:rsidRPr="00AE0911" w:rsidRDefault="00E740BB" w:rsidP="00E740BB">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3 meters long</w:t>
      </w:r>
    </w:p>
    <w:p w:rsidR="00E740BB" w:rsidRPr="00AE0911" w:rsidRDefault="00E740BB" w:rsidP="00E740BB">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Black color</w:t>
      </w:r>
    </w:p>
    <w:p w:rsidR="00E740BB" w:rsidRPr="00AE0911" w:rsidRDefault="00E740BB" w:rsidP="00E740BB">
      <w:pPr>
        <w:pStyle w:val="NoSpacing"/>
        <w:ind w:left="426"/>
        <w:jc w:val="both"/>
        <w:rPr>
          <w:rFonts w:ascii="Verdana" w:hAnsi="Verdana"/>
          <w:sz w:val="24"/>
          <w:shd w:val="clear" w:color="auto" w:fill="FFFFFF"/>
          <w:lang w:val="en-US"/>
        </w:rPr>
      </w:pPr>
      <w:r w:rsidRPr="00AE0911">
        <w:rPr>
          <w:rFonts w:ascii="Verdana" w:hAnsi="Verdana"/>
          <w:sz w:val="24"/>
          <w:shd w:val="clear" w:color="auto" w:fill="FFFFFF"/>
          <w:lang w:val="en-US"/>
        </w:rPr>
        <w:t>Flexible in low temperatures (bellow -10 degrees centigrade)</w:t>
      </w:r>
    </w:p>
    <w:p w:rsidR="00E740BB" w:rsidRPr="00AE0911" w:rsidRDefault="00E740BB" w:rsidP="00E740BB">
      <w:pPr>
        <w:pStyle w:val="NoSpacing"/>
        <w:ind w:left="426"/>
        <w:jc w:val="both"/>
        <w:rPr>
          <w:rFonts w:ascii="Verdana" w:hAnsi="Verdana"/>
          <w:b/>
          <w:i/>
          <w:sz w:val="24"/>
          <w:lang w:val="en-US"/>
        </w:rPr>
      </w:pPr>
      <w:r w:rsidRPr="00AE0911">
        <w:rPr>
          <w:rFonts w:ascii="Verdana" w:hAnsi="Verdana"/>
          <w:sz w:val="24"/>
          <w:shd w:val="clear" w:color="auto" w:fill="FFFFFF"/>
          <w:lang w:val="en-US"/>
        </w:rPr>
        <w:t>3 pin XLR male and female connectors</w:t>
      </w:r>
    </w:p>
    <w:p w:rsidR="00AF2FCE" w:rsidRPr="00C2660A" w:rsidRDefault="00AF2FCE">
      <w:pPr>
        <w:pStyle w:val="BodyText"/>
        <w:jc w:val="both"/>
        <w:rPr>
          <w:lang w:eastAsia="ar-SA"/>
        </w:rPr>
      </w:pPr>
    </w:p>
    <w:p w:rsidR="00AF2FCE" w:rsidRPr="00C2660A" w:rsidRDefault="00AF2FCE">
      <w:pPr>
        <w:pStyle w:val="BodyText"/>
        <w:jc w:val="both"/>
        <w:rPr>
          <w:lang w:eastAsia="ar-SA"/>
        </w:rPr>
      </w:pPr>
    </w:p>
    <w:p w:rsidR="00AF2FCE" w:rsidRPr="00AE0911" w:rsidRDefault="00AF2FCE" w:rsidP="00AF2FCE">
      <w:pPr>
        <w:pStyle w:val="NoSpacing"/>
        <w:ind w:left="426"/>
        <w:jc w:val="both"/>
        <w:rPr>
          <w:rFonts w:ascii="Verdana" w:hAnsi="Verdana"/>
          <w:sz w:val="24"/>
          <w:lang w:val="en-US"/>
        </w:rPr>
      </w:pPr>
    </w:p>
    <w:p w:rsidR="00AF2FCE" w:rsidRPr="00AE0911" w:rsidRDefault="00AF2FCE" w:rsidP="00AF2FCE">
      <w:pPr>
        <w:pStyle w:val="NoSpacing"/>
        <w:ind w:left="426" w:firstLine="294"/>
        <w:jc w:val="both"/>
        <w:rPr>
          <w:rFonts w:ascii="Verdana" w:hAnsi="Verdana"/>
          <w:b/>
          <w:i/>
          <w:sz w:val="24"/>
          <w:lang w:val="en-US"/>
        </w:rPr>
      </w:pPr>
    </w:p>
    <w:p w:rsidR="00AF2FCE" w:rsidRPr="00AE0911" w:rsidRDefault="00AF2FCE" w:rsidP="00AF2FCE">
      <w:pPr>
        <w:pStyle w:val="NoSpacing"/>
        <w:ind w:left="426" w:firstLine="294"/>
        <w:jc w:val="both"/>
        <w:rPr>
          <w:rFonts w:ascii="Verdana" w:hAnsi="Verdana"/>
          <w:b/>
          <w:i/>
          <w:sz w:val="24"/>
          <w:lang w:val="en-US"/>
        </w:rPr>
      </w:pPr>
    </w:p>
    <w:p w:rsidR="00B519FA" w:rsidRPr="00AE0911" w:rsidRDefault="009D4118" w:rsidP="008963EF">
      <w:pPr>
        <w:pStyle w:val="Heading1"/>
      </w:pPr>
      <w:r w:rsidRPr="00AE0911">
        <w:br w:type="page"/>
      </w:r>
      <w:bookmarkStart w:id="36" w:name="_Toc525802956"/>
      <w:r w:rsidR="00F6104C" w:rsidRPr="00AE0911">
        <w:lastRenderedPageBreak/>
        <w:t>Prompter Solution</w:t>
      </w:r>
      <w:r w:rsidR="003137CC" w:rsidRPr="00AE0911">
        <w:t>s</w:t>
      </w:r>
      <w:bookmarkEnd w:id="36"/>
    </w:p>
    <w:p w:rsidR="00643D02" w:rsidRPr="00AE0911" w:rsidRDefault="00643D02">
      <w:pPr>
        <w:jc w:val="both"/>
        <w:rPr>
          <w:rFonts w:ascii="Verdana" w:eastAsia="Times New Roman" w:hAnsi="Verdana" w:cs="Arial"/>
          <w:sz w:val="24"/>
          <w:lang w:val="en-US"/>
        </w:rPr>
      </w:pPr>
      <w:r w:rsidRPr="00AE0911">
        <w:rPr>
          <w:rFonts w:ascii="Verdana" w:eastAsia="Times New Roman" w:hAnsi="Verdana" w:cs="Arial"/>
          <w:sz w:val="24"/>
          <w:lang w:val="en-US"/>
        </w:rPr>
        <w:t xml:space="preserve">Prompter System need to be solved so that the 3 control computers with dedicated software, which needs to be delivered and integrated with the Newsroom System, are in Video Production Studios 1, 2 and 3. </w:t>
      </w:r>
      <w:r w:rsidR="008301FC" w:rsidRPr="00AE0911">
        <w:rPr>
          <w:rFonts w:ascii="Verdana" w:eastAsia="Times New Roman" w:hAnsi="Verdana" w:cs="Arial"/>
          <w:sz w:val="24"/>
          <w:lang w:val="en-US"/>
        </w:rPr>
        <w:t>If traditiona</w:t>
      </w:r>
      <w:r w:rsidR="00E94F15" w:rsidRPr="00AE0911">
        <w:rPr>
          <w:rFonts w:ascii="Verdana" w:eastAsia="Times New Roman" w:hAnsi="Verdana" w:cs="Arial"/>
          <w:sz w:val="24"/>
          <w:lang w:val="en-US"/>
        </w:rPr>
        <w:t>l</w:t>
      </w:r>
      <w:r w:rsidR="008301FC" w:rsidRPr="00AE0911">
        <w:rPr>
          <w:rFonts w:ascii="Verdana" w:eastAsia="Times New Roman" w:hAnsi="Verdana" w:cs="Arial"/>
          <w:sz w:val="24"/>
          <w:lang w:val="en-US"/>
        </w:rPr>
        <w:t xml:space="preserve"> baseband output is used, </w:t>
      </w:r>
      <w:r w:rsidRPr="00AE0911">
        <w:rPr>
          <w:rFonts w:ascii="Verdana" w:eastAsia="Times New Roman" w:hAnsi="Verdana" w:cs="Arial"/>
          <w:sz w:val="24"/>
          <w:lang w:val="en-US"/>
        </w:rPr>
        <w:t xml:space="preserve">prompter outputs should be connected to the matrix, and distributed to the multiviewers and CCU’s prompter inputs via matrix. The output signal from the prompter needs to be SD SDI or HD SDI. The signal from the CCU's, over the </w:t>
      </w:r>
      <w:r w:rsidR="00300945" w:rsidRPr="00AE0911">
        <w:rPr>
          <w:rFonts w:ascii="Verdana" w:hAnsi="Verdana" w:cs="Arial"/>
          <w:sz w:val="24"/>
          <w:lang w:val="en-US"/>
        </w:rPr>
        <w:t>camera</w:t>
      </w:r>
      <w:r w:rsidR="00C64CAC" w:rsidRPr="00AE0911">
        <w:rPr>
          <w:rFonts w:ascii="Verdana" w:hAnsi="Verdana" w:cs="Arial"/>
          <w:sz w:val="24"/>
          <w:lang w:val="en-US"/>
        </w:rPr>
        <w:t xml:space="preserve"> </w:t>
      </w:r>
      <w:r w:rsidRPr="00AE0911">
        <w:rPr>
          <w:rFonts w:ascii="Verdana" w:eastAsia="Times New Roman" w:hAnsi="Verdana" w:cs="Arial"/>
          <w:sz w:val="24"/>
          <w:lang w:val="en-US"/>
        </w:rPr>
        <w:t>head in studios, is connected to the screens that are paired with reflecting surface</w:t>
      </w:r>
      <w:r w:rsidR="007C47EA" w:rsidRPr="00AE0911">
        <w:rPr>
          <w:rFonts w:ascii="Verdana" w:eastAsia="Times New Roman" w:hAnsi="Verdana" w:cs="Arial"/>
          <w:sz w:val="24"/>
          <w:lang w:val="en-US"/>
        </w:rPr>
        <w:t>s</w:t>
      </w:r>
      <w:r w:rsidRPr="00AE0911">
        <w:rPr>
          <w:rFonts w:ascii="Verdana" w:eastAsia="Times New Roman" w:hAnsi="Verdana" w:cs="Arial"/>
          <w:sz w:val="24"/>
          <w:lang w:val="en-US"/>
        </w:rPr>
        <w:t>.</w:t>
      </w:r>
      <w:r w:rsidR="008301FC" w:rsidRPr="00AE0911">
        <w:rPr>
          <w:rFonts w:ascii="Verdana" w:eastAsia="Times New Roman" w:hAnsi="Verdana" w:cs="Arial"/>
          <w:sz w:val="24"/>
          <w:lang w:val="en-US"/>
        </w:rPr>
        <w:t xml:space="preserve"> If propter has IP signal for distribution, it is necessary that </w:t>
      </w:r>
      <w:r w:rsidR="000A341D" w:rsidRPr="00AE0911">
        <w:rPr>
          <w:rFonts w:ascii="Verdana" w:eastAsia="Times New Roman" w:hAnsi="Verdana" w:cs="Arial"/>
          <w:sz w:val="24"/>
          <w:lang w:val="en-US"/>
        </w:rPr>
        <w:t>system remain flexible for assigning promters to any studio.</w:t>
      </w:r>
      <w:r w:rsidRPr="00AE0911">
        <w:rPr>
          <w:rFonts w:ascii="Verdana" w:eastAsia="Times New Roman" w:hAnsi="Verdana" w:cs="Arial"/>
          <w:sz w:val="24"/>
          <w:lang w:val="en-US"/>
        </w:rPr>
        <w:t xml:space="preserve"> All four studios are equipped with </w:t>
      </w:r>
      <w:r w:rsidR="00300945" w:rsidRPr="00AE0911">
        <w:rPr>
          <w:rFonts w:ascii="Verdana" w:hAnsi="Verdana" w:cs="Arial"/>
          <w:sz w:val="24"/>
          <w:lang w:val="en-US"/>
        </w:rPr>
        <w:t>camera</w:t>
      </w:r>
      <w:r w:rsidR="00C64CAC" w:rsidRPr="00AE0911">
        <w:rPr>
          <w:rFonts w:ascii="Verdana" w:hAnsi="Verdana" w:cs="Arial"/>
          <w:sz w:val="24"/>
          <w:lang w:val="en-US"/>
        </w:rPr>
        <w:t xml:space="preserve">s </w:t>
      </w:r>
      <w:r w:rsidRPr="00AE0911">
        <w:rPr>
          <w:rFonts w:ascii="Verdana" w:eastAsia="Times New Roman" w:hAnsi="Verdana" w:cs="Arial"/>
          <w:sz w:val="24"/>
          <w:lang w:val="en-US"/>
        </w:rPr>
        <w:t xml:space="preserve">that need to </w:t>
      </w:r>
      <w:r w:rsidR="007C47EA" w:rsidRPr="00AE0911">
        <w:rPr>
          <w:rFonts w:ascii="Verdana" w:eastAsia="Times New Roman" w:hAnsi="Verdana" w:cs="Arial"/>
          <w:sz w:val="24"/>
          <w:lang w:val="en-US"/>
        </w:rPr>
        <w:t xml:space="preserve">have </w:t>
      </w:r>
      <w:r w:rsidRPr="00AE0911">
        <w:rPr>
          <w:rFonts w:ascii="Verdana" w:eastAsia="Times New Roman" w:hAnsi="Verdana" w:cs="Arial"/>
          <w:sz w:val="24"/>
          <w:lang w:val="en-US"/>
        </w:rPr>
        <w:t>install</w:t>
      </w:r>
      <w:r w:rsidR="007C47EA" w:rsidRPr="00AE0911">
        <w:rPr>
          <w:rFonts w:ascii="Verdana" w:eastAsia="Times New Roman" w:hAnsi="Verdana" w:cs="Arial"/>
          <w:sz w:val="24"/>
          <w:lang w:val="en-US"/>
        </w:rPr>
        <w:t xml:space="preserve">ed </w:t>
      </w:r>
      <w:r w:rsidRPr="00AE0911">
        <w:rPr>
          <w:rFonts w:ascii="Verdana" w:eastAsia="Times New Roman" w:hAnsi="Verdana" w:cs="Arial"/>
          <w:sz w:val="24"/>
          <w:lang w:val="en-US"/>
        </w:rPr>
        <w:t>screens and reflecting surface</w:t>
      </w:r>
      <w:r w:rsidR="007C47EA" w:rsidRPr="00AE0911">
        <w:rPr>
          <w:rFonts w:ascii="Verdana" w:eastAsia="Times New Roman" w:hAnsi="Verdana" w:cs="Arial"/>
          <w:sz w:val="24"/>
          <w:lang w:val="en-US"/>
        </w:rPr>
        <w:t>s</w:t>
      </w:r>
      <w:r w:rsidRPr="00AE0911">
        <w:rPr>
          <w:rFonts w:ascii="Verdana" w:eastAsia="Times New Roman" w:hAnsi="Verdana" w:cs="Arial"/>
          <w:sz w:val="24"/>
          <w:lang w:val="en-US"/>
        </w:rPr>
        <w:t xml:space="preserve">. </w:t>
      </w:r>
      <w:r w:rsidR="007C47EA" w:rsidRPr="00AE0911">
        <w:rPr>
          <w:rFonts w:ascii="Verdana" w:eastAsia="Times New Roman" w:hAnsi="Verdana" w:cs="Arial"/>
          <w:sz w:val="24"/>
          <w:lang w:val="en-US"/>
        </w:rPr>
        <w:t xml:space="preserve">The selection of which </w:t>
      </w:r>
      <w:r w:rsidR="00433991" w:rsidRPr="00AE0911">
        <w:rPr>
          <w:rFonts w:ascii="Verdana" w:eastAsia="Times New Roman" w:hAnsi="Verdana" w:cs="Arial"/>
          <w:sz w:val="24"/>
          <w:lang w:val="en-US"/>
        </w:rPr>
        <w:t>prompter monitor</w:t>
      </w:r>
      <w:r w:rsidRPr="00AE0911">
        <w:rPr>
          <w:rFonts w:ascii="Verdana" w:eastAsia="Times New Roman" w:hAnsi="Verdana" w:cs="Arial"/>
          <w:sz w:val="24"/>
          <w:lang w:val="en-US"/>
        </w:rPr>
        <w:t xml:space="preserve"> is sent to </w:t>
      </w:r>
      <w:r w:rsidR="007C47EA" w:rsidRPr="00AE0911">
        <w:rPr>
          <w:rFonts w:ascii="Verdana" w:eastAsia="Times New Roman" w:hAnsi="Verdana" w:cs="Arial"/>
          <w:sz w:val="24"/>
          <w:lang w:val="en-US"/>
        </w:rPr>
        <w:t xml:space="preserve">which </w:t>
      </w:r>
      <w:r w:rsidRPr="00AE0911">
        <w:rPr>
          <w:rFonts w:ascii="Verdana" w:eastAsia="Times New Roman" w:hAnsi="Verdana" w:cs="Arial"/>
          <w:sz w:val="24"/>
          <w:lang w:val="en-US"/>
        </w:rPr>
        <w:t>studio</w:t>
      </w:r>
      <w:r w:rsidR="007C47EA" w:rsidRPr="00AE0911">
        <w:rPr>
          <w:rFonts w:ascii="Verdana" w:eastAsia="Times New Roman" w:hAnsi="Verdana" w:cs="Arial"/>
          <w:sz w:val="24"/>
          <w:lang w:val="en-US"/>
        </w:rPr>
        <w:t xml:space="preserve"> is made on a matrix</w:t>
      </w:r>
      <w:r w:rsidRPr="00AE0911">
        <w:rPr>
          <w:rFonts w:ascii="Verdana" w:eastAsia="Times New Roman" w:hAnsi="Verdana" w:cs="Arial"/>
          <w:sz w:val="24"/>
          <w:lang w:val="en-US"/>
        </w:rPr>
        <w:t>. It is necessary to deliver:</w:t>
      </w:r>
    </w:p>
    <w:p w:rsidR="00B96D97" w:rsidRPr="00AE0911" w:rsidRDefault="00B96D97">
      <w:pPr>
        <w:jc w:val="both"/>
        <w:rPr>
          <w:rFonts w:ascii="Verdana" w:eastAsia="Times New Roman" w:hAnsi="Verdana" w:cs="Arial"/>
          <w:sz w:val="24"/>
          <w:lang w:val="en-US"/>
        </w:rPr>
      </w:pPr>
      <w:r w:rsidRPr="00AE0911">
        <w:rPr>
          <w:rFonts w:ascii="Verdana" w:eastAsia="Times New Roman" w:hAnsi="Verdana" w:cs="Arial"/>
          <w:sz w:val="24"/>
          <w:lang w:val="en-US"/>
        </w:rPr>
        <w:t>Three (3) sets</w:t>
      </w:r>
      <w:r w:rsidR="005D27FA" w:rsidRPr="00AE0911">
        <w:rPr>
          <w:rFonts w:ascii="Verdana" w:eastAsia="Times New Roman" w:hAnsi="Verdana" w:cs="Arial"/>
          <w:sz w:val="24"/>
          <w:lang w:val="en-US"/>
        </w:rPr>
        <w:t xml:space="preserve"> </w:t>
      </w:r>
      <w:r w:rsidRPr="00AE0911">
        <w:rPr>
          <w:rFonts w:ascii="Verdana" w:eastAsia="Times New Roman" w:hAnsi="Verdana" w:cs="Arial"/>
          <w:sz w:val="24"/>
          <w:lang w:val="en-US"/>
        </w:rPr>
        <w:t xml:space="preserve">of </w:t>
      </w:r>
      <w:r w:rsidR="005D27FA" w:rsidRPr="00AE0911">
        <w:rPr>
          <w:rFonts w:ascii="Verdana" w:eastAsia="Times New Roman" w:hAnsi="Verdana" w:cs="Arial"/>
          <w:sz w:val="24"/>
          <w:lang w:val="en-US"/>
        </w:rPr>
        <w:t xml:space="preserve">19" LED </w:t>
      </w:r>
      <w:r w:rsidRPr="00AE0911">
        <w:rPr>
          <w:rFonts w:ascii="Verdana" w:eastAsia="Times New Roman" w:hAnsi="Verdana" w:cs="Arial"/>
          <w:sz w:val="24"/>
          <w:lang w:val="en-US"/>
        </w:rPr>
        <w:t xml:space="preserve">screens with </w:t>
      </w:r>
      <w:r w:rsidR="00D135F5" w:rsidRPr="00AE0911">
        <w:rPr>
          <w:rFonts w:ascii="Verdana" w:eastAsia="Times New Roman" w:hAnsi="Verdana" w:cs="Arial"/>
          <w:sz w:val="24"/>
          <w:lang w:val="en-US"/>
        </w:rPr>
        <w:t xml:space="preserve">3G </w:t>
      </w:r>
      <w:r w:rsidRPr="00AE0911">
        <w:rPr>
          <w:rFonts w:ascii="Verdana" w:eastAsia="Times New Roman" w:hAnsi="Verdana" w:cs="Arial"/>
          <w:sz w:val="24"/>
          <w:lang w:val="en-US"/>
        </w:rPr>
        <w:t>SDI inputs</w:t>
      </w:r>
      <w:r w:rsidR="000A341D" w:rsidRPr="00AE0911">
        <w:rPr>
          <w:rFonts w:ascii="Verdana" w:eastAsia="Times New Roman" w:hAnsi="Verdana" w:cs="Arial"/>
          <w:sz w:val="24"/>
          <w:lang w:val="en-US"/>
        </w:rPr>
        <w:t xml:space="preserve"> (for baseband solution)</w:t>
      </w:r>
      <w:r w:rsidRPr="00AE0911">
        <w:rPr>
          <w:rFonts w:ascii="Verdana" w:eastAsia="Times New Roman" w:hAnsi="Verdana" w:cs="Arial"/>
          <w:sz w:val="24"/>
          <w:lang w:val="en-US"/>
        </w:rPr>
        <w:t xml:space="preserve"> </w:t>
      </w:r>
      <w:r w:rsidR="00D135F5" w:rsidRPr="00AE0911">
        <w:rPr>
          <w:rFonts w:ascii="Verdana" w:eastAsia="Times New Roman" w:hAnsi="Verdana" w:cs="Arial"/>
          <w:sz w:val="24"/>
          <w:lang w:val="en-US"/>
        </w:rPr>
        <w:t xml:space="preserve">(auto video format selection all systems in EBU Tech 3299) </w:t>
      </w:r>
      <w:r w:rsidRPr="00AE0911">
        <w:rPr>
          <w:rFonts w:ascii="Verdana" w:eastAsia="Times New Roman" w:hAnsi="Verdana" w:cs="Arial"/>
          <w:sz w:val="24"/>
          <w:lang w:val="en-US"/>
        </w:rPr>
        <w:t xml:space="preserve">with accessories for attachment to the </w:t>
      </w:r>
      <w:r w:rsidR="00300945" w:rsidRPr="00AE0911">
        <w:rPr>
          <w:rFonts w:ascii="Verdana" w:hAnsi="Verdana" w:cs="Arial"/>
          <w:sz w:val="24"/>
          <w:lang w:val="en-US"/>
        </w:rPr>
        <w:t>camera</w:t>
      </w:r>
      <w:r w:rsidR="00C64CAC" w:rsidRPr="00AE0911">
        <w:rPr>
          <w:rFonts w:ascii="Verdana" w:hAnsi="Verdana" w:cs="Arial"/>
          <w:sz w:val="24"/>
          <w:lang w:val="en-US"/>
        </w:rPr>
        <w:t xml:space="preserve"> </w:t>
      </w:r>
      <w:r w:rsidRPr="00AE0911">
        <w:rPr>
          <w:rFonts w:ascii="Verdana" w:eastAsia="Times New Roman" w:hAnsi="Verdana" w:cs="Arial"/>
          <w:sz w:val="24"/>
          <w:lang w:val="en-US"/>
        </w:rPr>
        <w:t>head, reflective surfaces, additional counter weights if necessary, telly sensors and other components necessary for the smooth operation of the system</w:t>
      </w:r>
    </w:p>
    <w:p w:rsidR="00B519FA" w:rsidRPr="00AE0911" w:rsidRDefault="00B96D97">
      <w:pPr>
        <w:jc w:val="both"/>
        <w:rPr>
          <w:rFonts w:ascii="Verdana" w:eastAsia="Times New Roman" w:hAnsi="Verdana" w:cs="Arial"/>
          <w:sz w:val="24"/>
          <w:lang w:val="en-US"/>
        </w:rPr>
      </w:pPr>
      <w:r w:rsidRPr="00AE0911">
        <w:rPr>
          <w:rFonts w:ascii="Verdana" w:eastAsia="Times New Roman" w:hAnsi="Verdana" w:cs="Arial"/>
          <w:sz w:val="24"/>
          <w:lang w:val="en-US"/>
        </w:rPr>
        <w:t>Four (4)</w:t>
      </w:r>
      <w:r w:rsidR="005D27FA" w:rsidRPr="00AE0911">
        <w:rPr>
          <w:rFonts w:ascii="Verdana" w:eastAsia="Times New Roman" w:hAnsi="Verdana" w:cs="Arial"/>
          <w:sz w:val="24"/>
          <w:lang w:val="en-US"/>
        </w:rPr>
        <w:t xml:space="preserve"> </w:t>
      </w:r>
      <w:r w:rsidRPr="00AE0911">
        <w:rPr>
          <w:rFonts w:ascii="Verdana" w:eastAsia="Times New Roman" w:hAnsi="Verdana" w:cs="Arial"/>
          <w:sz w:val="24"/>
          <w:lang w:val="en-US"/>
        </w:rPr>
        <w:t xml:space="preserve">sets of </w:t>
      </w:r>
      <w:r w:rsidR="005D27FA" w:rsidRPr="00AE0911">
        <w:rPr>
          <w:rFonts w:ascii="Verdana" w:eastAsia="Times New Roman" w:hAnsi="Verdana" w:cs="Arial"/>
          <w:sz w:val="24"/>
          <w:lang w:val="en-US"/>
        </w:rPr>
        <w:t xml:space="preserve">17" LED </w:t>
      </w:r>
      <w:r w:rsidRPr="00AE0911">
        <w:rPr>
          <w:rFonts w:ascii="Verdana" w:eastAsia="Times New Roman" w:hAnsi="Verdana" w:cs="Arial"/>
          <w:sz w:val="24"/>
          <w:lang w:val="en-US"/>
        </w:rPr>
        <w:t xml:space="preserve">screens with </w:t>
      </w:r>
      <w:r w:rsidR="00D135F5" w:rsidRPr="00AE0911">
        <w:rPr>
          <w:rFonts w:ascii="Verdana" w:eastAsia="Times New Roman" w:hAnsi="Verdana" w:cs="Arial"/>
          <w:sz w:val="24"/>
          <w:lang w:val="en-US"/>
        </w:rPr>
        <w:t xml:space="preserve">3G </w:t>
      </w:r>
      <w:r w:rsidRPr="00AE0911">
        <w:rPr>
          <w:rFonts w:ascii="Verdana" w:eastAsia="Times New Roman" w:hAnsi="Verdana" w:cs="Arial"/>
          <w:sz w:val="24"/>
          <w:lang w:val="en-US"/>
        </w:rPr>
        <w:t xml:space="preserve">SDI inputs </w:t>
      </w:r>
      <w:r w:rsidR="000A341D" w:rsidRPr="00AE0911">
        <w:rPr>
          <w:rFonts w:ascii="Verdana" w:eastAsia="Times New Roman" w:hAnsi="Verdana" w:cs="Arial"/>
          <w:sz w:val="24"/>
          <w:lang w:val="en-US"/>
        </w:rPr>
        <w:t xml:space="preserve">(for baseband solution) </w:t>
      </w:r>
      <w:r w:rsidR="00D135F5" w:rsidRPr="00AE0911">
        <w:rPr>
          <w:rFonts w:ascii="Verdana" w:eastAsia="Times New Roman" w:hAnsi="Verdana" w:cs="Arial"/>
          <w:sz w:val="24"/>
          <w:lang w:val="en-US"/>
        </w:rPr>
        <w:t xml:space="preserve">(auto video format selection all systems in EBU Tech 3299) </w:t>
      </w:r>
      <w:r w:rsidRPr="00AE0911">
        <w:rPr>
          <w:rFonts w:ascii="Verdana" w:eastAsia="Times New Roman" w:hAnsi="Verdana" w:cs="Arial"/>
          <w:sz w:val="24"/>
          <w:lang w:val="en-US"/>
        </w:rPr>
        <w:t xml:space="preserve">with accessories for attachment to the </w:t>
      </w:r>
      <w:r w:rsidR="00300945" w:rsidRPr="00AE0911">
        <w:rPr>
          <w:rFonts w:ascii="Verdana" w:hAnsi="Verdana" w:cs="Arial"/>
          <w:sz w:val="24"/>
          <w:lang w:val="en-US"/>
        </w:rPr>
        <w:t>camera</w:t>
      </w:r>
      <w:r w:rsidR="00C64CAC" w:rsidRPr="00AE0911">
        <w:rPr>
          <w:rFonts w:ascii="Verdana" w:hAnsi="Verdana" w:cs="Arial"/>
          <w:sz w:val="24"/>
          <w:lang w:val="en-US"/>
        </w:rPr>
        <w:t xml:space="preserve"> </w:t>
      </w:r>
      <w:r w:rsidRPr="00AE0911">
        <w:rPr>
          <w:rFonts w:ascii="Verdana" w:eastAsia="Times New Roman" w:hAnsi="Verdana" w:cs="Arial"/>
          <w:sz w:val="24"/>
          <w:lang w:val="en-US"/>
        </w:rPr>
        <w:t>head, reflective surfaces, additional counter weights if necessary, telly sensors and other components necessary for the smooth operation of the system</w:t>
      </w:r>
    </w:p>
    <w:p w:rsidR="00B519FA" w:rsidRPr="00AE0911" w:rsidRDefault="00B96D97">
      <w:pPr>
        <w:jc w:val="both"/>
        <w:rPr>
          <w:rFonts w:ascii="Verdana" w:eastAsia="Times New Roman" w:hAnsi="Verdana" w:cs="Arial"/>
          <w:sz w:val="24"/>
          <w:lang w:val="en-US"/>
        </w:rPr>
      </w:pPr>
      <w:r w:rsidRPr="00AE0911">
        <w:rPr>
          <w:rFonts w:ascii="Verdana" w:eastAsia="Times New Roman" w:hAnsi="Verdana" w:cs="Arial"/>
          <w:sz w:val="24"/>
          <w:lang w:val="en-US"/>
        </w:rPr>
        <w:t xml:space="preserve">Three (3) </w:t>
      </w:r>
      <w:r w:rsidR="005D27FA" w:rsidRPr="00AE0911">
        <w:rPr>
          <w:rFonts w:ascii="Verdana" w:eastAsia="Times New Roman" w:hAnsi="Verdana" w:cs="Arial"/>
          <w:sz w:val="24"/>
          <w:lang w:val="en-US"/>
        </w:rPr>
        <w:t xml:space="preserve"> </w:t>
      </w:r>
      <w:r w:rsidRPr="00AE0911">
        <w:rPr>
          <w:rFonts w:ascii="Verdana" w:eastAsia="Times New Roman" w:hAnsi="Verdana" w:cs="Arial"/>
          <w:sz w:val="24"/>
          <w:lang w:val="en-US"/>
        </w:rPr>
        <w:t xml:space="preserve">sets of </w:t>
      </w:r>
      <w:r w:rsidR="005D27FA" w:rsidRPr="00AE0911">
        <w:rPr>
          <w:rFonts w:ascii="Verdana" w:eastAsia="Times New Roman" w:hAnsi="Verdana" w:cs="Arial"/>
          <w:sz w:val="24"/>
          <w:lang w:val="en-US"/>
        </w:rPr>
        <w:t xml:space="preserve">15" LED </w:t>
      </w:r>
      <w:r w:rsidRPr="00AE0911">
        <w:rPr>
          <w:rFonts w:ascii="Verdana" w:eastAsia="Times New Roman" w:hAnsi="Verdana" w:cs="Arial"/>
          <w:sz w:val="24"/>
          <w:lang w:val="en-US"/>
        </w:rPr>
        <w:t xml:space="preserve">screens with </w:t>
      </w:r>
      <w:r w:rsidR="00D135F5" w:rsidRPr="00AE0911">
        <w:rPr>
          <w:rFonts w:ascii="Verdana" w:eastAsia="Times New Roman" w:hAnsi="Verdana" w:cs="Arial"/>
          <w:sz w:val="24"/>
          <w:lang w:val="en-US"/>
        </w:rPr>
        <w:t xml:space="preserve">3G </w:t>
      </w:r>
      <w:r w:rsidRPr="00AE0911">
        <w:rPr>
          <w:rFonts w:ascii="Verdana" w:eastAsia="Times New Roman" w:hAnsi="Verdana" w:cs="Arial"/>
          <w:sz w:val="24"/>
          <w:lang w:val="en-US"/>
        </w:rPr>
        <w:t>SDI inputs</w:t>
      </w:r>
      <w:r w:rsidR="000A341D" w:rsidRPr="00AE0911">
        <w:rPr>
          <w:rFonts w:ascii="Verdana" w:eastAsia="Times New Roman" w:hAnsi="Verdana" w:cs="Arial"/>
          <w:sz w:val="24"/>
          <w:lang w:val="en-US"/>
        </w:rPr>
        <w:t xml:space="preserve"> (for baseband solution)</w:t>
      </w:r>
      <w:r w:rsidRPr="00AE0911">
        <w:rPr>
          <w:rFonts w:ascii="Verdana" w:eastAsia="Times New Roman" w:hAnsi="Verdana" w:cs="Arial"/>
          <w:sz w:val="24"/>
          <w:lang w:val="en-US"/>
        </w:rPr>
        <w:t xml:space="preserve"> </w:t>
      </w:r>
      <w:r w:rsidR="00D135F5" w:rsidRPr="00AE0911">
        <w:rPr>
          <w:rFonts w:ascii="Verdana" w:eastAsia="Times New Roman" w:hAnsi="Verdana" w:cs="Arial"/>
          <w:sz w:val="24"/>
          <w:lang w:val="en-US"/>
        </w:rPr>
        <w:t xml:space="preserve">(auto video format selection all systems in EBU Tech 3299) </w:t>
      </w:r>
      <w:r w:rsidRPr="00AE0911">
        <w:rPr>
          <w:rFonts w:ascii="Verdana" w:eastAsia="Times New Roman" w:hAnsi="Verdana" w:cs="Arial"/>
          <w:sz w:val="24"/>
          <w:lang w:val="en-US"/>
        </w:rPr>
        <w:t xml:space="preserve">with accessories for attachment to the </w:t>
      </w:r>
      <w:r w:rsidR="00300945" w:rsidRPr="00AE0911">
        <w:rPr>
          <w:rFonts w:ascii="Verdana" w:hAnsi="Verdana" w:cs="Arial"/>
          <w:sz w:val="24"/>
          <w:lang w:val="en-US"/>
        </w:rPr>
        <w:t>camera</w:t>
      </w:r>
      <w:r w:rsidR="00C64CAC" w:rsidRPr="00AE0911">
        <w:rPr>
          <w:rFonts w:ascii="Verdana" w:hAnsi="Verdana" w:cs="Arial"/>
          <w:sz w:val="24"/>
          <w:lang w:val="en-US"/>
        </w:rPr>
        <w:t xml:space="preserve"> </w:t>
      </w:r>
      <w:r w:rsidRPr="00AE0911">
        <w:rPr>
          <w:rFonts w:ascii="Verdana" w:eastAsia="Times New Roman" w:hAnsi="Verdana" w:cs="Arial"/>
          <w:sz w:val="24"/>
          <w:lang w:val="en-US"/>
        </w:rPr>
        <w:t>head, reflective surfaces, additional counter weights if necessary, telly sensors and other components necessary for the smooth operation of the system</w:t>
      </w:r>
    </w:p>
    <w:p w:rsidR="00B96D97" w:rsidRPr="00AE0911" w:rsidRDefault="005D27FA">
      <w:pPr>
        <w:jc w:val="both"/>
        <w:rPr>
          <w:rFonts w:ascii="Verdana" w:eastAsia="Times New Roman" w:hAnsi="Verdana" w:cs="Arial"/>
          <w:sz w:val="24"/>
          <w:lang w:val="en-US"/>
        </w:rPr>
      </w:pPr>
      <w:r w:rsidRPr="00AE0911">
        <w:rPr>
          <w:rFonts w:ascii="Verdana" w:eastAsia="Times New Roman" w:hAnsi="Verdana" w:cs="Arial"/>
          <w:sz w:val="24"/>
          <w:lang w:val="en-US"/>
        </w:rPr>
        <w:t xml:space="preserve">3 </w:t>
      </w:r>
      <w:r w:rsidR="00B96D97" w:rsidRPr="00AE0911">
        <w:rPr>
          <w:rFonts w:ascii="Verdana" w:eastAsia="Times New Roman" w:hAnsi="Verdana" w:cs="Arial"/>
          <w:sz w:val="24"/>
          <w:lang w:val="en-US"/>
        </w:rPr>
        <w:t>Software Packages</w:t>
      </w:r>
      <w:r w:rsidRPr="00AE0911">
        <w:rPr>
          <w:rFonts w:ascii="Verdana" w:eastAsia="Times New Roman" w:hAnsi="Verdana" w:cs="Arial"/>
          <w:sz w:val="24"/>
          <w:lang w:val="en-US"/>
        </w:rPr>
        <w:t xml:space="preserve"> paketa </w:t>
      </w:r>
      <w:r w:rsidR="00B96D97" w:rsidRPr="00AE0911">
        <w:rPr>
          <w:rFonts w:ascii="Verdana" w:eastAsia="Times New Roman" w:hAnsi="Verdana" w:cs="Arial"/>
          <w:sz w:val="24"/>
          <w:lang w:val="en-US"/>
        </w:rPr>
        <w:t>along with hardware video interface and recommended computer, as well as control for the speed of text scrolling with potentiometer and with no less than 4 additional dedicated buttons for other commands.</w:t>
      </w:r>
    </w:p>
    <w:p w:rsidR="00B519FA" w:rsidRPr="00AE0911" w:rsidRDefault="00C20A7F">
      <w:pPr>
        <w:jc w:val="both"/>
        <w:rPr>
          <w:rFonts w:ascii="Verdana" w:eastAsia="Times New Roman" w:hAnsi="Verdana" w:cs="Arial"/>
          <w:sz w:val="24"/>
          <w:lang w:val="en-US"/>
        </w:rPr>
      </w:pPr>
      <w:r w:rsidRPr="00AE0911">
        <w:rPr>
          <w:rFonts w:ascii="Verdana" w:eastAsia="Times New Roman" w:hAnsi="Verdana" w:cs="Arial"/>
          <w:sz w:val="24"/>
          <w:lang w:val="en-US"/>
        </w:rPr>
        <w:t>Prompte</w:t>
      </w:r>
      <w:r w:rsidR="00433991" w:rsidRPr="00AE0911">
        <w:rPr>
          <w:rFonts w:ascii="Verdana" w:eastAsia="Times New Roman" w:hAnsi="Verdana" w:cs="Arial"/>
          <w:sz w:val="24"/>
          <w:lang w:val="en-US"/>
        </w:rPr>
        <w:t>r monitors</w:t>
      </w:r>
      <w:r w:rsidRPr="00AE0911">
        <w:rPr>
          <w:rFonts w:ascii="Verdana" w:eastAsia="Times New Roman" w:hAnsi="Verdana" w:cs="Arial"/>
          <w:sz w:val="24"/>
          <w:lang w:val="en-US"/>
        </w:rPr>
        <w:t xml:space="preserve"> are placed according to the diagram:</w:t>
      </w:r>
    </w:p>
    <w:p w:rsidR="00B519FA" w:rsidRPr="00AE0911" w:rsidRDefault="002B2677">
      <w:pPr>
        <w:jc w:val="both"/>
        <w:rPr>
          <w:rFonts w:ascii="Verdana" w:eastAsia="Times New Roman" w:hAnsi="Verdana" w:cs="Arial"/>
          <w:sz w:val="24"/>
          <w:lang w:val="en-US"/>
        </w:rPr>
      </w:pPr>
      <w:r w:rsidRPr="006550AD">
        <w:rPr>
          <w:rFonts w:ascii="Verdana" w:eastAsia="Times New Roman" w:hAnsi="Verdana" w:cs="Arial"/>
          <w:noProof/>
          <w:sz w:val="24"/>
          <w:lang w:eastAsia="en-GB"/>
        </w:rPr>
        <w:lastRenderedPageBreak/>
        <w:drawing>
          <wp:inline distT="0" distB="0" distL="0" distR="0">
            <wp:extent cx="5217160" cy="4237355"/>
            <wp:effectExtent l="0" t="0" r="0" b="4445"/>
            <wp:docPr id="2" name="Bild 2" descr="prom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pte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7160" cy="4237355"/>
                    </a:xfrm>
                    <a:prstGeom prst="rect">
                      <a:avLst/>
                    </a:prstGeom>
                    <a:noFill/>
                    <a:ln>
                      <a:noFill/>
                    </a:ln>
                  </pic:spPr>
                </pic:pic>
              </a:graphicData>
            </a:graphic>
          </wp:inline>
        </w:drawing>
      </w:r>
    </w:p>
    <w:p w:rsidR="00B519FA" w:rsidRPr="00AE0911" w:rsidRDefault="00B519FA">
      <w:pPr>
        <w:jc w:val="both"/>
        <w:rPr>
          <w:rFonts w:ascii="Verdana" w:eastAsia="Times New Roman" w:hAnsi="Verdana" w:cs="Arial"/>
          <w:sz w:val="24"/>
          <w:lang w:val="en-US"/>
        </w:rPr>
      </w:pPr>
    </w:p>
    <w:p w:rsidR="00B519FA" w:rsidRPr="00AE0911" w:rsidRDefault="009D4118" w:rsidP="008963EF">
      <w:pPr>
        <w:pStyle w:val="Heading1"/>
      </w:pPr>
      <w:r w:rsidRPr="00AE0911">
        <w:br w:type="page"/>
      </w:r>
      <w:bookmarkStart w:id="37" w:name="_Toc525802957"/>
      <w:r w:rsidR="005D27FA" w:rsidRPr="00AE0911">
        <w:lastRenderedPageBreak/>
        <w:t xml:space="preserve">IP </w:t>
      </w:r>
      <w:r w:rsidR="000B2A94" w:rsidRPr="00AE0911">
        <w:t>MPEG</w:t>
      </w:r>
      <w:r w:rsidR="005D27FA" w:rsidRPr="00AE0911">
        <w:t xml:space="preserve"> 4 </w:t>
      </w:r>
      <w:r w:rsidR="007E6986" w:rsidRPr="00AE0911">
        <w:t>AVC/</w:t>
      </w:r>
      <w:r w:rsidR="00D135F5" w:rsidRPr="00AE0911">
        <w:t xml:space="preserve">H.264 </w:t>
      </w:r>
      <w:r w:rsidR="000B2A94" w:rsidRPr="00AE0911">
        <w:t>encoding for DVB-T2 HD distribution</w:t>
      </w:r>
      <w:bookmarkEnd w:id="37"/>
    </w:p>
    <w:p w:rsidR="00D135F5" w:rsidRPr="00AE0911" w:rsidRDefault="001B5967">
      <w:pPr>
        <w:pStyle w:val="NoSpacing"/>
        <w:jc w:val="both"/>
        <w:rPr>
          <w:rFonts w:ascii="Verdana" w:hAnsi="Verdana"/>
          <w:sz w:val="24"/>
          <w:lang w:val="en-US"/>
        </w:rPr>
      </w:pPr>
      <w:r w:rsidRPr="00AE0911">
        <w:rPr>
          <w:rFonts w:ascii="Verdana" w:hAnsi="Verdana"/>
          <w:sz w:val="24"/>
          <w:lang w:val="en-US"/>
        </w:rPr>
        <w:t>Unless 1080p/50 standard has been integrated, chosen</w:t>
      </w:r>
      <w:r w:rsidR="00D135F5" w:rsidRPr="00AE0911">
        <w:rPr>
          <w:rFonts w:ascii="Verdana" w:hAnsi="Verdana"/>
          <w:sz w:val="24"/>
          <w:lang w:val="en-US"/>
        </w:rPr>
        <w:t xml:space="preserve"> distribution format </w:t>
      </w:r>
      <w:r w:rsidR="00A429E0" w:rsidRPr="00AE0911">
        <w:rPr>
          <w:rFonts w:ascii="Verdana" w:hAnsi="Verdana"/>
          <w:sz w:val="24"/>
          <w:lang w:val="en-US"/>
        </w:rPr>
        <w:t>will be</w:t>
      </w:r>
      <w:r w:rsidR="00D135F5" w:rsidRPr="00AE0911">
        <w:rPr>
          <w:rFonts w:ascii="Verdana" w:hAnsi="Verdana"/>
          <w:sz w:val="24"/>
          <w:lang w:val="en-US"/>
        </w:rPr>
        <w:t xml:space="preserve"> 720p/50 (in accordance with EBU R112)</w:t>
      </w:r>
      <w:r w:rsidR="00A429E0" w:rsidRPr="00AE0911">
        <w:rPr>
          <w:rFonts w:ascii="Verdana" w:hAnsi="Verdana"/>
          <w:sz w:val="24"/>
          <w:lang w:val="en-US"/>
        </w:rPr>
        <w:t xml:space="preserve">. If </w:t>
      </w:r>
      <w:r w:rsidR="00D135F5" w:rsidRPr="00AE0911">
        <w:rPr>
          <w:rFonts w:ascii="Verdana" w:hAnsi="Verdana"/>
          <w:sz w:val="24"/>
          <w:lang w:val="en-US"/>
        </w:rPr>
        <w:t xml:space="preserve"> 1080p/50</w:t>
      </w:r>
      <w:r w:rsidR="00A429E0" w:rsidRPr="00AE0911">
        <w:rPr>
          <w:rFonts w:ascii="Verdana" w:hAnsi="Verdana"/>
          <w:sz w:val="24"/>
          <w:lang w:val="en-US"/>
        </w:rPr>
        <w:t xml:space="preserve"> stand</w:t>
      </w:r>
      <w:r w:rsidR="00E94F15" w:rsidRPr="00AE0911">
        <w:rPr>
          <w:rFonts w:ascii="Verdana" w:hAnsi="Verdana"/>
          <w:sz w:val="24"/>
          <w:lang w:val="en-US"/>
        </w:rPr>
        <w:t>a</w:t>
      </w:r>
      <w:r w:rsidR="00A429E0" w:rsidRPr="00AE0911">
        <w:rPr>
          <w:rFonts w:ascii="Verdana" w:hAnsi="Verdana"/>
          <w:sz w:val="24"/>
          <w:lang w:val="en-US"/>
        </w:rPr>
        <w:t>rd has been integrated, 1080p/50 should be used for distribution as well</w:t>
      </w:r>
      <w:r w:rsidR="00D135F5" w:rsidRPr="00AE0911">
        <w:rPr>
          <w:rFonts w:ascii="Verdana" w:hAnsi="Verdana"/>
          <w:sz w:val="24"/>
          <w:lang w:val="en-US"/>
        </w:rPr>
        <w:t xml:space="preserve">. </w:t>
      </w:r>
    </w:p>
    <w:p w:rsidR="00D135F5" w:rsidRPr="00AE0911" w:rsidRDefault="00D135F5">
      <w:pPr>
        <w:pStyle w:val="NoSpacing"/>
        <w:jc w:val="both"/>
        <w:rPr>
          <w:rFonts w:ascii="Verdana" w:hAnsi="Verdana"/>
          <w:sz w:val="24"/>
          <w:lang w:val="en-US"/>
        </w:rPr>
      </w:pPr>
      <w:r w:rsidRPr="00AE0911">
        <w:rPr>
          <w:rFonts w:ascii="Verdana" w:hAnsi="Verdana"/>
          <w:sz w:val="24"/>
          <w:lang w:val="en-US"/>
        </w:rPr>
        <w:t xml:space="preserve"> </w:t>
      </w:r>
    </w:p>
    <w:p w:rsidR="00675C50" w:rsidRPr="00AE0911" w:rsidRDefault="00675C50">
      <w:pPr>
        <w:pStyle w:val="NoSpacing"/>
        <w:jc w:val="both"/>
        <w:rPr>
          <w:rFonts w:ascii="Verdana" w:hAnsi="Verdana"/>
          <w:sz w:val="24"/>
          <w:lang w:val="en-US"/>
        </w:rPr>
      </w:pPr>
      <w:r w:rsidRPr="00AE0911">
        <w:rPr>
          <w:rFonts w:ascii="Verdana" w:hAnsi="Verdana"/>
          <w:sz w:val="24"/>
          <w:lang w:val="en-US"/>
        </w:rPr>
        <w:t>For the purposes of encoding the program for distribution into the DVB-T2 system and other IP distribution systems, it is necessary to deliver and integrate:</w:t>
      </w:r>
    </w:p>
    <w:p w:rsidR="00733D1D" w:rsidRPr="00AE0911" w:rsidRDefault="00733D1D">
      <w:pPr>
        <w:pStyle w:val="NoSpacing"/>
        <w:jc w:val="both"/>
        <w:rPr>
          <w:rFonts w:ascii="Verdana" w:hAnsi="Verdana"/>
          <w:b/>
          <w:sz w:val="24"/>
          <w:lang w:val="en-US"/>
        </w:rPr>
      </w:pPr>
    </w:p>
    <w:p w:rsidR="00B519FA" w:rsidRPr="00AE0911" w:rsidRDefault="000F3BEA">
      <w:pPr>
        <w:pStyle w:val="NoSpacing"/>
        <w:jc w:val="both"/>
        <w:rPr>
          <w:rFonts w:ascii="Verdana" w:hAnsi="Verdana"/>
          <w:b/>
          <w:sz w:val="24"/>
          <w:lang w:val="en-US"/>
        </w:rPr>
      </w:pPr>
      <w:r w:rsidRPr="00AE0911">
        <w:rPr>
          <w:rFonts w:ascii="Verdana" w:hAnsi="Verdana"/>
          <w:b/>
          <w:sz w:val="24"/>
          <w:lang w:val="en-US"/>
        </w:rPr>
        <w:t>Five (5)</w:t>
      </w:r>
      <w:r w:rsidR="005D27FA" w:rsidRPr="00AE0911">
        <w:rPr>
          <w:rFonts w:ascii="Verdana" w:hAnsi="Verdana"/>
          <w:b/>
          <w:sz w:val="24"/>
          <w:lang w:val="en-US"/>
        </w:rPr>
        <w:t xml:space="preserve"> </w:t>
      </w:r>
      <w:r w:rsidRPr="00AE0911">
        <w:rPr>
          <w:rFonts w:ascii="Verdana" w:hAnsi="Verdana"/>
          <w:b/>
          <w:sz w:val="24"/>
          <w:lang w:val="en-US"/>
        </w:rPr>
        <w:t>Audio Video Enc</w:t>
      </w:r>
      <w:r w:rsidR="005D27FA" w:rsidRPr="00AE0911">
        <w:rPr>
          <w:rFonts w:ascii="Verdana" w:hAnsi="Verdana"/>
          <w:b/>
          <w:sz w:val="24"/>
          <w:lang w:val="en-US"/>
        </w:rPr>
        <w:t>oder</w:t>
      </w:r>
      <w:r w:rsidRPr="00AE0911">
        <w:rPr>
          <w:rFonts w:ascii="Verdana" w:hAnsi="Verdana"/>
          <w:b/>
          <w:sz w:val="24"/>
          <w:lang w:val="en-US"/>
        </w:rPr>
        <w:t>s</w:t>
      </w:r>
      <w:r w:rsidR="005D27FA" w:rsidRPr="00AE0911">
        <w:rPr>
          <w:rFonts w:ascii="Verdana" w:hAnsi="Verdana"/>
          <w:b/>
          <w:sz w:val="24"/>
          <w:lang w:val="en-US"/>
        </w:rPr>
        <w:t xml:space="preserve"> </w:t>
      </w:r>
    </w:p>
    <w:p w:rsidR="000F3BEA" w:rsidRPr="00AE0911" w:rsidRDefault="000F3BEA">
      <w:pPr>
        <w:pStyle w:val="NoSpacing"/>
        <w:ind w:left="426"/>
        <w:jc w:val="both"/>
        <w:rPr>
          <w:rFonts w:ascii="Verdana" w:hAnsi="Verdana"/>
          <w:sz w:val="24"/>
          <w:lang w:val="en-US"/>
        </w:rPr>
      </w:pPr>
      <w:r w:rsidRPr="00AE0911">
        <w:rPr>
          <w:rFonts w:ascii="Verdana" w:hAnsi="Verdana"/>
          <w:sz w:val="24"/>
          <w:lang w:val="en-US"/>
        </w:rPr>
        <w:t xml:space="preserve">Delivers </w:t>
      </w:r>
      <w:r w:rsidR="00AA5220" w:rsidRPr="00AE0911">
        <w:rPr>
          <w:rFonts w:ascii="Verdana" w:hAnsi="Verdana"/>
          <w:sz w:val="24"/>
          <w:lang w:val="en-US"/>
        </w:rPr>
        <w:t xml:space="preserve">defined </w:t>
      </w:r>
      <w:r w:rsidRPr="00AE0911">
        <w:rPr>
          <w:rFonts w:ascii="Verdana" w:hAnsi="Verdana"/>
          <w:sz w:val="24"/>
          <w:lang w:val="en-US"/>
        </w:rPr>
        <w:t>HD</w:t>
      </w:r>
      <w:r w:rsidR="00AA5220" w:rsidRPr="00AE0911">
        <w:rPr>
          <w:rFonts w:ascii="Verdana" w:hAnsi="Verdana"/>
          <w:sz w:val="24"/>
          <w:lang w:val="en-US"/>
        </w:rPr>
        <w:t xml:space="preserve"> distribution format</w:t>
      </w:r>
      <w:r w:rsidRPr="00AE0911">
        <w:rPr>
          <w:rFonts w:ascii="Verdana" w:hAnsi="Verdana"/>
          <w:sz w:val="24"/>
          <w:lang w:val="en-US"/>
        </w:rPr>
        <w:t xml:space="preserve"> and SD SDI picture quality MPEG-4 </w:t>
      </w:r>
    </w:p>
    <w:p w:rsidR="00B519FA" w:rsidRPr="00AE0911" w:rsidRDefault="005D27FA">
      <w:pPr>
        <w:pStyle w:val="NoSpacing"/>
        <w:ind w:left="426"/>
        <w:jc w:val="both"/>
        <w:rPr>
          <w:rFonts w:ascii="Verdana" w:hAnsi="Verdana"/>
          <w:sz w:val="24"/>
          <w:lang w:val="en-US"/>
        </w:rPr>
      </w:pPr>
      <w:r w:rsidRPr="00AE0911">
        <w:rPr>
          <w:rFonts w:ascii="Verdana" w:hAnsi="Verdana"/>
          <w:sz w:val="24"/>
          <w:lang w:val="en-US"/>
        </w:rPr>
        <w:t>3G/HD/SD-SDI, IP</w:t>
      </w:r>
    </w:p>
    <w:p w:rsidR="00B519FA" w:rsidRPr="00AE0911" w:rsidRDefault="005D27FA">
      <w:pPr>
        <w:pStyle w:val="NoSpacing"/>
        <w:ind w:left="426"/>
        <w:jc w:val="both"/>
        <w:rPr>
          <w:rFonts w:ascii="Verdana" w:hAnsi="Verdana"/>
          <w:sz w:val="24"/>
          <w:lang w:val="en-US"/>
        </w:rPr>
      </w:pPr>
      <w:r w:rsidRPr="00AE0911">
        <w:rPr>
          <w:rFonts w:ascii="Verdana" w:hAnsi="Verdana"/>
          <w:sz w:val="24"/>
          <w:lang w:val="en-US"/>
        </w:rPr>
        <w:t xml:space="preserve">MPEG-4 AVC </w:t>
      </w:r>
      <w:r w:rsidR="00CF388C" w:rsidRPr="00AE0911">
        <w:rPr>
          <w:rFonts w:ascii="Verdana" w:hAnsi="Verdana"/>
          <w:sz w:val="24"/>
          <w:lang w:val="en-US"/>
        </w:rPr>
        <w:t>encoding capabilities</w:t>
      </w:r>
    </w:p>
    <w:p w:rsidR="00B519FA" w:rsidRPr="00AE0911" w:rsidRDefault="00CF388C">
      <w:pPr>
        <w:pStyle w:val="NoSpacing"/>
        <w:ind w:left="426"/>
        <w:jc w:val="both"/>
        <w:rPr>
          <w:rFonts w:ascii="Verdana" w:hAnsi="Verdana"/>
          <w:sz w:val="24"/>
          <w:lang w:val="en-US"/>
        </w:rPr>
      </w:pPr>
      <w:r w:rsidRPr="00AE0911">
        <w:rPr>
          <w:rFonts w:ascii="Verdana" w:hAnsi="Verdana"/>
          <w:sz w:val="24"/>
          <w:lang w:val="en-US"/>
        </w:rPr>
        <w:t>Supports up to eight stereo pairs of audio encoding</w:t>
      </w:r>
    </w:p>
    <w:p w:rsidR="004738D5" w:rsidRPr="00AE0911" w:rsidRDefault="00767EDB" w:rsidP="00E80F29">
      <w:pPr>
        <w:ind w:left="426"/>
        <w:jc w:val="both"/>
        <w:rPr>
          <w:rFonts w:ascii="Verdana" w:hAnsi="Verdana"/>
          <w:sz w:val="24"/>
          <w:lang w:val="en-US"/>
        </w:rPr>
      </w:pPr>
      <w:r w:rsidRPr="00AE0911">
        <w:rPr>
          <w:rFonts w:ascii="Verdana" w:hAnsi="Verdana"/>
          <w:sz w:val="24"/>
          <w:lang w:val="en-US"/>
        </w:rPr>
        <w:t xml:space="preserve">Output </w:t>
      </w:r>
      <w:r w:rsidR="000B406E" w:rsidRPr="00AE0911">
        <w:rPr>
          <w:rFonts w:ascii="Verdana" w:hAnsi="Verdana"/>
          <w:sz w:val="24"/>
          <w:lang w:val="en-US"/>
        </w:rPr>
        <w:t>Management via web browser, central management system</w:t>
      </w:r>
    </w:p>
    <w:p w:rsidR="00B519FA" w:rsidRPr="00AE0911" w:rsidRDefault="005D27FA">
      <w:pPr>
        <w:pStyle w:val="NoSpacing"/>
        <w:ind w:left="426"/>
        <w:jc w:val="both"/>
        <w:rPr>
          <w:rFonts w:ascii="Verdana" w:hAnsi="Verdana"/>
          <w:sz w:val="24"/>
          <w:lang w:val="en-US"/>
        </w:rPr>
      </w:pPr>
      <w:r w:rsidRPr="00AE0911">
        <w:rPr>
          <w:rFonts w:ascii="Verdana" w:hAnsi="Verdana"/>
          <w:sz w:val="24"/>
          <w:lang w:val="en-US"/>
        </w:rPr>
        <w:t xml:space="preserve">ABR OTT </w:t>
      </w:r>
      <w:r w:rsidR="00CF388C" w:rsidRPr="00AE0911">
        <w:rPr>
          <w:rFonts w:ascii="Verdana" w:hAnsi="Verdana"/>
          <w:sz w:val="24"/>
          <w:lang w:val="en-US"/>
        </w:rPr>
        <w:t>encoding option</w:t>
      </w:r>
      <w:r w:rsidR="00767EDB" w:rsidRPr="00AE0911">
        <w:rPr>
          <w:rFonts w:ascii="Verdana" w:hAnsi="Verdana"/>
          <w:sz w:val="24"/>
          <w:lang w:val="en-US"/>
        </w:rPr>
        <w:t xml:space="preserve"> should be included</w:t>
      </w:r>
    </w:p>
    <w:p w:rsidR="00B519FA" w:rsidRPr="00AE0911" w:rsidRDefault="005D27FA">
      <w:pPr>
        <w:pStyle w:val="NoSpacing"/>
        <w:ind w:left="426"/>
        <w:jc w:val="both"/>
        <w:rPr>
          <w:rFonts w:ascii="Verdana" w:hAnsi="Verdana"/>
          <w:sz w:val="24"/>
          <w:lang w:val="en-US"/>
        </w:rPr>
      </w:pPr>
      <w:r w:rsidRPr="00AE0911">
        <w:rPr>
          <w:rFonts w:ascii="Verdana" w:hAnsi="Verdana"/>
          <w:sz w:val="24"/>
          <w:lang w:val="en-US"/>
        </w:rPr>
        <w:t>Ethernet (100/1000BaseT)</w:t>
      </w:r>
    </w:p>
    <w:p w:rsidR="006D4478" w:rsidRPr="00C2660A" w:rsidRDefault="000B406E" w:rsidP="00CF388C">
      <w:pPr>
        <w:pStyle w:val="NoSpacing"/>
        <w:ind w:left="426"/>
        <w:jc w:val="both"/>
        <w:rPr>
          <w:rFonts w:ascii="Verdana" w:hAnsi="Verdana"/>
          <w:sz w:val="24"/>
          <w:lang w:val="en-US"/>
        </w:rPr>
      </w:pPr>
      <w:r w:rsidRPr="00AE0911">
        <w:rPr>
          <w:rFonts w:ascii="Verdana" w:hAnsi="Verdana"/>
          <w:sz w:val="24"/>
          <w:lang w:val="en-US"/>
        </w:rPr>
        <w:t>MPEG-1 Layer 2,  AAC LC, encoding capableDolby-E pass-through</w:t>
      </w:r>
      <w:r w:rsidR="006D4478" w:rsidRPr="00C2660A">
        <w:rPr>
          <w:rFonts w:ascii="Verdana" w:hAnsi="Verdana"/>
          <w:sz w:val="24"/>
          <w:lang w:val="en-US"/>
        </w:rPr>
        <w:t>Statmux</w:t>
      </w:r>
      <w:r w:rsidR="00AA5220" w:rsidRPr="00C2660A">
        <w:rPr>
          <w:rFonts w:ascii="Verdana" w:hAnsi="Verdana"/>
          <w:sz w:val="24"/>
          <w:lang w:val="en-US"/>
        </w:rPr>
        <w:t xml:space="preserve"> option should be delivered</w:t>
      </w:r>
    </w:p>
    <w:p w:rsidR="00B519FA" w:rsidRPr="00AE0911" w:rsidRDefault="00B519FA">
      <w:pPr>
        <w:pStyle w:val="NoSpacing"/>
        <w:ind w:left="426"/>
        <w:jc w:val="both"/>
        <w:rPr>
          <w:rFonts w:ascii="Verdana" w:hAnsi="Verdana"/>
          <w:sz w:val="24"/>
          <w:lang w:val="en-US"/>
        </w:rPr>
      </w:pPr>
    </w:p>
    <w:p w:rsidR="00B519FA" w:rsidRPr="00AE0911" w:rsidRDefault="00A3498C">
      <w:pPr>
        <w:pStyle w:val="NoSpacing"/>
        <w:jc w:val="both"/>
        <w:rPr>
          <w:rFonts w:ascii="Verdana" w:hAnsi="Verdana"/>
          <w:b/>
          <w:sz w:val="24"/>
          <w:lang w:val="en-US"/>
        </w:rPr>
      </w:pPr>
      <w:r w:rsidRPr="00AE0911">
        <w:rPr>
          <w:rFonts w:ascii="Verdana" w:hAnsi="Verdana"/>
          <w:b/>
          <w:sz w:val="24"/>
          <w:lang w:val="en-US"/>
        </w:rPr>
        <w:t>Two (2)</w:t>
      </w:r>
      <w:r w:rsidR="005D27FA" w:rsidRPr="00AE0911">
        <w:rPr>
          <w:rFonts w:ascii="Verdana" w:hAnsi="Verdana"/>
          <w:b/>
          <w:sz w:val="24"/>
          <w:lang w:val="en-US"/>
        </w:rPr>
        <w:t xml:space="preserve"> </w:t>
      </w:r>
      <w:r w:rsidR="00F7394A" w:rsidRPr="00AE0911">
        <w:rPr>
          <w:rFonts w:ascii="Verdana" w:hAnsi="Verdana"/>
          <w:b/>
          <w:sz w:val="24"/>
          <w:lang w:val="en-US"/>
        </w:rPr>
        <w:t>Network</w:t>
      </w:r>
      <w:r w:rsidRPr="00AE0911">
        <w:rPr>
          <w:rFonts w:ascii="Verdana" w:hAnsi="Verdana"/>
          <w:b/>
          <w:sz w:val="24"/>
          <w:lang w:val="en-US"/>
        </w:rPr>
        <w:t xml:space="preserve"> Switches</w:t>
      </w:r>
      <w:r w:rsidR="005D27FA" w:rsidRPr="00AE0911">
        <w:rPr>
          <w:rFonts w:ascii="Verdana" w:hAnsi="Verdana"/>
          <w:b/>
          <w:sz w:val="24"/>
          <w:lang w:val="en-US"/>
        </w:rPr>
        <w:t xml:space="preserve"> </w:t>
      </w:r>
      <w:r w:rsidRPr="00AE0911">
        <w:rPr>
          <w:rFonts w:ascii="Verdana" w:hAnsi="Verdana"/>
          <w:b/>
          <w:sz w:val="24"/>
          <w:lang w:val="en-US"/>
        </w:rPr>
        <w:t>with M</w:t>
      </w:r>
      <w:r w:rsidR="005D27FA" w:rsidRPr="00AE0911">
        <w:rPr>
          <w:rFonts w:ascii="Verdana" w:hAnsi="Verdana"/>
          <w:b/>
          <w:sz w:val="24"/>
          <w:lang w:val="en-US"/>
        </w:rPr>
        <w:t xml:space="preserve">ulticast </w:t>
      </w:r>
      <w:r w:rsidRPr="00AE0911">
        <w:rPr>
          <w:rFonts w:ascii="Verdana" w:hAnsi="Verdana"/>
          <w:b/>
          <w:sz w:val="24"/>
          <w:lang w:val="en-US"/>
        </w:rPr>
        <w:t>Option</w:t>
      </w:r>
    </w:p>
    <w:p w:rsidR="00B519FA" w:rsidRPr="00AE0911" w:rsidRDefault="005D27F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24 RJ-45 autosensing 10/100/1000 ports (IEEE 802.3 Type 10BASE-T, IEEE 802.3u</w:t>
      </w:r>
    </w:p>
    <w:p w:rsidR="00B519FA" w:rsidRPr="00AE0911" w:rsidRDefault="005D27F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Type 100BASE-TX, IEEE 802.3ab Type 1000BASE-T)</w:t>
      </w:r>
    </w:p>
    <w:p w:rsidR="00B519FA" w:rsidRPr="00AE0911" w:rsidRDefault="005D27FA" w:rsidP="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Duplex: 10BASE-T/100BASE-TX: half or full</w:t>
      </w:r>
    </w:p>
    <w:p w:rsidR="00B519FA" w:rsidRPr="00AE0911" w:rsidRDefault="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 xml:space="preserve">            </w:t>
      </w:r>
      <w:r w:rsidR="005D27FA" w:rsidRPr="00AE0911">
        <w:rPr>
          <w:rFonts w:ascii="Verdana" w:hAnsi="Verdana" w:cs="HPSimplified-Regular"/>
          <w:sz w:val="24"/>
          <w:lang w:val="en-US"/>
        </w:rPr>
        <w:t>1000BASE-T: full only</w:t>
      </w:r>
    </w:p>
    <w:p w:rsidR="00ED0B8A" w:rsidRPr="00AE0911" w:rsidRDefault="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 xml:space="preserve">4 fixed Gigabit Ethernet SFP ports </w:t>
      </w:r>
    </w:p>
    <w:p w:rsidR="00ED0B8A" w:rsidRPr="00AE0911" w:rsidRDefault="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1 Dual-personality (RJ-45 or USB micro-B) serial console port</w:t>
      </w:r>
    </w:p>
    <w:p w:rsidR="00B519FA" w:rsidRPr="00AE0911" w:rsidRDefault="005D27F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IPv6 Ready Certified</w:t>
      </w:r>
    </w:p>
    <w:p w:rsidR="00B519FA" w:rsidRPr="00AE0911" w:rsidRDefault="005D27F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1000 Mb Latency  &lt; 2.3 μs (LIFO 64-byte packets)</w:t>
      </w:r>
    </w:p>
    <w:p w:rsidR="00B519FA" w:rsidRPr="00AE0911" w:rsidRDefault="005D27F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Throughpu</w:t>
      </w:r>
      <w:r w:rsidR="00ED0B8A" w:rsidRPr="00AE0911">
        <w:rPr>
          <w:rFonts w:ascii="Verdana" w:hAnsi="Verdana" w:cs="HPSimplified-Regular"/>
          <w:sz w:val="24"/>
          <w:lang w:val="en-US"/>
        </w:rPr>
        <w:t>t:</w:t>
      </w:r>
      <w:r w:rsidRPr="00AE0911">
        <w:rPr>
          <w:rFonts w:ascii="Verdana" w:hAnsi="Verdana" w:cs="HPSimplified-Regular"/>
          <w:sz w:val="24"/>
          <w:lang w:val="en-US"/>
        </w:rPr>
        <w:t xml:space="preserve"> 41.6 million pps</w:t>
      </w:r>
    </w:p>
    <w:p w:rsidR="00B519FA" w:rsidRPr="00AE0911" w:rsidRDefault="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Switching capacity:</w:t>
      </w:r>
      <w:r w:rsidR="005D27FA" w:rsidRPr="00AE0911">
        <w:rPr>
          <w:rFonts w:ascii="Verdana" w:hAnsi="Verdana" w:cs="HPSimplified-Regular"/>
          <w:sz w:val="24"/>
          <w:lang w:val="en-US"/>
        </w:rPr>
        <w:t xml:space="preserve"> 56 Gbps</w:t>
      </w:r>
    </w:p>
    <w:p w:rsidR="00B519FA" w:rsidRPr="00AE0911" w:rsidRDefault="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 xml:space="preserve">MAC address table size: </w:t>
      </w:r>
      <w:r w:rsidR="005D27FA" w:rsidRPr="00AE0911">
        <w:rPr>
          <w:rFonts w:ascii="Verdana" w:hAnsi="Verdana" w:cs="HPSimplified-Regular"/>
          <w:sz w:val="24"/>
          <w:lang w:val="en-US"/>
        </w:rPr>
        <w:t>16000 entries</w:t>
      </w:r>
    </w:p>
    <w:p w:rsidR="00B519FA" w:rsidRPr="00AE0911" w:rsidRDefault="00ED0B8A">
      <w:pPr>
        <w:spacing w:after="0" w:line="240" w:lineRule="auto"/>
        <w:ind w:left="426"/>
        <w:jc w:val="both"/>
        <w:rPr>
          <w:rFonts w:ascii="Verdana" w:hAnsi="Verdana" w:cs="HPSimplified-Regular"/>
          <w:sz w:val="24"/>
          <w:lang w:val="en-US"/>
        </w:rPr>
      </w:pPr>
      <w:r w:rsidRPr="00AE0911">
        <w:rPr>
          <w:rFonts w:ascii="Verdana" w:hAnsi="Verdana" w:cs="HPSimplified-Regular"/>
          <w:sz w:val="24"/>
          <w:lang w:val="en-US"/>
        </w:rPr>
        <w:t>IP multicast:</w:t>
      </w:r>
      <w:r w:rsidR="005D27FA" w:rsidRPr="00AE0911">
        <w:rPr>
          <w:rFonts w:ascii="Verdana" w:hAnsi="Verdana" w:cs="HPSimplified-Regular"/>
          <w:sz w:val="24"/>
          <w:lang w:val="en-US"/>
        </w:rPr>
        <w:t xml:space="preserve"> RFC 3376 IGMPv3</w:t>
      </w:r>
    </w:p>
    <w:p w:rsidR="00B519FA" w:rsidRPr="00AE0911" w:rsidRDefault="005D27FA">
      <w:pPr>
        <w:spacing w:after="0" w:line="240" w:lineRule="auto"/>
        <w:ind w:left="426"/>
        <w:jc w:val="both"/>
        <w:rPr>
          <w:rFonts w:ascii="Verdana" w:hAnsi="Verdana" w:cs="HPSimplified-Bold"/>
          <w:sz w:val="24"/>
          <w:lang w:val="en-US"/>
        </w:rPr>
      </w:pPr>
      <w:r w:rsidRPr="00AE0911">
        <w:rPr>
          <w:rFonts w:ascii="Verdana" w:hAnsi="Verdana" w:cs="HPSimplified-Bold"/>
          <w:sz w:val="24"/>
          <w:lang w:val="en-US"/>
        </w:rPr>
        <w:t>Security:</w:t>
      </w:r>
    </w:p>
    <w:p w:rsidR="00B519FA" w:rsidRPr="00AE0911" w:rsidRDefault="005D27FA">
      <w:pPr>
        <w:spacing w:after="0" w:line="240" w:lineRule="auto"/>
        <w:ind w:left="851"/>
        <w:jc w:val="both"/>
        <w:rPr>
          <w:rFonts w:ascii="Verdana" w:hAnsi="Verdana" w:cs="HPSimplified-Regular"/>
          <w:sz w:val="24"/>
          <w:lang w:val="en-US"/>
        </w:rPr>
      </w:pPr>
      <w:r w:rsidRPr="00AE0911">
        <w:rPr>
          <w:rFonts w:ascii="Verdana" w:hAnsi="Verdana" w:cs="HPSimplified-Regular"/>
          <w:sz w:val="24"/>
          <w:lang w:val="en-US"/>
        </w:rPr>
        <w:t>IEEE 802.1X Port Based Network Access Control</w:t>
      </w:r>
    </w:p>
    <w:p w:rsidR="00B519FA" w:rsidRPr="00AE0911" w:rsidRDefault="005D27FA">
      <w:pPr>
        <w:spacing w:after="0" w:line="240" w:lineRule="auto"/>
        <w:ind w:left="851"/>
        <w:jc w:val="both"/>
        <w:rPr>
          <w:rFonts w:ascii="Verdana" w:hAnsi="Verdana" w:cs="HPSimplified-Regular"/>
          <w:sz w:val="24"/>
          <w:lang w:val="en-US"/>
        </w:rPr>
      </w:pPr>
      <w:r w:rsidRPr="00AE0911">
        <w:rPr>
          <w:rFonts w:ascii="Verdana" w:hAnsi="Verdana" w:cs="HPSimplified-Regular"/>
          <w:sz w:val="24"/>
          <w:lang w:val="en-US"/>
        </w:rPr>
        <w:t>RFC 1492 TACACS+</w:t>
      </w:r>
    </w:p>
    <w:p w:rsidR="00B519FA" w:rsidRPr="00AE0911" w:rsidRDefault="005D27FA">
      <w:pPr>
        <w:spacing w:after="0" w:line="240" w:lineRule="auto"/>
        <w:ind w:left="851"/>
        <w:jc w:val="both"/>
        <w:rPr>
          <w:rFonts w:ascii="Verdana" w:hAnsi="Verdana" w:cs="HPSimplified-Regular"/>
          <w:sz w:val="24"/>
          <w:lang w:val="en-US"/>
        </w:rPr>
      </w:pPr>
      <w:r w:rsidRPr="00AE0911">
        <w:rPr>
          <w:rFonts w:ascii="Verdana" w:hAnsi="Verdana" w:cs="HPSimplified-Regular"/>
          <w:sz w:val="24"/>
          <w:lang w:val="en-US"/>
        </w:rPr>
        <w:t>RFC 2138 RADIUS Authentication</w:t>
      </w:r>
    </w:p>
    <w:p w:rsidR="00B519FA" w:rsidRPr="00AE0911" w:rsidRDefault="005D27FA">
      <w:pPr>
        <w:spacing w:after="0" w:line="240" w:lineRule="auto"/>
        <w:ind w:left="851"/>
        <w:jc w:val="both"/>
        <w:rPr>
          <w:rFonts w:ascii="Verdana" w:hAnsi="Verdana" w:cs="HPSimplified-Regular"/>
          <w:sz w:val="24"/>
          <w:lang w:val="en-US"/>
        </w:rPr>
      </w:pPr>
      <w:r w:rsidRPr="00AE0911">
        <w:rPr>
          <w:rFonts w:ascii="Verdana" w:hAnsi="Verdana" w:cs="HPSimplified-Regular"/>
          <w:sz w:val="24"/>
          <w:lang w:val="en-US"/>
        </w:rPr>
        <w:t>RFC 2866 RADIUS Accounting</w:t>
      </w:r>
    </w:p>
    <w:p w:rsidR="00B519FA" w:rsidRPr="00AE0911" w:rsidRDefault="005D27FA">
      <w:pPr>
        <w:spacing w:after="0" w:line="240" w:lineRule="auto"/>
        <w:ind w:left="851"/>
        <w:jc w:val="both"/>
        <w:rPr>
          <w:rFonts w:ascii="Verdana" w:hAnsi="Verdana" w:cs="HPSimplified-Regular"/>
          <w:sz w:val="24"/>
          <w:lang w:val="en-US"/>
        </w:rPr>
      </w:pPr>
      <w:r w:rsidRPr="00AE0911">
        <w:rPr>
          <w:rFonts w:ascii="Verdana" w:hAnsi="Verdana" w:cs="HPSimplified-Regular"/>
          <w:sz w:val="24"/>
          <w:lang w:val="en-US"/>
        </w:rPr>
        <w:t>Secure Sockets Layer (SSL)</w:t>
      </w:r>
    </w:p>
    <w:p w:rsidR="00B519FA" w:rsidRPr="00AE0911" w:rsidRDefault="005D27FA">
      <w:pPr>
        <w:pStyle w:val="NoSpacing"/>
        <w:ind w:left="851"/>
        <w:jc w:val="both"/>
        <w:rPr>
          <w:rFonts w:ascii="Verdana" w:hAnsi="Verdana" w:cs="HPSimplified-Regular"/>
          <w:sz w:val="24"/>
          <w:lang w:val="en-US"/>
        </w:rPr>
      </w:pPr>
      <w:r w:rsidRPr="00AE0911">
        <w:rPr>
          <w:rFonts w:ascii="Verdana" w:hAnsi="Verdana" w:cs="HPSimplified-Regular"/>
          <w:sz w:val="24"/>
          <w:lang w:val="en-US"/>
        </w:rPr>
        <w:t>Rack-mounting kit</w:t>
      </w:r>
    </w:p>
    <w:p w:rsidR="00B519FA" w:rsidRPr="00AE0911" w:rsidRDefault="009D4118" w:rsidP="008963EF">
      <w:pPr>
        <w:pStyle w:val="Heading1"/>
      </w:pPr>
      <w:r w:rsidRPr="00AE0911">
        <w:br w:type="page"/>
      </w:r>
      <w:bookmarkStart w:id="38" w:name="_Toc525802958"/>
      <w:r w:rsidR="005D27FA" w:rsidRPr="00AE0911">
        <w:lastRenderedPageBreak/>
        <w:t xml:space="preserve">Web </w:t>
      </w:r>
      <w:r w:rsidR="003F7E62" w:rsidRPr="00AE0911">
        <w:t>Encoders and</w:t>
      </w:r>
      <w:r w:rsidR="005D27FA" w:rsidRPr="00AE0911">
        <w:t xml:space="preserve"> </w:t>
      </w:r>
      <w:r w:rsidR="003F7E62" w:rsidRPr="00AE0911">
        <w:t>Video/Audio Distribution Profiles</w:t>
      </w:r>
      <w:bookmarkEnd w:id="38"/>
      <w:r w:rsidR="003F7E62" w:rsidRPr="00AE0911">
        <w:t xml:space="preserve"> </w:t>
      </w:r>
    </w:p>
    <w:p w:rsidR="003F7E62" w:rsidRPr="00AE0911" w:rsidRDefault="003F7E62">
      <w:pPr>
        <w:ind w:left="426"/>
        <w:jc w:val="both"/>
        <w:rPr>
          <w:rFonts w:ascii="Verdana" w:hAnsi="Verdana" w:cs="HPSimplified-Bold"/>
          <w:sz w:val="24"/>
          <w:lang w:val="en-US"/>
        </w:rPr>
      </w:pPr>
      <w:r w:rsidRPr="00AE0911">
        <w:rPr>
          <w:rFonts w:ascii="Verdana" w:hAnsi="Verdana" w:cs="HPSimplified-Bold"/>
          <w:sz w:val="24"/>
          <w:lang w:val="en-US"/>
        </w:rPr>
        <w:t xml:space="preserve">For the purposes of Internet streaming, itis necessary to provide an encoder for each of the 4 TV channels that can deliver the following </w:t>
      </w:r>
      <w:r w:rsidR="00767EDB" w:rsidRPr="00AE0911">
        <w:rPr>
          <w:rFonts w:ascii="Verdana" w:hAnsi="Verdana" w:cs="HPSimplified-Bold"/>
          <w:sz w:val="24"/>
          <w:lang w:val="en-US"/>
        </w:rPr>
        <w:t xml:space="preserve">OTT </w:t>
      </w:r>
      <w:r w:rsidRPr="00AE0911">
        <w:rPr>
          <w:rFonts w:ascii="Verdana" w:hAnsi="Verdana" w:cs="HPSimplified-Bold"/>
          <w:sz w:val="24"/>
          <w:lang w:val="en-US"/>
        </w:rPr>
        <w:t>profiles:</w:t>
      </w:r>
      <w:r w:rsidR="00CB1DAA" w:rsidRPr="00AE0911">
        <w:rPr>
          <w:rFonts w:ascii="Verdana" w:hAnsi="Verdana" w:cs="HPSimplified-Bold"/>
          <w:sz w:val="24"/>
          <w:lang w:val="en-US"/>
        </w:rPr>
        <w:t xml:space="preserve"> </w:t>
      </w:r>
    </w:p>
    <w:tbl>
      <w:tblPr>
        <w:tblW w:w="798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6"/>
        <w:gridCol w:w="1596"/>
        <w:gridCol w:w="1596"/>
        <w:gridCol w:w="1596"/>
        <w:gridCol w:w="1596"/>
      </w:tblGrid>
      <w:tr w:rsidR="00B519FA" w:rsidRPr="00C2660A">
        <w:tc>
          <w:tcPr>
            <w:tcW w:w="1596" w:type="dxa"/>
          </w:tcPr>
          <w:p w:rsidR="00B519FA" w:rsidRPr="00AE0911" w:rsidRDefault="00B519FA">
            <w:pPr>
              <w:spacing w:after="0" w:line="240" w:lineRule="auto"/>
              <w:jc w:val="both"/>
              <w:rPr>
                <w:rFonts w:ascii="Verdana" w:hAnsi="Verdana"/>
                <w:sz w:val="24"/>
                <w:lang w:val="en-US"/>
              </w:rPr>
            </w:pP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SD (LQ)</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SD (MQ)</w:t>
            </w:r>
          </w:p>
        </w:tc>
        <w:tc>
          <w:tcPr>
            <w:tcW w:w="1596" w:type="dxa"/>
          </w:tcPr>
          <w:p w:rsidR="00B519FA" w:rsidRPr="00AE0911" w:rsidRDefault="005D27FA" w:rsidP="007E6986">
            <w:pPr>
              <w:spacing w:after="0" w:line="240" w:lineRule="auto"/>
              <w:jc w:val="both"/>
              <w:rPr>
                <w:rFonts w:ascii="Verdana" w:hAnsi="Verdana"/>
                <w:sz w:val="24"/>
                <w:lang w:val="en-US"/>
              </w:rPr>
            </w:pPr>
            <w:r w:rsidRPr="00AE0911">
              <w:rPr>
                <w:rFonts w:ascii="Verdana" w:hAnsi="Verdana"/>
                <w:sz w:val="24"/>
                <w:lang w:val="en-US"/>
              </w:rPr>
              <w:t>HD</w:t>
            </w:r>
            <w:r w:rsidR="009D2E7B" w:rsidRPr="00AE0911">
              <w:rPr>
                <w:rFonts w:ascii="Verdana" w:hAnsi="Verdana"/>
                <w:sz w:val="24"/>
                <w:lang w:val="en-US"/>
              </w:rPr>
              <w:t xml:space="preserve"> LQ</w:t>
            </w:r>
            <w:r w:rsidR="006D4478" w:rsidRPr="00AE0911">
              <w:rPr>
                <w:rFonts w:ascii="Verdana" w:hAnsi="Verdana"/>
                <w:sz w:val="24"/>
                <w:lang w:val="en-US"/>
              </w:rPr>
              <w:t xml:space="preserve">? </w:t>
            </w:r>
          </w:p>
        </w:tc>
        <w:tc>
          <w:tcPr>
            <w:tcW w:w="1596" w:type="dxa"/>
          </w:tcPr>
          <w:p w:rsidR="00B519FA" w:rsidRPr="00AE0911" w:rsidRDefault="005D27FA" w:rsidP="009D2E7B">
            <w:pPr>
              <w:spacing w:after="0" w:line="240" w:lineRule="auto"/>
              <w:jc w:val="both"/>
              <w:rPr>
                <w:rFonts w:ascii="Verdana" w:hAnsi="Verdana"/>
                <w:sz w:val="24"/>
                <w:lang w:val="en-US"/>
              </w:rPr>
            </w:pPr>
            <w:r w:rsidRPr="00AE0911">
              <w:rPr>
                <w:rFonts w:ascii="Verdana" w:hAnsi="Verdana"/>
                <w:sz w:val="24"/>
                <w:lang w:val="en-US"/>
              </w:rPr>
              <w:t>HD</w:t>
            </w:r>
            <w:r w:rsidR="009D2E7B" w:rsidRPr="00AE0911">
              <w:rPr>
                <w:rFonts w:ascii="Verdana" w:hAnsi="Verdana"/>
                <w:sz w:val="24"/>
                <w:lang w:val="en-US"/>
              </w:rPr>
              <w:t xml:space="preserve"> HQ</w:t>
            </w:r>
            <w:r w:rsidRPr="00AE0911">
              <w:rPr>
                <w:rFonts w:ascii="Verdana" w:hAnsi="Verdana"/>
                <w:sz w:val="24"/>
                <w:lang w:val="en-US"/>
              </w:rPr>
              <w:t xml:space="preserve"> </w:t>
            </w:r>
            <w:r w:rsidR="009D2E7B" w:rsidRPr="00AE0911">
              <w:rPr>
                <w:rFonts w:ascii="Verdana" w:hAnsi="Verdana"/>
                <w:sz w:val="24"/>
                <w:lang w:val="en-US"/>
              </w:rPr>
              <w:t>720p</w:t>
            </w:r>
          </w:p>
        </w:tc>
      </w:tr>
      <w:tr w:rsidR="00B519FA" w:rsidRPr="00C2660A">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Video </w:t>
            </w:r>
            <w:r w:rsidR="003F7E62" w:rsidRPr="00AE0911">
              <w:rPr>
                <w:rFonts w:ascii="Verdana" w:hAnsi="Verdana"/>
                <w:sz w:val="24"/>
                <w:lang w:val="en-US"/>
              </w:rPr>
              <w:t>Codec</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H.264</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H.264</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H.264</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H.264</w:t>
            </w:r>
          </w:p>
        </w:tc>
      </w:tr>
      <w:tr w:rsidR="00B519FA" w:rsidRPr="00C2660A">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Container</w:t>
            </w:r>
          </w:p>
        </w:tc>
        <w:tc>
          <w:tcPr>
            <w:tcW w:w="1596" w:type="dxa"/>
          </w:tcPr>
          <w:p w:rsidR="00B519FA" w:rsidRPr="00AE0911" w:rsidRDefault="005D27FA" w:rsidP="003F7E62">
            <w:pPr>
              <w:spacing w:after="0" w:line="240" w:lineRule="auto"/>
              <w:jc w:val="both"/>
              <w:rPr>
                <w:rFonts w:ascii="Verdana" w:hAnsi="Verdana"/>
                <w:sz w:val="20"/>
                <w:lang w:val="en-US"/>
              </w:rPr>
            </w:pPr>
            <w:r w:rsidRPr="00AE0911">
              <w:rPr>
                <w:rFonts w:ascii="Verdana" w:hAnsi="Verdana"/>
                <w:sz w:val="20"/>
                <w:lang w:val="en-US"/>
              </w:rPr>
              <w:t xml:space="preserve">HLS </w:t>
            </w:r>
            <w:r w:rsidR="003F7E62" w:rsidRPr="00AE0911">
              <w:rPr>
                <w:rFonts w:ascii="Verdana" w:hAnsi="Verdana"/>
                <w:sz w:val="20"/>
                <w:lang w:val="en-US"/>
              </w:rPr>
              <w:t>and</w:t>
            </w:r>
            <w:r w:rsidRPr="00AE0911">
              <w:rPr>
                <w:rFonts w:ascii="Verdana" w:hAnsi="Verdana"/>
                <w:sz w:val="20"/>
                <w:lang w:val="en-US"/>
              </w:rPr>
              <w:t xml:space="preserve"> RTMP Flash</w:t>
            </w:r>
          </w:p>
        </w:tc>
        <w:tc>
          <w:tcPr>
            <w:tcW w:w="1596" w:type="dxa"/>
          </w:tcPr>
          <w:p w:rsidR="00B519FA" w:rsidRPr="00AE0911" w:rsidRDefault="005D27FA">
            <w:pPr>
              <w:spacing w:after="0" w:line="240" w:lineRule="auto"/>
              <w:jc w:val="both"/>
              <w:rPr>
                <w:rFonts w:ascii="Verdana" w:hAnsi="Verdana"/>
                <w:sz w:val="20"/>
                <w:lang w:val="en-US"/>
              </w:rPr>
            </w:pPr>
            <w:r w:rsidRPr="00AE0911">
              <w:rPr>
                <w:rFonts w:ascii="Verdana" w:hAnsi="Verdana"/>
                <w:sz w:val="20"/>
                <w:lang w:val="en-US"/>
              </w:rPr>
              <w:t xml:space="preserve">HLS </w:t>
            </w:r>
            <w:r w:rsidR="003F7E62" w:rsidRPr="00AE0911">
              <w:rPr>
                <w:rFonts w:ascii="Verdana" w:hAnsi="Verdana"/>
                <w:sz w:val="20"/>
                <w:lang w:val="en-US"/>
              </w:rPr>
              <w:t>and</w:t>
            </w:r>
            <w:r w:rsidRPr="00AE0911">
              <w:rPr>
                <w:rFonts w:ascii="Verdana" w:hAnsi="Verdana"/>
                <w:sz w:val="20"/>
                <w:lang w:val="en-US"/>
              </w:rPr>
              <w:t xml:space="preserve"> RTMP Flash</w:t>
            </w:r>
          </w:p>
        </w:tc>
        <w:tc>
          <w:tcPr>
            <w:tcW w:w="1596" w:type="dxa"/>
          </w:tcPr>
          <w:p w:rsidR="00B519FA" w:rsidRPr="00AE0911" w:rsidRDefault="005D27FA">
            <w:pPr>
              <w:spacing w:after="0" w:line="240" w:lineRule="auto"/>
              <w:jc w:val="both"/>
              <w:rPr>
                <w:rFonts w:ascii="Verdana" w:hAnsi="Verdana"/>
                <w:sz w:val="20"/>
                <w:lang w:val="en-US"/>
              </w:rPr>
            </w:pPr>
            <w:r w:rsidRPr="00AE0911">
              <w:rPr>
                <w:rFonts w:ascii="Verdana" w:hAnsi="Verdana"/>
                <w:sz w:val="20"/>
                <w:lang w:val="en-US"/>
              </w:rPr>
              <w:t xml:space="preserve">HLS </w:t>
            </w:r>
            <w:r w:rsidR="003F7E62" w:rsidRPr="00AE0911">
              <w:rPr>
                <w:rFonts w:ascii="Verdana" w:hAnsi="Verdana"/>
                <w:sz w:val="20"/>
                <w:lang w:val="en-US"/>
              </w:rPr>
              <w:t>and</w:t>
            </w:r>
            <w:r w:rsidRPr="00AE0911">
              <w:rPr>
                <w:rFonts w:ascii="Verdana" w:hAnsi="Verdana"/>
                <w:sz w:val="20"/>
                <w:lang w:val="en-US"/>
              </w:rPr>
              <w:t xml:space="preserve"> RTMP Flash</w:t>
            </w:r>
          </w:p>
        </w:tc>
        <w:tc>
          <w:tcPr>
            <w:tcW w:w="1596" w:type="dxa"/>
          </w:tcPr>
          <w:p w:rsidR="00B519FA" w:rsidRPr="00AE0911" w:rsidRDefault="005D27FA">
            <w:pPr>
              <w:spacing w:after="0" w:line="240" w:lineRule="auto"/>
              <w:jc w:val="both"/>
              <w:rPr>
                <w:rFonts w:ascii="Verdana" w:hAnsi="Verdana"/>
                <w:sz w:val="20"/>
                <w:lang w:val="en-US"/>
              </w:rPr>
            </w:pPr>
            <w:r w:rsidRPr="00AE0911">
              <w:rPr>
                <w:rFonts w:ascii="Verdana" w:hAnsi="Verdana"/>
                <w:sz w:val="20"/>
                <w:lang w:val="en-US"/>
              </w:rPr>
              <w:t xml:space="preserve">HLS </w:t>
            </w:r>
            <w:r w:rsidR="003F7E62" w:rsidRPr="00AE0911">
              <w:rPr>
                <w:rFonts w:ascii="Verdana" w:hAnsi="Verdana"/>
                <w:sz w:val="20"/>
                <w:lang w:val="en-US"/>
              </w:rPr>
              <w:t>and</w:t>
            </w:r>
            <w:r w:rsidRPr="00AE0911">
              <w:rPr>
                <w:rFonts w:ascii="Verdana" w:hAnsi="Verdana"/>
                <w:sz w:val="20"/>
                <w:lang w:val="en-US"/>
              </w:rPr>
              <w:t xml:space="preserve"> RTMP Flash</w:t>
            </w:r>
          </w:p>
        </w:tc>
      </w:tr>
      <w:tr w:rsidR="00B519FA" w:rsidRPr="00C2660A">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Video </w:t>
            </w:r>
            <w:r w:rsidR="003F7E62" w:rsidRPr="00AE0911">
              <w:rPr>
                <w:rFonts w:ascii="Verdana" w:hAnsi="Verdana"/>
                <w:sz w:val="24"/>
                <w:lang w:val="en-US"/>
              </w:rPr>
              <w:t>Resolution</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426*240 px</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640*360px</w:t>
            </w:r>
          </w:p>
        </w:tc>
        <w:tc>
          <w:tcPr>
            <w:tcW w:w="1596" w:type="dxa"/>
          </w:tcPr>
          <w:p w:rsidR="007E6986" w:rsidRPr="00AE0911" w:rsidRDefault="00CB1DAA">
            <w:pPr>
              <w:spacing w:after="0" w:line="240" w:lineRule="auto"/>
              <w:jc w:val="both"/>
              <w:rPr>
                <w:rFonts w:ascii="Verdana" w:hAnsi="Verdana"/>
                <w:sz w:val="24"/>
                <w:lang w:val="en-US"/>
              </w:rPr>
            </w:pPr>
            <w:r w:rsidRPr="00AE0911">
              <w:rPr>
                <w:rFonts w:ascii="Verdana" w:hAnsi="Verdana"/>
                <w:sz w:val="24"/>
                <w:lang w:val="en-US"/>
              </w:rPr>
              <w:t>1</w:t>
            </w:r>
            <w:r w:rsidR="007E6986" w:rsidRPr="00AE0911">
              <w:rPr>
                <w:rFonts w:ascii="Verdana" w:hAnsi="Verdana"/>
                <w:sz w:val="24"/>
                <w:lang w:val="en-US"/>
              </w:rPr>
              <w:t>280x720</w:t>
            </w:r>
            <w:r w:rsidRPr="00AE0911">
              <w:rPr>
                <w:rFonts w:ascii="Verdana" w:hAnsi="Verdana"/>
                <w:sz w:val="24"/>
                <w:lang w:val="en-US"/>
              </w:rPr>
              <w:t xml:space="preserve"> px</w:t>
            </w:r>
          </w:p>
          <w:p w:rsidR="007E6986" w:rsidRPr="00AE0911" w:rsidRDefault="007E6986">
            <w:pPr>
              <w:spacing w:after="0" w:line="240" w:lineRule="auto"/>
              <w:jc w:val="both"/>
              <w:rPr>
                <w:rFonts w:ascii="Verdana" w:hAnsi="Verdana"/>
                <w:sz w:val="24"/>
                <w:lang w:val="en-US"/>
              </w:rPr>
            </w:pPr>
          </w:p>
        </w:tc>
        <w:tc>
          <w:tcPr>
            <w:tcW w:w="1596" w:type="dxa"/>
          </w:tcPr>
          <w:p w:rsidR="00B519FA" w:rsidRPr="00AE0911" w:rsidRDefault="009D2E7B">
            <w:pPr>
              <w:spacing w:after="0" w:line="240" w:lineRule="auto"/>
              <w:jc w:val="both"/>
              <w:rPr>
                <w:rFonts w:ascii="Verdana" w:hAnsi="Verdana"/>
                <w:sz w:val="24"/>
                <w:lang w:val="en-US"/>
              </w:rPr>
            </w:pPr>
            <w:r w:rsidRPr="00AE0911">
              <w:rPr>
                <w:rFonts w:ascii="Verdana" w:hAnsi="Verdana"/>
                <w:sz w:val="24"/>
                <w:lang w:val="en-US"/>
              </w:rPr>
              <w:t>1280×720</w:t>
            </w:r>
            <w:r w:rsidR="005D27FA" w:rsidRPr="00AE0911">
              <w:rPr>
                <w:rFonts w:ascii="Verdana" w:hAnsi="Verdana"/>
                <w:sz w:val="24"/>
                <w:lang w:val="en-US"/>
              </w:rPr>
              <w:t>px</w:t>
            </w:r>
          </w:p>
        </w:tc>
      </w:tr>
      <w:tr w:rsidR="00B519FA" w:rsidRPr="00C2660A">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Video </w:t>
            </w:r>
            <w:r w:rsidR="003F7E62" w:rsidRPr="00AE0911">
              <w:rPr>
                <w:rFonts w:ascii="Verdana" w:hAnsi="Verdana"/>
                <w:sz w:val="24"/>
                <w:lang w:val="en-US"/>
              </w:rPr>
              <w:t>Frame Rate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25 fps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25 fps</w:t>
            </w:r>
          </w:p>
        </w:tc>
        <w:tc>
          <w:tcPr>
            <w:tcW w:w="1596" w:type="dxa"/>
          </w:tcPr>
          <w:p w:rsidR="00B519FA" w:rsidRPr="00AE0911" w:rsidRDefault="009D2E7B">
            <w:pPr>
              <w:spacing w:after="0" w:line="240" w:lineRule="auto"/>
              <w:jc w:val="both"/>
              <w:rPr>
                <w:rFonts w:ascii="Verdana" w:hAnsi="Verdana"/>
                <w:sz w:val="24"/>
                <w:lang w:val="en-US"/>
              </w:rPr>
            </w:pPr>
            <w:r w:rsidRPr="00AE0911">
              <w:rPr>
                <w:rFonts w:ascii="Verdana" w:hAnsi="Verdana"/>
                <w:sz w:val="24"/>
                <w:lang w:val="en-US"/>
              </w:rPr>
              <w:t xml:space="preserve">50 </w:t>
            </w:r>
            <w:r w:rsidR="005D27FA" w:rsidRPr="00AE0911">
              <w:rPr>
                <w:rFonts w:ascii="Verdana" w:hAnsi="Verdana"/>
                <w:sz w:val="24"/>
                <w:lang w:val="en-US"/>
              </w:rPr>
              <w:t>fps</w:t>
            </w:r>
          </w:p>
        </w:tc>
        <w:tc>
          <w:tcPr>
            <w:tcW w:w="1596" w:type="dxa"/>
          </w:tcPr>
          <w:p w:rsidR="00B519FA" w:rsidRPr="00AE0911" w:rsidRDefault="009D2E7B" w:rsidP="009D2E7B">
            <w:pPr>
              <w:spacing w:after="0" w:line="240" w:lineRule="auto"/>
              <w:jc w:val="both"/>
              <w:rPr>
                <w:rFonts w:ascii="Verdana" w:hAnsi="Verdana"/>
                <w:sz w:val="24"/>
                <w:lang w:val="en-US"/>
              </w:rPr>
            </w:pPr>
            <w:r w:rsidRPr="00AE0911">
              <w:rPr>
                <w:rFonts w:ascii="Verdana" w:hAnsi="Verdana"/>
                <w:sz w:val="24"/>
                <w:lang w:val="en-US"/>
              </w:rPr>
              <w:t>50fps</w:t>
            </w:r>
            <w:r w:rsidR="006D4478" w:rsidRPr="00AE0911">
              <w:rPr>
                <w:rFonts w:ascii="Verdana" w:hAnsi="Verdana"/>
                <w:sz w:val="24"/>
                <w:lang w:val="en-US"/>
              </w:rPr>
              <w:t xml:space="preserve"> </w:t>
            </w:r>
          </w:p>
        </w:tc>
      </w:tr>
      <w:tr w:rsidR="00B519FA" w:rsidRPr="00C2660A">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Video </w:t>
            </w:r>
            <w:r w:rsidR="003F7E62" w:rsidRPr="00AE0911">
              <w:rPr>
                <w:rFonts w:ascii="Verdana" w:hAnsi="Verdana"/>
                <w:sz w:val="24"/>
                <w:lang w:val="en-US"/>
              </w:rPr>
              <w:t>Bit Rate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400 Kbps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750 Kbps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1,5 Mbps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4.5 Mbps</w:t>
            </w:r>
          </w:p>
        </w:tc>
      </w:tr>
      <w:tr w:rsidR="00B519FA" w:rsidRPr="00C2660A">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Encoding </w:t>
            </w:r>
            <w:r w:rsidR="003F7E62" w:rsidRPr="00AE0911">
              <w:rPr>
                <w:rFonts w:ascii="Verdana" w:hAnsi="Verdana"/>
                <w:sz w:val="24"/>
                <w:lang w:val="en-US"/>
              </w:rPr>
              <w:t>Profile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Baseline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Main or baseline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Main or baseline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Main or baseline</w:t>
            </w:r>
          </w:p>
        </w:tc>
      </w:tr>
      <w:tr w:rsidR="00B519FA" w:rsidRPr="00C2660A">
        <w:tc>
          <w:tcPr>
            <w:tcW w:w="1596" w:type="dxa"/>
          </w:tcPr>
          <w:p w:rsidR="00B519FA" w:rsidRPr="00AE0911" w:rsidRDefault="003F7E62">
            <w:pPr>
              <w:spacing w:after="0" w:line="240" w:lineRule="auto"/>
              <w:jc w:val="both"/>
              <w:rPr>
                <w:rFonts w:ascii="Verdana" w:hAnsi="Verdana"/>
                <w:sz w:val="24"/>
                <w:lang w:val="en-US"/>
              </w:rPr>
            </w:pPr>
            <w:r w:rsidRPr="00AE0911">
              <w:rPr>
                <w:rFonts w:ascii="Verdana" w:hAnsi="Verdana"/>
                <w:sz w:val="24"/>
                <w:lang w:val="en-US"/>
              </w:rPr>
              <w:t>Audio C</w:t>
            </w:r>
            <w:r w:rsidR="005D27FA" w:rsidRPr="00AE0911">
              <w:rPr>
                <w:rFonts w:ascii="Verdana" w:hAnsi="Verdana"/>
                <w:sz w:val="24"/>
                <w:lang w:val="en-US"/>
              </w:rPr>
              <w:t>odec</w:t>
            </w:r>
          </w:p>
        </w:tc>
        <w:tc>
          <w:tcPr>
            <w:tcW w:w="1596" w:type="dxa"/>
          </w:tcPr>
          <w:p w:rsidR="00B519FA" w:rsidRPr="00AE0911" w:rsidRDefault="005D27FA" w:rsidP="003F7E62">
            <w:pPr>
              <w:spacing w:after="0" w:line="240" w:lineRule="auto"/>
              <w:jc w:val="both"/>
              <w:rPr>
                <w:rFonts w:ascii="Verdana" w:hAnsi="Verdana"/>
                <w:sz w:val="24"/>
                <w:lang w:val="en-US"/>
              </w:rPr>
            </w:pPr>
            <w:r w:rsidRPr="00AE0911">
              <w:rPr>
                <w:rFonts w:ascii="Verdana" w:hAnsi="Verdana"/>
                <w:sz w:val="24"/>
                <w:lang w:val="en-US"/>
              </w:rPr>
              <w:t xml:space="preserve">AAC HE </w:t>
            </w:r>
            <w:r w:rsidR="003F7E62" w:rsidRPr="00AE0911">
              <w:rPr>
                <w:rFonts w:ascii="Verdana" w:hAnsi="Verdana"/>
                <w:sz w:val="24"/>
                <w:lang w:val="en-US"/>
              </w:rPr>
              <w:t>or</w:t>
            </w:r>
            <w:r w:rsidRPr="00AE0911">
              <w:rPr>
                <w:rFonts w:ascii="Verdana" w:hAnsi="Verdana"/>
                <w:sz w:val="24"/>
                <w:lang w:val="en-US"/>
              </w:rPr>
              <w:t xml:space="preserve"> LC</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AAC HE </w:t>
            </w:r>
            <w:r w:rsidR="003F7E62" w:rsidRPr="00AE0911">
              <w:rPr>
                <w:rFonts w:ascii="Verdana" w:hAnsi="Verdana"/>
                <w:sz w:val="24"/>
                <w:lang w:val="en-US"/>
              </w:rPr>
              <w:t xml:space="preserve">or </w:t>
            </w:r>
            <w:r w:rsidRPr="00AE0911">
              <w:rPr>
                <w:rFonts w:ascii="Verdana" w:hAnsi="Verdana"/>
                <w:sz w:val="24"/>
                <w:lang w:val="en-US"/>
              </w:rPr>
              <w:t>LC</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AAC HE </w:t>
            </w:r>
            <w:r w:rsidR="003F7E62" w:rsidRPr="00AE0911">
              <w:rPr>
                <w:rFonts w:ascii="Verdana" w:hAnsi="Verdana"/>
                <w:sz w:val="24"/>
                <w:lang w:val="en-US"/>
              </w:rPr>
              <w:t xml:space="preserve">or </w:t>
            </w:r>
            <w:r w:rsidRPr="00AE0911">
              <w:rPr>
                <w:rFonts w:ascii="Verdana" w:hAnsi="Verdana"/>
                <w:sz w:val="24"/>
                <w:lang w:val="en-US"/>
              </w:rPr>
              <w:t>LC</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 xml:space="preserve">AAC HE </w:t>
            </w:r>
            <w:r w:rsidR="003F7E62" w:rsidRPr="00AE0911">
              <w:rPr>
                <w:rFonts w:ascii="Verdana" w:hAnsi="Verdana"/>
                <w:sz w:val="24"/>
                <w:lang w:val="en-US"/>
              </w:rPr>
              <w:t xml:space="preserve">or </w:t>
            </w:r>
            <w:r w:rsidRPr="00AE0911">
              <w:rPr>
                <w:rFonts w:ascii="Verdana" w:hAnsi="Verdana"/>
                <w:sz w:val="24"/>
                <w:lang w:val="en-US"/>
              </w:rPr>
              <w:t>LC</w:t>
            </w:r>
          </w:p>
        </w:tc>
      </w:tr>
      <w:tr w:rsidR="00B519FA" w:rsidRPr="00C2660A">
        <w:tc>
          <w:tcPr>
            <w:tcW w:w="1596" w:type="dxa"/>
          </w:tcPr>
          <w:p w:rsidR="00B519FA" w:rsidRPr="00AE0911" w:rsidRDefault="003F7E62">
            <w:pPr>
              <w:spacing w:after="0" w:line="240" w:lineRule="auto"/>
              <w:jc w:val="both"/>
              <w:rPr>
                <w:rFonts w:ascii="Verdana" w:hAnsi="Verdana"/>
                <w:sz w:val="24"/>
                <w:lang w:val="en-US"/>
              </w:rPr>
            </w:pPr>
            <w:r w:rsidRPr="00AE0911">
              <w:rPr>
                <w:rFonts w:ascii="Verdana" w:hAnsi="Verdana"/>
                <w:sz w:val="24"/>
                <w:lang w:val="en-US"/>
              </w:rPr>
              <w:t>Audio C</w:t>
            </w:r>
            <w:r w:rsidR="005D27FA" w:rsidRPr="00AE0911">
              <w:rPr>
                <w:rFonts w:ascii="Verdana" w:hAnsi="Verdana"/>
                <w:sz w:val="24"/>
                <w:lang w:val="en-US"/>
              </w:rPr>
              <w:t>hannels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1 (mono)</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2 (stereo)</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2 (stereo)</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2 (stereo)</w:t>
            </w:r>
          </w:p>
        </w:tc>
      </w:tr>
      <w:tr w:rsidR="00B519FA" w:rsidRPr="00C2660A">
        <w:tc>
          <w:tcPr>
            <w:tcW w:w="1596" w:type="dxa"/>
          </w:tcPr>
          <w:p w:rsidR="00B519FA" w:rsidRPr="00AE0911" w:rsidRDefault="003F7E62">
            <w:pPr>
              <w:spacing w:after="0" w:line="240" w:lineRule="auto"/>
              <w:jc w:val="both"/>
              <w:rPr>
                <w:rFonts w:ascii="Verdana" w:hAnsi="Verdana"/>
                <w:sz w:val="24"/>
                <w:lang w:val="en-US"/>
              </w:rPr>
            </w:pPr>
            <w:r w:rsidRPr="00AE0911">
              <w:rPr>
                <w:rFonts w:ascii="Verdana" w:hAnsi="Verdana"/>
                <w:sz w:val="24"/>
                <w:lang w:val="en-US"/>
              </w:rPr>
              <w:t>Audio Bit R</w:t>
            </w:r>
            <w:r w:rsidR="005D27FA" w:rsidRPr="00AE0911">
              <w:rPr>
                <w:rFonts w:ascii="Verdana" w:hAnsi="Verdana"/>
                <w:sz w:val="24"/>
                <w:lang w:val="en-US"/>
              </w:rPr>
              <w:t>ate</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64 Kbps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128 Kbps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128 Kbps</w:t>
            </w:r>
          </w:p>
        </w:tc>
        <w:tc>
          <w:tcPr>
            <w:tcW w:w="1596" w:type="dxa"/>
          </w:tcPr>
          <w:p w:rsidR="00B519FA" w:rsidRPr="00AE0911" w:rsidRDefault="005D27FA">
            <w:pPr>
              <w:spacing w:after="0" w:line="240" w:lineRule="auto"/>
              <w:jc w:val="both"/>
              <w:rPr>
                <w:rFonts w:ascii="Verdana" w:hAnsi="Verdana"/>
                <w:sz w:val="24"/>
                <w:lang w:val="en-US"/>
              </w:rPr>
            </w:pPr>
            <w:r w:rsidRPr="00AE0911">
              <w:rPr>
                <w:rFonts w:ascii="Verdana" w:hAnsi="Verdana"/>
                <w:sz w:val="24"/>
                <w:lang w:val="en-US"/>
              </w:rPr>
              <w:t>192 Kbps</w:t>
            </w:r>
          </w:p>
        </w:tc>
      </w:tr>
    </w:tbl>
    <w:p w:rsidR="00B519FA" w:rsidRPr="00C2660A" w:rsidRDefault="00B519FA">
      <w:pPr>
        <w:pStyle w:val="BodyText"/>
        <w:jc w:val="both"/>
        <w:rPr>
          <w:lang w:eastAsia="ar-SA"/>
        </w:rPr>
      </w:pPr>
    </w:p>
    <w:p w:rsidR="00B519FA" w:rsidRPr="00C2660A" w:rsidRDefault="00B519FA">
      <w:pPr>
        <w:pStyle w:val="BodyText"/>
        <w:jc w:val="both"/>
        <w:rPr>
          <w:lang w:eastAsia="ar-SA"/>
        </w:rPr>
      </w:pPr>
    </w:p>
    <w:p w:rsidR="00B519FA" w:rsidRPr="00C2660A" w:rsidRDefault="00B519FA">
      <w:pPr>
        <w:pStyle w:val="BodyText"/>
        <w:jc w:val="both"/>
        <w:rPr>
          <w:lang w:eastAsia="ar-SA"/>
        </w:rPr>
      </w:pPr>
    </w:p>
    <w:p w:rsidR="00B519FA" w:rsidRPr="00C2660A" w:rsidRDefault="00B519FA">
      <w:pPr>
        <w:pStyle w:val="BodyText"/>
        <w:jc w:val="both"/>
        <w:rPr>
          <w:lang w:eastAsia="ar-SA"/>
        </w:rPr>
      </w:pPr>
    </w:p>
    <w:p w:rsidR="00B519FA" w:rsidRPr="00AE0911" w:rsidRDefault="009D4118" w:rsidP="008963EF">
      <w:pPr>
        <w:pStyle w:val="Heading1"/>
      </w:pPr>
      <w:r w:rsidRPr="00AE0911">
        <w:br w:type="page"/>
      </w:r>
      <w:bookmarkStart w:id="39" w:name="_Toc525802959"/>
      <w:r w:rsidR="003F7E62" w:rsidRPr="00AE0911">
        <w:lastRenderedPageBreak/>
        <w:t>Intercom Sy</w:t>
      </w:r>
      <w:r w:rsidR="005D27FA" w:rsidRPr="00AE0911">
        <w:t>stem</w:t>
      </w:r>
      <w:bookmarkEnd w:id="39"/>
    </w:p>
    <w:p w:rsidR="00C956DB" w:rsidRPr="00AE0911" w:rsidRDefault="00C956DB">
      <w:pPr>
        <w:ind w:firstLine="720"/>
        <w:jc w:val="both"/>
        <w:rPr>
          <w:rFonts w:ascii="Verdana" w:hAnsi="Verdana"/>
          <w:sz w:val="24"/>
          <w:lang w:val="en-US"/>
        </w:rPr>
      </w:pPr>
      <w:r w:rsidRPr="00AE0911">
        <w:rPr>
          <w:rFonts w:ascii="Verdana" w:hAnsi="Verdana"/>
          <w:sz w:val="24"/>
          <w:lang w:val="en-US"/>
        </w:rPr>
        <w:t xml:space="preserve">Intercom </w:t>
      </w:r>
      <w:r w:rsidR="00723E03" w:rsidRPr="00AE0911">
        <w:rPr>
          <w:rFonts w:ascii="Verdana" w:hAnsi="Verdana"/>
          <w:sz w:val="24"/>
          <w:lang w:val="en-US"/>
        </w:rPr>
        <w:t>needs to</w:t>
      </w:r>
      <w:r w:rsidRPr="00AE0911">
        <w:rPr>
          <w:rFonts w:ascii="Verdana" w:hAnsi="Verdana"/>
          <w:sz w:val="24"/>
          <w:lang w:val="en-US"/>
        </w:rPr>
        <w:t xml:space="preserve"> include all the interfaces as shown in the diagram. </w:t>
      </w:r>
      <w:r w:rsidR="00723E03" w:rsidRPr="00AE0911">
        <w:rPr>
          <w:rFonts w:ascii="Verdana" w:hAnsi="Verdana"/>
          <w:sz w:val="24"/>
          <w:lang w:val="en-US"/>
        </w:rPr>
        <w:t xml:space="preserve">With the system, </w:t>
      </w:r>
      <w:r w:rsidRPr="00AE0911">
        <w:rPr>
          <w:rFonts w:ascii="Verdana" w:hAnsi="Verdana"/>
          <w:sz w:val="24"/>
          <w:lang w:val="en-US"/>
        </w:rPr>
        <w:t>it is necessary to deliver enough, no fewer than 35 sets of headphones/microphone</w:t>
      </w:r>
      <w:r w:rsidR="00723E03" w:rsidRPr="00AE0911">
        <w:rPr>
          <w:rFonts w:ascii="Verdana" w:hAnsi="Verdana"/>
          <w:sz w:val="24"/>
          <w:lang w:val="en-US"/>
        </w:rPr>
        <w:t>s</w:t>
      </w:r>
      <w:r w:rsidRPr="00AE0911">
        <w:rPr>
          <w:rFonts w:ascii="Verdana" w:hAnsi="Verdana"/>
          <w:sz w:val="24"/>
          <w:lang w:val="en-US"/>
        </w:rPr>
        <w:t xml:space="preserve"> </w:t>
      </w:r>
      <w:r w:rsidR="00723E03" w:rsidRPr="00AE0911">
        <w:rPr>
          <w:rFonts w:ascii="Verdana" w:hAnsi="Verdana"/>
          <w:sz w:val="24"/>
          <w:lang w:val="en-US"/>
        </w:rPr>
        <w:t xml:space="preserve">with </w:t>
      </w:r>
      <w:r w:rsidRPr="00AE0911">
        <w:rPr>
          <w:rFonts w:ascii="Verdana" w:hAnsi="Verdana"/>
          <w:sz w:val="24"/>
          <w:lang w:val="en-US"/>
        </w:rPr>
        <w:t xml:space="preserve">the </w:t>
      </w:r>
      <w:r w:rsidR="00723E03" w:rsidRPr="00AE0911">
        <w:rPr>
          <w:rFonts w:ascii="Verdana" w:hAnsi="Verdana"/>
          <w:sz w:val="24"/>
          <w:lang w:val="en-US"/>
        </w:rPr>
        <w:t xml:space="preserve">3:1 </w:t>
      </w:r>
      <w:r w:rsidRPr="00AE0911">
        <w:rPr>
          <w:rFonts w:ascii="Verdana" w:hAnsi="Verdana"/>
          <w:sz w:val="24"/>
          <w:lang w:val="en-US"/>
        </w:rPr>
        <w:t>ratio in favo</w:t>
      </w:r>
      <w:r w:rsidR="00723E03" w:rsidRPr="00AE0911">
        <w:rPr>
          <w:rFonts w:ascii="Verdana" w:hAnsi="Verdana"/>
          <w:sz w:val="24"/>
          <w:lang w:val="en-US"/>
        </w:rPr>
        <w:t>u</w:t>
      </w:r>
      <w:r w:rsidRPr="00AE0911">
        <w:rPr>
          <w:rFonts w:ascii="Verdana" w:hAnsi="Verdana"/>
          <w:sz w:val="24"/>
          <w:lang w:val="en-US"/>
        </w:rPr>
        <w:t xml:space="preserve">r of headphones that cover only one ear. All </w:t>
      </w:r>
      <w:r w:rsidR="00723E03" w:rsidRPr="00AE0911">
        <w:rPr>
          <w:rFonts w:ascii="Verdana" w:hAnsi="Verdana"/>
          <w:sz w:val="24"/>
          <w:lang w:val="en-US"/>
        </w:rPr>
        <w:t xml:space="preserve">headphones need </w:t>
      </w:r>
      <w:r w:rsidRPr="00AE0911">
        <w:rPr>
          <w:rFonts w:ascii="Verdana" w:hAnsi="Verdana"/>
          <w:sz w:val="24"/>
          <w:lang w:val="en-US"/>
        </w:rPr>
        <w:t xml:space="preserve">to </w:t>
      </w:r>
      <w:r w:rsidR="00723E03" w:rsidRPr="00AE0911">
        <w:rPr>
          <w:rFonts w:ascii="Verdana" w:hAnsi="Verdana"/>
          <w:sz w:val="24"/>
          <w:lang w:val="en-US"/>
        </w:rPr>
        <w:t xml:space="preserve">have an earcup </w:t>
      </w:r>
      <w:r w:rsidRPr="00AE0911">
        <w:rPr>
          <w:rFonts w:ascii="Verdana" w:hAnsi="Verdana"/>
          <w:sz w:val="24"/>
          <w:lang w:val="en-US"/>
        </w:rPr>
        <w:t>that covers the whole ear and completely isolate</w:t>
      </w:r>
      <w:r w:rsidR="00723E03" w:rsidRPr="00AE0911">
        <w:rPr>
          <w:rFonts w:ascii="Verdana" w:hAnsi="Verdana"/>
          <w:sz w:val="24"/>
          <w:lang w:val="en-US"/>
        </w:rPr>
        <w:t>s it</w:t>
      </w:r>
      <w:r w:rsidRPr="00AE0911">
        <w:rPr>
          <w:rFonts w:ascii="Verdana" w:hAnsi="Verdana"/>
          <w:sz w:val="24"/>
          <w:lang w:val="en-US"/>
        </w:rPr>
        <w:t xml:space="preserve"> from external noise. Intercom </w:t>
      </w:r>
      <w:r w:rsidR="00723E03" w:rsidRPr="00AE0911">
        <w:rPr>
          <w:rFonts w:ascii="Verdana" w:hAnsi="Verdana"/>
          <w:sz w:val="24"/>
          <w:lang w:val="en-US"/>
        </w:rPr>
        <w:t>S</w:t>
      </w:r>
      <w:r w:rsidRPr="00AE0911">
        <w:rPr>
          <w:rFonts w:ascii="Verdana" w:hAnsi="Verdana"/>
          <w:sz w:val="24"/>
          <w:lang w:val="en-US"/>
        </w:rPr>
        <w:t xml:space="preserve">ystem </w:t>
      </w:r>
      <w:r w:rsidR="00723E03" w:rsidRPr="00AE0911">
        <w:rPr>
          <w:rFonts w:ascii="Verdana" w:hAnsi="Verdana"/>
          <w:sz w:val="24"/>
          <w:lang w:val="en-US"/>
        </w:rPr>
        <w:t>needs to</w:t>
      </w:r>
      <w:r w:rsidRPr="00AE0911">
        <w:rPr>
          <w:rFonts w:ascii="Verdana" w:hAnsi="Verdana"/>
          <w:sz w:val="24"/>
          <w:lang w:val="en-US"/>
        </w:rPr>
        <w:t xml:space="preserve"> enable two-way communication</w:t>
      </w:r>
      <w:r w:rsidR="00723E03" w:rsidRPr="00AE0911">
        <w:rPr>
          <w:rFonts w:ascii="Verdana" w:hAnsi="Verdana"/>
          <w:sz w:val="24"/>
          <w:lang w:val="en-US"/>
        </w:rPr>
        <w:t xml:space="preserve"> between </w:t>
      </w:r>
      <w:r w:rsidRPr="00AE0911">
        <w:rPr>
          <w:rFonts w:ascii="Verdana" w:hAnsi="Verdana"/>
          <w:sz w:val="24"/>
          <w:lang w:val="en-US"/>
        </w:rPr>
        <w:t xml:space="preserve">director </w:t>
      </w:r>
      <w:r w:rsidR="008F2AAC" w:rsidRPr="00AE0911">
        <w:rPr>
          <w:rFonts w:ascii="Verdana" w:hAnsi="Verdana"/>
          <w:sz w:val="24"/>
          <w:lang w:val="en-US"/>
        </w:rPr>
        <w:t>in production room with</w:t>
      </w:r>
      <w:r w:rsidR="00723E03" w:rsidRPr="00AE0911">
        <w:rPr>
          <w:rFonts w:ascii="Verdana" w:hAnsi="Verdana"/>
          <w:sz w:val="24"/>
          <w:lang w:val="en-US"/>
        </w:rPr>
        <w:t xml:space="preserve"> presenter</w:t>
      </w:r>
      <w:r w:rsidRPr="00AE0911">
        <w:rPr>
          <w:rFonts w:ascii="Verdana" w:hAnsi="Verdana"/>
          <w:sz w:val="24"/>
          <w:lang w:val="en-US"/>
        </w:rPr>
        <w:t xml:space="preserve"> in the relevant </w:t>
      </w:r>
      <w:r w:rsidR="00723E03" w:rsidRPr="00AE0911">
        <w:rPr>
          <w:rFonts w:ascii="Verdana" w:hAnsi="Verdana"/>
          <w:sz w:val="24"/>
          <w:lang w:val="en-US"/>
        </w:rPr>
        <w:t>studio</w:t>
      </w:r>
      <w:r w:rsidRPr="00AE0911">
        <w:rPr>
          <w:rFonts w:ascii="Verdana" w:hAnsi="Verdana"/>
          <w:sz w:val="24"/>
          <w:lang w:val="en-US"/>
        </w:rPr>
        <w:t xml:space="preserve">. Intercom </w:t>
      </w:r>
      <w:r w:rsidR="00723E03" w:rsidRPr="00AE0911">
        <w:rPr>
          <w:rFonts w:ascii="Verdana" w:hAnsi="Verdana"/>
          <w:sz w:val="24"/>
          <w:lang w:val="en-US"/>
        </w:rPr>
        <w:t xml:space="preserve">needs to </w:t>
      </w:r>
      <w:r w:rsidRPr="00AE0911">
        <w:rPr>
          <w:rFonts w:ascii="Verdana" w:hAnsi="Verdana"/>
          <w:sz w:val="24"/>
          <w:lang w:val="en-US"/>
        </w:rPr>
        <w:t xml:space="preserve">have </w:t>
      </w:r>
      <w:r w:rsidR="006F46D1" w:rsidRPr="00AE0911">
        <w:rPr>
          <w:rFonts w:ascii="Verdana" w:hAnsi="Verdana"/>
          <w:sz w:val="24"/>
          <w:lang w:val="en-US"/>
        </w:rPr>
        <w:t xml:space="preserve">the </w:t>
      </w:r>
      <w:r w:rsidRPr="00AE0911">
        <w:rPr>
          <w:rFonts w:ascii="Verdana" w:hAnsi="Verdana"/>
          <w:sz w:val="24"/>
          <w:lang w:val="en-US"/>
        </w:rPr>
        <w:t xml:space="preserve">necessary interface for connection with the </w:t>
      </w:r>
      <w:r w:rsidR="006F46D1" w:rsidRPr="00AE0911">
        <w:rPr>
          <w:rFonts w:ascii="Verdana" w:hAnsi="Verdana"/>
          <w:sz w:val="24"/>
          <w:lang w:val="en-US"/>
        </w:rPr>
        <w:t>OB-vans</w:t>
      </w:r>
      <w:r w:rsidRPr="00AE0911">
        <w:rPr>
          <w:rFonts w:ascii="Verdana" w:hAnsi="Verdana"/>
          <w:sz w:val="24"/>
          <w:lang w:val="en-US"/>
        </w:rPr>
        <w:t xml:space="preserve">. </w:t>
      </w:r>
      <w:r w:rsidR="006F46D1" w:rsidRPr="00AE0911">
        <w:rPr>
          <w:rFonts w:ascii="Verdana" w:hAnsi="Verdana"/>
          <w:sz w:val="24"/>
          <w:lang w:val="en-US"/>
        </w:rPr>
        <w:t xml:space="preserve">Intercom </w:t>
      </w:r>
      <w:r w:rsidRPr="00AE0911">
        <w:rPr>
          <w:rFonts w:ascii="Verdana" w:hAnsi="Verdana"/>
          <w:sz w:val="24"/>
          <w:lang w:val="en-US"/>
        </w:rPr>
        <w:t xml:space="preserve">Wireless </w:t>
      </w:r>
      <w:r w:rsidR="006F46D1" w:rsidRPr="00AE0911">
        <w:rPr>
          <w:rFonts w:ascii="Verdana" w:hAnsi="Verdana"/>
          <w:sz w:val="24"/>
          <w:lang w:val="en-US"/>
        </w:rPr>
        <w:t>S</w:t>
      </w:r>
      <w:r w:rsidRPr="00AE0911">
        <w:rPr>
          <w:rFonts w:ascii="Verdana" w:hAnsi="Verdana"/>
          <w:sz w:val="24"/>
          <w:lang w:val="en-US"/>
        </w:rPr>
        <w:t xml:space="preserve">ignal should cover all 4 main and any external </w:t>
      </w:r>
      <w:r w:rsidR="006F46D1" w:rsidRPr="00AE0911">
        <w:rPr>
          <w:rFonts w:ascii="Verdana" w:hAnsi="Verdana"/>
          <w:sz w:val="24"/>
          <w:lang w:val="en-US"/>
        </w:rPr>
        <w:t xml:space="preserve">studios </w:t>
      </w:r>
      <w:r w:rsidRPr="00AE0911">
        <w:rPr>
          <w:rFonts w:ascii="Verdana" w:hAnsi="Verdana"/>
          <w:sz w:val="24"/>
          <w:lang w:val="en-US"/>
        </w:rPr>
        <w:t xml:space="preserve">mentioned in this document. Intercom </w:t>
      </w:r>
      <w:r w:rsidR="006F46D1" w:rsidRPr="00AE0911">
        <w:rPr>
          <w:rFonts w:ascii="Verdana" w:hAnsi="Verdana"/>
          <w:sz w:val="24"/>
          <w:lang w:val="en-US"/>
        </w:rPr>
        <w:t xml:space="preserve">System </w:t>
      </w:r>
      <w:r w:rsidRPr="00AE0911">
        <w:rPr>
          <w:rFonts w:ascii="Verdana" w:hAnsi="Verdana"/>
          <w:sz w:val="24"/>
          <w:lang w:val="en-US"/>
        </w:rPr>
        <w:t xml:space="preserve">should have </w:t>
      </w:r>
      <w:r w:rsidR="006F46D1" w:rsidRPr="00AE0911">
        <w:rPr>
          <w:rFonts w:ascii="Verdana" w:hAnsi="Verdana"/>
          <w:sz w:val="24"/>
          <w:lang w:val="en-US"/>
        </w:rPr>
        <w:t xml:space="preserve">a </w:t>
      </w:r>
      <w:r w:rsidRPr="00AE0911">
        <w:rPr>
          <w:rFonts w:ascii="Verdana" w:hAnsi="Verdana"/>
          <w:sz w:val="24"/>
          <w:lang w:val="en-US"/>
        </w:rPr>
        <w:t xml:space="preserve">redundant MADI connection with </w:t>
      </w:r>
      <w:r w:rsidR="006F46D1" w:rsidRPr="00AE0911">
        <w:rPr>
          <w:rFonts w:ascii="Verdana" w:hAnsi="Verdana"/>
          <w:sz w:val="24"/>
          <w:lang w:val="en-US"/>
        </w:rPr>
        <w:t xml:space="preserve">the </w:t>
      </w:r>
      <w:r w:rsidRPr="00AE0911">
        <w:rPr>
          <w:rFonts w:ascii="Verdana" w:hAnsi="Verdana"/>
          <w:sz w:val="24"/>
          <w:lang w:val="en-US"/>
        </w:rPr>
        <w:t xml:space="preserve">central audio system for the exchange of audio channels. </w:t>
      </w:r>
      <w:r w:rsidR="006F46D1" w:rsidRPr="00AE0911">
        <w:rPr>
          <w:rFonts w:ascii="Verdana" w:hAnsi="Verdana"/>
          <w:sz w:val="24"/>
          <w:lang w:val="en-US"/>
        </w:rPr>
        <w:t>I</w:t>
      </w:r>
      <w:r w:rsidRPr="00AE0911">
        <w:rPr>
          <w:rFonts w:ascii="Verdana" w:hAnsi="Verdana"/>
          <w:sz w:val="24"/>
          <w:lang w:val="en-US"/>
        </w:rPr>
        <w:t xml:space="preserve">ntercom </w:t>
      </w:r>
      <w:r w:rsidR="006F46D1" w:rsidRPr="00AE0911">
        <w:rPr>
          <w:rFonts w:ascii="Verdana" w:hAnsi="Verdana"/>
          <w:sz w:val="24"/>
          <w:lang w:val="en-US"/>
        </w:rPr>
        <w:t>S</w:t>
      </w:r>
      <w:r w:rsidRPr="00AE0911">
        <w:rPr>
          <w:rFonts w:ascii="Verdana" w:hAnsi="Verdana"/>
          <w:sz w:val="24"/>
          <w:lang w:val="en-US"/>
        </w:rPr>
        <w:t xml:space="preserve">ystem is centralized and </w:t>
      </w:r>
      <w:r w:rsidR="003A5D44" w:rsidRPr="00AE0911">
        <w:rPr>
          <w:rFonts w:ascii="Verdana" w:hAnsi="Verdana"/>
          <w:sz w:val="24"/>
          <w:lang w:val="en-US"/>
        </w:rPr>
        <w:t xml:space="preserve">there is one system </w:t>
      </w:r>
      <w:r w:rsidRPr="00AE0911">
        <w:rPr>
          <w:rFonts w:ascii="Verdana" w:hAnsi="Verdana"/>
          <w:sz w:val="24"/>
          <w:lang w:val="en-US"/>
        </w:rPr>
        <w:t xml:space="preserve">for </w:t>
      </w:r>
      <w:r w:rsidR="003A5D44" w:rsidRPr="00AE0911">
        <w:rPr>
          <w:rFonts w:ascii="Verdana" w:hAnsi="Verdana"/>
          <w:sz w:val="24"/>
          <w:lang w:val="en-US"/>
        </w:rPr>
        <w:t xml:space="preserve">both </w:t>
      </w:r>
      <w:r w:rsidRPr="00AE0911">
        <w:rPr>
          <w:rFonts w:ascii="Verdana" w:hAnsi="Verdana"/>
          <w:sz w:val="24"/>
          <w:lang w:val="en-US"/>
        </w:rPr>
        <w:t>radio and television.</w:t>
      </w:r>
      <w:r w:rsidR="006F46D1" w:rsidRPr="00AE0911">
        <w:rPr>
          <w:rFonts w:ascii="Verdana" w:hAnsi="Verdana"/>
          <w:sz w:val="24"/>
          <w:lang w:val="en-US"/>
        </w:rPr>
        <w:t xml:space="preserve"> It needs to</w:t>
      </w:r>
      <w:r w:rsidRPr="00AE0911">
        <w:rPr>
          <w:rFonts w:ascii="Verdana" w:hAnsi="Verdana"/>
          <w:sz w:val="24"/>
          <w:lang w:val="en-US"/>
        </w:rPr>
        <w:t xml:space="preserve"> have a redundant power supply.</w:t>
      </w:r>
    </w:p>
    <w:p w:rsidR="00B519FA" w:rsidRPr="00AE0911" w:rsidRDefault="005D27FA">
      <w:pPr>
        <w:pStyle w:val="NoSpacing"/>
        <w:jc w:val="both"/>
        <w:rPr>
          <w:rFonts w:ascii="Verdana" w:hAnsi="Verdana"/>
          <w:i/>
          <w:sz w:val="24"/>
          <w:lang w:val="en-US"/>
        </w:rPr>
      </w:pPr>
      <w:r w:rsidRPr="00AE0911">
        <w:rPr>
          <w:rFonts w:ascii="Verdana" w:hAnsi="Verdana"/>
          <w:sz w:val="24"/>
          <w:lang w:val="en-US"/>
        </w:rPr>
        <w:t xml:space="preserve"> </w:t>
      </w:r>
    </w:p>
    <w:p w:rsidR="00B519FA" w:rsidRPr="00AE0911" w:rsidRDefault="005D27FA">
      <w:pPr>
        <w:pStyle w:val="NoSpacing"/>
        <w:jc w:val="both"/>
        <w:rPr>
          <w:rFonts w:ascii="Verdana" w:hAnsi="Verdana"/>
          <w:b/>
          <w:sz w:val="24"/>
          <w:lang w:val="en-US"/>
        </w:rPr>
      </w:pPr>
      <w:r w:rsidRPr="00AE0911">
        <w:rPr>
          <w:rFonts w:ascii="Verdana" w:hAnsi="Verdana"/>
          <w:b/>
          <w:sz w:val="24"/>
          <w:lang w:val="en-US"/>
        </w:rPr>
        <w:t>Central</w:t>
      </w:r>
      <w:r w:rsidR="006F46D1" w:rsidRPr="00AE0911">
        <w:rPr>
          <w:rFonts w:ascii="Verdana" w:hAnsi="Verdana"/>
          <w:b/>
          <w:sz w:val="24"/>
          <w:lang w:val="en-US"/>
        </w:rPr>
        <w:t xml:space="preserve"> Matrix Unit</w:t>
      </w:r>
      <w:r w:rsidRPr="00AE0911">
        <w:rPr>
          <w:rFonts w:ascii="Verdana" w:hAnsi="Verdana"/>
          <w:b/>
          <w:sz w:val="24"/>
          <w:lang w:val="en-US"/>
        </w:rPr>
        <w:tab/>
      </w:r>
      <w:r w:rsidR="00E864CE" w:rsidRPr="00AE0911">
        <w:rPr>
          <w:rFonts w:ascii="Verdana" w:hAnsi="Verdana"/>
          <w:b/>
          <w:sz w:val="24"/>
          <w:lang w:val="en-US"/>
        </w:rPr>
        <w:tab/>
      </w:r>
      <w:r w:rsidR="00E864CE" w:rsidRPr="00AE0911">
        <w:rPr>
          <w:rFonts w:ascii="Verdana" w:hAnsi="Verdana"/>
          <w:b/>
          <w:sz w:val="24"/>
          <w:lang w:val="en-US"/>
        </w:rPr>
        <w:tab/>
      </w:r>
      <w:r w:rsidR="00E864CE" w:rsidRPr="00AE0911">
        <w:rPr>
          <w:rFonts w:ascii="Verdana" w:hAnsi="Verdana"/>
          <w:b/>
          <w:sz w:val="24"/>
          <w:lang w:val="en-US"/>
        </w:rPr>
        <w:tab/>
      </w:r>
      <w:r w:rsidR="00E864CE" w:rsidRPr="00AE0911">
        <w:rPr>
          <w:rFonts w:ascii="Verdana" w:hAnsi="Verdana"/>
          <w:b/>
          <w:sz w:val="24"/>
          <w:lang w:val="en-US"/>
        </w:rPr>
        <w:tab/>
      </w:r>
      <w:r w:rsidRPr="00AE0911">
        <w:rPr>
          <w:rFonts w:ascii="Verdana" w:hAnsi="Verdana"/>
          <w:b/>
          <w:sz w:val="24"/>
          <w:lang w:val="en-US"/>
        </w:rPr>
        <w:t>1</w:t>
      </w:r>
      <w:r w:rsidR="006F46D1" w:rsidRPr="00AE0911">
        <w:rPr>
          <w:rFonts w:ascii="Verdana" w:hAnsi="Verdana"/>
          <w:b/>
          <w:sz w:val="24"/>
          <w:lang w:val="en-US"/>
        </w:rPr>
        <w:t xml:space="preserve"> piece</w:t>
      </w:r>
    </w:p>
    <w:p w:rsidR="00B519FA" w:rsidRPr="00AE0911" w:rsidRDefault="00D91AFC">
      <w:pPr>
        <w:pStyle w:val="NoSpacing"/>
        <w:jc w:val="both"/>
        <w:rPr>
          <w:rFonts w:ascii="Verdana" w:hAnsi="Verdana"/>
          <w:sz w:val="24"/>
          <w:lang w:val="en-US"/>
        </w:rPr>
      </w:pPr>
      <w:r w:rsidRPr="00AE0911">
        <w:rPr>
          <w:rFonts w:ascii="Verdana" w:hAnsi="Verdana"/>
          <w:sz w:val="24"/>
          <w:lang w:val="en-US"/>
        </w:rPr>
        <w:t>1.</w:t>
      </w:r>
      <w:r w:rsidRPr="00AE0911">
        <w:rPr>
          <w:rFonts w:ascii="Verdana" w:hAnsi="Verdana"/>
          <w:sz w:val="24"/>
          <w:lang w:val="en-US"/>
        </w:rPr>
        <w:tab/>
        <w:t>Ty</w:t>
      </w:r>
      <w:r w:rsidR="005D27FA" w:rsidRPr="00AE0911">
        <w:rPr>
          <w:rFonts w:ascii="Verdana" w:hAnsi="Verdana"/>
          <w:sz w:val="24"/>
          <w:lang w:val="en-US"/>
        </w:rPr>
        <w:t>p</w:t>
      </w:r>
      <w:r w:rsidRPr="00AE0911">
        <w:rPr>
          <w:rFonts w:ascii="Verdana" w:hAnsi="Verdana"/>
          <w:sz w:val="24"/>
          <w:lang w:val="en-US"/>
        </w:rPr>
        <w:t>e: Modular Configuration</w:t>
      </w:r>
    </w:p>
    <w:p w:rsidR="00B519FA" w:rsidRPr="00AE0911" w:rsidRDefault="005D27FA">
      <w:pPr>
        <w:pStyle w:val="NoSpacing"/>
        <w:jc w:val="both"/>
        <w:rPr>
          <w:rFonts w:ascii="Verdana" w:hAnsi="Verdana"/>
          <w:sz w:val="24"/>
          <w:lang w:val="en-US"/>
        </w:rPr>
      </w:pPr>
      <w:r w:rsidRPr="00AE0911">
        <w:rPr>
          <w:rFonts w:ascii="Verdana" w:hAnsi="Verdana"/>
          <w:sz w:val="24"/>
          <w:lang w:val="en-US"/>
        </w:rPr>
        <w:t>2.</w:t>
      </w:r>
      <w:r w:rsidRPr="00AE0911">
        <w:rPr>
          <w:rFonts w:ascii="Verdana" w:hAnsi="Verdana"/>
          <w:sz w:val="24"/>
          <w:lang w:val="en-US"/>
        </w:rPr>
        <w:tab/>
      </w:r>
      <w:r w:rsidR="00D91AFC" w:rsidRPr="00AE0911">
        <w:rPr>
          <w:rFonts w:ascii="Verdana" w:hAnsi="Verdana"/>
          <w:sz w:val="24"/>
          <w:lang w:val="en-US"/>
        </w:rPr>
        <w:t xml:space="preserve">System Capacity at least </w:t>
      </w:r>
      <w:r w:rsidR="006C5DFB" w:rsidRPr="00AE0911">
        <w:rPr>
          <w:rFonts w:ascii="Verdana" w:hAnsi="Verdana"/>
          <w:sz w:val="24"/>
          <w:lang w:val="en-US"/>
        </w:rPr>
        <w:t xml:space="preserve">128 ports for panels connection </w:t>
      </w:r>
      <w:r w:rsidRPr="00AE0911">
        <w:rPr>
          <w:rFonts w:ascii="Verdana" w:hAnsi="Verdana"/>
          <w:sz w:val="24"/>
          <w:lang w:val="en-US"/>
        </w:rPr>
        <w:t xml:space="preserve"> (</w:t>
      </w:r>
      <w:r w:rsidR="00D91AFC" w:rsidRPr="00AE0911">
        <w:rPr>
          <w:rFonts w:ascii="Verdana" w:hAnsi="Verdana"/>
          <w:sz w:val="24"/>
          <w:lang w:val="en-US"/>
        </w:rPr>
        <w:t>adaptive to min.</w:t>
      </w:r>
      <w:r w:rsidRPr="00AE0911">
        <w:rPr>
          <w:rFonts w:ascii="Verdana" w:hAnsi="Verdana"/>
          <w:sz w:val="24"/>
          <w:lang w:val="en-US"/>
        </w:rPr>
        <w:t xml:space="preserve"> 112x112) </w:t>
      </w:r>
    </w:p>
    <w:p w:rsidR="00B519FA" w:rsidRPr="00AE0911" w:rsidRDefault="005D27FA">
      <w:pPr>
        <w:pStyle w:val="NoSpacing"/>
        <w:jc w:val="both"/>
        <w:rPr>
          <w:rFonts w:ascii="Verdana" w:hAnsi="Verdana"/>
          <w:sz w:val="24"/>
          <w:lang w:val="en-US"/>
        </w:rPr>
      </w:pPr>
      <w:r w:rsidRPr="00AE0911">
        <w:rPr>
          <w:rFonts w:ascii="Verdana" w:hAnsi="Verdana"/>
          <w:sz w:val="24"/>
          <w:lang w:val="en-US"/>
        </w:rPr>
        <w:t>3.</w:t>
      </w:r>
      <w:r w:rsidRPr="00AE0911">
        <w:rPr>
          <w:rFonts w:ascii="Verdana" w:hAnsi="Verdana"/>
          <w:sz w:val="24"/>
          <w:lang w:val="en-US"/>
        </w:rPr>
        <w:tab/>
      </w:r>
      <w:r w:rsidR="00D91AFC" w:rsidRPr="00AE0911">
        <w:rPr>
          <w:rFonts w:ascii="Verdana" w:hAnsi="Verdana"/>
          <w:sz w:val="24"/>
          <w:lang w:val="en-US"/>
        </w:rPr>
        <w:t xml:space="preserve">System </w:t>
      </w:r>
      <w:r w:rsidR="004E083A" w:rsidRPr="00AE0911">
        <w:rPr>
          <w:rFonts w:ascii="Verdana" w:hAnsi="Verdana"/>
          <w:sz w:val="24"/>
          <w:lang w:val="en-US"/>
        </w:rPr>
        <w:t>needs to have a built-in redundant central processing unit (CPU) with automatic switch over</w:t>
      </w:r>
      <w:r w:rsidR="006C5DFB" w:rsidRPr="00AE0911">
        <w:rPr>
          <w:rFonts w:ascii="Verdana" w:hAnsi="Verdana"/>
          <w:sz w:val="24"/>
          <w:lang w:val="en-US"/>
        </w:rPr>
        <w:t xml:space="preserve"> and must have programmable alarm relay contact</w:t>
      </w:r>
    </w:p>
    <w:p w:rsidR="00B519FA" w:rsidRPr="00AE0911" w:rsidRDefault="005D27FA">
      <w:pPr>
        <w:pStyle w:val="NoSpacing"/>
        <w:jc w:val="both"/>
        <w:rPr>
          <w:rFonts w:ascii="Verdana" w:hAnsi="Verdana"/>
          <w:sz w:val="24"/>
          <w:lang w:val="en-US"/>
        </w:rPr>
      </w:pPr>
      <w:r w:rsidRPr="00AE0911">
        <w:rPr>
          <w:rFonts w:ascii="Verdana" w:hAnsi="Verdana"/>
          <w:sz w:val="24"/>
          <w:lang w:val="en-US"/>
        </w:rPr>
        <w:t>4.</w:t>
      </w:r>
      <w:r w:rsidRPr="00AE0911">
        <w:rPr>
          <w:rFonts w:ascii="Verdana" w:hAnsi="Verdana"/>
          <w:sz w:val="24"/>
          <w:lang w:val="en-US"/>
        </w:rPr>
        <w:tab/>
      </w:r>
      <w:r w:rsidR="004E083A" w:rsidRPr="00AE0911">
        <w:rPr>
          <w:rFonts w:ascii="Verdana" w:hAnsi="Verdana"/>
          <w:sz w:val="24"/>
          <w:lang w:val="en-US"/>
        </w:rPr>
        <w:t>System needs to have a built-in redundant power supply unit with low noise fans</w:t>
      </w:r>
      <w:r w:rsidR="006C5DFB" w:rsidRPr="00AE0911">
        <w:rPr>
          <w:rFonts w:ascii="Verdana" w:hAnsi="Verdana"/>
          <w:sz w:val="24"/>
          <w:lang w:val="en-US"/>
        </w:rPr>
        <w:t xml:space="preserve"> built in and user </w:t>
      </w:r>
      <w:r w:rsidR="00E94F15" w:rsidRPr="00AE0911">
        <w:rPr>
          <w:rFonts w:ascii="Verdana" w:hAnsi="Verdana"/>
          <w:sz w:val="24"/>
          <w:lang w:val="en-US"/>
        </w:rPr>
        <w:t>exchangeable</w:t>
      </w:r>
    </w:p>
    <w:p w:rsidR="00B519FA" w:rsidRPr="00AE0911" w:rsidRDefault="004E083A">
      <w:pPr>
        <w:pStyle w:val="NoSpacing"/>
        <w:jc w:val="both"/>
        <w:rPr>
          <w:rFonts w:ascii="Verdana" w:hAnsi="Verdana"/>
          <w:sz w:val="24"/>
          <w:lang w:val="en-US"/>
        </w:rPr>
      </w:pPr>
      <w:r w:rsidRPr="00AE0911">
        <w:rPr>
          <w:rFonts w:ascii="Verdana" w:hAnsi="Verdana"/>
          <w:sz w:val="24"/>
          <w:lang w:val="en-US"/>
        </w:rPr>
        <w:t>5.</w:t>
      </w:r>
      <w:r w:rsidRPr="00AE0911">
        <w:rPr>
          <w:rFonts w:ascii="Verdana" w:hAnsi="Verdana"/>
          <w:sz w:val="24"/>
          <w:lang w:val="en-US"/>
        </w:rPr>
        <w:tab/>
        <w:t>Minimum</w:t>
      </w:r>
      <w:r w:rsidR="005D27FA" w:rsidRPr="00AE0911">
        <w:rPr>
          <w:rFonts w:ascii="Verdana" w:hAnsi="Verdana"/>
          <w:sz w:val="24"/>
          <w:lang w:val="en-US"/>
        </w:rPr>
        <w:t xml:space="preserve"> </w:t>
      </w:r>
      <w:r w:rsidR="006C5DFB" w:rsidRPr="00AE0911">
        <w:rPr>
          <w:rFonts w:ascii="Verdana" w:hAnsi="Verdana"/>
          <w:sz w:val="24"/>
          <w:lang w:val="en-US"/>
        </w:rPr>
        <w:t xml:space="preserve">16 </w:t>
      </w:r>
      <w:r w:rsidR="005D27FA" w:rsidRPr="00AE0911">
        <w:rPr>
          <w:rFonts w:ascii="Verdana" w:hAnsi="Verdana"/>
          <w:sz w:val="24"/>
          <w:lang w:val="en-US"/>
        </w:rPr>
        <w:t>GPI I/O</w:t>
      </w:r>
    </w:p>
    <w:p w:rsidR="00B519FA" w:rsidRPr="00AE0911" w:rsidRDefault="005D27FA">
      <w:pPr>
        <w:pStyle w:val="NoSpacing"/>
        <w:jc w:val="both"/>
        <w:rPr>
          <w:rFonts w:ascii="Verdana" w:hAnsi="Verdana"/>
          <w:sz w:val="24"/>
          <w:lang w:val="en-US"/>
        </w:rPr>
      </w:pPr>
      <w:r w:rsidRPr="00AE0911">
        <w:rPr>
          <w:rFonts w:ascii="Verdana" w:hAnsi="Verdana"/>
          <w:sz w:val="24"/>
          <w:lang w:val="en-US"/>
        </w:rPr>
        <w:t>6.</w:t>
      </w:r>
      <w:r w:rsidRPr="00AE0911">
        <w:rPr>
          <w:rFonts w:ascii="Verdana" w:hAnsi="Verdana"/>
          <w:sz w:val="24"/>
          <w:lang w:val="en-US"/>
        </w:rPr>
        <w:tab/>
      </w:r>
      <w:r w:rsidR="004E083A" w:rsidRPr="00AE0911">
        <w:rPr>
          <w:rFonts w:ascii="Verdana" w:hAnsi="Verdana"/>
          <w:sz w:val="24"/>
          <w:lang w:val="en-US"/>
        </w:rPr>
        <w:t>System Frequency Response</w:t>
      </w:r>
      <w:r w:rsidRPr="00AE0911">
        <w:rPr>
          <w:rFonts w:ascii="Verdana" w:hAnsi="Verdana"/>
          <w:sz w:val="24"/>
          <w:lang w:val="en-US"/>
        </w:rPr>
        <w:t xml:space="preserve">: 30 Hz </w:t>
      </w:r>
      <w:r w:rsidR="004E083A" w:rsidRPr="00AE0911">
        <w:rPr>
          <w:rFonts w:ascii="Verdana" w:hAnsi="Verdana"/>
          <w:sz w:val="24"/>
          <w:lang w:val="en-US"/>
        </w:rPr>
        <w:t>to</w:t>
      </w:r>
      <w:r w:rsidRPr="00AE0911">
        <w:rPr>
          <w:rFonts w:ascii="Verdana" w:hAnsi="Verdana"/>
          <w:sz w:val="24"/>
          <w:lang w:val="en-US"/>
        </w:rPr>
        <w:t xml:space="preserve"> 20 kHz  </w:t>
      </w:r>
    </w:p>
    <w:p w:rsidR="00B519FA" w:rsidRPr="00AE0911" w:rsidRDefault="005D27FA">
      <w:pPr>
        <w:pStyle w:val="NoSpacing"/>
        <w:jc w:val="both"/>
        <w:rPr>
          <w:rFonts w:ascii="Verdana" w:hAnsi="Verdana"/>
          <w:sz w:val="24"/>
          <w:lang w:val="en-US"/>
        </w:rPr>
      </w:pPr>
      <w:r w:rsidRPr="00AE0911">
        <w:rPr>
          <w:rFonts w:ascii="Verdana" w:hAnsi="Verdana"/>
          <w:sz w:val="24"/>
          <w:lang w:val="en-US"/>
        </w:rPr>
        <w:t>7.</w:t>
      </w:r>
      <w:r w:rsidRPr="00AE0911">
        <w:rPr>
          <w:rFonts w:ascii="Verdana" w:hAnsi="Verdana"/>
          <w:sz w:val="24"/>
          <w:lang w:val="en-US"/>
        </w:rPr>
        <w:tab/>
      </w:r>
      <w:r w:rsidR="004E083A" w:rsidRPr="00AE0911">
        <w:rPr>
          <w:rFonts w:ascii="Verdana" w:hAnsi="Verdana"/>
          <w:sz w:val="24"/>
          <w:lang w:val="en-US"/>
        </w:rPr>
        <w:t>Input and output audio signals need to be transformer balanced</w:t>
      </w:r>
      <w:r w:rsidR="00600CBE" w:rsidRPr="00AE0911">
        <w:rPr>
          <w:rFonts w:ascii="Verdana" w:hAnsi="Verdana"/>
          <w:sz w:val="24"/>
          <w:lang w:val="en-US"/>
        </w:rPr>
        <w:t>, if external balancing units are used, they must have active isolation amplifiers for each input and output.</w:t>
      </w:r>
    </w:p>
    <w:p w:rsidR="00B519FA" w:rsidRPr="00AE0911" w:rsidRDefault="005D27FA">
      <w:pPr>
        <w:pStyle w:val="NoSpacing"/>
        <w:jc w:val="both"/>
        <w:rPr>
          <w:rFonts w:ascii="Verdana" w:hAnsi="Verdana"/>
          <w:sz w:val="24"/>
          <w:lang w:val="en-US"/>
        </w:rPr>
      </w:pPr>
      <w:r w:rsidRPr="00AE0911">
        <w:rPr>
          <w:rFonts w:ascii="Verdana" w:hAnsi="Verdana"/>
          <w:sz w:val="24"/>
          <w:lang w:val="en-US"/>
        </w:rPr>
        <w:t>8.</w:t>
      </w:r>
      <w:r w:rsidRPr="00AE0911">
        <w:rPr>
          <w:rFonts w:ascii="Verdana" w:hAnsi="Verdana"/>
          <w:sz w:val="24"/>
          <w:lang w:val="en-US"/>
        </w:rPr>
        <w:tab/>
      </w:r>
      <w:r w:rsidR="007B7815" w:rsidRPr="00AE0911">
        <w:rPr>
          <w:rFonts w:ascii="Verdana" w:hAnsi="Verdana"/>
          <w:sz w:val="24"/>
          <w:lang w:val="en-US"/>
        </w:rPr>
        <w:t xml:space="preserve">For Audio-over-IP environment Intercom System needs to support intercom consoles and PC virtual panels for two-way communication. </w:t>
      </w:r>
    </w:p>
    <w:p w:rsidR="00B519FA" w:rsidRPr="00AE0911" w:rsidRDefault="005D27FA">
      <w:pPr>
        <w:pStyle w:val="NoSpacing"/>
        <w:jc w:val="both"/>
        <w:rPr>
          <w:rFonts w:ascii="Verdana" w:hAnsi="Verdana"/>
          <w:sz w:val="24"/>
          <w:lang w:val="en-US"/>
        </w:rPr>
      </w:pPr>
      <w:r w:rsidRPr="00AE0911">
        <w:rPr>
          <w:rFonts w:ascii="Verdana" w:hAnsi="Verdana"/>
          <w:sz w:val="24"/>
          <w:lang w:val="en-US"/>
        </w:rPr>
        <w:t>9.</w:t>
      </w:r>
      <w:r w:rsidRPr="00AE0911">
        <w:rPr>
          <w:rFonts w:ascii="Verdana" w:hAnsi="Verdana"/>
          <w:sz w:val="24"/>
          <w:lang w:val="en-US"/>
        </w:rPr>
        <w:tab/>
      </w:r>
      <w:r w:rsidR="007B7815" w:rsidRPr="00AE0911">
        <w:rPr>
          <w:rFonts w:ascii="Verdana" w:hAnsi="Verdana"/>
          <w:sz w:val="24"/>
          <w:lang w:val="en-US"/>
        </w:rPr>
        <w:t>Connection of the matrix system and external devices (eg. Intercom panels) via RJ-45</w:t>
      </w:r>
      <w:r w:rsidR="006C5DFB" w:rsidRPr="00AE0911">
        <w:rPr>
          <w:rFonts w:ascii="Verdana" w:hAnsi="Verdana"/>
          <w:sz w:val="24"/>
          <w:lang w:val="en-US"/>
        </w:rPr>
        <w:t>. Connection of the matrix to the panel must be full digital</w:t>
      </w:r>
    </w:p>
    <w:p w:rsidR="000F6036" w:rsidRPr="00AE0911" w:rsidRDefault="000F6036">
      <w:pPr>
        <w:pStyle w:val="NoSpacing"/>
        <w:jc w:val="both"/>
        <w:rPr>
          <w:rFonts w:ascii="Verdana" w:hAnsi="Verdana"/>
          <w:sz w:val="24"/>
          <w:lang w:val="en-US"/>
        </w:rPr>
      </w:pPr>
      <w:r w:rsidRPr="00AE0911">
        <w:rPr>
          <w:rFonts w:ascii="Verdana" w:hAnsi="Verdana"/>
          <w:sz w:val="24"/>
          <w:lang w:val="en-US"/>
        </w:rPr>
        <w:t xml:space="preserve">10. </w:t>
      </w:r>
      <w:r w:rsidRPr="00AE0911">
        <w:rPr>
          <w:rFonts w:ascii="Verdana" w:hAnsi="Verdana"/>
          <w:sz w:val="24"/>
          <w:lang w:val="en-US"/>
        </w:rPr>
        <w:tab/>
        <w:t>External synchronisation via external word clock</w:t>
      </w:r>
    </w:p>
    <w:p w:rsidR="00B519FA" w:rsidRPr="00AE0911" w:rsidRDefault="000F6036">
      <w:pPr>
        <w:pStyle w:val="NoSpacing"/>
        <w:jc w:val="both"/>
        <w:rPr>
          <w:rFonts w:ascii="Verdana" w:hAnsi="Verdana"/>
          <w:sz w:val="24"/>
          <w:lang w:val="en-US"/>
        </w:rPr>
      </w:pPr>
      <w:r w:rsidRPr="00AE0911">
        <w:rPr>
          <w:rFonts w:ascii="Verdana" w:hAnsi="Verdana"/>
          <w:sz w:val="24"/>
          <w:lang w:val="en-US"/>
        </w:rPr>
        <w:t xml:space="preserve">11. </w:t>
      </w:r>
      <w:r w:rsidRPr="00AE0911">
        <w:rPr>
          <w:rFonts w:ascii="Verdana" w:hAnsi="Verdana"/>
          <w:sz w:val="24"/>
          <w:lang w:val="en-US"/>
        </w:rPr>
        <w:tab/>
        <w:t xml:space="preserve">The system must be connected to the OB-truck </w:t>
      </w:r>
      <w:r w:rsidR="00E94F15" w:rsidRPr="00AE0911">
        <w:rPr>
          <w:rFonts w:ascii="Verdana" w:hAnsi="Verdana"/>
          <w:sz w:val="24"/>
          <w:lang w:val="en-US"/>
        </w:rPr>
        <w:t xml:space="preserve">communication  </w:t>
      </w:r>
      <w:r w:rsidRPr="00AE0911">
        <w:rPr>
          <w:rFonts w:ascii="Verdana" w:hAnsi="Verdana"/>
          <w:sz w:val="24"/>
          <w:lang w:val="en-US"/>
        </w:rPr>
        <w:t xml:space="preserve">system </w:t>
      </w:r>
    </w:p>
    <w:p w:rsidR="00B519FA" w:rsidRPr="00AE0911" w:rsidRDefault="000F6036">
      <w:pPr>
        <w:pStyle w:val="NoSpacing"/>
        <w:jc w:val="both"/>
        <w:rPr>
          <w:rFonts w:ascii="Verdana" w:hAnsi="Verdana"/>
          <w:sz w:val="24"/>
          <w:lang w:val="en-US"/>
        </w:rPr>
      </w:pPr>
      <w:r w:rsidRPr="00AE0911">
        <w:rPr>
          <w:rFonts w:ascii="Verdana" w:hAnsi="Verdana"/>
          <w:sz w:val="24"/>
          <w:lang w:val="en-US"/>
        </w:rPr>
        <w:t>12</w:t>
      </w:r>
      <w:r w:rsidR="005D27FA" w:rsidRPr="00AE0911">
        <w:rPr>
          <w:rFonts w:ascii="Verdana" w:hAnsi="Verdana"/>
          <w:sz w:val="24"/>
          <w:lang w:val="en-US"/>
        </w:rPr>
        <w:t>.</w:t>
      </w:r>
      <w:r w:rsidR="005D27FA" w:rsidRPr="00AE0911">
        <w:rPr>
          <w:rFonts w:ascii="Verdana" w:hAnsi="Verdana"/>
          <w:sz w:val="24"/>
          <w:lang w:val="en-US"/>
        </w:rPr>
        <w:tab/>
      </w:r>
      <w:r w:rsidR="007B7815" w:rsidRPr="00AE0911">
        <w:rPr>
          <w:rFonts w:ascii="Verdana" w:hAnsi="Verdana"/>
          <w:sz w:val="24"/>
          <w:lang w:val="en-US"/>
        </w:rPr>
        <w:t>Device needs to have redundant power supply</w:t>
      </w:r>
    </w:p>
    <w:p w:rsidR="00B519FA" w:rsidRPr="00AE0911" w:rsidRDefault="00B519FA">
      <w:pPr>
        <w:pStyle w:val="NoSpacing"/>
        <w:jc w:val="both"/>
        <w:rPr>
          <w:rFonts w:ascii="Verdana" w:hAnsi="Verdana"/>
          <w:sz w:val="24"/>
          <w:lang w:val="en-US"/>
        </w:rPr>
      </w:pPr>
    </w:p>
    <w:p w:rsidR="00B519FA" w:rsidRPr="00AE0911" w:rsidRDefault="00B519FA">
      <w:pPr>
        <w:pStyle w:val="NoSpacing"/>
        <w:jc w:val="both"/>
        <w:rPr>
          <w:rFonts w:ascii="Verdana" w:hAnsi="Verdana"/>
          <w:b/>
          <w:i/>
          <w:sz w:val="24"/>
          <w:lang w:val="en-US"/>
        </w:rPr>
      </w:pPr>
    </w:p>
    <w:p w:rsidR="00B519FA" w:rsidRPr="00AE0911" w:rsidRDefault="00AC063C">
      <w:pPr>
        <w:pStyle w:val="NoSpacing"/>
        <w:jc w:val="both"/>
        <w:rPr>
          <w:rFonts w:ascii="Verdana" w:hAnsi="Verdana"/>
          <w:b/>
          <w:sz w:val="24"/>
          <w:lang w:val="en-US"/>
        </w:rPr>
      </w:pPr>
      <w:r w:rsidRPr="00AE0911">
        <w:rPr>
          <w:rFonts w:ascii="Verdana" w:hAnsi="Verdana"/>
          <w:b/>
          <w:sz w:val="24"/>
          <w:lang w:val="en-US"/>
        </w:rPr>
        <w:lastRenderedPageBreak/>
        <w:t>Control</w:t>
      </w:r>
      <w:r w:rsidR="005D27FA" w:rsidRPr="00AE0911">
        <w:rPr>
          <w:rFonts w:ascii="Verdana" w:hAnsi="Verdana"/>
          <w:b/>
          <w:sz w:val="24"/>
          <w:lang w:val="en-US"/>
        </w:rPr>
        <w:t xml:space="preserve"> panel – </w:t>
      </w:r>
      <w:r w:rsidRPr="00AE0911">
        <w:rPr>
          <w:rFonts w:ascii="Verdana" w:hAnsi="Verdana"/>
          <w:b/>
          <w:sz w:val="24"/>
          <w:lang w:val="en-US"/>
        </w:rPr>
        <w:t>Two-way communication panel –</w:t>
      </w:r>
      <w:r w:rsidR="005D27FA" w:rsidRPr="00AE0911">
        <w:rPr>
          <w:rFonts w:ascii="Verdana" w:hAnsi="Verdana"/>
          <w:b/>
          <w:sz w:val="24"/>
          <w:lang w:val="en-US"/>
        </w:rPr>
        <w:t xml:space="preserve"> </w:t>
      </w:r>
      <w:r w:rsidRPr="00AE0911">
        <w:rPr>
          <w:rFonts w:ascii="Verdana" w:hAnsi="Verdana"/>
          <w:b/>
          <w:sz w:val="24"/>
          <w:lang w:val="en-US"/>
        </w:rPr>
        <w:t xml:space="preserve">Rack mount </w:t>
      </w:r>
      <w:r w:rsidR="005D27FA" w:rsidRPr="00AE0911">
        <w:rPr>
          <w:rFonts w:ascii="Verdana" w:hAnsi="Verdana"/>
          <w:b/>
          <w:sz w:val="24"/>
          <w:lang w:val="en-US"/>
        </w:rPr>
        <w:t xml:space="preserve"> </w:t>
      </w:r>
      <w:r w:rsidRPr="00AE0911">
        <w:rPr>
          <w:rFonts w:ascii="Verdana" w:hAnsi="Verdana"/>
          <w:b/>
          <w:sz w:val="24"/>
          <w:lang w:val="en-US"/>
        </w:rPr>
        <w:t>into 19'' housing -</w:t>
      </w:r>
      <w:r w:rsidR="005D27FA"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005D27FA" w:rsidRPr="00AE0911">
        <w:rPr>
          <w:rFonts w:ascii="Verdana" w:hAnsi="Verdana"/>
          <w:b/>
          <w:sz w:val="24"/>
          <w:lang w:val="en-US"/>
        </w:rPr>
        <w:t xml:space="preserve">42 </w:t>
      </w:r>
      <w:r w:rsidRPr="00AE0911">
        <w:rPr>
          <w:rFonts w:ascii="Verdana" w:hAnsi="Verdana"/>
          <w:b/>
          <w:sz w:val="24"/>
          <w:lang w:val="en-US"/>
        </w:rPr>
        <w:t>pieces</w:t>
      </w:r>
    </w:p>
    <w:p w:rsidR="00B519FA" w:rsidRPr="00AE0911" w:rsidRDefault="005D27FA">
      <w:pPr>
        <w:pStyle w:val="NoSpacing"/>
        <w:jc w:val="both"/>
        <w:rPr>
          <w:rFonts w:ascii="Verdana" w:hAnsi="Verdana"/>
          <w:sz w:val="24"/>
          <w:lang w:val="en-US"/>
        </w:rPr>
      </w:pPr>
      <w:r w:rsidRPr="00AE0911">
        <w:rPr>
          <w:rFonts w:ascii="Verdana" w:hAnsi="Verdana"/>
          <w:sz w:val="24"/>
          <w:lang w:val="en-US"/>
        </w:rPr>
        <w:t>1.</w:t>
      </w:r>
      <w:r w:rsidRPr="00AE0911">
        <w:rPr>
          <w:rFonts w:ascii="Verdana" w:hAnsi="Verdana"/>
          <w:sz w:val="24"/>
          <w:lang w:val="en-US"/>
        </w:rPr>
        <w:tab/>
      </w:r>
      <w:r w:rsidR="00F25E90" w:rsidRPr="00AE0911">
        <w:rPr>
          <w:rFonts w:ascii="Verdana" w:hAnsi="Verdana"/>
          <w:sz w:val="24"/>
          <w:lang w:val="en-US"/>
        </w:rPr>
        <w:t>Control</w:t>
      </w:r>
      <w:r w:rsidRPr="00AE0911">
        <w:rPr>
          <w:rFonts w:ascii="Verdana" w:hAnsi="Verdana"/>
          <w:sz w:val="24"/>
          <w:lang w:val="en-US"/>
        </w:rPr>
        <w:t xml:space="preserve"> panel </w:t>
      </w:r>
      <w:r w:rsidR="00F25E90" w:rsidRPr="00AE0911">
        <w:rPr>
          <w:rFonts w:ascii="Verdana" w:hAnsi="Verdana"/>
          <w:sz w:val="24"/>
          <w:lang w:val="en-US"/>
        </w:rPr>
        <w:t xml:space="preserve">with minimum </w:t>
      </w:r>
      <w:r w:rsidRPr="00AE0911">
        <w:rPr>
          <w:rFonts w:ascii="Verdana" w:hAnsi="Verdana"/>
          <w:sz w:val="24"/>
          <w:lang w:val="en-US"/>
        </w:rPr>
        <w:t xml:space="preserve">12 </w:t>
      </w:r>
      <w:r w:rsidR="00F25E90" w:rsidRPr="00C2660A">
        <w:rPr>
          <w:rFonts w:ascii="Verdana" w:hAnsi="Verdana"/>
          <w:sz w:val="24"/>
          <w:lang w:val="en-US"/>
        </w:rPr>
        <w:t xml:space="preserve">illuminated push-button switches </w:t>
      </w:r>
      <w:r w:rsidRPr="00AE0911">
        <w:rPr>
          <w:rFonts w:ascii="Verdana" w:hAnsi="Verdana"/>
          <w:sz w:val="24"/>
          <w:lang w:val="en-US"/>
        </w:rPr>
        <w:t>- 19'' / 1 HE</w:t>
      </w:r>
    </w:p>
    <w:p w:rsidR="00B519FA" w:rsidRPr="00C2660A" w:rsidRDefault="005D27FA" w:rsidP="008D12C2">
      <w:pPr>
        <w:pStyle w:val="NoSpacing"/>
        <w:jc w:val="both"/>
        <w:rPr>
          <w:rFonts w:ascii="Verdana" w:hAnsi="Verdana"/>
          <w:sz w:val="24"/>
          <w:lang w:val="en-US"/>
        </w:rPr>
      </w:pPr>
      <w:r w:rsidRPr="00AE0911">
        <w:rPr>
          <w:rFonts w:ascii="Verdana" w:hAnsi="Verdana"/>
          <w:sz w:val="24"/>
          <w:lang w:val="en-US"/>
        </w:rPr>
        <w:t>2.</w:t>
      </w:r>
      <w:r w:rsidRPr="00AE0911">
        <w:rPr>
          <w:rFonts w:ascii="Verdana" w:hAnsi="Verdana"/>
          <w:sz w:val="24"/>
          <w:lang w:val="en-US"/>
        </w:rPr>
        <w:tab/>
      </w:r>
      <w:r w:rsidR="008D12C2" w:rsidRPr="00AE0911">
        <w:rPr>
          <w:rFonts w:ascii="Verdana" w:hAnsi="Verdana"/>
          <w:sz w:val="24"/>
          <w:lang w:val="en-US"/>
        </w:rPr>
        <w:t xml:space="preserve">It </w:t>
      </w:r>
      <w:r w:rsidR="008D12C2" w:rsidRPr="00C2660A">
        <w:rPr>
          <w:rFonts w:ascii="Verdana" w:hAnsi="Verdana"/>
          <w:sz w:val="24"/>
          <w:lang w:val="en-US"/>
        </w:rPr>
        <w:t xml:space="preserve">features </w:t>
      </w:r>
      <w:r w:rsidR="00BB15AB" w:rsidRPr="00C2660A">
        <w:rPr>
          <w:rFonts w:ascii="Verdana" w:hAnsi="Verdana"/>
          <w:sz w:val="24"/>
          <w:lang w:val="en-US"/>
        </w:rPr>
        <w:t>an 8-</w:t>
      </w:r>
      <w:r w:rsidR="008D12C2" w:rsidRPr="00C2660A">
        <w:rPr>
          <w:rFonts w:ascii="Verdana" w:hAnsi="Verdana"/>
          <w:sz w:val="24"/>
          <w:lang w:val="en-US"/>
        </w:rPr>
        <w:t xml:space="preserve">character </w:t>
      </w:r>
      <w:r w:rsidR="00BB15AB" w:rsidRPr="00C2660A">
        <w:rPr>
          <w:rFonts w:ascii="Verdana" w:hAnsi="Verdana"/>
          <w:sz w:val="24"/>
          <w:lang w:val="en-US"/>
        </w:rPr>
        <w:t xml:space="preserve">built-in </w:t>
      </w:r>
      <w:r w:rsidR="008D12C2" w:rsidRPr="00C2660A">
        <w:rPr>
          <w:rFonts w:ascii="Verdana" w:hAnsi="Verdana"/>
          <w:sz w:val="24"/>
          <w:lang w:val="en-US"/>
        </w:rPr>
        <w:t>LCD</w:t>
      </w:r>
      <w:r w:rsidR="000F6036" w:rsidRPr="00C2660A">
        <w:rPr>
          <w:rFonts w:ascii="Verdana" w:hAnsi="Verdana"/>
          <w:sz w:val="24"/>
          <w:lang w:val="en-US"/>
        </w:rPr>
        <w:t xml:space="preserve"> or OLED</w:t>
      </w:r>
      <w:r w:rsidR="008D12C2" w:rsidRPr="00C2660A">
        <w:rPr>
          <w:rFonts w:ascii="Verdana" w:hAnsi="Verdana"/>
          <w:sz w:val="24"/>
          <w:lang w:val="en-US"/>
        </w:rPr>
        <w:t xml:space="preserve"> display </w:t>
      </w:r>
    </w:p>
    <w:p w:rsidR="00B519FA" w:rsidRPr="00AE0911" w:rsidRDefault="005D27FA">
      <w:pPr>
        <w:pStyle w:val="NoSpacing"/>
        <w:jc w:val="both"/>
        <w:rPr>
          <w:rFonts w:ascii="Verdana" w:hAnsi="Verdana"/>
          <w:sz w:val="24"/>
          <w:lang w:val="en-US"/>
        </w:rPr>
      </w:pPr>
      <w:r w:rsidRPr="00AE0911">
        <w:rPr>
          <w:rFonts w:ascii="Verdana" w:hAnsi="Verdana"/>
          <w:sz w:val="24"/>
          <w:lang w:val="en-US"/>
        </w:rPr>
        <w:t>3.</w:t>
      </w:r>
      <w:r w:rsidRPr="00AE0911">
        <w:rPr>
          <w:rFonts w:ascii="Verdana" w:hAnsi="Verdana"/>
          <w:sz w:val="24"/>
          <w:lang w:val="en-US"/>
        </w:rPr>
        <w:tab/>
      </w:r>
      <w:r w:rsidR="008D12C2" w:rsidRPr="00AE0911">
        <w:rPr>
          <w:rFonts w:ascii="Verdana" w:hAnsi="Verdana"/>
          <w:sz w:val="24"/>
          <w:lang w:val="en-US"/>
        </w:rPr>
        <w:t>Potentiometer for volume control for each key</w:t>
      </w:r>
    </w:p>
    <w:p w:rsidR="00B519FA" w:rsidRPr="00AE0911" w:rsidRDefault="005D27FA" w:rsidP="00BB15AB">
      <w:pPr>
        <w:pStyle w:val="NoSpacing"/>
        <w:ind w:left="720" w:hanging="720"/>
        <w:jc w:val="both"/>
        <w:rPr>
          <w:rFonts w:ascii="Verdana" w:hAnsi="Verdana"/>
          <w:sz w:val="24"/>
          <w:lang w:val="en-US"/>
        </w:rPr>
      </w:pPr>
      <w:r w:rsidRPr="00AE0911">
        <w:rPr>
          <w:rFonts w:ascii="Verdana" w:hAnsi="Verdana"/>
          <w:sz w:val="24"/>
          <w:lang w:val="en-US"/>
        </w:rPr>
        <w:t>4.</w:t>
      </w:r>
      <w:r w:rsidRPr="00AE0911">
        <w:rPr>
          <w:rFonts w:ascii="Verdana" w:hAnsi="Verdana"/>
          <w:sz w:val="24"/>
          <w:lang w:val="en-US"/>
        </w:rPr>
        <w:tab/>
      </w:r>
      <w:r w:rsidR="0033486F" w:rsidRPr="00AE0911">
        <w:rPr>
          <w:rFonts w:ascii="Verdana" w:hAnsi="Verdana"/>
          <w:sz w:val="24"/>
          <w:lang w:val="en-US"/>
        </w:rPr>
        <w:t>Feature</w:t>
      </w:r>
      <w:r w:rsidR="008D12C2" w:rsidRPr="00AE0911">
        <w:rPr>
          <w:rFonts w:ascii="Verdana" w:hAnsi="Verdana"/>
          <w:sz w:val="24"/>
          <w:lang w:val="en-US"/>
        </w:rPr>
        <w:t xml:space="preserve"> push-button switches, shift page and main adjustment of the level of listening</w:t>
      </w:r>
    </w:p>
    <w:p w:rsidR="00B519FA" w:rsidRPr="00AE0911" w:rsidRDefault="005D27FA">
      <w:pPr>
        <w:pStyle w:val="NoSpacing"/>
        <w:jc w:val="both"/>
        <w:rPr>
          <w:rFonts w:ascii="Verdana" w:hAnsi="Verdana"/>
          <w:sz w:val="24"/>
          <w:lang w:val="en-US"/>
        </w:rPr>
      </w:pPr>
      <w:r w:rsidRPr="00AE0911">
        <w:rPr>
          <w:rFonts w:ascii="Verdana" w:hAnsi="Verdana"/>
          <w:sz w:val="24"/>
          <w:lang w:val="en-US"/>
        </w:rPr>
        <w:t>5.</w:t>
      </w:r>
      <w:r w:rsidRPr="00AE0911">
        <w:rPr>
          <w:rFonts w:ascii="Verdana" w:hAnsi="Verdana"/>
          <w:sz w:val="24"/>
          <w:lang w:val="en-US"/>
        </w:rPr>
        <w:tab/>
        <w:t xml:space="preserve">4-pin XLR </w:t>
      </w:r>
      <w:r w:rsidR="008D12C2" w:rsidRPr="00AE0911">
        <w:rPr>
          <w:rFonts w:ascii="Verdana" w:hAnsi="Verdana"/>
          <w:sz w:val="24"/>
          <w:lang w:val="en-US"/>
        </w:rPr>
        <w:t>connector</w:t>
      </w:r>
      <w:r w:rsidRPr="00AE0911">
        <w:rPr>
          <w:rFonts w:ascii="Verdana" w:hAnsi="Verdana"/>
          <w:sz w:val="24"/>
          <w:lang w:val="en-US"/>
        </w:rPr>
        <w:t xml:space="preserve"> </w:t>
      </w:r>
      <w:r w:rsidR="008D12C2" w:rsidRPr="00AE0911">
        <w:rPr>
          <w:rFonts w:ascii="Verdana" w:hAnsi="Verdana"/>
          <w:sz w:val="24"/>
          <w:lang w:val="en-US"/>
        </w:rPr>
        <w:t>for</w:t>
      </w:r>
      <w:r w:rsidRPr="00AE0911">
        <w:rPr>
          <w:rFonts w:ascii="Verdana" w:hAnsi="Verdana"/>
          <w:sz w:val="24"/>
          <w:lang w:val="en-US"/>
        </w:rPr>
        <w:t xml:space="preserve"> </w:t>
      </w:r>
      <w:r w:rsidR="00B809DD" w:rsidRPr="00AE0911">
        <w:rPr>
          <w:rFonts w:ascii="Verdana" w:hAnsi="Verdana"/>
          <w:sz w:val="24"/>
          <w:lang w:val="en-US"/>
        </w:rPr>
        <w:t xml:space="preserve">micro </w:t>
      </w:r>
      <w:r w:rsidR="00484A5D" w:rsidRPr="00AE0911">
        <w:rPr>
          <w:rFonts w:ascii="Verdana" w:hAnsi="Verdana"/>
          <w:sz w:val="24"/>
          <w:lang w:val="en-US"/>
        </w:rPr>
        <w:t xml:space="preserve">headset </w:t>
      </w:r>
      <w:r w:rsidR="008D12C2" w:rsidRPr="00AE0911">
        <w:rPr>
          <w:rFonts w:ascii="Verdana" w:hAnsi="Verdana"/>
          <w:sz w:val="24"/>
          <w:lang w:val="en-US"/>
        </w:rPr>
        <w:t>combination</w:t>
      </w:r>
    </w:p>
    <w:p w:rsidR="00B519FA" w:rsidRPr="00AE0911" w:rsidRDefault="005D27FA">
      <w:pPr>
        <w:pStyle w:val="NoSpacing"/>
        <w:jc w:val="both"/>
        <w:rPr>
          <w:rFonts w:ascii="Verdana" w:hAnsi="Verdana"/>
          <w:sz w:val="24"/>
          <w:lang w:val="en-US"/>
        </w:rPr>
      </w:pPr>
      <w:r w:rsidRPr="00AE0911">
        <w:rPr>
          <w:rFonts w:ascii="Verdana" w:hAnsi="Verdana"/>
          <w:sz w:val="24"/>
          <w:lang w:val="en-US"/>
        </w:rPr>
        <w:t>6.</w:t>
      </w:r>
      <w:r w:rsidRPr="00AE0911">
        <w:rPr>
          <w:rFonts w:ascii="Verdana" w:hAnsi="Verdana"/>
          <w:sz w:val="24"/>
          <w:lang w:val="en-US"/>
        </w:rPr>
        <w:tab/>
      </w:r>
      <w:r w:rsidR="008D12C2" w:rsidRPr="00AE0911">
        <w:rPr>
          <w:rFonts w:ascii="Verdana" w:hAnsi="Verdana"/>
          <w:sz w:val="24"/>
          <w:lang w:val="en-US"/>
        </w:rPr>
        <w:t>Built-in Speaker</w:t>
      </w:r>
    </w:p>
    <w:p w:rsidR="00B519FA" w:rsidRPr="00AE0911" w:rsidRDefault="005D27FA" w:rsidP="00BB15AB">
      <w:pPr>
        <w:pStyle w:val="NoSpacing"/>
        <w:ind w:left="720" w:hanging="720"/>
        <w:jc w:val="both"/>
        <w:rPr>
          <w:rFonts w:ascii="Verdana" w:hAnsi="Verdana"/>
          <w:sz w:val="24"/>
          <w:lang w:val="en-US"/>
        </w:rPr>
      </w:pPr>
      <w:r w:rsidRPr="00AE0911">
        <w:rPr>
          <w:rFonts w:ascii="Verdana" w:hAnsi="Verdana"/>
          <w:sz w:val="24"/>
          <w:lang w:val="en-US"/>
        </w:rPr>
        <w:t>7.</w:t>
      </w:r>
      <w:r w:rsidRPr="00AE0911">
        <w:rPr>
          <w:rFonts w:ascii="Verdana" w:hAnsi="Verdana"/>
          <w:sz w:val="24"/>
          <w:lang w:val="en-US"/>
        </w:rPr>
        <w:tab/>
      </w:r>
      <w:r w:rsidR="008D12C2" w:rsidRPr="00AE0911">
        <w:rPr>
          <w:rFonts w:ascii="Verdana" w:hAnsi="Verdana"/>
          <w:sz w:val="24"/>
          <w:lang w:val="en-US"/>
        </w:rPr>
        <w:t>Connectors for connection with the Matrix System</w:t>
      </w:r>
      <w:r w:rsidRPr="00AE0911">
        <w:rPr>
          <w:rFonts w:ascii="Verdana" w:hAnsi="Verdana"/>
          <w:sz w:val="24"/>
          <w:lang w:val="en-US"/>
        </w:rPr>
        <w:t xml:space="preserve">: BNC (75 Ohm </w:t>
      </w:r>
      <w:r w:rsidR="008D12C2" w:rsidRPr="00AE0911">
        <w:rPr>
          <w:rFonts w:ascii="Verdana" w:hAnsi="Verdana"/>
          <w:sz w:val="24"/>
          <w:lang w:val="en-US"/>
        </w:rPr>
        <w:t>coaxial cable</w:t>
      </w:r>
      <w:r w:rsidRPr="00AE0911">
        <w:rPr>
          <w:rFonts w:ascii="Verdana" w:hAnsi="Verdana"/>
          <w:sz w:val="24"/>
          <w:lang w:val="en-US"/>
        </w:rPr>
        <w:t xml:space="preserve">) </w:t>
      </w:r>
      <w:r w:rsidR="008D12C2" w:rsidRPr="00AE0911">
        <w:rPr>
          <w:rFonts w:ascii="Verdana" w:hAnsi="Verdana"/>
          <w:sz w:val="24"/>
          <w:lang w:val="en-US"/>
        </w:rPr>
        <w:t>or</w:t>
      </w:r>
      <w:r w:rsidRPr="00AE0911">
        <w:rPr>
          <w:rFonts w:ascii="Verdana" w:hAnsi="Verdana"/>
          <w:sz w:val="24"/>
          <w:lang w:val="en-US"/>
        </w:rPr>
        <w:t xml:space="preserve"> RJ-45 (CAT-5 </w:t>
      </w:r>
      <w:r w:rsidR="000F6036" w:rsidRPr="00AE0911">
        <w:rPr>
          <w:rFonts w:ascii="Verdana" w:hAnsi="Verdana"/>
          <w:sz w:val="24"/>
          <w:lang w:val="en-US"/>
        </w:rPr>
        <w:t>cable</w:t>
      </w:r>
      <w:r w:rsidRPr="00AE0911">
        <w:rPr>
          <w:rFonts w:ascii="Verdana" w:hAnsi="Verdana"/>
          <w:sz w:val="24"/>
          <w:lang w:val="en-US"/>
        </w:rPr>
        <w:t>);</w:t>
      </w:r>
      <w:r w:rsidR="000F6036" w:rsidRPr="00AE0911">
        <w:rPr>
          <w:rFonts w:ascii="Verdana" w:hAnsi="Verdana"/>
          <w:sz w:val="24"/>
          <w:lang w:val="en-US"/>
        </w:rPr>
        <w:t xml:space="preserve"> connections to the panels to be fully digital</w:t>
      </w:r>
    </w:p>
    <w:p w:rsidR="00B519FA" w:rsidRPr="00AE0911" w:rsidRDefault="005D27FA">
      <w:pPr>
        <w:pStyle w:val="NoSpacing"/>
        <w:jc w:val="both"/>
        <w:rPr>
          <w:rFonts w:ascii="Verdana" w:hAnsi="Verdana"/>
          <w:sz w:val="24"/>
          <w:lang w:val="en-US"/>
        </w:rPr>
      </w:pPr>
      <w:r w:rsidRPr="00AE0911">
        <w:rPr>
          <w:rFonts w:ascii="Verdana" w:hAnsi="Verdana"/>
          <w:sz w:val="24"/>
          <w:lang w:val="en-US"/>
        </w:rPr>
        <w:t>8.</w:t>
      </w:r>
      <w:r w:rsidRPr="00AE0911">
        <w:rPr>
          <w:rFonts w:ascii="Verdana" w:hAnsi="Verdana"/>
          <w:sz w:val="24"/>
          <w:lang w:val="en-US"/>
        </w:rPr>
        <w:tab/>
      </w:r>
      <w:r w:rsidR="001F6573" w:rsidRPr="00AE0911">
        <w:rPr>
          <w:rFonts w:ascii="Verdana" w:hAnsi="Verdana"/>
          <w:sz w:val="24"/>
          <w:lang w:val="en-US"/>
        </w:rPr>
        <w:t>Integrated 220V power supply</w:t>
      </w:r>
      <w:r w:rsidRPr="00AE0911">
        <w:rPr>
          <w:rFonts w:ascii="Verdana" w:hAnsi="Verdana"/>
          <w:sz w:val="24"/>
          <w:lang w:val="en-US"/>
        </w:rPr>
        <w:t xml:space="preserve"> </w:t>
      </w:r>
    </w:p>
    <w:p w:rsidR="00B519FA" w:rsidRPr="00AE0911" w:rsidRDefault="005D27FA">
      <w:pPr>
        <w:pStyle w:val="NoSpacing"/>
        <w:jc w:val="both"/>
        <w:rPr>
          <w:rFonts w:ascii="Verdana" w:hAnsi="Verdana"/>
          <w:sz w:val="24"/>
          <w:lang w:val="en-US"/>
        </w:rPr>
      </w:pPr>
      <w:r w:rsidRPr="00AE0911">
        <w:rPr>
          <w:rFonts w:ascii="Verdana" w:hAnsi="Verdana"/>
          <w:sz w:val="24"/>
          <w:lang w:val="en-US"/>
        </w:rPr>
        <w:t>9.</w:t>
      </w:r>
      <w:r w:rsidRPr="00AE0911">
        <w:rPr>
          <w:rFonts w:ascii="Verdana" w:hAnsi="Verdana"/>
          <w:sz w:val="24"/>
          <w:lang w:val="en-US"/>
        </w:rPr>
        <w:tab/>
      </w:r>
      <w:r w:rsidR="001F6573" w:rsidRPr="00AE0911">
        <w:rPr>
          <w:rFonts w:ascii="Verdana" w:hAnsi="Verdana"/>
          <w:sz w:val="24"/>
          <w:lang w:val="en-US"/>
        </w:rPr>
        <w:t>Microphone with flexible bracket</w:t>
      </w:r>
      <w:r w:rsidR="00BB15AB" w:rsidRPr="00AE0911">
        <w:rPr>
          <w:rFonts w:ascii="Verdana" w:hAnsi="Verdana"/>
          <w:sz w:val="24"/>
          <w:lang w:val="en-US"/>
        </w:rPr>
        <w:t xml:space="preserve"> included</w:t>
      </w:r>
    </w:p>
    <w:p w:rsidR="00B519FA" w:rsidRPr="00AE0911" w:rsidRDefault="005D27FA">
      <w:pPr>
        <w:pStyle w:val="NoSpacing"/>
        <w:jc w:val="both"/>
        <w:rPr>
          <w:rFonts w:ascii="Verdana" w:hAnsi="Verdana"/>
          <w:sz w:val="24"/>
          <w:lang w:val="en-US"/>
        </w:rPr>
      </w:pPr>
      <w:r w:rsidRPr="00AE0911">
        <w:rPr>
          <w:rFonts w:ascii="Verdana" w:hAnsi="Verdana"/>
          <w:sz w:val="24"/>
          <w:lang w:val="en-US"/>
        </w:rPr>
        <w:t>10.</w:t>
      </w:r>
      <w:r w:rsidRPr="00AE0911">
        <w:rPr>
          <w:rFonts w:ascii="Verdana" w:hAnsi="Verdana"/>
          <w:sz w:val="24"/>
          <w:lang w:val="en-US"/>
        </w:rPr>
        <w:tab/>
      </w:r>
      <w:r w:rsidR="001F6573" w:rsidRPr="00AE0911">
        <w:rPr>
          <w:rFonts w:ascii="Verdana" w:hAnsi="Verdana"/>
          <w:sz w:val="24"/>
          <w:lang w:val="en-US"/>
        </w:rPr>
        <w:t xml:space="preserve">Last call reply </w:t>
      </w:r>
      <w:r w:rsidR="0033486F" w:rsidRPr="00AE0911">
        <w:rPr>
          <w:rFonts w:ascii="Verdana" w:hAnsi="Verdana"/>
          <w:sz w:val="24"/>
          <w:lang w:val="en-US"/>
        </w:rPr>
        <w:t>features</w:t>
      </w:r>
    </w:p>
    <w:p w:rsidR="00B519FA" w:rsidRPr="00AE0911" w:rsidRDefault="00B519FA">
      <w:pPr>
        <w:pStyle w:val="NoSpacing"/>
        <w:jc w:val="both"/>
        <w:rPr>
          <w:rFonts w:ascii="Verdana" w:hAnsi="Verdana"/>
          <w:b/>
          <w:i/>
          <w:sz w:val="24"/>
          <w:lang w:val="en-US"/>
        </w:rPr>
      </w:pPr>
    </w:p>
    <w:p w:rsidR="00E8192C" w:rsidRPr="00AE0911" w:rsidRDefault="00E8192C" w:rsidP="00E8192C">
      <w:pPr>
        <w:pStyle w:val="NoSpacing"/>
        <w:jc w:val="both"/>
        <w:rPr>
          <w:rFonts w:ascii="Verdana" w:hAnsi="Verdana"/>
          <w:b/>
          <w:sz w:val="24"/>
          <w:lang w:val="en-US"/>
        </w:rPr>
      </w:pPr>
      <w:r w:rsidRPr="00AE0911">
        <w:rPr>
          <w:rFonts w:ascii="Verdana" w:hAnsi="Verdana"/>
          <w:b/>
          <w:sz w:val="24"/>
          <w:lang w:val="en-US"/>
        </w:rPr>
        <w:t>Control panel – Two-way communication panel – Rack mount  into 19'' housing -</w:t>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t>8 pieces</w:t>
      </w:r>
    </w:p>
    <w:p w:rsidR="00B519FA" w:rsidRPr="00AE0911" w:rsidRDefault="005D27FA">
      <w:pPr>
        <w:pStyle w:val="NoSpacing"/>
        <w:jc w:val="both"/>
        <w:rPr>
          <w:rFonts w:ascii="Verdana" w:hAnsi="Verdana"/>
          <w:sz w:val="24"/>
          <w:lang w:val="en-US"/>
        </w:rPr>
      </w:pPr>
      <w:r w:rsidRPr="00AE0911">
        <w:rPr>
          <w:rFonts w:ascii="Verdana" w:hAnsi="Verdana"/>
          <w:sz w:val="24"/>
          <w:lang w:val="en-US"/>
        </w:rPr>
        <w:t>1.</w:t>
      </w:r>
      <w:r w:rsidRPr="00AE0911">
        <w:rPr>
          <w:rFonts w:ascii="Verdana" w:hAnsi="Verdana"/>
          <w:sz w:val="24"/>
          <w:lang w:val="en-US"/>
        </w:rPr>
        <w:tab/>
      </w:r>
      <w:r w:rsidR="008C17FC" w:rsidRPr="00AE0911">
        <w:rPr>
          <w:rFonts w:ascii="Verdana" w:hAnsi="Verdana"/>
          <w:sz w:val="24"/>
          <w:lang w:val="en-US"/>
        </w:rPr>
        <w:t>C</w:t>
      </w:r>
      <w:r w:rsidR="00A961B6" w:rsidRPr="00AE0911">
        <w:rPr>
          <w:rFonts w:ascii="Verdana" w:hAnsi="Verdana"/>
          <w:sz w:val="24"/>
          <w:lang w:val="en-US"/>
        </w:rPr>
        <w:t xml:space="preserve">ontrol panel with min </w:t>
      </w:r>
      <w:r w:rsidR="000F6036" w:rsidRPr="00AE0911">
        <w:rPr>
          <w:rFonts w:ascii="Verdana" w:hAnsi="Verdana"/>
          <w:sz w:val="24"/>
          <w:lang w:val="en-US"/>
        </w:rPr>
        <w:t xml:space="preserve">28 </w:t>
      </w:r>
      <w:r w:rsidR="00A961B6" w:rsidRPr="00C2660A">
        <w:rPr>
          <w:rFonts w:ascii="Verdana" w:hAnsi="Verdana"/>
          <w:sz w:val="24"/>
          <w:lang w:val="en-US"/>
        </w:rPr>
        <w:t>illuminated push-button switches</w:t>
      </w:r>
    </w:p>
    <w:p w:rsidR="00B519FA" w:rsidRPr="00AE0911" w:rsidRDefault="005D27FA">
      <w:pPr>
        <w:pStyle w:val="NoSpacing"/>
        <w:jc w:val="both"/>
        <w:rPr>
          <w:rFonts w:ascii="Verdana" w:hAnsi="Verdana"/>
          <w:sz w:val="24"/>
          <w:lang w:val="en-US"/>
        </w:rPr>
      </w:pPr>
      <w:r w:rsidRPr="00AE0911">
        <w:rPr>
          <w:rFonts w:ascii="Verdana" w:hAnsi="Verdana"/>
          <w:sz w:val="24"/>
          <w:lang w:val="en-US"/>
        </w:rPr>
        <w:t>2.</w:t>
      </w:r>
      <w:r w:rsidRPr="00AE0911">
        <w:rPr>
          <w:rFonts w:ascii="Verdana" w:hAnsi="Verdana"/>
          <w:sz w:val="24"/>
          <w:lang w:val="en-US"/>
        </w:rPr>
        <w:tab/>
      </w:r>
      <w:r w:rsidR="00BB15AB" w:rsidRPr="00AE0911">
        <w:rPr>
          <w:rFonts w:ascii="Verdana" w:hAnsi="Verdana"/>
          <w:sz w:val="24"/>
          <w:lang w:val="en-US"/>
        </w:rPr>
        <w:t xml:space="preserve">It </w:t>
      </w:r>
      <w:r w:rsidR="00BB15AB" w:rsidRPr="00C2660A">
        <w:rPr>
          <w:rFonts w:ascii="Verdana" w:hAnsi="Verdana"/>
          <w:sz w:val="24"/>
          <w:lang w:val="en-US"/>
        </w:rPr>
        <w:t>features an 8-character built-in LCD</w:t>
      </w:r>
      <w:r w:rsidR="000F6036" w:rsidRPr="00C2660A">
        <w:rPr>
          <w:rFonts w:ascii="Verdana" w:hAnsi="Verdana"/>
          <w:sz w:val="24"/>
          <w:lang w:val="en-US"/>
        </w:rPr>
        <w:t xml:space="preserve"> or OLED</w:t>
      </w:r>
      <w:r w:rsidR="00BB15AB" w:rsidRPr="00C2660A">
        <w:rPr>
          <w:rFonts w:ascii="Verdana" w:hAnsi="Verdana"/>
          <w:sz w:val="24"/>
          <w:lang w:val="en-US"/>
        </w:rPr>
        <w:t xml:space="preserve"> display</w:t>
      </w:r>
    </w:p>
    <w:p w:rsidR="00BB15AB" w:rsidRPr="00AE0911" w:rsidRDefault="005D27FA" w:rsidP="00BB15AB">
      <w:pPr>
        <w:pStyle w:val="NoSpacing"/>
        <w:jc w:val="both"/>
        <w:rPr>
          <w:rFonts w:ascii="Verdana" w:hAnsi="Verdana"/>
          <w:sz w:val="24"/>
          <w:lang w:val="en-US"/>
        </w:rPr>
      </w:pPr>
      <w:r w:rsidRPr="00AE0911">
        <w:rPr>
          <w:rFonts w:ascii="Verdana" w:hAnsi="Verdana"/>
          <w:sz w:val="24"/>
          <w:lang w:val="en-US"/>
        </w:rPr>
        <w:t>3.</w:t>
      </w:r>
      <w:r w:rsidRPr="00AE0911">
        <w:rPr>
          <w:rFonts w:ascii="Verdana" w:hAnsi="Verdana"/>
          <w:sz w:val="24"/>
          <w:lang w:val="en-US"/>
        </w:rPr>
        <w:tab/>
      </w:r>
      <w:r w:rsidR="00BB15AB" w:rsidRPr="00AE0911">
        <w:rPr>
          <w:rFonts w:ascii="Verdana" w:hAnsi="Verdana"/>
          <w:sz w:val="24"/>
          <w:lang w:val="en-US"/>
        </w:rPr>
        <w:t>Potentiometer for volume control for each key</w:t>
      </w:r>
    </w:p>
    <w:p w:rsidR="00BB15AB" w:rsidRPr="00AE0911" w:rsidRDefault="005D27FA" w:rsidP="00BB15AB">
      <w:pPr>
        <w:pStyle w:val="NoSpacing"/>
        <w:ind w:left="720" w:hanging="720"/>
        <w:jc w:val="both"/>
        <w:rPr>
          <w:rFonts w:ascii="Verdana" w:hAnsi="Verdana"/>
          <w:sz w:val="24"/>
          <w:lang w:val="en-US"/>
        </w:rPr>
      </w:pPr>
      <w:r w:rsidRPr="00AE0911">
        <w:rPr>
          <w:rFonts w:ascii="Verdana" w:hAnsi="Verdana"/>
          <w:sz w:val="24"/>
          <w:lang w:val="en-US"/>
        </w:rPr>
        <w:t>4.</w:t>
      </w:r>
      <w:r w:rsidRPr="00AE0911">
        <w:rPr>
          <w:rFonts w:ascii="Verdana" w:hAnsi="Verdana"/>
          <w:sz w:val="24"/>
          <w:lang w:val="en-US"/>
        </w:rPr>
        <w:tab/>
      </w:r>
      <w:r w:rsidR="0033486F" w:rsidRPr="00AE0911">
        <w:rPr>
          <w:rFonts w:ascii="Verdana" w:hAnsi="Verdana"/>
          <w:sz w:val="24"/>
          <w:lang w:val="en-US"/>
        </w:rPr>
        <w:t xml:space="preserve">Features </w:t>
      </w:r>
      <w:r w:rsidR="00BB15AB" w:rsidRPr="00AE0911">
        <w:rPr>
          <w:rFonts w:ascii="Verdana" w:hAnsi="Verdana"/>
          <w:sz w:val="24"/>
          <w:lang w:val="en-US"/>
        </w:rPr>
        <w:t>push-button switches, shift page and main adjustment of the level of listening</w:t>
      </w:r>
    </w:p>
    <w:p w:rsidR="00BB15AB" w:rsidRPr="00AE0911" w:rsidRDefault="005D27FA" w:rsidP="00BB15AB">
      <w:pPr>
        <w:pStyle w:val="NoSpacing"/>
        <w:jc w:val="both"/>
        <w:rPr>
          <w:rFonts w:ascii="Verdana" w:hAnsi="Verdana"/>
          <w:sz w:val="24"/>
          <w:lang w:val="en-US"/>
        </w:rPr>
      </w:pPr>
      <w:r w:rsidRPr="00AE0911">
        <w:rPr>
          <w:rFonts w:ascii="Verdana" w:hAnsi="Verdana"/>
          <w:sz w:val="24"/>
          <w:lang w:val="en-US"/>
        </w:rPr>
        <w:t>5.</w:t>
      </w:r>
      <w:r w:rsidRPr="00AE0911">
        <w:rPr>
          <w:rFonts w:ascii="Verdana" w:hAnsi="Verdana"/>
          <w:sz w:val="24"/>
          <w:lang w:val="en-US"/>
        </w:rPr>
        <w:tab/>
      </w:r>
      <w:r w:rsidR="00BB15AB" w:rsidRPr="00AE0911">
        <w:rPr>
          <w:rFonts w:ascii="Verdana" w:hAnsi="Verdana"/>
          <w:sz w:val="24"/>
          <w:lang w:val="en-US"/>
        </w:rPr>
        <w:t xml:space="preserve">4-pin XLR connector for </w:t>
      </w:r>
      <w:r w:rsidR="00B809DD" w:rsidRPr="00AE0911">
        <w:rPr>
          <w:rFonts w:ascii="Verdana" w:hAnsi="Verdana"/>
          <w:sz w:val="24"/>
          <w:lang w:val="en-US"/>
        </w:rPr>
        <w:t xml:space="preserve">micro headset </w:t>
      </w:r>
      <w:r w:rsidR="00BB15AB" w:rsidRPr="00AE0911">
        <w:rPr>
          <w:rFonts w:ascii="Verdana" w:hAnsi="Verdana"/>
          <w:sz w:val="24"/>
          <w:lang w:val="en-US"/>
        </w:rPr>
        <w:t>combination</w:t>
      </w:r>
    </w:p>
    <w:p w:rsidR="00BB15AB" w:rsidRPr="00AE0911" w:rsidRDefault="00BB15AB" w:rsidP="00BB15AB">
      <w:pPr>
        <w:pStyle w:val="NoSpacing"/>
        <w:jc w:val="both"/>
        <w:rPr>
          <w:rFonts w:ascii="Verdana" w:hAnsi="Verdana"/>
          <w:sz w:val="24"/>
          <w:lang w:val="en-US"/>
        </w:rPr>
      </w:pPr>
      <w:r w:rsidRPr="00AE0911">
        <w:rPr>
          <w:rFonts w:ascii="Verdana" w:hAnsi="Verdana"/>
          <w:sz w:val="24"/>
          <w:lang w:val="en-US"/>
        </w:rPr>
        <w:t>6.</w:t>
      </w:r>
      <w:r w:rsidRPr="00AE0911">
        <w:rPr>
          <w:rFonts w:ascii="Verdana" w:hAnsi="Verdana"/>
          <w:sz w:val="24"/>
          <w:lang w:val="en-US"/>
        </w:rPr>
        <w:tab/>
        <w:t>Built-in Speaker</w:t>
      </w:r>
    </w:p>
    <w:p w:rsidR="00B519FA" w:rsidRPr="00AE0911" w:rsidRDefault="005D27FA" w:rsidP="00BB15AB">
      <w:pPr>
        <w:pStyle w:val="NoSpacing"/>
        <w:ind w:left="720" w:hanging="720"/>
        <w:jc w:val="both"/>
        <w:rPr>
          <w:rFonts w:ascii="Verdana" w:hAnsi="Verdana"/>
          <w:sz w:val="24"/>
          <w:lang w:val="en-US"/>
        </w:rPr>
      </w:pPr>
      <w:r w:rsidRPr="00AE0911">
        <w:rPr>
          <w:rFonts w:ascii="Verdana" w:hAnsi="Verdana"/>
          <w:sz w:val="24"/>
          <w:lang w:val="en-US"/>
        </w:rPr>
        <w:t>7.</w:t>
      </w:r>
      <w:r w:rsidRPr="00AE0911">
        <w:rPr>
          <w:rFonts w:ascii="Verdana" w:hAnsi="Verdana"/>
          <w:sz w:val="24"/>
          <w:lang w:val="en-US"/>
        </w:rPr>
        <w:tab/>
      </w:r>
      <w:r w:rsidR="00BB15AB" w:rsidRPr="00AE0911">
        <w:rPr>
          <w:rFonts w:ascii="Verdana" w:hAnsi="Verdana"/>
          <w:sz w:val="24"/>
          <w:lang w:val="en-US"/>
        </w:rPr>
        <w:t>Connectors for connection with the Matrix System: RJ-45 (CAT-5 c</w:t>
      </w:r>
      <w:r w:rsidRPr="00AE0911">
        <w:rPr>
          <w:rFonts w:ascii="Verdana" w:hAnsi="Verdana"/>
          <w:sz w:val="24"/>
          <w:lang w:val="en-US"/>
        </w:rPr>
        <w:t>abl</w:t>
      </w:r>
      <w:r w:rsidR="00BB15AB" w:rsidRPr="00AE0911">
        <w:rPr>
          <w:rFonts w:ascii="Verdana" w:hAnsi="Verdana"/>
          <w:sz w:val="24"/>
          <w:lang w:val="en-US"/>
        </w:rPr>
        <w:t>e</w:t>
      </w:r>
      <w:r w:rsidRPr="00AE0911">
        <w:rPr>
          <w:rFonts w:ascii="Verdana" w:hAnsi="Verdana"/>
          <w:sz w:val="24"/>
          <w:lang w:val="en-US"/>
        </w:rPr>
        <w:t>);</w:t>
      </w:r>
      <w:r w:rsidR="000F6036" w:rsidRPr="00AE0911">
        <w:rPr>
          <w:rFonts w:ascii="Verdana" w:hAnsi="Verdana"/>
          <w:sz w:val="24"/>
          <w:lang w:val="en-US"/>
        </w:rPr>
        <w:t xml:space="preserve"> connections to the panels to be fully digital</w:t>
      </w:r>
    </w:p>
    <w:p w:rsidR="00B519FA" w:rsidRPr="00AE0911" w:rsidRDefault="005D27FA">
      <w:pPr>
        <w:pStyle w:val="NoSpacing"/>
        <w:jc w:val="both"/>
        <w:rPr>
          <w:rFonts w:ascii="Verdana" w:hAnsi="Verdana"/>
          <w:sz w:val="24"/>
          <w:lang w:val="en-US"/>
        </w:rPr>
      </w:pPr>
      <w:r w:rsidRPr="00AE0911">
        <w:rPr>
          <w:rFonts w:ascii="Verdana" w:hAnsi="Verdana"/>
          <w:sz w:val="24"/>
          <w:lang w:val="en-US"/>
        </w:rPr>
        <w:t>8.</w:t>
      </w:r>
      <w:r w:rsidRPr="00AE0911">
        <w:rPr>
          <w:rFonts w:ascii="Verdana" w:hAnsi="Verdana"/>
          <w:sz w:val="24"/>
          <w:lang w:val="en-US"/>
        </w:rPr>
        <w:tab/>
      </w:r>
      <w:r w:rsidR="00BB15AB" w:rsidRPr="00AE0911">
        <w:rPr>
          <w:rFonts w:ascii="Verdana" w:hAnsi="Verdana"/>
          <w:sz w:val="24"/>
          <w:lang w:val="en-US"/>
        </w:rPr>
        <w:t>Integrated 220V power supply</w:t>
      </w:r>
    </w:p>
    <w:p w:rsidR="00BB15AB" w:rsidRPr="00AE0911" w:rsidRDefault="005D27FA" w:rsidP="00BB15AB">
      <w:pPr>
        <w:pStyle w:val="NoSpacing"/>
        <w:jc w:val="both"/>
        <w:rPr>
          <w:rFonts w:ascii="Verdana" w:hAnsi="Verdana"/>
          <w:sz w:val="24"/>
          <w:lang w:val="en-US"/>
        </w:rPr>
      </w:pPr>
      <w:r w:rsidRPr="00AE0911">
        <w:rPr>
          <w:rFonts w:ascii="Verdana" w:hAnsi="Verdana"/>
          <w:sz w:val="24"/>
          <w:lang w:val="en-US"/>
        </w:rPr>
        <w:t>9.</w:t>
      </w:r>
      <w:r w:rsidRPr="00AE0911">
        <w:rPr>
          <w:rFonts w:ascii="Verdana" w:hAnsi="Verdana"/>
          <w:sz w:val="24"/>
          <w:lang w:val="en-US"/>
        </w:rPr>
        <w:tab/>
      </w:r>
      <w:r w:rsidR="00BB15AB" w:rsidRPr="00AE0911">
        <w:rPr>
          <w:rFonts w:ascii="Verdana" w:hAnsi="Verdana"/>
          <w:sz w:val="24"/>
          <w:lang w:val="en-US"/>
        </w:rPr>
        <w:t>Microphone with flexible bracket included</w:t>
      </w:r>
    </w:p>
    <w:p w:rsidR="000F6036" w:rsidRPr="00AE0911" w:rsidRDefault="000F6036" w:rsidP="00BB15AB">
      <w:pPr>
        <w:pStyle w:val="NoSpacing"/>
        <w:jc w:val="both"/>
        <w:rPr>
          <w:rFonts w:ascii="Verdana" w:hAnsi="Verdana"/>
          <w:sz w:val="24"/>
          <w:lang w:val="en-US"/>
        </w:rPr>
      </w:pPr>
      <w:r w:rsidRPr="00AE0911">
        <w:rPr>
          <w:rFonts w:ascii="Verdana" w:hAnsi="Verdana"/>
          <w:sz w:val="24"/>
          <w:lang w:val="en-US"/>
        </w:rPr>
        <w:t>10.</w:t>
      </w:r>
      <w:r w:rsidRPr="00AE0911">
        <w:rPr>
          <w:rFonts w:ascii="Verdana" w:hAnsi="Verdana"/>
          <w:sz w:val="24"/>
          <w:lang w:val="en-US"/>
        </w:rPr>
        <w:tab/>
        <w:t>Automatic switch from speaker do the headset, when the headset is connected</w:t>
      </w:r>
    </w:p>
    <w:p w:rsidR="00B519FA" w:rsidRPr="00AE0911" w:rsidRDefault="00B519FA">
      <w:pPr>
        <w:pStyle w:val="NoSpacing"/>
        <w:jc w:val="both"/>
        <w:rPr>
          <w:rFonts w:ascii="Verdana" w:hAnsi="Verdana"/>
          <w:sz w:val="24"/>
          <w:lang w:val="en-US"/>
        </w:rPr>
      </w:pPr>
    </w:p>
    <w:p w:rsidR="00B519FA" w:rsidRPr="00AE0911" w:rsidRDefault="00B519FA">
      <w:pPr>
        <w:pStyle w:val="NoSpacing"/>
        <w:jc w:val="both"/>
        <w:rPr>
          <w:rFonts w:ascii="Verdana" w:hAnsi="Verdana"/>
          <w:sz w:val="24"/>
          <w:lang w:val="en-US"/>
        </w:rPr>
      </w:pPr>
    </w:p>
    <w:p w:rsidR="00760046" w:rsidRPr="00AE0911" w:rsidRDefault="00760046">
      <w:pPr>
        <w:pStyle w:val="NoSpacing"/>
        <w:jc w:val="both"/>
        <w:rPr>
          <w:rFonts w:ascii="Verdana" w:hAnsi="Verdana"/>
          <w:sz w:val="24"/>
          <w:lang w:val="en-US"/>
        </w:rPr>
      </w:pPr>
      <w:r w:rsidRPr="00AE0911">
        <w:rPr>
          <w:rFonts w:ascii="Verdana" w:hAnsi="Verdana"/>
          <w:sz w:val="24"/>
          <w:lang w:val="en-US"/>
        </w:rPr>
        <w:t xml:space="preserve">Wired Beltpacks will be used by external studios to communicate with camera operators when doing live transmission from these locations. It is necessary that the wall panels have a connection a beltpack can be </w:t>
      </w:r>
      <w:r w:rsidR="00E94F15" w:rsidRPr="00AE0911">
        <w:rPr>
          <w:rFonts w:ascii="Verdana" w:hAnsi="Verdana"/>
          <w:sz w:val="24"/>
          <w:lang w:val="en-US"/>
        </w:rPr>
        <w:t xml:space="preserve">switched </w:t>
      </w:r>
      <w:r w:rsidRPr="00AE0911">
        <w:rPr>
          <w:rFonts w:ascii="Verdana" w:hAnsi="Verdana"/>
          <w:sz w:val="24"/>
          <w:lang w:val="en-US"/>
        </w:rPr>
        <w:t>on. It is necessary to deliver at least four (4) beltpacks.</w:t>
      </w:r>
    </w:p>
    <w:p w:rsidR="00B519FA" w:rsidRPr="00AE0911" w:rsidRDefault="00B519FA">
      <w:pPr>
        <w:pStyle w:val="NoSpacing"/>
        <w:jc w:val="both"/>
        <w:rPr>
          <w:rFonts w:ascii="Verdana" w:hAnsi="Verdana"/>
          <w:sz w:val="24"/>
          <w:lang w:val="en-US"/>
        </w:rPr>
      </w:pPr>
    </w:p>
    <w:p w:rsidR="00B519FA" w:rsidRPr="00AE0911" w:rsidRDefault="004E48E0">
      <w:pPr>
        <w:pStyle w:val="NoSpacing"/>
        <w:jc w:val="both"/>
        <w:rPr>
          <w:rFonts w:ascii="Verdana" w:hAnsi="Verdana"/>
          <w:sz w:val="24"/>
          <w:lang w:val="en-US"/>
        </w:rPr>
      </w:pPr>
      <w:r w:rsidRPr="00AE0911">
        <w:rPr>
          <w:rFonts w:ascii="Verdana" w:hAnsi="Verdana"/>
          <w:sz w:val="24"/>
          <w:lang w:val="en-US"/>
        </w:rPr>
        <w:t>Wireless Beltpacks which have the ability to communicate via two channels, should be made of robust materials resistant to falls. The system needs to be delivered with batteries and chargers. Three (3) more batteries should be delivered than the number of sets. It is necessary to deliver a sufficient number of antennas to communicate without interference on specified locations</w:t>
      </w:r>
      <w:r w:rsidR="00AD154C" w:rsidRPr="00AE0911">
        <w:rPr>
          <w:rFonts w:ascii="Verdana" w:hAnsi="Verdana"/>
          <w:sz w:val="24"/>
          <w:lang w:val="en-US"/>
        </w:rPr>
        <w:t xml:space="preserve"> (all studios mentioned in this document, corridors, external studios mentioned in this document)</w:t>
      </w:r>
      <w:r w:rsidRPr="00AE0911">
        <w:rPr>
          <w:rFonts w:ascii="Verdana" w:hAnsi="Verdana"/>
          <w:sz w:val="24"/>
          <w:lang w:val="en-US"/>
        </w:rPr>
        <w:t xml:space="preserve">, as well as all the necessary interfaces for </w:t>
      </w:r>
      <w:r w:rsidR="003A347C" w:rsidRPr="00AE0911">
        <w:rPr>
          <w:rFonts w:ascii="Verdana" w:hAnsi="Verdana"/>
          <w:sz w:val="24"/>
          <w:lang w:val="en-US"/>
        </w:rPr>
        <w:t xml:space="preserve">connection </w:t>
      </w:r>
      <w:r w:rsidRPr="00AE0911">
        <w:rPr>
          <w:rFonts w:ascii="Verdana" w:hAnsi="Verdana"/>
          <w:sz w:val="24"/>
          <w:lang w:val="en-US"/>
        </w:rPr>
        <w:t xml:space="preserve">with </w:t>
      </w:r>
      <w:r w:rsidR="003A347C" w:rsidRPr="00AE0911">
        <w:rPr>
          <w:rFonts w:ascii="Verdana" w:hAnsi="Verdana"/>
          <w:sz w:val="24"/>
          <w:lang w:val="en-US"/>
        </w:rPr>
        <w:lastRenderedPageBreak/>
        <w:t xml:space="preserve">the </w:t>
      </w:r>
      <w:r w:rsidRPr="00AE0911">
        <w:rPr>
          <w:rFonts w:ascii="Verdana" w:hAnsi="Verdana"/>
          <w:sz w:val="24"/>
          <w:lang w:val="en-US"/>
        </w:rPr>
        <w:t>central intercom matrix.</w:t>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5D27FA" w:rsidRPr="00AE0911">
        <w:rPr>
          <w:rFonts w:ascii="Verdana" w:hAnsi="Verdana"/>
          <w:sz w:val="24"/>
          <w:lang w:val="en-US"/>
        </w:rPr>
        <w:tab/>
      </w:r>
      <w:r w:rsidR="00AD154C" w:rsidRPr="00AE0911">
        <w:rPr>
          <w:rFonts w:ascii="Verdana" w:hAnsi="Verdana"/>
          <w:sz w:val="24"/>
          <w:lang w:val="en-US"/>
        </w:rPr>
        <w:tab/>
      </w:r>
      <w:r w:rsidR="00AD154C" w:rsidRPr="00AE0911">
        <w:rPr>
          <w:rFonts w:ascii="Verdana" w:hAnsi="Verdana"/>
          <w:sz w:val="24"/>
          <w:lang w:val="en-US"/>
        </w:rPr>
        <w:tab/>
      </w:r>
      <w:r w:rsidR="00AD154C" w:rsidRPr="00AE0911">
        <w:rPr>
          <w:rFonts w:ascii="Verdana" w:hAnsi="Verdana"/>
          <w:sz w:val="24"/>
          <w:lang w:val="en-US"/>
        </w:rPr>
        <w:tab/>
      </w:r>
      <w:r w:rsidR="00AD154C" w:rsidRPr="00AE0911">
        <w:rPr>
          <w:rFonts w:ascii="Verdana" w:hAnsi="Verdana"/>
          <w:sz w:val="24"/>
          <w:lang w:val="en-US"/>
        </w:rPr>
        <w:tab/>
      </w:r>
      <w:r w:rsidR="00AD154C" w:rsidRPr="00AE0911">
        <w:rPr>
          <w:rFonts w:ascii="Verdana" w:hAnsi="Verdana"/>
          <w:sz w:val="24"/>
          <w:lang w:val="en-US"/>
        </w:rPr>
        <w:tab/>
      </w:r>
      <w:r w:rsidR="00AD154C" w:rsidRPr="00AE0911">
        <w:rPr>
          <w:rFonts w:ascii="Verdana" w:hAnsi="Verdana"/>
          <w:sz w:val="24"/>
          <w:lang w:val="en-US"/>
        </w:rPr>
        <w:tab/>
      </w:r>
      <w:r w:rsidR="00AD154C" w:rsidRPr="00AE0911">
        <w:rPr>
          <w:rFonts w:ascii="Verdana" w:hAnsi="Verdana"/>
          <w:sz w:val="24"/>
          <w:lang w:val="en-US"/>
        </w:rPr>
        <w:tab/>
      </w:r>
      <w:r w:rsidR="005D27FA" w:rsidRPr="00AE0911">
        <w:rPr>
          <w:rFonts w:ascii="Verdana" w:hAnsi="Verdana"/>
          <w:sz w:val="24"/>
          <w:lang w:val="en-US"/>
        </w:rPr>
        <w:t xml:space="preserve">7 </w:t>
      </w:r>
      <w:r w:rsidR="00AD154C" w:rsidRPr="00AE0911">
        <w:rPr>
          <w:rFonts w:ascii="Verdana" w:hAnsi="Verdana"/>
          <w:sz w:val="24"/>
          <w:lang w:val="en-US"/>
        </w:rPr>
        <w:t>Head</w:t>
      </w:r>
      <w:r w:rsidR="005D27FA" w:rsidRPr="00AE0911">
        <w:rPr>
          <w:rFonts w:ascii="Verdana" w:hAnsi="Verdana"/>
          <w:sz w:val="24"/>
          <w:lang w:val="en-US"/>
        </w:rPr>
        <w:t>set</w:t>
      </w:r>
      <w:r w:rsidR="003A347C" w:rsidRPr="00AE0911">
        <w:rPr>
          <w:rFonts w:ascii="Verdana" w:hAnsi="Verdana"/>
          <w:sz w:val="24"/>
          <w:lang w:val="en-US"/>
        </w:rPr>
        <w:t>s</w:t>
      </w:r>
    </w:p>
    <w:p w:rsidR="00B519FA" w:rsidRPr="00AE0911" w:rsidRDefault="00B519FA">
      <w:pPr>
        <w:pStyle w:val="NoSpacing"/>
        <w:jc w:val="both"/>
        <w:rPr>
          <w:rFonts w:ascii="Verdana" w:hAnsi="Verdana"/>
          <w:b/>
          <w:i/>
          <w:sz w:val="24"/>
          <w:lang w:val="en-US"/>
        </w:rPr>
      </w:pPr>
    </w:p>
    <w:p w:rsidR="00B519FA" w:rsidRPr="00AE0911" w:rsidRDefault="00B519FA">
      <w:pPr>
        <w:pStyle w:val="NoSpacing"/>
        <w:jc w:val="both"/>
        <w:rPr>
          <w:rFonts w:ascii="Verdana" w:hAnsi="Verdana"/>
          <w:sz w:val="24"/>
          <w:lang w:val="en-US"/>
        </w:rPr>
      </w:pPr>
    </w:p>
    <w:p w:rsidR="00B519FA" w:rsidRPr="00AE0911" w:rsidRDefault="005D27FA">
      <w:pPr>
        <w:pStyle w:val="NoSpacing"/>
        <w:jc w:val="both"/>
        <w:rPr>
          <w:rFonts w:ascii="Verdana" w:hAnsi="Verdana"/>
          <w:sz w:val="24"/>
          <w:lang w:val="en-US"/>
        </w:rPr>
      </w:pPr>
      <w:r w:rsidRPr="00AE0911">
        <w:rPr>
          <w:rFonts w:ascii="Verdana" w:hAnsi="Verdana"/>
          <w:sz w:val="24"/>
          <w:lang w:val="en-US"/>
        </w:rPr>
        <w:tab/>
      </w:r>
    </w:p>
    <w:p w:rsidR="00B519FA" w:rsidRPr="00AE0911" w:rsidRDefault="008C6641">
      <w:pPr>
        <w:pStyle w:val="NoSpacing"/>
        <w:jc w:val="both"/>
        <w:rPr>
          <w:rFonts w:ascii="Verdana" w:hAnsi="Verdana"/>
          <w:sz w:val="24"/>
          <w:lang w:val="en-US"/>
        </w:rPr>
      </w:pPr>
      <w:r w:rsidRPr="00AE0911">
        <w:rPr>
          <w:rFonts w:ascii="Verdana" w:hAnsi="Verdana"/>
          <w:sz w:val="24"/>
          <w:lang w:val="en-US"/>
        </w:rPr>
        <w:t>Intercom Configuration</w:t>
      </w:r>
      <w:r w:rsidR="005D27FA" w:rsidRPr="00AE0911">
        <w:rPr>
          <w:rFonts w:ascii="Verdana" w:hAnsi="Verdana"/>
          <w:sz w:val="24"/>
          <w:lang w:val="en-US"/>
        </w:rPr>
        <w:tab/>
      </w:r>
      <w:r w:rsidR="00310F9F" w:rsidRPr="00AE0911">
        <w:rPr>
          <w:rFonts w:ascii="Verdana" w:hAnsi="Verdana"/>
          <w:sz w:val="24"/>
          <w:lang w:val="en-US"/>
        </w:rPr>
        <w:t xml:space="preserve">Software </w:t>
      </w:r>
    </w:p>
    <w:p w:rsidR="00B519FA" w:rsidRPr="00AE0911" w:rsidRDefault="00A02BA0">
      <w:pPr>
        <w:pStyle w:val="NoSpacing"/>
        <w:jc w:val="both"/>
        <w:rPr>
          <w:rFonts w:ascii="Verdana" w:hAnsi="Verdana"/>
          <w:sz w:val="24"/>
          <w:lang w:val="en-US"/>
        </w:rPr>
      </w:pPr>
      <w:r w:rsidRPr="00AE0911">
        <w:rPr>
          <w:rFonts w:ascii="Verdana" w:hAnsi="Verdana"/>
          <w:sz w:val="24"/>
          <w:lang w:val="en-US"/>
        </w:rPr>
        <w:t>1.</w:t>
      </w:r>
      <w:r w:rsidRPr="00AE0911">
        <w:rPr>
          <w:rFonts w:ascii="Verdana" w:hAnsi="Verdana"/>
          <w:sz w:val="24"/>
          <w:lang w:val="en-US"/>
        </w:rPr>
        <w:tab/>
        <w:t>Multi-User Licence</w:t>
      </w:r>
    </w:p>
    <w:p w:rsidR="00B519FA" w:rsidRPr="00AE0911" w:rsidRDefault="005D27FA">
      <w:pPr>
        <w:pStyle w:val="NoSpacing"/>
        <w:jc w:val="both"/>
        <w:rPr>
          <w:rFonts w:ascii="Verdana" w:hAnsi="Verdana"/>
          <w:sz w:val="24"/>
          <w:lang w:val="en-US"/>
        </w:rPr>
      </w:pPr>
      <w:r w:rsidRPr="00AE0911">
        <w:rPr>
          <w:rFonts w:ascii="Verdana" w:hAnsi="Verdana"/>
          <w:sz w:val="24"/>
          <w:lang w:val="en-US"/>
        </w:rPr>
        <w:t>2.</w:t>
      </w:r>
      <w:r w:rsidRPr="00AE0911">
        <w:rPr>
          <w:rFonts w:ascii="Verdana" w:hAnsi="Verdana"/>
          <w:sz w:val="24"/>
          <w:lang w:val="en-US"/>
        </w:rPr>
        <w:tab/>
        <w:t xml:space="preserve">TCP-IP </w:t>
      </w:r>
      <w:r w:rsidR="00A02BA0" w:rsidRPr="00AE0911">
        <w:rPr>
          <w:rFonts w:ascii="Verdana" w:hAnsi="Verdana"/>
          <w:sz w:val="24"/>
          <w:lang w:val="en-US"/>
        </w:rPr>
        <w:t xml:space="preserve">communication with </w:t>
      </w:r>
      <w:r w:rsidR="00E94F15" w:rsidRPr="00AE0911">
        <w:rPr>
          <w:rFonts w:ascii="Verdana" w:hAnsi="Verdana"/>
          <w:sz w:val="24"/>
          <w:lang w:val="en-US"/>
        </w:rPr>
        <w:t xml:space="preserve">configuring </w:t>
      </w:r>
      <w:r w:rsidR="00A02BA0" w:rsidRPr="00AE0911">
        <w:rPr>
          <w:rFonts w:ascii="Verdana" w:hAnsi="Verdana"/>
          <w:sz w:val="24"/>
          <w:lang w:val="en-US"/>
        </w:rPr>
        <w:t>PC</w:t>
      </w:r>
    </w:p>
    <w:p w:rsidR="00B519FA" w:rsidRPr="00AE0911" w:rsidRDefault="005D27FA">
      <w:pPr>
        <w:pStyle w:val="NoSpacing"/>
        <w:jc w:val="both"/>
        <w:rPr>
          <w:rFonts w:ascii="Verdana" w:hAnsi="Verdana"/>
          <w:sz w:val="24"/>
          <w:lang w:val="en-US"/>
        </w:rPr>
      </w:pPr>
      <w:r w:rsidRPr="00AE0911">
        <w:rPr>
          <w:rFonts w:ascii="Verdana" w:hAnsi="Verdana"/>
          <w:sz w:val="24"/>
          <w:lang w:val="en-US"/>
        </w:rPr>
        <w:t>3.</w:t>
      </w:r>
      <w:r w:rsidRPr="00AE0911">
        <w:rPr>
          <w:rFonts w:ascii="Verdana" w:hAnsi="Verdana"/>
          <w:sz w:val="24"/>
          <w:lang w:val="en-US"/>
        </w:rPr>
        <w:tab/>
      </w:r>
      <w:r w:rsidR="00A02BA0" w:rsidRPr="00AE0911">
        <w:rPr>
          <w:rFonts w:ascii="Verdana" w:hAnsi="Verdana"/>
          <w:sz w:val="24"/>
          <w:lang w:val="en-US"/>
        </w:rPr>
        <w:t xml:space="preserve">Supports the following </w:t>
      </w:r>
      <w:r w:rsidR="0033486F" w:rsidRPr="00AE0911">
        <w:rPr>
          <w:rFonts w:ascii="Verdana" w:hAnsi="Verdana"/>
          <w:sz w:val="24"/>
          <w:lang w:val="en-US"/>
        </w:rPr>
        <w:t>features</w:t>
      </w:r>
      <w:r w:rsidRPr="00AE0911">
        <w:rPr>
          <w:rFonts w:ascii="Verdana" w:hAnsi="Verdana"/>
          <w:sz w:val="24"/>
          <w:lang w:val="en-US"/>
        </w:rPr>
        <w:t>: IFB,</w:t>
      </w:r>
      <w:r w:rsidR="00A02BA0" w:rsidRPr="00AE0911">
        <w:rPr>
          <w:rFonts w:ascii="Verdana" w:hAnsi="Verdana"/>
          <w:sz w:val="24"/>
          <w:lang w:val="en-US"/>
        </w:rPr>
        <w:t xml:space="preserve"> Call to Port, conference call, group call, switch GPIO</w:t>
      </w:r>
    </w:p>
    <w:p w:rsidR="00B519FA" w:rsidRPr="00AE0911" w:rsidRDefault="005D27FA">
      <w:pPr>
        <w:pStyle w:val="NoSpacing"/>
        <w:jc w:val="both"/>
        <w:rPr>
          <w:rFonts w:ascii="Verdana" w:hAnsi="Verdana"/>
          <w:color w:val="FF0000"/>
          <w:sz w:val="24"/>
          <w:lang w:val="en-US"/>
        </w:rPr>
      </w:pPr>
      <w:r w:rsidRPr="00AE0911">
        <w:rPr>
          <w:rFonts w:ascii="Verdana" w:hAnsi="Verdana"/>
          <w:sz w:val="24"/>
          <w:lang w:val="en-US"/>
        </w:rPr>
        <w:t>4.</w:t>
      </w:r>
      <w:r w:rsidRPr="00AE0911">
        <w:rPr>
          <w:rFonts w:ascii="Verdana" w:hAnsi="Verdana"/>
          <w:sz w:val="24"/>
          <w:lang w:val="en-US"/>
        </w:rPr>
        <w:tab/>
      </w:r>
      <w:r w:rsidR="00A02BA0" w:rsidRPr="00AE0911">
        <w:rPr>
          <w:rFonts w:ascii="Verdana" w:hAnsi="Verdana"/>
          <w:sz w:val="24"/>
          <w:lang w:val="en-US"/>
        </w:rPr>
        <w:t>Compatible</w:t>
      </w:r>
      <w:r w:rsidRPr="00AE0911">
        <w:rPr>
          <w:rFonts w:ascii="Verdana" w:hAnsi="Verdana"/>
          <w:sz w:val="24"/>
          <w:lang w:val="en-US"/>
        </w:rPr>
        <w:t xml:space="preserve"> </w:t>
      </w:r>
      <w:r w:rsidR="00A02BA0" w:rsidRPr="00AE0911">
        <w:rPr>
          <w:rFonts w:ascii="Verdana" w:hAnsi="Verdana"/>
          <w:sz w:val="24"/>
          <w:lang w:val="en-US"/>
        </w:rPr>
        <w:t xml:space="preserve">with </w:t>
      </w:r>
      <w:r w:rsidRPr="00AE0911">
        <w:rPr>
          <w:rFonts w:ascii="Verdana" w:hAnsi="Verdana"/>
          <w:sz w:val="24"/>
          <w:lang w:val="en-US"/>
        </w:rPr>
        <w:t xml:space="preserve">Windows </w:t>
      </w:r>
      <w:r w:rsidR="00A02BA0" w:rsidRPr="00AE0911">
        <w:rPr>
          <w:rFonts w:ascii="Verdana" w:hAnsi="Verdana"/>
          <w:sz w:val="24"/>
          <w:lang w:val="en-US"/>
        </w:rPr>
        <w:t>Operating System</w:t>
      </w:r>
      <w:r w:rsidR="008C17FC" w:rsidRPr="00AE0911">
        <w:rPr>
          <w:rFonts w:ascii="Verdana" w:hAnsi="Verdana"/>
          <w:sz w:val="24"/>
          <w:lang w:val="en-US"/>
        </w:rPr>
        <w:t>s</w:t>
      </w:r>
      <w:r w:rsidRPr="00AE0911">
        <w:rPr>
          <w:rFonts w:ascii="Verdana" w:hAnsi="Verdana"/>
          <w:sz w:val="24"/>
          <w:lang w:val="en-US"/>
        </w:rPr>
        <w:t xml:space="preserve"> </w:t>
      </w:r>
    </w:p>
    <w:p w:rsidR="00B519FA" w:rsidRPr="00AE0911" w:rsidRDefault="00A02BA0">
      <w:pPr>
        <w:pStyle w:val="NoSpacing"/>
        <w:jc w:val="both"/>
        <w:rPr>
          <w:rFonts w:ascii="Verdana" w:hAnsi="Verdana"/>
          <w:sz w:val="24"/>
          <w:lang w:val="en-US"/>
        </w:rPr>
      </w:pPr>
      <w:r w:rsidRPr="00AE0911">
        <w:rPr>
          <w:rFonts w:ascii="Verdana" w:hAnsi="Verdana"/>
          <w:sz w:val="24"/>
          <w:lang w:val="en-US"/>
        </w:rPr>
        <w:t>5.</w:t>
      </w:r>
      <w:r w:rsidRPr="00AE0911">
        <w:rPr>
          <w:rFonts w:ascii="Verdana" w:hAnsi="Verdana"/>
          <w:sz w:val="24"/>
          <w:lang w:val="en-US"/>
        </w:rPr>
        <w:tab/>
        <w:t>Technically conceived and checked with Drag &amp; Drop concept</w:t>
      </w:r>
    </w:p>
    <w:p w:rsidR="00B519FA" w:rsidRPr="00AE0911" w:rsidRDefault="005D27FA">
      <w:pPr>
        <w:pStyle w:val="NoSpacing"/>
        <w:jc w:val="both"/>
        <w:rPr>
          <w:rFonts w:ascii="Verdana" w:hAnsi="Verdana"/>
          <w:sz w:val="24"/>
          <w:lang w:val="en-US"/>
        </w:rPr>
      </w:pPr>
      <w:r w:rsidRPr="00AE0911">
        <w:rPr>
          <w:rFonts w:ascii="Verdana" w:hAnsi="Verdana"/>
          <w:sz w:val="24"/>
          <w:lang w:val="en-US"/>
        </w:rPr>
        <w:t>6.</w:t>
      </w:r>
      <w:r w:rsidRPr="00AE0911">
        <w:rPr>
          <w:rFonts w:ascii="Verdana" w:hAnsi="Verdana"/>
          <w:sz w:val="24"/>
          <w:lang w:val="en-US"/>
        </w:rPr>
        <w:tab/>
      </w:r>
      <w:r w:rsidR="00A02BA0" w:rsidRPr="00AE0911">
        <w:rPr>
          <w:rFonts w:ascii="Verdana" w:hAnsi="Verdana"/>
          <w:sz w:val="24"/>
          <w:lang w:val="en-US"/>
        </w:rPr>
        <w:t xml:space="preserve">Includes Matrix Configuration tools </w:t>
      </w:r>
      <w:r w:rsidR="00AD154C" w:rsidRPr="00AE0911">
        <w:rPr>
          <w:rFonts w:ascii="Verdana" w:hAnsi="Verdana"/>
          <w:sz w:val="24"/>
          <w:lang w:val="en-US"/>
        </w:rPr>
        <w:t>and live state crosspoint matrix and peak meter for all audio inputs</w:t>
      </w:r>
    </w:p>
    <w:p w:rsidR="00B519FA" w:rsidRPr="00AE0911" w:rsidRDefault="00A02BA0">
      <w:pPr>
        <w:pStyle w:val="NoSpacing"/>
        <w:jc w:val="both"/>
        <w:rPr>
          <w:rFonts w:ascii="Verdana" w:hAnsi="Verdana"/>
          <w:sz w:val="24"/>
          <w:lang w:val="en-US"/>
        </w:rPr>
      </w:pPr>
      <w:r w:rsidRPr="00AE0911">
        <w:rPr>
          <w:rFonts w:ascii="Verdana" w:hAnsi="Verdana"/>
          <w:sz w:val="24"/>
          <w:lang w:val="en-US"/>
        </w:rPr>
        <w:t>7.</w:t>
      </w:r>
      <w:r w:rsidRPr="00AE0911">
        <w:rPr>
          <w:rFonts w:ascii="Verdana" w:hAnsi="Verdana"/>
          <w:sz w:val="24"/>
          <w:lang w:val="en-US"/>
        </w:rPr>
        <w:tab/>
        <w:t>When replacing the panel unit, a new unit takes over the installed configuration of the removed panel</w:t>
      </w:r>
      <w:r w:rsidR="00AD154C" w:rsidRPr="00AE0911">
        <w:rPr>
          <w:rFonts w:ascii="Verdana" w:hAnsi="Verdana"/>
          <w:sz w:val="24"/>
          <w:lang w:val="en-US"/>
        </w:rPr>
        <w:t xml:space="preserve"> without reconfiguration</w:t>
      </w:r>
      <w:r w:rsidRPr="00AE0911">
        <w:rPr>
          <w:rFonts w:ascii="Verdana" w:hAnsi="Verdana"/>
          <w:sz w:val="24"/>
          <w:lang w:val="en-US"/>
        </w:rPr>
        <w:t>.</w:t>
      </w:r>
    </w:p>
    <w:p w:rsidR="00B519FA" w:rsidRPr="00AE0911" w:rsidRDefault="00A02BA0">
      <w:pPr>
        <w:pStyle w:val="NoSpacing"/>
        <w:jc w:val="both"/>
        <w:rPr>
          <w:rFonts w:ascii="Verdana" w:hAnsi="Verdana"/>
          <w:sz w:val="24"/>
          <w:lang w:val="en-US"/>
        </w:rPr>
      </w:pPr>
      <w:r w:rsidRPr="00AE0911">
        <w:rPr>
          <w:rFonts w:ascii="Verdana" w:hAnsi="Verdana"/>
          <w:sz w:val="24"/>
          <w:lang w:val="en-US"/>
        </w:rPr>
        <w:t>8.</w:t>
      </w:r>
      <w:r w:rsidRPr="00AE0911">
        <w:rPr>
          <w:rFonts w:ascii="Verdana" w:hAnsi="Verdana"/>
          <w:sz w:val="24"/>
          <w:lang w:val="en-US"/>
        </w:rPr>
        <w:tab/>
        <w:t>Configurations need to be stored on the local hard disk. The installation from the local hard drive is sent to all connected external panels - consoles.</w:t>
      </w:r>
    </w:p>
    <w:p w:rsidR="00B519FA" w:rsidRPr="00AE0911" w:rsidRDefault="005D27FA">
      <w:pPr>
        <w:pStyle w:val="NoSpacing"/>
        <w:jc w:val="both"/>
        <w:rPr>
          <w:rFonts w:ascii="Verdana" w:hAnsi="Verdana"/>
          <w:sz w:val="24"/>
          <w:lang w:val="en-US"/>
        </w:rPr>
      </w:pPr>
      <w:r w:rsidRPr="00AE0911">
        <w:rPr>
          <w:rFonts w:ascii="Verdana" w:hAnsi="Verdana"/>
          <w:sz w:val="24"/>
          <w:lang w:val="en-US"/>
        </w:rPr>
        <w:t>9.</w:t>
      </w:r>
      <w:r w:rsidRPr="00AE0911">
        <w:rPr>
          <w:rFonts w:ascii="Verdana" w:hAnsi="Verdana"/>
          <w:sz w:val="24"/>
          <w:lang w:val="en-US"/>
        </w:rPr>
        <w:tab/>
        <w:t>Software</w:t>
      </w:r>
      <w:r w:rsidR="00A02BA0" w:rsidRPr="00AE0911">
        <w:rPr>
          <w:rFonts w:ascii="Verdana" w:hAnsi="Verdana"/>
          <w:sz w:val="24"/>
          <w:lang w:val="en-US"/>
        </w:rPr>
        <w:t xml:space="preserve"> needs to have an automatic SAVE option</w:t>
      </w:r>
    </w:p>
    <w:p w:rsidR="009B55CF" w:rsidRPr="00AE0911" w:rsidRDefault="005D27FA" w:rsidP="009B55CF">
      <w:pPr>
        <w:pStyle w:val="NoSpacing"/>
        <w:jc w:val="both"/>
        <w:rPr>
          <w:rFonts w:ascii="Verdana" w:hAnsi="Verdana"/>
          <w:sz w:val="24"/>
          <w:lang w:val="en-US"/>
        </w:rPr>
      </w:pPr>
      <w:r w:rsidRPr="00AE0911">
        <w:rPr>
          <w:rFonts w:ascii="Verdana" w:hAnsi="Verdana"/>
          <w:sz w:val="24"/>
          <w:lang w:val="en-US"/>
        </w:rPr>
        <w:t>10.</w:t>
      </w:r>
      <w:r w:rsidRPr="00AE0911">
        <w:rPr>
          <w:rFonts w:ascii="Verdana" w:hAnsi="Verdana"/>
          <w:sz w:val="24"/>
          <w:lang w:val="en-US"/>
        </w:rPr>
        <w:tab/>
      </w:r>
      <w:r w:rsidR="00A02BA0" w:rsidRPr="00AE0911">
        <w:rPr>
          <w:rFonts w:ascii="Verdana" w:hAnsi="Verdana"/>
          <w:sz w:val="24"/>
          <w:lang w:val="en-US"/>
        </w:rPr>
        <w:t xml:space="preserve">All changes within the software need to be able to </w:t>
      </w:r>
      <w:r w:rsidR="009B55CF" w:rsidRPr="00AE0911">
        <w:rPr>
          <w:rFonts w:ascii="Verdana" w:hAnsi="Verdana"/>
          <w:sz w:val="24"/>
          <w:lang w:val="en-US"/>
        </w:rPr>
        <w:t xml:space="preserve">be applied </w:t>
      </w:r>
      <w:r w:rsidR="00A02BA0" w:rsidRPr="00AE0911">
        <w:rPr>
          <w:rFonts w:ascii="Verdana" w:hAnsi="Verdana"/>
          <w:sz w:val="24"/>
          <w:lang w:val="en-US"/>
        </w:rPr>
        <w:t xml:space="preserve">to the system without rebooting, and </w:t>
      </w:r>
      <w:r w:rsidR="009B55CF" w:rsidRPr="00AE0911">
        <w:rPr>
          <w:rFonts w:ascii="Verdana" w:hAnsi="Verdana"/>
          <w:sz w:val="24"/>
          <w:lang w:val="en-US"/>
        </w:rPr>
        <w:t xml:space="preserve">it needs to display “live” </w:t>
      </w:r>
      <w:r w:rsidR="00A02BA0" w:rsidRPr="00AE0911">
        <w:rPr>
          <w:rFonts w:ascii="Verdana" w:hAnsi="Verdana"/>
          <w:sz w:val="24"/>
          <w:lang w:val="en-US"/>
        </w:rPr>
        <w:t xml:space="preserve">status </w:t>
      </w:r>
      <w:r w:rsidR="00AD154C" w:rsidRPr="00AE0911">
        <w:rPr>
          <w:rFonts w:ascii="Verdana" w:hAnsi="Verdana"/>
          <w:sz w:val="24"/>
          <w:lang w:val="en-US"/>
        </w:rPr>
        <w:t>and needs to have remote control of the panels over the software</w:t>
      </w:r>
    </w:p>
    <w:p w:rsidR="00B519FA" w:rsidRPr="00AE0911" w:rsidRDefault="00A02BA0">
      <w:pPr>
        <w:pStyle w:val="NoSpacing"/>
        <w:jc w:val="both"/>
        <w:rPr>
          <w:rFonts w:ascii="Verdana" w:hAnsi="Verdana"/>
          <w:sz w:val="24"/>
          <w:lang w:val="en-US"/>
        </w:rPr>
      </w:pPr>
      <w:r w:rsidRPr="00AE0911">
        <w:rPr>
          <w:rFonts w:ascii="Verdana" w:hAnsi="Verdana"/>
          <w:sz w:val="24"/>
          <w:lang w:val="en-US"/>
        </w:rPr>
        <w:t>11.</w:t>
      </w:r>
      <w:r w:rsidRPr="00AE0911">
        <w:rPr>
          <w:rFonts w:ascii="Verdana" w:hAnsi="Verdana"/>
          <w:sz w:val="24"/>
          <w:lang w:val="en-US"/>
        </w:rPr>
        <w:tab/>
        <w:t>User Right M</w:t>
      </w:r>
      <w:r w:rsidR="005D27FA" w:rsidRPr="00AE0911">
        <w:rPr>
          <w:rFonts w:ascii="Verdana" w:hAnsi="Verdana"/>
          <w:sz w:val="24"/>
          <w:lang w:val="en-US"/>
        </w:rPr>
        <w:t>anagement</w:t>
      </w:r>
    </w:p>
    <w:p w:rsidR="00B519FA" w:rsidRPr="00AE0911" w:rsidRDefault="00B519FA">
      <w:pPr>
        <w:pStyle w:val="NoSpacing"/>
        <w:jc w:val="both"/>
        <w:rPr>
          <w:rFonts w:ascii="Verdana" w:hAnsi="Verdana"/>
          <w:sz w:val="24"/>
          <w:lang w:val="en-US"/>
        </w:rPr>
      </w:pPr>
    </w:p>
    <w:p w:rsidR="00B519FA" w:rsidRPr="00C2660A" w:rsidRDefault="006E2FD2">
      <w:pPr>
        <w:pStyle w:val="BodyText"/>
        <w:jc w:val="both"/>
        <w:rPr>
          <w:lang w:eastAsia="ar-SA"/>
        </w:rPr>
      </w:pPr>
      <w:r w:rsidRPr="006550AD">
        <w:rPr>
          <w:rFonts w:ascii="Verdana" w:hAnsi="Verdana"/>
          <w:noProof/>
          <w:sz w:val="24"/>
          <w:highlight w:val="yellow"/>
          <w:lang w:val="en-GB" w:eastAsia="en-GB"/>
        </w:rPr>
        <w:drawing>
          <wp:inline distT="0" distB="0" distL="0" distR="0">
            <wp:extent cx="5490210" cy="4308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m.pn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0210" cy="4308475"/>
                    </a:xfrm>
                    <a:prstGeom prst="rect">
                      <a:avLst/>
                    </a:prstGeom>
                  </pic:spPr>
                </pic:pic>
              </a:graphicData>
            </a:graphic>
          </wp:inline>
        </w:drawing>
      </w:r>
    </w:p>
    <w:p w:rsidR="00FA670D" w:rsidRPr="00C2660A" w:rsidRDefault="009333A8">
      <w:pPr>
        <w:pStyle w:val="BodyText"/>
        <w:jc w:val="both"/>
        <w:rPr>
          <w:lang w:eastAsia="ar-SA"/>
        </w:rPr>
      </w:pPr>
      <w:r w:rsidRPr="00AE0911">
        <w:rPr>
          <w:lang w:eastAsia="ar-SA"/>
        </w:rPr>
        <w:lastRenderedPageBreak/>
        <w:t xml:space="preserve">Schematic </w:t>
      </w:r>
      <w:r w:rsidRPr="00AE0911">
        <w:rPr>
          <w:iCs/>
          <w:lang w:eastAsia="ar-SA"/>
        </w:rPr>
        <w:t>block diagram</w:t>
      </w:r>
      <w:r w:rsidRPr="00C2660A">
        <w:rPr>
          <w:lang w:eastAsia="ar-SA"/>
        </w:rPr>
        <w:t xml:space="preserve"> </w:t>
      </w:r>
      <w:r w:rsidR="00C016DC" w:rsidRPr="00C2660A">
        <w:rPr>
          <w:lang w:eastAsia="ar-SA"/>
        </w:rPr>
        <w:t xml:space="preserve">of the </w:t>
      </w:r>
      <w:r w:rsidR="00B03B71" w:rsidRPr="00C2660A">
        <w:rPr>
          <w:lang w:eastAsia="ar-SA"/>
        </w:rPr>
        <w:t xml:space="preserve">minimum </w:t>
      </w:r>
      <w:r w:rsidR="00C016DC" w:rsidRPr="00C2660A">
        <w:rPr>
          <w:lang w:eastAsia="ar-SA"/>
        </w:rPr>
        <w:t>necessary panels, interfaces and connections for intercom system</w:t>
      </w:r>
      <w:r w:rsidR="00CB1DAA" w:rsidRPr="00C2660A">
        <w:rPr>
          <w:lang w:eastAsia="ar-SA"/>
        </w:rPr>
        <w:t xml:space="preserve"> </w:t>
      </w:r>
    </w:p>
    <w:p w:rsidR="00B519FA" w:rsidRPr="00AE0911" w:rsidRDefault="00B046B4" w:rsidP="008963EF">
      <w:pPr>
        <w:pStyle w:val="Heading1"/>
      </w:pPr>
      <w:bookmarkStart w:id="40" w:name="_Toc525802960"/>
      <w:r w:rsidRPr="00AE0911">
        <w:t>Main Video Matrix/Rou</w:t>
      </w:r>
      <w:r w:rsidR="005D27FA" w:rsidRPr="00AE0911">
        <w:t>ter</w:t>
      </w:r>
      <w:bookmarkEnd w:id="40"/>
    </w:p>
    <w:p w:rsidR="003751FF" w:rsidRPr="00AE0911" w:rsidRDefault="003751FF" w:rsidP="003751FF">
      <w:pPr>
        <w:pStyle w:val="ListParagraph"/>
        <w:jc w:val="both"/>
        <w:rPr>
          <w:rFonts w:ascii="Verdana" w:hAnsi="Verdana"/>
          <w:b/>
          <w:sz w:val="24"/>
          <w:lang w:val="en-US"/>
        </w:rPr>
      </w:pPr>
    </w:p>
    <w:p w:rsidR="002F49B1" w:rsidRPr="00AE0911" w:rsidRDefault="00B046B4" w:rsidP="002F49B1">
      <w:pPr>
        <w:pStyle w:val="ListParagraph"/>
        <w:numPr>
          <w:ilvl w:val="0"/>
          <w:numId w:val="17"/>
        </w:numPr>
        <w:jc w:val="both"/>
        <w:rPr>
          <w:rFonts w:ascii="Verdana" w:hAnsi="Verdana"/>
          <w:color w:val="FF0000"/>
          <w:sz w:val="24"/>
          <w:lang w:val="en-US"/>
        </w:rPr>
      </w:pPr>
      <w:r w:rsidRPr="00AE0911">
        <w:rPr>
          <w:rFonts w:ascii="Verdana" w:hAnsi="Verdana"/>
          <w:sz w:val="24"/>
          <w:lang w:val="en-US"/>
        </w:rPr>
        <w:t>Main</w:t>
      </w:r>
      <w:r w:rsidR="005D27FA" w:rsidRPr="00AE0911">
        <w:rPr>
          <w:rFonts w:ascii="Verdana" w:hAnsi="Verdana"/>
          <w:sz w:val="24"/>
          <w:lang w:val="en-US"/>
        </w:rPr>
        <w:t xml:space="preserve"> </w:t>
      </w:r>
      <w:r w:rsidRPr="00AE0911">
        <w:rPr>
          <w:rFonts w:ascii="Verdana" w:hAnsi="Verdana"/>
          <w:sz w:val="24"/>
          <w:lang w:val="en-US"/>
        </w:rPr>
        <w:t>Matrix/Rou</w:t>
      </w:r>
      <w:r w:rsidR="005D27FA" w:rsidRPr="00AE0911">
        <w:rPr>
          <w:rFonts w:ascii="Verdana" w:hAnsi="Verdana"/>
          <w:sz w:val="24"/>
          <w:lang w:val="en-US"/>
        </w:rPr>
        <w:t xml:space="preserve">ter </w:t>
      </w:r>
      <w:r w:rsidRPr="00AE0911">
        <w:rPr>
          <w:rFonts w:ascii="Verdana" w:hAnsi="Verdana"/>
          <w:sz w:val="24"/>
          <w:lang w:val="en-US"/>
        </w:rPr>
        <w:t xml:space="preserve">needs to have all inputs and outputs in line with a 3G standard </w:t>
      </w:r>
      <w:r w:rsidR="00381851" w:rsidRPr="00AE0911">
        <w:rPr>
          <w:rFonts w:ascii="Verdana" w:hAnsi="Verdana"/>
          <w:sz w:val="24"/>
          <w:lang w:val="en-US"/>
        </w:rPr>
        <w:t>according to SMPTE 424 and 425 supporting level a and leve</w:t>
      </w:r>
      <w:r w:rsidR="00310C7F" w:rsidRPr="00AE0911">
        <w:rPr>
          <w:rFonts w:ascii="Verdana" w:hAnsi="Verdana"/>
          <w:sz w:val="24"/>
          <w:lang w:val="en-US"/>
        </w:rPr>
        <w:t>l</w:t>
      </w:r>
      <w:r w:rsidR="00381851" w:rsidRPr="00AE0911">
        <w:rPr>
          <w:rFonts w:ascii="Verdana" w:hAnsi="Verdana"/>
          <w:sz w:val="24"/>
          <w:lang w:val="en-US"/>
        </w:rPr>
        <w:t xml:space="preserve"> b and the raster formats 1080p50, </w:t>
      </w:r>
      <w:r w:rsidR="004D74A5" w:rsidRPr="00AE0911">
        <w:rPr>
          <w:rFonts w:ascii="Verdana" w:hAnsi="Verdana"/>
          <w:sz w:val="24"/>
          <w:lang w:val="en-US"/>
        </w:rPr>
        <w:t xml:space="preserve">1080p/25, </w:t>
      </w:r>
      <w:r w:rsidR="00381851" w:rsidRPr="00AE0911">
        <w:rPr>
          <w:rFonts w:ascii="Verdana" w:hAnsi="Verdana"/>
          <w:sz w:val="24"/>
          <w:lang w:val="en-US"/>
        </w:rPr>
        <w:t>1080i/25 and 720p50.</w:t>
      </w:r>
    </w:p>
    <w:p w:rsidR="00B519FA" w:rsidRPr="00AE0911" w:rsidRDefault="00F04078" w:rsidP="00B6334B">
      <w:pPr>
        <w:pStyle w:val="ListParagraph"/>
        <w:numPr>
          <w:ilvl w:val="0"/>
          <w:numId w:val="17"/>
        </w:numPr>
        <w:jc w:val="both"/>
        <w:rPr>
          <w:rFonts w:ascii="Verdana" w:hAnsi="Verdana"/>
          <w:color w:val="000000"/>
          <w:sz w:val="24"/>
          <w:lang w:val="en-US"/>
        </w:rPr>
      </w:pPr>
      <w:r w:rsidRPr="00AE0911">
        <w:rPr>
          <w:rFonts w:ascii="Verdana" w:hAnsi="Verdana"/>
          <w:color w:val="000000"/>
          <w:sz w:val="24"/>
          <w:lang w:val="en-US"/>
        </w:rPr>
        <w:t>Matrix needs to have 10% more inputs and outputs than the anticipated needs for future system upgrades, 100% crosspoint redundancy both for video and audio, path-by-path crosspoint redundancy (whole crosspoint switching is not acceptable) both for video and audio, automatic transition to redundant path in the event of failure of video and audio crosspoints</w:t>
      </w:r>
    </w:p>
    <w:p w:rsidR="00F04078" w:rsidRPr="00AE0911" w:rsidRDefault="00F04078" w:rsidP="00B6334B">
      <w:pPr>
        <w:pStyle w:val="ListParagraph"/>
        <w:numPr>
          <w:ilvl w:val="0"/>
          <w:numId w:val="17"/>
        </w:numPr>
        <w:jc w:val="both"/>
        <w:rPr>
          <w:rFonts w:ascii="Verdana" w:hAnsi="Verdana"/>
          <w:sz w:val="24"/>
          <w:lang w:val="en-US"/>
        </w:rPr>
      </w:pPr>
      <w:r w:rsidRPr="00AE0911">
        <w:rPr>
          <w:rFonts w:ascii="Verdana" w:hAnsi="Verdana"/>
          <w:sz w:val="24"/>
          <w:lang w:val="en-US"/>
        </w:rPr>
        <w:t>Transferring audio/video signals to the automatic path needs to be automatic</w:t>
      </w:r>
    </w:p>
    <w:p w:rsidR="00F04078" w:rsidRPr="00AE0911" w:rsidRDefault="00F04078" w:rsidP="00B6334B">
      <w:pPr>
        <w:pStyle w:val="ListParagraph"/>
        <w:numPr>
          <w:ilvl w:val="0"/>
          <w:numId w:val="17"/>
        </w:numPr>
        <w:jc w:val="both"/>
        <w:rPr>
          <w:rFonts w:ascii="Verdana" w:hAnsi="Verdana"/>
          <w:sz w:val="24"/>
          <w:lang w:val="en-US"/>
        </w:rPr>
      </w:pPr>
      <w:r w:rsidRPr="00AE0911">
        <w:rPr>
          <w:rFonts w:ascii="Verdana" w:hAnsi="Verdana"/>
          <w:sz w:val="24"/>
          <w:lang w:val="en-US"/>
        </w:rPr>
        <w:t>Possibility of  control and determination</w:t>
      </w:r>
      <w:r w:rsidR="00DE07BA" w:rsidRPr="00AE0911">
        <w:rPr>
          <w:rFonts w:ascii="Verdana" w:hAnsi="Verdana"/>
          <w:sz w:val="24"/>
          <w:lang w:val="en-US"/>
        </w:rPr>
        <w:t xml:space="preserve"> </w:t>
      </w:r>
      <w:r w:rsidRPr="00AE0911">
        <w:rPr>
          <w:rFonts w:ascii="Verdana" w:hAnsi="Verdana"/>
          <w:sz w:val="24"/>
          <w:lang w:val="en-US"/>
        </w:rPr>
        <w:t>/</w:t>
      </w:r>
      <w:r w:rsidR="00DE07BA" w:rsidRPr="00AE0911">
        <w:rPr>
          <w:rFonts w:ascii="Verdana" w:hAnsi="Verdana"/>
          <w:sz w:val="24"/>
          <w:lang w:val="en-US"/>
        </w:rPr>
        <w:t xml:space="preserve"> </w:t>
      </w:r>
      <w:r w:rsidRPr="00AE0911">
        <w:rPr>
          <w:rFonts w:ascii="Verdana" w:hAnsi="Verdana"/>
          <w:sz w:val="24"/>
          <w:lang w:val="en-US"/>
        </w:rPr>
        <w:t xml:space="preserve">selection of active crosspoint for redundant and main crosspoints for maintenance </w:t>
      </w:r>
    </w:p>
    <w:p w:rsidR="00F04078" w:rsidRPr="00AE0911" w:rsidRDefault="00F04078" w:rsidP="00B6334B">
      <w:pPr>
        <w:pStyle w:val="ListParagraph"/>
        <w:numPr>
          <w:ilvl w:val="0"/>
          <w:numId w:val="17"/>
        </w:numPr>
        <w:jc w:val="both"/>
        <w:rPr>
          <w:rFonts w:ascii="Verdana" w:hAnsi="Verdana"/>
          <w:sz w:val="24"/>
          <w:lang w:val="en-US"/>
        </w:rPr>
      </w:pPr>
      <w:r w:rsidRPr="00AE0911">
        <w:rPr>
          <w:rFonts w:ascii="Verdana" w:hAnsi="Verdana"/>
          <w:sz w:val="24"/>
          <w:lang w:val="en-US"/>
        </w:rPr>
        <w:t xml:space="preserve">Video matrix needs to allow internal synchronization (frame synchronization) at no less than </w:t>
      </w:r>
      <w:r w:rsidR="00B62CE2" w:rsidRPr="00AE0911">
        <w:rPr>
          <w:rFonts w:ascii="Verdana" w:hAnsi="Verdana"/>
          <w:sz w:val="24"/>
          <w:lang w:val="en-US"/>
        </w:rPr>
        <w:t xml:space="preserve">16 </w:t>
      </w:r>
      <w:r w:rsidRPr="00AE0911">
        <w:rPr>
          <w:rFonts w:ascii="Verdana" w:hAnsi="Verdana"/>
          <w:sz w:val="24"/>
          <w:lang w:val="en-US"/>
        </w:rPr>
        <w:t xml:space="preserve">video inputs for synchronization of external devices or devices that have no possibility of connection and synchronization with the reference in-house signal </w:t>
      </w:r>
    </w:p>
    <w:p w:rsidR="00F04078" w:rsidRPr="00AE0911" w:rsidRDefault="00F04078" w:rsidP="002A399F">
      <w:pPr>
        <w:pStyle w:val="ListParagraph"/>
        <w:numPr>
          <w:ilvl w:val="0"/>
          <w:numId w:val="17"/>
        </w:numPr>
        <w:jc w:val="both"/>
        <w:rPr>
          <w:rFonts w:ascii="Verdana" w:hAnsi="Verdana"/>
          <w:sz w:val="24"/>
          <w:lang w:val="en-US"/>
        </w:rPr>
      </w:pPr>
      <w:r w:rsidRPr="00AE0911">
        <w:rPr>
          <w:rFonts w:ascii="Verdana" w:hAnsi="Verdana"/>
          <w:sz w:val="24"/>
          <w:lang w:val="en-US"/>
        </w:rPr>
        <w:t xml:space="preserve">Video matrix needs to support the following formats: SD-SDI, HD-SDI, 3G-SDI, ASI, </w:t>
      </w:r>
      <w:r w:rsidR="002A399F" w:rsidRPr="00AE0911">
        <w:rPr>
          <w:rFonts w:ascii="Verdana" w:hAnsi="Verdana"/>
          <w:sz w:val="24"/>
          <w:lang w:val="en-US"/>
        </w:rPr>
        <w:t>SMPTE2022-6</w:t>
      </w:r>
      <w:r w:rsidR="0052367F" w:rsidRPr="00AE0911">
        <w:rPr>
          <w:rFonts w:ascii="Verdana" w:hAnsi="Verdana"/>
          <w:sz w:val="24"/>
          <w:lang w:val="en-US"/>
        </w:rPr>
        <w:t>, SMPTE 2110</w:t>
      </w:r>
    </w:p>
    <w:p w:rsidR="00C63503" w:rsidRPr="00AE0911" w:rsidRDefault="00C63503" w:rsidP="00B6334B">
      <w:pPr>
        <w:pStyle w:val="ListParagraph"/>
        <w:numPr>
          <w:ilvl w:val="0"/>
          <w:numId w:val="17"/>
        </w:numPr>
        <w:jc w:val="both"/>
        <w:rPr>
          <w:rFonts w:ascii="Verdana" w:hAnsi="Verdana"/>
          <w:sz w:val="24"/>
          <w:lang w:val="en-US"/>
        </w:rPr>
      </w:pPr>
      <w:r w:rsidRPr="00AE0911">
        <w:rPr>
          <w:rFonts w:ascii="Verdana" w:hAnsi="Verdana"/>
          <w:sz w:val="24"/>
          <w:lang w:val="en-US"/>
        </w:rPr>
        <w:t>Video matrix needs to be multi-functional, i.e. it needs to be capable of simultaneous routing of 4 different types of signals in 4 separate time domains, eg. simultaneous routing of SD-SDI, HD-SDI, 3G-SDI and ASI signals within the same router, but in separate logical groups</w:t>
      </w:r>
    </w:p>
    <w:p w:rsidR="00C63503" w:rsidRPr="00AE0911" w:rsidRDefault="00C63503" w:rsidP="00B6334B">
      <w:pPr>
        <w:pStyle w:val="ListParagraph"/>
        <w:numPr>
          <w:ilvl w:val="0"/>
          <w:numId w:val="17"/>
        </w:numPr>
        <w:jc w:val="both"/>
        <w:rPr>
          <w:rFonts w:ascii="Verdana" w:hAnsi="Verdana"/>
          <w:sz w:val="24"/>
          <w:lang w:val="en-US"/>
        </w:rPr>
      </w:pPr>
      <w:r w:rsidRPr="00AE0911">
        <w:rPr>
          <w:rFonts w:ascii="Verdana" w:hAnsi="Verdana"/>
          <w:sz w:val="24"/>
          <w:lang w:val="en-US"/>
        </w:rPr>
        <w:t xml:space="preserve">Video matrix needs to support transfer </w:t>
      </w:r>
      <w:r w:rsidR="00484FDD" w:rsidRPr="00AE0911">
        <w:rPr>
          <w:rFonts w:ascii="Verdana" w:hAnsi="Verdana"/>
          <w:sz w:val="24"/>
          <w:lang w:val="en-US"/>
        </w:rPr>
        <w:t xml:space="preserve">of the embedded </w:t>
      </w:r>
      <w:r w:rsidRPr="00AE0911">
        <w:rPr>
          <w:rFonts w:ascii="Verdana" w:hAnsi="Verdana"/>
          <w:sz w:val="24"/>
          <w:lang w:val="en-US"/>
        </w:rPr>
        <w:t>audio signal with at least 8 audio channels</w:t>
      </w:r>
    </w:p>
    <w:p w:rsidR="00484FDD" w:rsidRPr="00AE0911" w:rsidRDefault="00484FDD" w:rsidP="00B6334B">
      <w:pPr>
        <w:pStyle w:val="ListParagraph"/>
        <w:numPr>
          <w:ilvl w:val="0"/>
          <w:numId w:val="17"/>
        </w:numPr>
        <w:jc w:val="both"/>
        <w:rPr>
          <w:rFonts w:ascii="Verdana" w:hAnsi="Verdana"/>
          <w:sz w:val="24"/>
          <w:lang w:val="en-US"/>
        </w:rPr>
      </w:pPr>
      <w:r w:rsidRPr="00AE0911">
        <w:rPr>
          <w:rFonts w:ascii="Verdana" w:hAnsi="Verdana"/>
          <w:sz w:val="24"/>
          <w:lang w:val="en-US"/>
        </w:rPr>
        <w:t>Video matrix should have no less than 256 inputs + 10% for future system upgrades</w:t>
      </w:r>
    </w:p>
    <w:p w:rsidR="00484FDD" w:rsidRPr="00AE0911" w:rsidRDefault="00484FDD" w:rsidP="00B6334B">
      <w:pPr>
        <w:pStyle w:val="ListParagraph"/>
        <w:numPr>
          <w:ilvl w:val="0"/>
          <w:numId w:val="17"/>
        </w:numPr>
        <w:jc w:val="both"/>
        <w:rPr>
          <w:rFonts w:ascii="Verdana" w:hAnsi="Verdana"/>
          <w:sz w:val="24"/>
          <w:lang w:val="en-US"/>
        </w:rPr>
      </w:pPr>
      <w:r w:rsidRPr="00AE0911">
        <w:rPr>
          <w:rFonts w:ascii="Verdana" w:hAnsi="Verdana"/>
          <w:sz w:val="24"/>
          <w:lang w:val="en-US"/>
        </w:rPr>
        <w:t xml:space="preserve">The matrix should have no less than 210 outputs + 10% for future system upgrades, not counting the outputs of the matrix which are connected to the multiviewer inputs </w:t>
      </w:r>
    </w:p>
    <w:p w:rsidR="00484FDD" w:rsidRPr="00AE0911" w:rsidRDefault="00484FDD" w:rsidP="00E94F15">
      <w:pPr>
        <w:pStyle w:val="ListParagraph"/>
        <w:numPr>
          <w:ilvl w:val="0"/>
          <w:numId w:val="17"/>
        </w:numPr>
        <w:jc w:val="both"/>
        <w:rPr>
          <w:rFonts w:ascii="Verdana" w:hAnsi="Verdana"/>
          <w:sz w:val="24"/>
          <w:lang w:val="en-US"/>
        </w:rPr>
      </w:pPr>
      <w:r w:rsidRPr="00AE0911">
        <w:rPr>
          <w:rFonts w:ascii="Verdana" w:hAnsi="Verdana"/>
          <w:sz w:val="24"/>
          <w:lang w:val="en-US"/>
        </w:rPr>
        <w:t xml:space="preserve">There should be no less than </w:t>
      </w:r>
      <w:r w:rsidR="00B62CE2" w:rsidRPr="00AE0911">
        <w:rPr>
          <w:rFonts w:ascii="Verdana" w:hAnsi="Verdana"/>
          <w:sz w:val="24"/>
          <w:lang w:val="en-US"/>
        </w:rPr>
        <w:t>240</w:t>
      </w:r>
      <w:r w:rsidR="003751FF" w:rsidRPr="00AE0911">
        <w:rPr>
          <w:rFonts w:ascii="Verdana" w:hAnsi="Verdana"/>
          <w:sz w:val="24"/>
          <w:lang w:val="en-US"/>
        </w:rPr>
        <w:t xml:space="preserve"> </w:t>
      </w:r>
      <w:r w:rsidRPr="00AE0911">
        <w:rPr>
          <w:rFonts w:ascii="Verdana" w:hAnsi="Verdana"/>
          <w:sz w:val="24"/>
          <w:lang w:val="en-US"/>
        </w:rPr>
        <w:t>matrix outputs which are connected to the multiviewer inputs, routed either via, BNC</w:t>
      </w:r>
      <w:r w:rsidR="002F49B1" w:rsidRPr="00AE0911">
        <w:rPr>
          <w:rFonts w:ascii="Verdana" w:hAnsi="Verdana"/>
          <w:sz w:val="24"/>
          <w:lang w:val="en-US"/>
        </w:rPr>
        <w:t xml:space="preserve">, </w:t>
      </w:r>
      <w:r w:rsidR="002F49B1" w:rsidRPr="00AE0911">
        <w:rPr>
          <w:rFonts w:ascii="Verdana" w:hAnsi="Verdana"/>
          <w:sz w:val="24"/>
          <w:lang w:val="en-US"/>
        </w:rPr>
        <w:lastRenderedPageBreak/>
        <w:t xml:space="preserve">internal </w:t>
      </w:r>
      <w:r w:rsidR="002A399F" w:rsidRPr="00AE0911">
        <w:rPr>
          <w:rFonts w:ascii="Verdana" w:hAnsi="Verdana"/>
          <w:sz w:val="24"/>
          <w:lang w:val="en-US"/>
        </w:rPr>
        <w:t>or propriatory</w:t>
      </w:r>
      <w:r w:rsidRPr="00AE0911">
        <w:rPr>
          <w:rFonts w:ascii="Verdana" w:hAnsi="Verdana"/>
          <w:sz w:val="24"/>
          <w:lang w:val="en-US"/>
        </w:rPr>
        <w:t xml:space="preserve"> connection.</w:t>
      </w:r>
      <w:r w:rsidR="00E94F15" w:rsidRPr="00AE0911">
        <w:rPr>
          <w:rFonts w:ascii="Verdana" w:hAnsi="Verdana"/>
          <w:sz w:val="24"/>
          <w:lang w:val="en-US"/>
        </w:rPr>
        <w:t xml:space="preserve"> All of this signals must feed from redundant crosspoints.</w:t>
      </w:r>
    </w:p>
    <w:p w:rsidR="00484FDD" w:rsidRPr="00AE0911" w:rsidRDefault="002F49B1" w:rsidP="00B6334B">
      <w:pPr>
        <w:pStyle w:val="ListParagraph"/>
        <w:numPr>
          <w:ilvl w:val="0"/>
          <w:numId w:val="17"/>
        </w:numPr>
        <w:jc w:val="both"/>
        <w:rPr>
          <w:rFonts w:ascii="Verdana" w:hAnsi="Verdana"/>
          <w:sz w:val="24"/>
          <w:lang w:val="en-US"/>
        </w:rPr>
      </w:pPr>
      <w:r w:rsidRPr="00AE0911">
        <w:rPr>
          <w:rFonts w:ascii="Verdana" w:hAnsi="Verdana"/>
          <w:sz w:val="24"/>
          <w:lang w:val="en-US"/>
        </w:rPr>
        <w:t xml:space="preserve">Optinonaly, there </w:t>
      </w:r>
      <w:r w:rsidR="00484FDD" w:rsidRPr="00AE0911">
        <w:rPr>
          <w:rFonts w:ascii="Verdana" w:hAnsi="Verdana"/>
          <w:sz w:val="24"/>
          <w:lang w:val="en-US"/>
        </w:rPr>
        <w:t>should be a control output from the matrix to serve for measuring of the signal before passing through the crosspoints</w:t>
      </w:r>
    </w:p>
    <w:p w:rsidR="00484FDD" w:rsidRPr="00AE0911" w:rsidRDefault="00484FDD" w:rsidP="00B6334B">
      <w:pPr>
        <w:pStyle w:val="ListParagraph"/>
        <w:numPr>
          <w:ilvl w:val="0"/>
          <w:numId w:val="17"/>
        </w:numPr>
        <w:jc w:val="both"/>
        <w:rPr>
          <w:rFonts w:ascii="Verdana" w:hAnsi="Verdana"/>
          <w:sz w:val="24"/>
          <w:lang w:val="en-US"/>
        </w:rPr>
      </w:pPr>
      <w:r w:rsidRPr="00AE0911">
        <w:rPr>
          <w:rFonts w:ascii="Verdana" w:hAnsi="Verdana"/>
          <w:sz w:val="24"/>
          <w:lang w:val="en-US"/>
        </w:rPr>
        <w:t xml:space="preserve">The matrix needs to be delivered with a redundant crosspoint, controller, power supplies, so that all the slots for power supply are filled, and at least two (2). Cooling fans need to be delivered in full configuration and fan break down may not </w:t>
      </w:r>
      <w:r w:rsidR="00DA4F90" w:rsidRPr="00AE0911">
        <w:rPr>
          <w:rFonts w:ascii="Verdana" w:hAnsi="Verdana"/>
          <w:sz w:val="24"/>
          <w:lang w:val="en-US"/>
        </w:rPr>
        <w:t xml:space="preserve">cause </w:t>
      </w:r>
      <w:r w:rsidRPr="00AE0911">
        <w:rPr>
          <w:rFonts w:ascii="Verdana" w:hAnsi="Verdana"/>
          <w:sz w:val="24"/>
          <w:lang w:val="en-US"/>
        </w:rPr>
        <w:t xml:space="preserve">the </w:t>
      </w:r>
      <w:r w:rsidR="00DA4F90" w:rsidRPr="00AE0911">
        <w:rPr>
          <w:rFonts w:ascii="Verdana" w:hAnsi="Verdana"/>
          <w:sz w:val="24"/>
          <w:lang w:val="en-US"/>
        </w:rPr>
        <w:t>in</w:t>
      </w:r>
      <w:r w:rsidRPr="00AE0911">
        <w:rPr>
          <w:rFonts w:ascii="Verdana" w:hAnsi="Verdana"/>
          <w:sz w:val="24"/>
          <w:lang w:val="en-US"/>
        </w:rPr>
        <w:t xml:space="preserve">stability </w:t>
      </w:r>
      <w:r w:rsidR="00DA4F90" w:rsidRPr="00AE0911">
        <w:rPr>
          <w:rFonts w:ascii="Verdana" w:hAnsi="Verdana"/>
          <w:sz w:val="24"/>
          <w:lang w:val="en-US"/>
        </w:rPr>
        <w:t xml:space="preserve">of the </w:t>
      </w:r>
      <w:r w:rsidRPr="00AE0911">
        <w:rPr>
          <w:rFonts w:ascii="Verdana" w:hAnsi="Verdana"/>
          <w:sz w:val="24"/>
          <w:lang w:val="en-US"/>
        </w:rPr>
        <w:t>matrix system</w:t>
      </w:r>
      <w:r w:rsidR="00DA4F90" w:rsidRPr="00AE0911">
        <w:rPr>
          <w:rFonts w:ascii="Verdana" w:hAnsi="Verdana"/>
          <w:sz w:val="24"/>
          <w:lang w:val="en-US"/>
        </w:rPr>
        <w:t xml:space="preserve">, but the </w:t>
      </w:r>
      <w:r w:rsidRPr="00AE0911">
        <w:rPr>
          <w:rFonts w:ascii="Verdana" w:hAnsi="Verdana"/>
          <w:sz w:val="24"/>
          <w:lang w:val="en-US"/>
        </w:rPr>
        <w:t xml:space="preserve">matrix </w:t>
      </w:r>
      <w:r w:rsidR="00DA4F90" w:rsidRPr="00AE0911">
        <w:rPr>
          <w:rFonts w:ascii="Verdana" w:hAnsi="Verdana"/>
          <w:sz w:val="24"/>
          <w:lang w:val="en-US"/>
        </w:rPr>
        <w:t xml:space="preserve">needs to </w:t>
      </w:r>
      <w:r w:rsidRPr="00AE0911">
        <w:rPr>
          <w:rFonts w:ascii="Verdana" w:hAnsi="Verdana"/>
          <w:sz w:val="24"/>
          <w:lang w:val="en-US"/>
        </w:rPr>
        <w:t>continue to work uninterrupted</w:t>
      </w:r>
      <w:r w:rsidR="00DA4F90" w:rsidRPr="00AE0911">
        <w:rPr>
          <w:rFonts w:ascii="Verdana" w:hAnsi="Verdana"/>
          <w:sz w:val="24"/>
          <w:lang w:val="en-US"/>
        </w:rPr>
        <w:t>ly</w:t>
      </w:r>
      <w:r w:rsidRPr="00AE0911">
        <w:rPr>
          <w:rFonts w:ascii="Verdana" w:hAnsi="Verdana"/>
          <w:sz w:val="24"/>
          <w:lang w:val="en-US"/>
        </w:rPr>
        <w:t>.</w:t>
      </w:r>
    </w:p>
    <w:p w:rsidR="00E94F15" w:rsidRPr="00AE0911" w:rsidRDefault="00E94F15" w:rsidP="00EA7CF1">
      <w:pPr>
        <w:pStyle w:val="ListParagraph"/>
        <w:numPr>
          <w:ilvl w:val="0"/>
          <w:numId w:val="17"/>
        </w:numPr>
        <w:jc w:val="both"/>
        <w:rPr>
          <w:rFonts w:ascii="Verdana" w:hAnsi="Verdana"/>
          <w:sz w:val="24"/>
          <w:lang w:val="en-US"/>
        </w:rPr>
      </w:pPr>
      <w:r w:rsidRPr="00AE0911">
        <w:rPr>
          <w:rFonts w:ascii="Verdana" w:hAnsi="Verdana"/>
          <w:sz w:val="24"/>
          <w:lang w:val="en-US"/>
        </w:rPr>
        <w:t>Audio deembedding for at least 128 SDI inputs and embedding for at least 96 SDI outputs with internal redundant audio crosspoints and minimum 8 MADI inputs and outputs connected to the audio system.</w:t>
      </w:r>
    </w:p>
    <w:p w:rsidR="00E94F15" w:rsidRPr="00AE0911" w:rsidRDefault="00E94F15" w:rsidP="00EA7CF1">
      <w:pPr>
        <w:pStyle w:val="ListParagraph"/>
        <w:jc w:val="both"/>
        <w:rPr>
          <w:rFonts w:ascii="Verdana" w:hAnsi="Verdana"/>
          <w:sz w:val="24"/>
          <w:lang w:val="en-US"/>
        </w:rPr>
      </w:pPr>
    </w:p>
    <w:p w:rsidR="00C25A9D" w:rsidRPr="00AE0911" w:rsidRDefault="00C25A9D">
      <w:pPr>
        <w:pStyle w:val="ListParagraph"/>
        <w:jc w:val="both"/>
        <w:rPr>
          <w:rFonts w:ascii="Verdana" w:hAnsi="Verdana"/>
          <w:sz w:val="24"/>
          <w:lang w:val="en-US"/>
        </w:rPr>
      </w:pPr>
    </w:p>
    <w:p w:rsidR="00B519FA" w:rsidRPr="00C2660A" w:rsidRDefault="00B519FA">
      <w:pPr>
        <w:pStyle w:val="BodyText"/>
        <w:jc w:val="both"/>
        <w:rPr>
          <w:lang w:eastAsia="ar-SA"/>
        </w:rPr>
      </w:pPr>
    </w:p>
    <w:p w:rsidR="00B519FA" w:rsidRPr="00AE0911" w:rsidRDefault="009D4118" w:rsidP="008963EF">
      <w:pPr>
        <w:pStyle w:val="Heading1"/>
      </w:pPr>
      <w:r w:rsidRPr="00AE0911">
        <w:br w:type="page"/>
      </w:r>
      <w:bookmarkStart w:id="41" w:name="_Toc525802961"/>
      <w:r w:rsidR="005D27FA" w:rsidRPr="00AE0911">
        <w:lastRenderedPageBreak/>
        <w:t>Modular</w:t>
      </w:r>
      <w:r w:rsidR="00EA702A" w:rsidRPr="00AE0911">
        <w:t xml:space="preserve"> </w:t>
      </w:r>
      <w:r w:rsidR="005D27FA" w:rsidRPr="00AE0911">
        <w:t xml:space="preserve">(Glue) </w:t>
      </w:r>
      <w:r w:rsidR="00EA702A" w:rsidRPr="00AE0911">
        <w:t>Equipment</w:t>
      </w:r>
      <w:bookmarkEnd w:id="41"/>
    </w:p>
    <w:p w:rsidR="00B519FA" w:rsidRPr="00AE0911" w:rsidRDefault="00EA702A">
      <w:pPr>
        <w:jc w:val="both"/>
        <w:rPr>
          <w:rFonts w:ascii="Verdana" w:hAnsi="Verdana"/>
          <w:b/>
          <w:sz w:val="24"/>
          <w:lang w:val="en-US"/>
        </w:rPr>
      </w:pPr>
      <w:r w:rsidRPr="00AE0911">
        <w:rPr>
          <w:rFonts w:ascii="Verdana" w:hAnsi="Verdana"/>
          <w:b/>
          <w:sz w:val="24"/>
          <w:lang w:val="en-US"/>
        </w:rPr>
        <w:t>Housing for modular devices with main and redundant power supply</w:t>
      </w:r>
    </w:p>
    <w:p w:rsidR="00B62CE2" w:rsidRPr="00AE0911" w:rsidRDefault="00B62CE2" w:rsidP="007D74EE">
      <w:pPr>
        <w:pStyle w:val="ListParagraph"/>
        <w:numPr>
          <w:ilvl w:val="0"/>
          <w:numId w:val="18"/>
        </w:numPr>
        <w:rPr>
          <w:rFonts w:ascii="Verdana" w:hAnsi="Verdana"/>
          <w:sz w:val="24"/>
          <w:lang w:val="en-US"/>
        </w:rPr>
      </w:pPr>
      <w:r w:rsidRPr="00AE0911">
        <w:rPr>
          <w:rFonts w:ascii="Verdana" w:hAnsi="Verdana"/>
          <w:sz w:val="24"/>
          <w:lang w:val="en-US"/>
        </w:rPr>
        <w:t>Glue features can also be part of the Main Video Matrix/Router.</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Housing nee</w:t>
      </w:r>
      <w:r w:rsidR="00B62CE2" w:rsidRPr="00AE0911">
        <w:rPr>
          <w:rFonts w:ascii="Verdana" w:hAnsi="Verdana"/>
          <w:sz w:val="24"/>
          <w:lang w:val="en-US"/>
        </w:rPr>
        <w:t>d</w:t>
      </w:r>
      <w:r w:rsidRPr="00AE0911">
        <w:rPr>
          <w:rFonts w:ascii="Verdana" w:hAnsi="Verdana"/>
          <w:sz w:val="24"/>
          <w:lang w:val="en-US"/>
        </w:rPr>
        <w:t>s to be able to work with the main and back-up power supply, as well as without one of these in case of failure</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Both main and back-up (redundant power supply) needs to be included in each offered housing</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Power supply needs to be hot swappable</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Power supply needs to be adapted to work with the 200-240V 50Hz power source of alternating current (AC)</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 xml:space="preserve">Power supply needs to have a standard CEE 7/4 power plug (German "Schuko") </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Device needs to be delivered with all required characteristics</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sz w:val="24"/>
          <w:lang w:val="en-US"/>
        </w:rPr>
        <w:t>Each housing needs to allow SNMP monitoring of each of the built-in modular devices in the housing</w:t>
      </w:r>
    </w:p>
    <w:p w:rsidR="007E276D" w:rsidRPr="00AE0911" w:rsidRDefault="007E276D" w:rsidP="00B6334B">
      <w:pPr>
        <w:pStyle w:val="ListParagraph"/>
        <w:numPr>
          <w:ilvl w:val="0"/>
          <w:numId w:val="18"/>
        </w:numPr>
        <w:jc w:val="both"/>
        <w:rPr>
          <w:rFonts w:ascii="Verdana" w:hAnsi="Verdana"/>
          <w:color w:val="000000"/>
          <w:sz w:val="24"/>
          <w:lang w:val="en-US"/>
        </w:rPr>
      </w:pPr>
      <w:r w:rsidRPr="00AE0911">
        <w:rPr>
          <w:rFonts w:ascii="Verdana" w:hAnsi="Verdana"/>
          <w:color w:val="000000"/>
          <w:sz w:val="24"/>
          <w:lang w:val="en-US"/>
        </w:rPr>
        <w:t>The number and type of modular equipment is determined by the integrator according to the project design</w:t>
      </w:r>
      <w:r w:rsidR="00FB3D7E" w:rsidRPr="00AE0911">
        <w:rPr>
          <w:rFonts w:ascii="Verdana" w:hAnsi="Verdana"/>
          <w:color w:val="000000"/>
          <w:sz w:val="24"/>
          <w:lang w:val="en-US"/>
        </w:rPr>
        <w:t xml:space="preserve"> </w:t>
      </w:r>
      <w:r w:rsidRPr="00AE0911">
        <w:rPr>
          <w:rFonts w:ascii="Verdana" w:hAnsi="Verdana"/>
          <w:color w:val="000000"/>
          <w:sz w:val="24"/>
          <w:lang w:val="en-US"/>
        </w:rPr>
        <w:t>and functionality that the system needs to meet</w:t>
      </w:r>
    </w:p>
    <w:p w:rsidR="001E6CC6" w:rsidRPr="00AE0911" w:rsidRDefault="007E276D" w:rsidP="00B6334B">
      <w:pPr>
        <w:pStyle w:val="ListParagraph"/>
        <w:numPr>
          <w:ilvl w:val="0"/>
          <w:numId w:val="18"/>
        </w:numPr>
        <w:jc w:val="both"/>
        <w:rPr>
          <w:rFonts w:ascii="Verdana" w:hAnsi="Verdana"/>
          <w:color w:val="000000"/>
          <w:sz w:val="24"/>
          <w:lang w:val="en-US"/>
        </w:rPr>
      </w:pPr>
      <w:r w:rsidRPr="00AE0911">
        <w:rPr>
          <w:rFonts w:ascii="Verdana" w:hAnsi="Verdana"/>
          <w:color w:val="000000"/>
          <w:sz w:val="24"/>
          <w:lang w:val="en-US"/>
        </w:rPr>
        <w:t xml:space="preserve">All modular equipment which </w:t>
      </w:r>
      <w:r w:rsidR="001E6CC6" w:rsidRPr="00AE0911">
        <w:rPr>
          <w:rFonts w:ascii="Verdana" w:hAnsi="Verdana"/>
          <w:color w:val="000000"/>
          <w:sz w:val="24"/>
          <w:lang w:val="en-US"/>
        </w:rPr>
        <w:t xml:space="preserve">is </w:t>
      </w:r>
      <w:r w:rsidRPr="00AE0911">
        <w:rPr>
          <w:rFonts w:ascii="Verdana" w:hAnsi="Verdana"/>
          <w:color w:val="000000"/>
          <w:sz w:val="24"/>
          <w:lang w:val="en-US"/>
        </w:rPr>
        <w:t>processes</w:t>
      </w:r>
      <w:r w:rsidR="001E6CC6" w:rsidRPr="00AE0911">
        <w:rPr>
          <w:rFonts w:ascii="Verdana" w:hAnsi="Verdana"/>
          <w:color w:val="000000"/>
          <w:sz w:val="24"/>
          <w:lang w:val="en-US"/>
        </w:rPr>
        <w:t xml:space="preserve">ing </w:t>
      </w:r>
      <w:r w:rsidRPr="00AE0911">
        <w:rPr>
          <w:rFonts w:ascii="Verdana" w:hAnsi="Verdana"/>
          <w:color w:val="000000"/>
          <w:sz w:val="24"/>
          <w:lang w:val="en-US"/>
        </w:rPr>
        <w:t xml:space="preserve">video signals </w:t>
      </w:r>
      <w:r w:rsidR="001E6CC6" w:rsidRPr="00AE0911">
        <w:rPr>
          <w:rFonts w:ascii="Verdana" w:hAnsi="Verdana"/>
          <w:color w:val="000000"/>
          <w:sz w:val="24"/>
          <w:lang w:val="en-US"/>
        </w:rPr>
        <w:t xml:space="preserve">needs to </w:t>
      </w:r>
      <w:r w:rsidRPr="00AE0911">
        <w:rPr>
          <w:rFonts w:ascii="Verdana" w:hAnsi="Verdana"/>
          <w:color w:val="000000"/>
          <w:sz w:val="24"/>
          <w:lang w:val="en-US"/>
        </w:rPr>
        <w:t xml:space="preserve">have a 3G option delivered, unless it is a type of signal that </w:t>
      </w:r>
      <w:r w:rsidR="001E6CC6" w:rsidRPr="00AE0911">
        <w:rPr>
          <w:rFonts w:ascii="Verdana" w:hAnsi="Verdana"/>
          <w:color w:val="000000"/>
          <w:sz w:val="24"/>
          <w:lang w:val="en-US"/>
        </w:rPr>
        <w:t xml:space="preserve">is </w:t>
      </w:r>
      <w:r w:rsidRPr="00AE0911">
        <w:rPr>
          <w:rFonts w:ascii="Verdana" w:hAnsi="Verdana"/>
          <w:color w:val="000000"/>
          <w:sz w:val="24"/>
          <w:lang w:val="en-US"/>
        </w:rPr>
        <w:t>never 3G (</w:t>
      </w:r>
      <w:r w:rsidR="001E6CC6" w:rsidRPr="00AE0911">
        <w:rPr>
          <w:rFonts w:ascii="Verdana" w:hAnsi="Verdana"/>
          <w:color w:val="000000"/>
          <w:sz w:val="24"/>
          <w:lang w:val="en-US"/>
        </w:rPr>
        <w:t xml:space="preserve">such </w:t>
      </w:r>
      <w:r w:rsidRPr="00AE0911">
        <w:rPr>
          <w:rFonts w:ascii="Verdana" w:hAnsi="Verdana"/>
          <w:color w:val="000000"/>
          <w:sz w:val="24"/>
          <w:lang w:val="en-US"/>
        </w:rPr>
        <w:t xml:space="preserve">as </w:t>
      </w:r>
      <w:r w:rsidR="00E27A0A" w:rsidRPr="00AE0911">
        <w:rPr>
          <w:rFonts w:ascii="Verdana" w:hAnsi="Verdana"/>
          <w:color w:val="000000"/>
          <w:sz w:val="24"/>
          <w:lang w:val="en-US"/>
        </w:rPr>
        <w:t>analog</w:t>
      </w:r>
      <w:r w:rsidRPr="00AE0911">
        <w:rPr>
          <w:rFonts w:ascii="Verdana" w:hAnsi="Verdana"/>
          <w:color w:val="000000"/>
          <w:sz w:val="24"/>
          <w:lang w:val="en-US"/>
        </w:rPr>
        <w:t xml:space="preserve"> video for reference, SD video distribution </w:t>
      </w:r>
      <w:r w:rsidR="001E6CC6" w:rsidRPr="00AE0911">
        <w:rPr>
          <w:rFonts w:ascii="Verdana" w:hAnsi="Verdana"/>
          <w:color w:val="000000"/>
          <w:sz w:val="24"/>
          <w:lang w:val="en-US"/>
        </w:rPr>
        <w:t>etc</w:t>
      </w:r>
      <w:r w:rsidRPr="00AE0911">
        <w:rPr>
          <w:rFonts w:ascii="Verdana" w:hAnsi="Verdana"/>
          <w:color w:val="000000"/>
          <w:sz w:val="24"/>
          <w:lang w:val="en-US"/>
        </w:rPr>
        <w:t>.)</w:t>
      </w:r>
    </w:p>
    <w:p w:rsidR="003D0984" w:rsidRPr="00AE0911" w:rsidRDefault="003D0984" w:rsidP="00B6334B">
      <w:pPr>
        <w:pStyle w:val="ListParagraph"/>
        <w:numPr>
          <w:ilvl w:val="0"/>
          <w:numId w:val="18"/>
        </w:numPr>
        <w:jc w:val="both"/>
        <w:rPr>
          <w:rFonts w:ascii="Verdana" w:hAnsi="Verdana"/>
          <w:color w:val="000000"/>
          <w:sz w:val="24"/>
          <w:lang w:val="en-US"/>
        </w:rPr>
      </w:pPr>
      <w:r w:rsidRPr="00AE0911">
        <w:rPr>
          <w:rFonts w:ascii="Verdana" w:hAnsi="Verdana"/>
          <w:color w:val="000000"/>
          <w:sz w:val="24"/>
          <w:lang w:val="en-US"/>
        </w:rPr>
        <w:t>System must be delivered with at least 20 online spare outputs for reference signal</w:t>
      </w:r>
    </w:p>
    <w:p w:rsidR="007E276D" w:rsidRPr="00AE0911" w:rsidRDefault="007E276D" w:rsidP="00B6334B">
      <w:pPr>
        <w:pStyle w:val="ListParagraph"/>
        <w:numPr>
          <w:ilvl w:val="0"/>
          <w:numId w:val="18"/>
        </w:numPr>
        <w:jc w:val="both"/>
        <w:rPr>
          <w:rFonts w:ascii="Verdana" w:hAnsi="Verdana"/>
          <w:sz w:val="24"/>
          <w:lang w:val="en-US"/>
        </w:rPr>
      </w:pPr>
      <w:r w:rsidRPr="00AE0911">
        <w:rPr>
          <w:rFonts w:ascii="Verdana" w:hAnsi="Verdana"/>
          <w:color w:val="000000"/>
          <w:sz w:val="24"/>
          <w:lang w:val="en-US"/>
        </w:rPr>
        <w:t xml:space="preserve">The number of cards in a </w:t>
      </w:r>
      <w:r w:rsidR="001E6CC6" w:rsidRPr="00AE0911">
        <w:rPr>
          <w:rFonts w:ascii="Verdana" w:hAnsi="Verdana"/>
          <w:color w:val="000000"/>
          <w:sz w:val="24"/>
          <w:lang w:val="en-US"/>
        </w:rPr>
        <w:t xml:space="preserve">modular equipment </w:t>
      </w:r>
      <w:r w:rsidRPr="00AE0911">
        <w:rPr>
          <w:rFonts w:ascii="Verdana" w:hAnsi="Verdana"/>
          <w:color w:val="000000"/>
          <w:sz w:val="24"/>
          <w:lang w:val="en-US"/>
        </w:rPr>
        <w:t xml:space="preserve">configuration needs to be increased by </w:t>
      </w:r>
      <w:r w:rsidR="002A399F" w:rsidRPr="00AE0911">
        <w:rPr>
          <w:rFonts w:ascii="Verdana" w:hAnsi="Verdana"/>
          <w:color w:val="000000"/>
          <w:sz w:val="24"/>
          <w:lang w:val="en-US"/>
        </w:rPr>
        <w:t>5</w:t>
      </w:r>
      <w:r w:rsidRPr="00AE0911">
        <w:rPr>
          <w:rFonts w:ascii="Verdana" w:hAnsi="Verdana"/>
          <w:color w:val="000000"/>
          <w:sz w:val="24"/>
          <w:lang w:val="en-US"/>
        </w:rPr>
        <w:t>%</w:t>
      </w:r>
      <w:r w:rsidR="00885158" w:rsidRPr="00AE0911">
        <w:rPr>
          <w:rFonts w:ascii="Verdana" w:hAnsi="Verdana"/>
          <w:color w:val="000000"/>
          <w:sz w:val="24"/>
          <w:lang w:val="en-US"/>
        </w:rPr>
        <w:t xml:space="preserve"> (or at least 1 pcs)</w:t>
      </w:r>
      <w:r w:rsidRPr="00AE0911">
        <w:rPr>
          <w:rFonts w:ascii="Verdana" w:hAnsi="Verdana"/>
          <w:color w:val="000000"/>
          <w:sz w:val="24"/>
          <w:lang w:val="en-US"/>
        </w:rPr>
        <w:t xml:space="preserve"> in order to </w:t>
      </w:r>
      <w:r w:rsidRPr="00AE0911">
        <w:rPr>
          <w:rFonts w:ascii="Verdana" w:hAnsi="Verdana"/>
          <w:sz w:val="24"/>
          <w:lang w:val="en-US"/>
        </w:rPr>
        <w:t xml:space="preserve">establish </w:t>
      </w:r>
      <w:r w:rsidR="001E6CC6" w:rsidRPr="00AE0911">
        <w:rPr>
          <w:rFonts w:ascii="Verdana" w:hAnsi="Verdana"/>
          <w:sz w:val="24"/>
          <w:lang w:val="en-US"/>
        </w:rPr>
        <w:t xml:space="preserve">a </w:t>
      </w:r>
      <w:r w:rsidRPr="00AE0911">
        <w:rPr>
          <w:rFonts w:ascii="Verdana" w:hAnsi="Verdana"/>
          <w:sz w:val="24"/>
          <w:lang w:val="en-US"/>
        </w:rPr>
        <w:t>cold spare</w:t>
      </w:r>
    </w:p>
    <w:p w:rsidR="00B20835" w:rsidRPr="00AE0911" w:rsidRDefault="001E6CC6" w:rsidP="00B6334B">
      <w:pPr>
        <w:pStyle w:val="ListParagraph"/>
        <w:numPr>
          <w:ilvl w:val="0"/>
          <w:numId w:val="18"/>
        </w:numPr>
        <w:jc w:val="both"/>
        <w:rPr>
          <w:rFonts w:ascii="Verdana" w:hAnsi="Verdana"/>
          <w:sz w:val="24"/>
          <w:lang w:val="en-US"/>
        </w:rPr>
      </w:pPr>
      <w:r w:rsidRPr="00AE0911">
        <w:rPr>
          <w:rFonts w:ascii="Verdana" w:hAnsi="Verdana"/>
          <w:sz w:val="24"/>
          <w:lang w:val="en-US"/>
        </w:rPr>
        <w:t>Besides the necessary modular equipment for the connection of system into functional units, it is also necessary to deliver</w:t>
      </w:r>
      <w:r w:rsidR="002F49B1" w:rsidRPr="00AE0911">
        <w:rPr>
          <w:rFonts w:ascii="Verdana" w:hAnsi="Verdana"/>
          <w:sz w:val="24"/>
          <w:lang w:val="en-US"/>
        </w:rPr>
        <w:t xml:space="preserve"> following equipment, including frames if equipment is not stand alone</w:t>
      </w:r>
      <w:r w:rsidRPr="00AE0911">
        <w:rPr>
          <w:rFonts w:ascii="Verdana" w:hAnsi="Verdana"/>
          <w:sz w:val="24"/>
          <w:lang w:val="en-US"/>
        </w:rPr>
        <w:t>:</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 xml:space="preserve">4 Cross Converters for additional </w:t>
      </w:r>
      <w:r w:rsidR="00330F98" w:rsidRPr="00AE0911">
        <w:rPr>
          <w:rFonts w:ascii="Verdana" w:hAnsi="Verdana"/>
          <w:sz w:val="24"/>
          <w:lang w:val="en-US"/>
        </w:rPr>
        <w:t xml:space="preserve">motion </w:t>
      </w:r>
      <w:r w:rsidR="00B62CE2" w:rsidRPr="00AE0911">
        <w:rPr>
          <w:rFonts w:ascii="Verdana" w:hAnsi="Verdana"/>
          <w:sz w:val="24"/>
          <w:lang w:val="en-US"/>
        </w:rPr>
        <w:t xml:space="preserve">adaptive </w:t>
      </w:r>
      <w:r w:rsidRPr="00AE0911">
        <w:rPr>
          <w:rFonts w:ascii="Verdana" w:hAnsi="Verdana"/>
          <w:sz w:val="24"/>
          <w:lang w:val="en-US"/>
        </w:rPr>
        <w:t>up/down/cross conversions. This device needs to have a frame synchronization.</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 xml:space="preserve">4 Embedders for embedding </w:t>
      </w:r>
      <w:r w:rsidR="00E27A0A" w:rsidRPr="00AE0911">
        <w:rPr>
          <w:rFonts w:ascii="Verdana" w:hAnsi="Verdana"/>
          <w:sz w:val="24"/>
          <w:lang w:val="en-US"/>
        </w:rPr>
        <w:t>analog</w:t>
      </w:r>
      <w:r w:rsidRPr="00AE0911">
        <w:rPr>
          <w:rFonts w:ascii="Verdana" w:hAnsi="Verdana"/>
          <w:sz w:val="24"/>
          <w:lang w:val="en-US"/>
        </w:rPr>
        <w:t xml:space="preserve"> audio signal</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lastRenderedPageBreak/>
        <w:t>4 Embedders for embedding digital audio signal</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 xml:space="preserve">4 De-embedders for de-embedding into </w:t>
      </w:r>
      <w:r w:rsidR="00E27A0A" w:rsidRPr="00AE0911">
        <w:rPr>
          <w:rFonts w:ascii="Verdana" w:hAnsi="Verdana"/>
          <w:sz w:val="24"/>
          <w:lang w:val="en-US"/>
        </w:rPr>
        <w:t>analog</w:t>
      </w:r>
      <w:r w:rsidRPr="00AE0911">
        <w:rPr>
          <w:rFonts w:ascii="Verdana" w:hAnsi="Verdana"/>
          <w:sz w:val="24"/>
          <w:lang w:val="en-US"/>
        </w:rPr>
        <w:t xml:space="preserve"> audio signal</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4 De-embedders de-embedding into digital audio signal</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2 audio Remux for handling multi-channel audio tracks, unpacking and packing of surround tracks, audio reshuffling... Besides 3G embedded inputs and outputs, the device needs to have a separate audio output for monitoring</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 xml:space="preserve">2 </w:t>
      </w:r>
      <w:r w:rsidR="00E27A0A" w:rsidRPr="00AE0911">
        <w:rPr>
          <w:rFonts w:ascii="Verdana" w:hAnsi="Verdana"/>
          <w:sz w:val="24"/>
          <w:lang w:val="en-US"/>
        </w:rPr>
        <w:t>analog</w:t>
      </w:r>
      <w:r w:rsidRPr="00AE0911">
        <w:rPr>
          <w:rFonts w:ascii="Verdana" w:hAnsi="Verdana"/>
          <w:sz w:val="24"/>
          <w:lang w:val="en-US"/>
        </w:rPr>
        <w:t xml:space="preserve"> to SD SDI video converters</w:t>
      </w:r>
      <w:r w:rsidR="00AA5220" w:rsidRPr="00AE0911">
        <w:rPr>
          <w:rFonts w:ascii="Verdana" w:hAnsi="Verdana"/>
          <w:sz w:val="24"/>
          <w:lang w:val="en-US"/>
        </w:rPr>
        <w:t xml:space="preserve"> with FS</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 xml:space="preserve">2 SD-SDI to </w:t>
      </w:r>
      <w:r w:rsidR="00E27A0A" w:rsidRPr="00AE0911">
        <w:rPr>
          <w:rFonts w:ascii="Verdana" w:hAnsi="Verdana"/>
          <w:sz w:val="24"/>
          <w:lang w:val="en-US"/>
        </w:rPr>
        <w:t>analog</w:t>
      </w:r>
      <w:r w:rsidRPr="00AE0911">
        <w:rPr>
          <w:rFonts w:ascii="Verdana" w:hAnsi="Verdana"/>
          <w:sz w:val="24"/>
          <w:lang w:val="en-US"/>
        </w:rPr>
        <w:t xml:space="preserve"> video converter</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2</w:t>
      </w:r>
      <w:r w:rsidR="006127CB" w:rsidRPr="00AE0911">
        <w:rPr>
          <w:rFonts w:ascii="Verdana" w:hAnsi="Verdana"/>
          <w:sz w:val="24"/>
          <w:lang w:val="en-US"/>
        </w:rPr>
        <w:t xml:space="preserve">× </w:t>
      </w:r>
      <w:r w:rsidR="00AA5220" w:rsidRPr="00AE0911">
        <w:rPr>
          <w:rFonts w:ascii="Verdana" w:hAnsi="Verdana"/>
          <w:sz w:val="24"/>
          <w:lang w:val="en-US"/>
        </w:rPr>
        <w:t xml:space="preserve">3G HD </w:t>
      </w:r>
      <w:r w:rsidRPr="00AE0911">
        <w:rPr>
          <w:rFonts w:ascii="Verdana" w:hAnsi="Verdana"/>
          <w:sz w:val="24"/>
          <w:lang w:val="en-US"/>
        </w:rPr>
        <w:t>SDI/Fiber converters paired with modular equipment in the OB-van</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2</w:t>
      </w:r>
      <w:r w:rsidR="006127CB" w:rsidRPr="00AE0911">
        <w:rPr>
          <w:rFonts w:ascii="Verdana" w:hAnsi="Verdana"/>
          <w:sz w:val="24"/>
          <w:lang w:val="en-US"/>
        </w:rPr>
        <w:t xml:space="preserve">× </w:t>
      </w:r>
      <w:r w:rsidRPr="00AE0911">
        <w:rPr>
          <w:rFonts w:ascii="Verdana" w:hAnsi="Verdana"/>
          <w:sz w:val="24"/>
          <w:lang w:val="en-US"/>
        </w:rPr>
        <w:t>Fiber/</w:t>
      </w:r>
      <w:r w:rsidR="00AA5220" w:rsidRPr="00AE0911">
        <w:rPr>
          <w:rFonts w:ascii="Verdana" w:hAnsi="Verdana"/>
          <w:sz w:val="24"/>
          <w:lang w:val="en-US"/>
        </w:rPr>
        <w:t xml:space="preserve"> 3G HD </w:t>
      </w:r>
      <w:r w:rsidRPr="00AE0911">
        <w:rPr>
          <w:rFonts w:ascii="Verdana" w:hAnsi="Verdana"/>
          <w:sz w:val="24"/>
          <w:lang w:val="en-US"/>
        </w:rPr>
        <w:t>SDI converters paired with modular equipment in the OB-van</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Ethernet / Fiber Converter</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Fiber / Ethernet Converter</w:t>
      </w:r>
    </w:p>
    <w:p w:rsidR="00B20835" w:rsidRPr="00AE0911" w:rsidRDefault="00B20835" w:rsidP="00B6334B">
      <w:pPr>
        <w:pStyle w:val="ListParagraph"/>
        <w:numPr>
          <w:ilvl w:val="1"/>
          <w:numId w:val="18"/>
        </w:numPr>
        <w:jc w:val="both"/>
        <w:rPr>
          <w:rFonts w:ascii="Verdana" w:hAnsi="Verdana"/>
          <w:sz w:val="24"/>
          <w:lang w:val="en-US"/>
        </w:rPr>
      </w:pPr>
      <w:r w:rsidRPr="00AE0911">
        <w:rPr>
          <w:rFonts w:ascii="Verdana" w:hAnsi="Verdana"/>
          <w:sz w:val="24"/>
          <w:lang w:val="en-US"/>
        </w:rPr>
        <w:t xml:space="preserve">Integrator is required to deliver no less than </w:t>
      </w:r>
      <w:r w:rsidR="00116600" w:rsidRPr="00AE0911">
        <w:rPr>
          <w:rFonts w:ascii="Verdana" w:hAnsi="Verdana"/>
          <w:sz w:val="24"/>
          <w:lang w:val="en-US"/>
        </w:rPr>
        <w:t xml:space="preserve">10 </w:t>
      </w:r>
      <w:r w:rsidR="004D74A5" w:rsidRPr="00AE0911">
        <w:rPr>
          <w:rFonts w:ascii="Verdana" w:hAnsi="Verdana"/>
          <w:sz w:val="24"/>
          <w:lang w:val="en-US"/>
        </w:rPr>
        <w:t>3G</w:t>
      </w:r>
      <w:r w:rsidRPr="00AE0911">
        <w:rPr>
          <w:rFonts w:ascii="Verdana" w:hAnsi="Verdana"/>
          <w:sz w:val="24"/>
          <w:lang w:val="en-US"/>
        </w:rPr>
        <w:t xml:space="preserve"> to HDMI</w:t>
      </w:r>
      <w:r w:rsidR="00116600" w:rsidRPr="00AE0911">
        <w:rPr>
          <w:rFonts w:ascii="Verdana" w:hAnsi="Verdana"/>
          <w:sz w:val="24"/>
          <w:lang w:val="en-US"/>
        </w:rPr>
        <w:t xml:space="preserve"> and 10 4x3G to HDMI (UHD)</w:t>
      </w:r>
      <w:r w:rsidRPr="00AE0911">
        <w:rPr>
          <w:rFonts w:ascii="Verdana" w:hAnsi="Verdana"/>
          <w:sz w:val="24"/>
          <w:lang w:val="en-US"/>
        </w:rPr>
        <w:t xml:space="preserve"> converters to connect LED LCD displays that are used in the set designs in studios</w:t>
      </w:r>
    </w:p>
    <w:p w:rsidR="00B519FA" w:rsidRPr="00AE0911" w:rsidRDefault="00B519FA" w:rsidP="00B20835">
      <w:pPr>
        <w:pStyle w:val="ListParagraph"/>
        <w:ind w:left="0"/>
        <w:jc w:val="both"/>
        <w:rPr>
          <w:rFonts w:ascii="Verdana" w:hAnsi="Verdana"/>
          <w:sz w:val="24"/>
          <w:lang w:val="en-US"/>
        </w:rPr>
      </w:pPr>
    </w:p>
    <w:p w:rsidR="00B519FA" w:rsidRPr="00AE0911" w:rsidRDefault="00507608">
      <w:pPr>
        <w:ind w:left="360"/>
        <w:jc w:val="both"/>
        <w:rPr>
          <w:rFonts w:ascii="Verdana" w:hAnsi="Verdana"/>
          <w:b/>
          <w:sz w:val="24"/>
          <w:lang w:val="en-US"/>
        </w:rPr>
      </w:pPr>
      <w:r w:rsidRPr="00AE0911">
        <w:rPr>
          <w:rFonts w:ascii="Verdana" w:hAnsi="Verdana"/>
          <w:b/>
          <w:sz w:val="24"/>
          <w:lang w:val="en-US"/>
        </w:rPr>
        <w:t>Computer Video/Audio Output Scanning Device - Scan Converter)</w:t>
      </w:r>
    </w:p>
    <w:p w:rsidR="00B519FA" w:rsidRPr="00AE0911" w:rsidRDefault="00507608">
      <w:pPr>
        <w:ind w:left="360"/>
        <w:jc w:val="both"/>
        <w:rPr>
          <w:rFonts w:ascii="Verdana" w:hAnsi="Verdana"/>
          <w:sz w:val="24"/>
          <w:lang w:val="en-US"/>
        </w:rPr>
      </w:pPr>
      <w:r w:rsidRPr="00AE0911">
        <w:rPr>
          <w:rFonts w:ascii="Verdana" w:hAnsi="Verdana"/>
          <w:sz w:val="24"/>
          <w:lang w:val="en-US"/>
        </w:rPr>
        <w:t>It is necessary to integrate two (2) scan converters into the system, with the following characteristics:</w:t>
      </w:r>
    </w:p>
    <w:p w:rsidR="00B519FA" w:rsidRPr="00AE0911" w:rsidRDefault="0052367F" w:rsidP="003833FB">
      <w:pPr>
        <w:pStyle w:val="ListParagraph"/>
        <w:numPr>
          <w:ilvl w:val="0"/>
          <w:numId w:val="13"/>
        </w:numPr>
        <w:jc w:val="both"/>
        <w:rPr>
          <w:rFonts w:ascii="Verdana" w:hAnsi="Verdana"/>
          <w:sz w:val="24"/>
          <w:lang w:val="en-US"/>
        </w:rPr>
      </w:pPr>
      <w:r w:rsidRPr="00AE0911">
        <w:rPr>
          <w:rFonts w:ascii="Verdana" w:hAnsi="Verdana"/>
          <w:sz w:val="24"/>
          <w:lang w:val="en-US"/>
        </w:rPr>
        <w:t xml:space="preserve">HDMI, </w:t>
      </w:r>
      <w:r w:rsidR="00507608" w:rsidRPr="00AE0911">
        <w:rPr>
          <w:rFonts w:ascii="Verdana" w:hAnsi="Verdana"/>
          <w:sz w:val="24"/>
          <w:lang w:val="en-US"/>
        </w:rPr>
        <w:t xml:space="preserve">DVI and </w:t>
      </w:r>
      <w:r w:rsidR="003833FB" w:rsidRPr="00AE0911">
        <w:rPr>
          <w:rFonts w:ascii="Verdana" w:hAnsi="Verdana"/>
          <w:sz w:val="24"/>
          <w:lang w:val="en-US"/>
        </w:rPr>
        <w:t>display port</w:t>
      </w:r>
      <w:r w:rsidR="00507608" w:rsidRPr="00AE0911">
        <w:rPr>
          <w:rFonts w:ascii="Verdana" w:hAnsi="Verdana"/>
          <w:sz w:val="24"/>
          <w:lang w:val="en-US"/>
        </w:rPr>
        <w:t xml:space="preserve"> Input up to </w:t>
      </w:r>
      <w:r w:rsidR="003833FB" w:rsidRPr="00AE0911">
        <w:rPr>
          <w:rFonts w:ascii="Verdana" w:hAnsi="Verdana"/>
          <w:sz w:val="24"/>
          <w:lang w:val="en-US"/>
        </w:rPr>
        <w:t>2560x1600 or higher</w:t>
      </w:r>
    </w:p>
    <w:p w:rsidR="00B519FA" w:rsidRPr="00AE0911" w:rsidRDefault="00507608" w:rsidP="00B6334B">
      <w:pPr>
        <w:pStyle w:val="ListParagraph"/>
        <w:numPr>
          <w:ilvl w:val="0"/>
          <w:numId w:val="13"/>
        </w:numPr>
        <w:jc w:val="both"/>
        <w:rPr>
          <w:rFonts w:ascii="Verdana" w:hAnsi="Verdana"/>
          <w:sz w:val="24"/>
          <w:lang w:val="en-US"/>
        </w:rPr>
      </w:pPr>
      <w:r w:rsidRPr="00AE0911">
        <w:rPr>
          <w:rFonts w:ascii="Verdana" w:hAnsi="Verdana"/>
          <w:sz w:val="24"/>
          <w:lang w:val="en-US"/>
        </w:rPr>
        <w:t>Genlock input for synchronization with other devices</w:t>
      </w:r>
    </w:p>
    <w:p w:rsidR="00B519FA" w:rsidRPr="00AE0911" w:rsidRDefault="00507608" w:rsidP="00B6334B">
      <w:pPr>
        <w:pStyle w:val="ListParagraph"/>
        <w:numPr>
          <w:ilvl w:val="0"/>
          <w:numId w:val="13"/>
        </w:numPr>
        <w:jc w:val="both"/>
        <w:rPr>
          <w:rFonts w:ascii="Verdana" w:hAnsi="Verdana"/>
          <w:sz w:val="24"/>
          <w:lang w:val="en-US"/>
        </w:rPr>
      </w:pPr>
      <w:r w:rsidRPr="00AE0911">
        <w:rPr>
          <w:rFonts w:ascii="Verdana" w:hAnsi="Verdana"/>
          <w:sz w:val="24"/>
          <w:lang w:val="en-US"/>
        </w:rPr>
        <w:t>All Genlock timings meet broadcast ITU</w:t>
      </w:r>
      <w:r w:rsidR="006B40C5" w:rsidRPr="00AE0911">
        <w:rPr>
          <w:rFonts w:ascii="Verdana" w:hAnsi="Verdana"/>
          <w:sz w:val="24"/>
          <w:lang w:val="en-US"/>
        </w:rPr>
        <w:t xml:space="preserve"> and SMPTE</w:t>
      </w:r>
      <w:r w:rsidRPr="00AE0911">
        <w:rPr>
          <w:rFonts w:ascii="Verdana" w:hAnsi="Verdana"/>
          <w:sz w:val="24"/>
          <w:lang w:val="en-US"/>
        </w:rPr>
        <w:t xml:space="preserve"> standards</w:t>
      </w:r>
    </w:p>
    <w:p w:rsidR="00B519FA" w:rsidRPr="00AE0911" w:rsidRDefault="00507608"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HD/SD SDI </w:t>
      </w:r>
      <w:r w:rsidR="004D74A5" w:rsidRPr="00AE0911">
        <w:rPr>
          <w:rFonts w:ascii="Verdana" w:hAnsi="Verdana"/>
          <w:sz w:val="24"/>
          <w:lang w:val="en-US"/>
        </w:rPr>
        <w:t xml:space="preserve">(3G) </w:t>
      </w:r>
      <w:r w:rsidRPr="00AE0911">
        <w:rPr>
          <w:rFonts w:ascii="Verdana" w:hAnsi="Verdana"/>
          <w:sz w:val="24"/>
          <w:lang w:val="en-US"/>
        </w:rPr>
        <w:t>10-bit</w:t>
      </w:r>
      <w:r w:rsidR="005D27FA" w:rsidRPr="00AE0911">
        <w:rPr>
          <w:rFonts w:ascii="Verdana" w:hAnsi="Verdana"/>
          <w:sz w:val="24"/>
          <w:lang w:val="en-US"/>
        </w:rPr>
        <w:t xml:space="preserve"> </w:t>
      </w:r>
      <w:r w:rsidRPr="00AE0911">
        <w:rPr>
          <w:rFonts w:ascii="Verdana" w:hAnsi="Verdana"/>
          <w:sz w:val="24"/>
          <w:lang w:val="en-US"/>
        </w:rPr>
        <w:t>output</w:t>
      </w:r>
    </w:p>
    <w:p w:rsidR="00507608" w:rsidRPr="00AE0911" w:rsidRDefault="00507608"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Embedded Stereo Audio w/Delay </w:t>
      </w:r>
    </w:p>
    <w:p w:rsidR="00B519FA" w:rsidRPr="00AE0911" w:rsidRDefault="00507608" w:rsidP="00B6334B">
      <w:pPr>
        <w:pStyle w:val="ListParagraph"/>
        <w:numPr>
          <w:ilvl w:val="0"/>
          <w:numId w:val="13"/>
        </w:numPr>
        <w:jc w:val="both"/>
        <w:rPr>
          <w:rFonts w:ascii="Verdana" w:hAnsi="Verdana"/>
          <w:sz w:val="24"/>
          <w:lang w:val="en-US"/>
        </w:rPr>
      </w:pPr>
      <w:r w:rsidRPr="00AE0911">
        <w:rPr>
          <w:rFonts w:ascii="Verdana" w:hAnsi="Verdana"/>
          <w:sz w:val="24"/>
          <w:lang w:val="en-US"/>
        </w:rPr>
        <w:t>Multi-</w:t>
      </w:r>
      <w:r w:rsidR="005D27FA" w:rsidRPr="00AE0911">
        <w:rPr>
          <w:rFonts w:ascii="Verdana" w:hAnsi="Verdana"/>
          <w:sz w:val="24"/>
          <w:lang w:val="en-US"/>
        </w:rPr>
        <w:t xml:space="preserve">level </w:t>
      </w:r>
      <w:r w:rsidRPr="00AE0911">
        <w:rPr>
          <w:rFonts w:ascii="Verdana" w:hAnsi="Verdana"/>
          <w:sz w:val="24"/>
          <w:lang w:val="en-US"/>
        </w:rPr>
        <w:t>anti-flicker</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Pan </w:t>
      </w:r>
      <w:r w:rsidR="00507608" w:rsidRPr="00AE0911">
        <w:rPr>
          <w:rFonts w:ascii="Verdana" w:hAnsi="Verdana"/>
          <w:sz w:val="24"/>
          <w:lang w:val="en-US"/>
        </w:rPr>
        <w:t>and zoom resizing up to 1000%</w:t>
      </w:r>
    </w:p>
    <w:p w:rsidR="00B519FA" w:rsidRPr="00AE0911" w:rsidRDefault="009D4118" w:rsidP="008963EF">
      <w:pPr>
        <w:pStyle w:val="Heading1"/>
      </w:pPr>
      <w:r w:rsidRPr="00AE0911">
        <w:br w:type="page"/>
      </w:r>
      <w:bookmarkStart w:id="42" w:name="_Toc525802962"/>
      <w:r w:rsidR="00A92992" w:rsidRPr="00AE0911">
        <w:lastRenderedPageBreak/>
        <w:t>Control System, and Matrix Control Panels</w:t>
      </w:r>
      <w:bookmarkEnd w:id="42"/>
    </w:p>
    <w:p w:rsidR="003B0426" w:rsidRPr="00AE0911" w:rsidRDefault="003B0426">
      <w:pPr>
        <w:jc w:val="both"/>
        <w:rPr>
          <w:rFonts w:ascii="Verdana" w:hAnsi="Verdana"/>
          <w:sz w:val="24"/>
          <w:lang w:val="en-US"/>
        </w:rPr>
      </w:pPr>
      <w:r w:rsidRPr="00AE0911">
        <w:rPr>
          <w:rFonts w:ascii="Verdana" w:hAnsi="Verdana"/>
          <w:sz w:val="24"/>
          <w:lang w:val="en-US"/>
        </w:rPr>
        <w:t>Some of the control panel</w:t>
      </w:r>
      <w:r w:rsidR="00BD5EA5" w:rsidRPr="00AE0911">
        <w:rPr>
          <w:rFonts w:ascii="Verdana" w:hAnsi="Verdana"/>
          <w:sz w:val="24"/>
          <w:lang w:val="en-US"/>
        </w:rPr>
        <w:t>s</w:t>
      </w:r>
      <w:r w:rsidRPr="00AE0911">
        <w:rPr>
          <w:rFonts w:ascii="Verdana" w:hAnsi="Verdana"/>
          <w:sz w:val="24"/>
          <w:lang w:val="en-US"/>
        </w:rPr>
        <w:t xml:space="preserve"> need to be able to control not only the video matrix/router but also modular equipment, multiviewers, RF router</w:t>
      </w:r>
      <w:r w:rsidR="002A399F" w:rsidRPr="00AE0911">
        <w:rPr>
          <w:rFonts w:ascii="Verdana" w:hAnsi="Verdana"/>
          <w:sz w:val="24"/>
          <w:lang w:val="en-US"/>
        </w:rPr>
        <w:t xml:space="preserve">, </w:t>
      </w:r>
      <w:r w:rsidRPr="00AE0911">
        <w:rPr>
          <w:rFonts w:ascii="Verdana" w:hAnsi="Verdana"/>
          <w:sz w:val="24"/>
          <w:lang w:val="en-US"/>
        </w:rPr>
        <w:t>etc.</w:t>
      </w:r>
    </w:p>
    <w:p w:rsidR="003B0426" w:rsidRPr="00AE0911" w:rsidRDefault="003B0426">
      <w:pPr>
        <w:jc w:val="both"/>
        <w:rPr>
          <w:rFonts w:ascii="Verdana" w:hAnsi="Verdana"/>
          <w:sz w:val="24"/>
          <w:lang w:val="en-US"/>
        </w:rPr>
      </w:pPr>
      <w:r w:rsidRPr="00AE0911">
        <w:rPr>
          <w:rFonts w:ascii="Verdana" w:hAnsi="Verdana"/>
          <w:sz w:val="24"/>
          <w:lang w:val="en-US"/>
        </w:rPr>
        <w:t>The control system needs to have redundancy.</w:t>
      </w:r>
    </w:p>
    <w:p w:rsidR="00BD5EA5" w:rsidRPr="00AE0911" w:rsidRDefault="00BD5EA5">
      <w:pPr>
        <w:jc w:val="both"/>
        <w:rPr>
          <w:rFonts w:ascii="Verdana" w:hAnsi="Verdana"/>
          <w:sz w:val="24"/>
          <w:lang w:val="en-US"/>
        </w:rPr>
      </w:pPr>
      <w:r w:rsidRPr="00AE0911">
        <w:rPr>
          <w:rFonts w:ascii="Verdana" w:hAnsi="Verdana"/>
          <w:sz w:val="24"/>
          <w:lang w:val="en-US"/>
        </w:rPr>
        <w:t xml:space="preserve">The control system should have at least 2 "servers" operating simultaneously in the </w:t>
      </w:r>
      <w:r w:rsidR="00183475" w:rsidRPr="00AE0911">
        <w:rPr>
          <w:rFonts w:ascii="Verdana" w:hAnsi="Verdana"/>
          <w:sz w:val="24"/>
          <w:lang w:val="en-US"/>
        </w:rPr>
        <w:t xml:space="preserve">main and redundant </w:t>
      </w:r>
      <w:r w:rsidRPr="00AE0911">
        <w:rPr>
          <w:rFonts w:ascii="Verdana" w:hAnsi="Verdana"/>
          <w:sz w:val="24"/>
          <w:lang w:val="en-US"/>
        </w:rPr>
        <w:t xml:space="preserve">mode, and for the outside "world" they should be represented </w:t>
      </w:r>
      <w:r w:rsidR="009A076C" w:rsidRPr="00AE0911">
        <w:rPr>
          <w:rFonts w:ascii="Verdana" w:hAnsi="Verdana"/>
          <w:sz w:val="24"/>
          <w:lang w:val="en-US"/>
        </w:rPr>
        <w:t>as a single system</w:t>
      </w:r>
      <w:r w:rsidRPr="00AE0911">
        <w:rPr>
          <w:rFonts w:ascii="Verdana" w:hAnsi="Verdana"/>
          <w:sz w:val="24"/>
          <w:lang w:val="en-US"/>
        </w:rPr>
        <w:t>, regardless of which server has the status of the priority controller.</w:t>
      </w:r>
    </w:p>
    <w:p w:rsidR="00BD5EA5" w:rsidRPr="00AE0911" w:rsidRDefault="00BD5EA5">
      <w:pPr>
        <w:jc w:val="both"/>
        <w:rPr>
          <w:rFonts w:ascii="Verdana" w:hAnsi="Verdana"/>
          <w:sz w:val="24"/>
          <w:lang w:val="en-US"/>
        </w:rPr>
      </w:pPr>
      <w:r w:rsidRPr="00AE0911">
        <w:rPr>
          <w:rFonts w:ascii="Verdana" w:hAnsi="Verdana"/>
          <w:sz w:val="24"/>
          <w:lang w:val="en-US"/>
        </w:rPr>
        <w:t xml:space="preserve">The system should </w:t>
      </w:r>
      <w:r w:rsidR="009A076C" w:rsidRPr="00AE0911">
        <w:rPr>
          <w:rFonts w:ascii="Verdana" w:hAnsi="Verdana"/>
          <w:sz w:val="24"/>
          <w:lang w:val="en-US"/>
        </w:rPr>
        <w:t>be able to save</w:t>
      </w:r>
      <w:r w:rsidRPr="00AE0911">
        <w:rPr>
          <w:rFonts w:ascii="Verdana" w:hAnsi="Verdana"/>
          <w:sz w:val="24"/>
          <w:lang w:val="en-US"/>
        </w:rPr>
        <w:t xml:space="preserve"> at least 100 configuration changes, and it should enable the operator to </w:t>
      </w:r>
      <w:r w:rsidR="009A076C" w:rsidRPr="00AE0911">
        <w:rPr>
          <w:rFonts w:ascii="Verdana" w:hAnsi="Verdana"/>
          <w:sz w:val="24"/>
          <w:lang w:val="en-US"/>
        </w:rPr>
        <w:t>choose</w:t>
      </w:r>
      <w:r w:rsidRPr="00AE0911">
        <w:rPr>
          <w:rFonts w:ascii="Verdana" w:hAnsi="Verdana"/>
          <w:sz w:val="24"/>
          <w:lang w:val="en-US"/>
        </w:rPr>
        <w:t xml:space="preserve"> any of the previous 100 </w:t>
      </w:r>
      <w:r w:rsidR="009A076C" w:rsidRPr="00AE0911">
        <w:rPr>
          <w:rFonts w:ascii="Verdana" w:hAnsi="Verdana"/>
          <w:sz w:val="24"/>
          <w:lang w:val="en-US"/>
        </w:rPr>
        <w:t xml:space="preserve">saves </w:t>
      </w:r>
      <w:r w:rsidRPr="00AE0911">
        <w:rPr>
          <w:rFonts w:ascii="Verdana" w:hAnsi="Verdana"/>
          <w:sz w:val="24"/>
          <w:lang w:val="en-US"/>
        </w:rPr>
        <w:t>simply by selecting it.</w:t>
      </w:r>
    </w:p>
    <w:p w:rsidR="00BD5EA5" w:rsidRPr="00AE0911" w:rsidRDefault="00BD5EA5">
      <w:pPr>
        <w:jc w:val="both"/>
        <w:rPr>
          <w:rFonts w:ascii="Verdana" w:hAnsi="Verdana"/>
          <w:sz w:val="24"/>
          <w:lang w:val="en-US"/>
        </w:rPr>
      </w:pPr>
      <w:r w:rsidRPr="00AE0911">
        <w:rPr>
          <w:rFonts w:ascii="Verdana" w:hAnsi="Verdana"/>
          <w:sz w:val="24"/>
          <w:lang w:val="en-US"/>
        </w:rPr>
        <w:t>The system needs to allow different names (and various lengths of entry) for the same input signals (eg. CAM1, CAMERA1, CAM1-Marko, Steadycam-Marko) and grouping of signals of the same type (eg. CAM, VTR, TEST, SERVER, SATELLITE, STUDIO1...).</w:t>
      </w:r>
    </w:p>
    <w:p w:rsidR="00BD5EA5" w:rsidRPr="00AE0911" w:rsidRDefault="00BD5EA5">
      <w:pPr>
        <w:jc w:val="both"/>
        <w:rPr>
          <w:rFonts w:ascii="Verdana" w:hAnsi="Verdana"/>
          <w:sz w:val="24"/>
          <w:lang w:val="en-US"/>
        </w:rPr>
      </w:pPr>
      <w:r w:rsidRPr="00AE0911">
        <w:rPr>
          <w:rFonts w:ascii="Verdana" w:hAnsi="Verdana"/>
          <w:sz w:val="24"/>
          <w:lang w:val="en-US"/>
        </w:rPr>
        <w:t xml:space="preserve">The system needs to provide (directly or through a protocol-converter) names </w:t>
      </w:r>
      <w:r w:rsidR="009A076C" w:rsidRPr="00AE0911">
        <w:rPr>
          <w:rFonts w:ascii="Verdana" w:hAnsi="Verdana"/>
          <w:sz w:val="24"/>
          <w:lang w:val="en-US"/>
        </w:rPr>
        <w:t xml:space="preserve">for </w:t>
      </w:r>
      <w:r w:rsidRPr="00AE0911">
        <w:rPr>
          <w:rFonts w:ascii="Verdana" w:hAnsi="Verdana"/>
          <w:sz w:val="24"/>
          <w:lang w:val="en-US"/>
        </w:rPr>
        <w:t xml:space="preserve">multiviewers, </w:t>
      </w:r>
      <w:r w:rsidR="00BC3249" w:rsidRPr="00AE0911">
        <w:rPr>
          <w:rFonts w:ascii="Verdana" w:hAnsi="Verdana"/>
          <w:sz w:val="24"/>
          <w:lang w:val="en-US"/>
        </w:rPr>
        <w:t>vision</w:t>
      </w:r>
      <w:r w:rsidRPr="00AE0911">
        <w:rPr>
          <w:rFonts w:ascii="Verdana" w:hAnsi="Verdana"/>
          <w:sz w:val="24"/>
          <w:lang w:val="en-US"/>
        </w:rPr>
        <w:t xml:space="preserve"> mixers, as well as activation of the corresponding tally lights.</w:t>
      </w:r>
    </w:p>
    <w:p w:rsidR="00BD5EA5" w:rsidRPr="00AE0911" w:rsidRDefault="00BD5EA5">
      <w:pPr>
        <w:jc w:val="both"/>
        <w:rPr>
          <w:rFonts w:ascii="Verdana" w:hAnsi="Verdana"/>
          <w:sz w:val="24"/>
          <w:lang w:val="en-US"/>
        </w:rPr>
      </w:pPr>
      <w:r w:rsidRPr="00AE0911">
        <w:rPr>
          <w:rFonts w:ascii="Verdana" w:hAnsi="Verdana"/>
          <w:sz w:val="24"/>
          <w:lang w:val="en-US"/>
        </w:rPr>
        <w:t xml:space="preserve">The control system needs to support </w:t>
      </w:r>
      <w:r w:rsidR="009A076C" w:rsidRPr="00AE0911">
        <w:rPr>
          <w:rFonts w:ascii="Verdana" w:hAnsi="Verdana"/>
          <w:sz w:val="24"/>
          <w:lang w:val="en-US"/>
        </w:rPr>
        <w:t xml:space="preserve">devices for </w:t>
      </w:r>
      <w:r w:rsidRPr="00AE0911">
        <w:rPr>
          <w:rFonts w:ascii="Verdana" w:hAnsi="Verdana"/>
          <w:sz w:val="24"/>
          <w:lang w:val="en-US"/>
        </w:rPr>
        <w:t xml:space="preserve">audio embedding of discrete </w:t>
      </w:r>
      <w:r w:rsidR="00E27A0A" w:rsidRPr="00AE0911">
        <w:rPr>
          <w:rFonts w:ascii="Verdana" w:hAnsi="Verdana"/>
          <w:sz w:val="24"/>
          <w:lang w:val="en-US"/>
        </w:rPr>
        <w:t>analog</w:t>
      </w:r>
      <w:r w:rsidRPr="00AE0911">
        <w:rPr>
          <w:rFonts w:ascii="Verdana" w:hAnsi="Verdana"/>
          <w:sz w:val="24"/>
          <w:lang w:val="en-US"/>
        </w:rPr>
        <w:t>, AES and MADI signals, and de-embedding of AES audio channels from SD/HD-SDI signals, in the event that it is used.</w:t>
      </w:r>
    </w:p>
    <w:p w:rsidR="00417805" w:rsidRPr="00AE0911" w:rsidRDefault="00417805">
      <w:pPr>
        <w:jc w:val="both"/>
        <w:rPr>
          <w:rFonts w:ascii="Verdana" w:hAnsi="Verdana"/>
          <w:sz w:val="24"/>
          <w:lang w:val="en-US"/>
        </w:rPr>
      </w:pPr>
      <w:r w:rsidRPr="00AE0911">
        <w:rPr>
          <w:rFonts w:ascii="Verdana" w:hAnsi="Verdana"/>
          <w:sz w:val="24"/>
          <w:lang w:val="en-US"/>
        </w:rPr>
        <w:t>The system needs to allow creation of different user</w:t>
      </w:r>
      <w:r w:rsidR="009B6808" w:rsidRPr="00AE0911">
        <w:rPr>
          <w:rFonts w:ascii="Verdana" w:hAnsi="Verdana"/>
          <w:sz w:val="24"/>
          <w:lang w:val="en-US"/>
        </w:rPr>
        <w:t xml:space="preserve"> </w:t>
      </w:r>
      <w:r w:rsidR="002475BE" w:rsidRPr="00AE0911">
        <w:rPr>
          <w:rFonts w:ascii="Verdana" w:hAnsi="Verdana"/>
          <w:sz w:val="24"/>
          <w:lang w:val="en-US"/>
        </w:rPr>
        <w:t>configurations</w:t>
      </w:r>
      <w:r w:rsidRPr="00AE0911">
        <w:rPr>
          <w:rFonts w:ascii="Verdana" w:hAnsi="Verdana"/>
          <w:sz w:val="24"/>
          <w:lang w:val="en-US"/>
        </w:rPr>
        <w:t xml:space="preserve">, depending on the assigned </w:t>
      </w:r>
      <w:r w:rsidR="0033486F" w:rsidRPr="00AE0911">
        <w:rPr>
          <w:rFonts w:ascii="Verdana" w:hAnsi="Verdana"/>
          <w:sz w:val="24"/>
          <w:lang w:val="en-US"/>
        </w:rPr>
        <w:t xml:space="preserve">features </w:t>
      </w:r>
      <w:r w:rsidRPr="00AE0911">
        <w:rPr>
          <w:rFonts w:ascii="Verdana" w:hAnsi="Verdana"/>
          <w:sz w:val="24"/>
          <w:lang w:val="en-US"/>
        </w:rPr>
        <w:t xml:space="preserve">(eg. Audio </w:t>
      </w:r>
      <w:r w:rsidR="00FB3D7E" w:rsidRPr="00AE0911">
        <w:rPr>
          <w:rFonts w:ascii="Verdana" w:hAnsi="Verdana"/>
          <w:sz w:val="24"/>
          <w:lang w:val="en-US"/>
        </w:rPr>
        <w:t>Eng</w:t>
      </w:r>
      <w:r w:rsidRPr="00AE0911">
        <w:rPr>
          <w:rFonts w:ascii="Verdana" w:hAnsi="Verdana"/>
          <w:sz w:val="24"/>
          <w:lang w:val="en-US"/>
        </w:rPr>
        <w:t xml:space="preserve">., Audio Operator, Video </w:t>
      </w:r>
      <w:r w:rsidR="00FB3D7E" w:rsidRPr="00AE0911">
        <w:rPr>
          <w:rFonts w:ascii="Verdana" w:hAnsi="Verdana"/>
          <w:sz w:val="24"/>
          <w:lang w:val="en-US"/>
        </w:rPr>
        <w:t>Eng</w:t>
      </w:r>
      <w:r w:rsidRPr="00AE0911">
        <w:rPr>
          <w:rFonts w:ascii="Verdana" w:hAnsi="Verdana"/>
          <w:sz w:val="24"/>
          <w:lang w:val="en-US"/>
        </w:rPr>
        <w:t xml:space="preserve">., Video Operator, </w:t>
      </w:r>
      <w:r w:rsidR="00F06029" w:rsidRPr="00AE0911">
        <w:rPr>
          <w:rFonts w:ascii="Verdana" w:hAnsi="Verdana"/>
          <w:sz w:val="24"/>
          <w:lang w:val="en-US"/>
        </w:rPr>
        <w:t xml:space="preserve">Broadcast </w:t>
      </w:r>
      <w:r w:rsidR="0019585A" w:rsidRPr="00AE0911">
        <w:rPr>
          <w:rFonts w:ascii="Verdana" w:hAnsi="Verdana"/>
          <w:sz w:val="24"/>
          <w:lang w:val="en-US"/>
        </w:rPr>
        <w:t>Engineers</w:t>
      </w:r>
      <w:r w:rsidRPr="00AE0911">
        <w:rPr>
          <w:rFonts w:ascii="Verdana" w:hAnsi="Verdana"/>
          <w:sz w:val="24"/>
          <w:lang w:val="en-US"/>
        </w:rPr>
        <w:t xml:space="preserve">, Administrator, etc.). For each </w:t>
      </w:r>
      <w:r w:rsidR="002475BE" w:rsidRPr="00AE0911">
        <w:rPr>
          <w:rFonts w:ascii="Verdana" w:hAnsi="Verdana"/>
          <w:sz w:val="24"/>
          <w:lang w:val="en-US"/>
        </w:rPr>
        <w:t>configuration</w:t>
      </w:r>
      <w:r w:rsidR="00F06029" w:rsidRPr="00AE0911">
        <w:rPr>
          <w:rFonts w:ascii="Verdana" w:hAnsi="Verdana"/>
          <w:sz w:val="24"/>
          <w:lang w:val="en-US"/>
        </w:rPr>
        <w:t>, it</w:t>
      </w:r>
      <w:r w:rsidRPr="00AE0911">
        <w:rPr>
          <w:rFonts w:ascii="Verdana" w:hAnsi="Verdana"/>
          <w:sz w:val="24"/>
          <w:lang w:val="en-US"/>
        </w:rPr>
        <w:t xml:space="preserve"> </w:t>
      </w:r>
      <w:r w:rsidR="00F06029" w:rsidRPr="00AE0911">
        <w:rPr>
          <w:rFonts w:ascii="Verdana" w:hAnsi="Verdana"/>
          <w:sz w:val="24"/>
          <w:lang w:val="en-US"/>
        </w:rPr>
        <w:t xml:space="preserve">needs to </w:t>
      </w:r>
      <w:r w:rsidRPr="00AE0911">
        <w:rPr>
          <w:rFonts w:ascii="Verdana" w:hAnsi="Verdana"/>
          <w:sz w:val="24"/>
          <w:lang w:val="en-US"/>
        </w:rPr>
        <w:t xml:space="preserve">have the ability to determine </w:t>
      </w:r>
      <w:r w:rsidR="00F06029" w:rsidRPr="00AE0911">
        <w:rPr>
          <w:rFonts w:ascii="Verdana" w:hAnsi="Verdana"/>
          <w:sz w:val="24"/>
          <w:lang w:val="en-US"/>
        </w:rPr>
        <w:t>which router inputs</w:t>
      </w:r>
      <w:r w:rsidRPr="00AE0911">
        <w:rPr>
          <w:rFonts w:ascii="Verdana" w:hAnsi="Verdana"/>
          <w:sz w:val="24"/>
          <w:lang w:val="en-US"/>
        </w:rPr>
        <w:t xml:space="preserve"> and </w:t>
      </w:r>
      <w:r w:rsidR="00F06029" w:rsidRPr="00AE0911">
        <w:rPr>
          <w:rFonts w:ascii="Verdana" w:hAnsi="Verdana"/>
          <w:sz w:val="24"/>
          <w:lang w:val="en-US"/>
        </w:rPr>
        <w:t xml:space="preserve">ouputs </w:t>
      </w:r>
      <w:r w:rsidRPr="00AE0911">
        <w:rPr>
          <w:rFonts w:ascii="Verdana" w:hAnsi="Verdana"/>
          <w:sz w:val="24"/>
          <w:lang w:val="en-US"/>
        </w:rPr>
        <w:t xml:space="preserve">can </w:t>
      </w:r>
      <w:r w:rsidR="00F06029" w:rsidRPr="00AE0911">
        <w:rPr>
          <w:rFonts w:ascii="Verdana" w:hAnsi="Verdana"/>
          <w:sz w:val="24"/>
          <w:lang w:val="en-US"/>
        </w:rPr>
        <w:t xml:space="preserve">be </w:t>
      </w:r>
      <w:r w:rsidRPr="00AE0911">
        <w:rPr>
          <w:rFonts w:ascii="Verdana" w:hAnsi="Verdana"/>
          <w:sz w:val="24"/>
          <w:lang w:val="en-US"/>
        </w:rPr>
        <w:t>see</w:t>
      </w:r>
      <w:r w:rsidR="00F06029" w:rsidRPr="00AE0911">
        <w:rPr>
          <w:rFonts w:ascii="Verdana" w:hAnsi="Verdana"/>
          <w:sz w:val="24"/>
          <w:lang w:val="en-US"/>
        </w:rPr>
        <w:t>n</w:t>
      </w:r>
      <w:r w:rsidRPr="00AE0911">
        <w:rPr>
          <w:rFonts w:ascii="Verdana" w:hAnsi="Verdana"/>
          <w:sz w:val="24"/>
          <w:lang w:val="en-US"/>
        </w:rPr>
        <w:t xml:space="preserve"> and use</w:t>
      </w:r>
      <w:r w:rsidR="00F06029" w:rsidRPr="00AE0911">
        <w:rPr>
          <w:rFonts w:ascii="Verdana" w:hAnsi="Verdana"/>
          <w:sz w:val="24"/>
          <w:lang w:val="en-US"/>
        </w:rPr>
        <w:t>d</w:t>
      </w:r>
      <w:r w:rsidRPr="00AE0911">
        <w:rPr>
          <w:rFonts w:ascii="Verdana" w:hAnsi="Verdana"/>
          <w:sz w:val="24"/>
          <w:lang w:val="en-US"/>
        </w:rPr>
        <w:t>.</w:t>
      </w:r>
    </w:p>
    <w:p w:rsidR="00417805" w:rsidRPr="00AE0911" w:rsidRDefault="00417805">
      <w:pPr>
        <w:jc w:val="both"/>
        <w:rPr>
          <w:rFonts w:ascii="Verdana" w:hAnsi="Verdana"/>
          <w:sz w:val="24"/>
          <w:lang w:val="en-US"/>
        </w:rPr>
      </w:pPr>
      <w:r w:rsidRPr="00AE0911">
        <w:rPr>
          <w:rFonts w:ascii="Verdana" w:hAnsi="Verdana"/>
          <w:sz w:val="24"/>
          <w:lang w:val="en-US"/>
        </w:rPr>
        <w:t xml:space="preserve">The system </w:t>
      </w:r>
      <w:r w:rsidR="00F06029" w:rsidRPr="00AE0911">
        <w:rPr>
          <w:rFonts w:ascii="Verdana" w:hAnsi="Verdana"/>
          <w:sz w:val="24"/>
          <w:lang w:val="en-US"/>
        </w:rPr>
        <w:t xml:space="preserve">needs to </w:t>
      </w:r>
      <w:r w:rsidRPr="00AE0911">
        <w:rPr>
          <w:rFonts w:ascii="Verdana" w:hAnsi="Verdana"/>
          <w:sz w:val="24"/>
          <w:lang w:val="en-US"/>
        </w:rPr>
        <w:t>allow simultaneous control of multiple devices (</w:t>
      </w:r>
      <w:r w:rsidR="00F06029" w:rsidRPr="00AE0911">
        <w:rPr>
          <w:rFonts w:ascii="Verdana" w:hAnsi="Verdana"/>
          <w:sz w:val="24"/>
          <w:lang w:val="en-US"/>
        </w:rPr>
        <w:t>eg.</w:t>
      </w:r>
      <w:r w:rsidRPr="00AE0911">
        <w:rPr>
          <w:rFonts w:ascii="Verdana" w:hAnsi="Verdana"/>
          <w:sz w:val="24"/>
          <w:lang w:val="en-US"/>
        </w:rPr>
        <w:t xml:space="preserve"> routers and </w:t>
      </w:r>
      <w:r w:rsidR="00F06029" w:rsidRPr="00AE0911">
        <w:rPr>
          <w:rFonts w:ascii="Verdana" w:hAnsi="Verdana"/>
          <w:sz w:val="24"/>
          <w:lang w:val="en-US"/>
        </w:rPr>
        <w:t>multiviewers</w:t>
      </w:r>
      <w:r w:rsidRPr="00AE0911">
        <w:rPr>
          <w:rFonts w:ascii="Verdana" w:hAnsi="Verdana"/>
          <w:sz w:val="24"/>
          <w:lang w:val="en-US"/>
        </w:rPr>
        <w:t xml:space="preserve">) </w:t>
      </w:r>
      <w:r w:rsidR="00F06029" w:rsidRPr="00AE0911">
        <w:rPr>
          <w:rFonts w:ascii="Verdana" w:hAnsi="Verdana"/>
          <w:sz w:val="24"/>
          <w:lang w:val="en-US"/>
        </w:rPr>
        <w:t xml:space="preserve">with use of </w:t>
      </w:r>
      <w:r w:rsidRPr="00AE0911">
        <w:rPr>
          <w:rFonts w:ascii="Verdana" w:hAnsi="Verdana"/>
          <w:sz w:val="24"/>
          <w:lang w:val="en-US"/>
        </w:rPr>
        <w:t>scripts and macro-orders.</w:t>
      </w:r>
    </w:p>
    <w:p w:rsidR="00B519FA" w:rsidRPr="00AE0911" w:rsidRDefault="00D922BE">
      <w:pPr>
        <w:jc w:val="both"/>
        <w:rPr>
          <w:rFonts w:ascii="Verdana" w:hAnsi="Verdana"/>
          <w:sz w:val="24"/>
          <w:lang w:val="en-US"/>
        </w:rPr>
      </w:pPr>
      <w:r w:rsidRPr="00AE0911">
        <w:rPr>
          <w:rFonts w:ascii="Verdana" w:hAnsi="Verdana"/>
          <w:sz w:val="24"/>
          <w:lang w:val="en-US"/>
        </w:rPr>
        <w:t>Control Panels are</w:t>
      </w:r>
      <w:r w:rsidR="00811B04" w:rsidRPr="00AE0911">
        <w:rPr>
          <w:rFonts w:ascii="Verdana" w:hAnsi="Verdana"/>
          <w:sz w:val="24"/>
          <w:lang w:val="en-US"/>
        </w:rPr>
        <w:t>:</w:t>
      </w:r>
    </w:p>
    <w:p w:rsidR="00D922BE" w:rsidRPr="00AE0911" w:rsidRDefault="00D922BE" w:rsidP="00E94F15">
      <w:pPr>
        <w:pStyle w:val="ListParagraph"/>
        <w:numPr>
          <w:ilvl w:val="0"/>
          <w:numId w:val="19"/>
        </w:numPr>
        <w:jc w:val="both"/>
        <w:rPr>
          <w:rFonts w:ascii="Verdana" w:hAnsi="Verdana"/>
          <w:sz w:val="24"/>
          <w:lang w:val="en-US"/>
        </w:rPr>
      </w:pPr>
      <w:r w:rsidRPr="00AE0911">
        <w:rPr>
          <w:rFonts w:ascii="Verdana" w:hAnsi="Verdana"/>
          <w:sz w:val="24"/>
          <w:lang w:val="en-US"/>
        </w:rPr>
        <w:t xml:space="preserve">Matrix Control Panel in the Video Production Room 1 controls four destinations of the matrix, and the Control Panel in Audio Production Room controls three destinations. In the Video Production Room, 2 panels need to be designed with no less than </w:t>
      </w:r>
      <w:r w:rsidRPr="00AE0911">
        <w:rPr>
          <w:rFonts w:ascii="Verdana" w:hAnsi="Verdana"/>
          <w:sz w:val="24"/>
          <w:lang w:val="en-US"/>
        </w:rPr>
        <w:lastRenderedPageBreak/>
        <w:t>16 push-buttons for input selection, and in Audio Production Room, 1  panel should be designed with no less than 16 push-buttons</w:t>
      </w:r>
      <w:r w:rsidR="00E94F15" w:rsidRPr="00AE0911">
        <w:rPr>
          <w:rFonts w:ascii="Verdana" w:hAnsi="Verdana"/>
          <w:sz w:val="24"/>
          <w:lang w:val="en-US"/>
        </w:rPr>
        <w:t xml:space="preserve"> made in LCD or similar technology.</w:t>
      </w:r>
      <w:r w:rsidRPr="00AE0911">
        <w:rPr>
          <w:rFonts w:ascii="Verdana" w:hAnsi="Verdana"/>
          <w:sz w:val="24"/>
          <w:lang w:val="en-US"/>
        </w:rPr>
        <w:t xml:space="preserve"> Matrix Control Panel for Broadcast </w:t>
      </w:r>
      <w:r w:rsidR="0019585A" w:rsidRPr="00AE0911">
        <w:rPr>
          <w:rFonts w:ascii="Verdana" w:hAnsi="Verdana"/>
          <w:sz w:val="24"/>
          <w:lang w:val="en-US"/>
        </w:rPr>
        <w:t>Engineers</w:t>
      </w:r>
      <w:r w:rsidRPr="00AE0911">
        <w:rPr>
          <w:rFonts w:ascii="Verdana" w:hAnsi="Verdana"/>
          <w:sz w:val="24"/>
          <w:lang w:val="en-US"/>
        </w:rPr>
        <w:t xml:space="preserve">, with no less than 16 push-buttons, needs to control 4 matrix outputs for Quad Split Monitor designed for </w:t>
      </w:r>
      <w:r w:rsidR="0019585A" w:rsidRPr="00AE0911">
        <w:rPr>
          <w:rFonts w:ascii="Verdana" w:hAnsi="Verdana"/>
          <w:sz w:val="24"/>
          <w:lang w:val="en-US"/>
        </w:rPr>
        <w:t>Broadcast Engineers</w:t>
      </w:r>
      <w:r w:rsidRPr="00AE0911">
        <w:rPr>
          <w:rFonts w:ascii="Verdana" w:hAnsi="Verdana"/>
          <w:sz w:val="24"/>
          <w:lang w:val="en-US"/>
        </w:rPr>
        <w:t>.</w:t>
      </w:r>
    </w:p>
    <w:p w:rsidR="00D922BE" w:rsidRPr="00AE0911" w:rsidRDefault="00D922BE"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Matrix Control Panel in the Video Production Room 2 controls two destinations of the matrix, and the Control Panel in Audio Production Room controls three destinations. In the Video Production Room, 2 panels need to be designed with no less than 16 push-buttons for input selection, and in Audio Production Room, 1  panel should be designed with no less than 16 push-buttons. Matrix Control Panel for </w:t>
      </w:r>
      <w:r w:rsidR="0019585A" w:rsidRPr="00AE0911">
        <w:rPr>
          <w:rFonts w:ascii="Verdana" w:hAnsi="Verdana"/>
          <w:sz w:val="24"/>
          <w:lang w:val="en-US"/>
        </w:rPr>
        <w:t>Broadcast Engineers</w:t>
      </w:r>
      <w:r w:rsidRPr="00AE0911">
        <w:rPr>
          <w:rFonts w:ascii="Verdana" w:hAnsi="Verdana"/>
          <w:sz w:val="24"/>
          <w:lang w:val="en-US"/>
        </w:rPr>
        <w:t>, with no less than 16 push-buttons</w:t>
      </w:r>
      <w:r w:rsidR="00E94F15" w:rsidRPr="00AE0911">
        <w:rPr>
          <w:rFonts w:ascii="Verdana" w:hAnsi="Verdana"/>
          <w:sz w:val="24"/>
          <w:lang w:val="en-US"/>
        </w:rPr>
        <w:t xml:space="preserve"> made in LCD or similar technology</w:t>
      </w:r>
      <w:r w:rsidRPr="00AE0911">
        <w:rPr>
          <w:rFonts w:ascii="Verdana" w:hAnsi="Verdana"/>
          <w:sz w:val="24"/>
          <w:lang w:val="en-US"/>
        </w:rPr>
        <w:t xml:space="preserve">, needs to control 4 matrix outputs for Quad Split Monitor designed for </w:t>
      </w:r>
      <w:r w:rsidR="0019585A" w:rsidRPr="00AE0911">
        <w:rPr>
          <w:rFonts w:ascii="Verdana" w:hAnsi="Verdana"/>
          <w:sz w:val="24"/>
          <w:lang w:val="en-US"/>
        </w:rPr>
        <w:t>Broadcast Engineers</w:t>
      </w:r>
      <w:r w:rsidRPr="00AE0911">
        <w:rPr>
          <w:rFonts w:ascii="Verdana" w:hAnsi="Verdana"/>
          <w:sz w:val="24"/>
          <w:lang w:val="en-US"/>
        </w:rPr>
        <w:t>.</w:t>
      </w:r>
    </w:p>
    <w:p w:rsidR="00D922BE" w:rsidRPr="00AE0911" w:rsidRDefault="00D922BE"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Matrix Control Panel in the Video Production Room 3 controls two destinations of the matrix, and the Control Panel in Audio Production Room controls three destinations. In the Video Production Room, 1 panel needs to be designed with no less than 16 push-buttons for input selection, and in Audio Production Room, 1  panel should be designed with no less than 16 push-buttons. Matrix Control Panel for </w:t>
      </w:r>
      <w:r w:rsidR="0019585A" w:rsidRPr="00AE0911">
        <w:rPr>
          <w:rFonts w:ascii="Verdana" w:hAnsi="Verdana"/>
          <w:sz w:val="24"/>
          <w:lang w:val="en-US"/>
        </w:rPr>
        <w:t>Broadcast Engineers</w:t>
      </w:r>
      <w:r w:rsidRPr="00AE0911">
        <w:rPr>
          <w:rFonts w:ascii="Verdana" w:hAnsi="Verdana"/>
          <w:sz w:val="24"/>
          <w:lang w:val="en-US"/>
        </w:rPr>
        <w:t>, with no less than 16 push-buttons</w:t>
      </w:r>
      <w:r w:rsidR="00E94F15" w:rsidRPr="00AE0911">
        <w:rPr>
          <w:rFonts w:ascii="Verdana" w:hAnsi="Verdana"/>
          <w:sz w:val="24"/>
          <w:lang w:val="en-US"/>
        </w:rPr>
        <w:t xml:space="preserve"> made in LCD or similar technology</w:t>
      </w:r>
      <w:r w:rsidRPr="00AE0911">
        <w:rPr>
          <w:rFonts w:ascii="Verdana" w:hAnsi="Verdana"/>
          <w:sz w:val="24"/>
          <w:lang w:val="en-US"/>
        </w:rPr>
        <w:t xml:space="preserve">, needs to control 4 matrix outputs for Quad Split Monitor designed for </w:t>
      </w:r>
      <w:r w:rsidR="0019585A" w:rsidRPr="00AE0911">
        <w:rPr>
          <w:rFonts w:ascii="Verdana" w:hAnsi="Verdana"/>
          <w:sz w:val="24"/>
          <w:lang w:val="en-US"/>
        </w:rPr>
        <w:t>Broadcast Engineers</w:t>
      </w:r>
      <w:r w:rsidRPr="00AE0911">
        <w:rPr>
          <w:rFonts w:ascii="Verdana" w:hAnsi="Verdana"/>
          <w:sz w:val="24"/>
          <w:lang w:val="en-US"/>
        </w:rPr>
        <w:t>.</w:t>
      </w:r>
    </w:p>
    <w:p w:rsidR="00CB33A0" w:rsidRPr="00AE0911" w:rsidRDefault="00CB33A0"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MCR- </w:t>
      </w:r>
      <w:r w:rsidR="005D27FA" w:rsidRPr="00AE0911">
        <w:rPr>
          <w:rFonts w:ascii="Verdana" w:hAnsi="Verdana"/>
          <w:sz w:val="24"/>
          <w:lang w:val="en-US"/>
        </w:rPr>
        <w:t xml:space="preserve">1 </w:t>
      </w:r>
      <w:r w:rsidRPr="00AE0911">
        <w:rPr>
          <w:rFonts w:ascii="Verdana" w:hAnsi="Verdana"/>
          <w:sz w:val="24"/>
          <w:lang w:val="en-US"/>
        </w:rPr>
        <w:t>Control Interface</w:t>
      </w:r>
      <w:r w:rsidR="005D27FA" w:rsidRPr="00AE0911">
        <w:rPr>
          <w:rFonts w:ascii="Verdana" w:hAnsi="Verdana"/>
          <w:sz w:val="24"/>
          <w:lang w:val="en-US"/>
        </w:rPr>
        <w:t xml:space="preserve"> </w:t>
      </w:r>
      <w:r w:rsidRPr="00AE0911">
        <w:rPr>
          <w:rFonts w:ascii="Verdana" w:hAnsi="Verdana"/>
          <w:sz w:val="24"/>
          <w:lang w:val="en-US"/>
        </w:rPr>
        <w:t xml:space="preserve">which has the option of </w:t>
      </w:r>
      <w:r w:rsidR="00D85999" w:rsidRPr="00AE0911">
        <w:rPr>
          <w:rFonts w:ascii="Verdana" w:hAnsi="Verdana"/>
          <w:sz w:val="24"/>
          <w:lang w:val="en-US"/>
        </w:rPr>
        <w:t>routing</w:t>
      </w:r>
      <w:r w:rsidRPr="00AE0911">
        <w:rPr>
          <w:rFonts w:ascii="Verdana" w:hAnsi="Verdana"/>
          <w:sz w:val="24"/>
          <w:lang w:val="en-US"/>
        </w:rPr>
        <w:t xml:space="preserve"> each matrix input to each matrix output. When it is used for </w:t>
      </w:r>
      <w:r w:rsidR="00D85999" w:rsidRPr="00AE0911">
        <w:rPr>
          <w:rFonts w:ascii="Verdana" w:hAnsi="Verdana"/>
          <w:sz w:val="24"/>
          <w:lang w:val="en-US"/>
        </w:rPr>
        <w:t>routing</w:t>
      </w:r>
      <w:r w:rsidRPr="00AE0911">
        <w:rPr>
          <w:rFonts w:ascii="Verdana" w:hAnsi="Verdana"/>
          <w:sz w:val="24"/>
          <w:lang w:val="en-US"/>
        </w:rPr>
        <w:t xml:space="preserve">, the last </w:t>
      </w:r>
      <w:r w:rsidR="00D85999" w:rsidRPr="00AE0911">
        <w:rPr>
          <w:rFonts w:ascii="Verdana" w:hAnsi="Verdana"/>
          <w:sz w:val="24"/>
          <w:lang w:val="en-US"/>
        </w:rPr>
        <w:t xml:space="preserve">routing </w:t>
      </w:r>
      <w:r w:rsidRPr="00AE0911">
        <w:rPr>
          <w:rFonts w:ascii="Verdana" w:hAnsi="Verdana"/>
          <w:sz w:val="24"/>
          <w:lang w:val="en-US"/>
        </w:rPr>
        <w:t xml:space="preserve">should be shown in the measuring devices (V+A) and the appropriate monitor. This control panel </w:t>
      </w:r>
      <w:r w:rsidR="00EA7AEC" w:rsidRPr="00AE0911">
        <w:rPr>
          <w:rFonts w:ascii="Verdana" w:hAnsi="Verdana"/>
          <w:sz w:val="24"/>
          <w:lang w:val="en-US"/>
        </w:rPr>
        <w:t xml:space="preserve">can </w:t>
      </w:r>
      <w:r w:rsidRPr="00AE0911">
        <w:rPr>
          <w:rFonts w:ascii="Verdana" w:hAnsi="Verdana"/>
          <w:sz w:val="24"/>
          <w:lang w:val="en-US"/>
        </w:rPr>
        <w:t>be based on computer, and interfaces for use should be keyboard, mouse and touch screen</w:t>
      </w:r>
      <w:r w:rsidR="00EA7AEC" w:rsidRPr="00AE0911">
        <w:rPr>
          <w:rFonts w:ascii="Verdana" w:hAnsi="Verdana"/>
          <w:sz w:val="24"/>
          <w:lang w:val="en-US"/>
        </w:rPr>
        <w:t xml:space="preserve"> and in that case d</w:t>
      </w:r>
      <w:r w:rsidRPr="00AE0911">
        <w:rPr>
          <w:rFonts w:ascii="Verdana" w:hAnsi="Verdana"/>
          <w:sz w:val="24"/>
          <w:lang w:val="en-US"/>
        </w:rPr>
        <w:t xml:space="preserve">elivered screen shall not be smaller than 24". Video and RF matrix management, parameters of modular equipment, multiview layouts etc. need to be allowed as part of this interface, but not severely limited. </w:t>
      </w:r>
    </w:p>
    <w:p w:rsidR="00E46114" w:rsidRPr="00AE0911" w:rsidRDefault="00E46114" w:rsidP="002475BE">
      <w:pPr>
        <w:pStyle w:val="ListParagraph"/>
        <w:numPr>
          <w:ilvl w:val="0"/>
          <w:numId w:val="19"/>
        </w:numPr>
        <w:jc w:val="both"/>
        <w:rPr>
          <w:rFonts w:ascii="Verdana" w:hAnsi="Verdana"/>
          <w:sz w:val="24"/>
          <w:lang w:val="en-US"/>
        </w:rPr>
      </w:pPr>
      <w:r w:rsidRPr="00AE0911">
        <w:rPr>
          <w:rFonts w:ascii="Verdana" w:hAnsi="Verdana"/>
          <w:sz w:val="24"/>
          <w:lang w:val="en-US"/>
        </w:rPr>
        <w:t xml:space="preserve">MCR- 1 System Panel which has the option of </w:t>
      </w:r>
      <w:r w:rsidR="00D85999" w:rsidRPr="00AE0911">
        <w:rPr>
          <w:rFonts w:ascii="Verdana" w:hAnsi="Verdana"/>
          <w:sz w:val="24"/>
          <w:lang w:val="en-US"/>
        </w:rPr>
        <w:t>routing</w:t>
      </w:r>
      <w:r w:rsidRPr="00AE0911">
        <w:rPr>
          <w:rFonts w:ascii="Verdana" w:hAnsi="Verdana"/>
          <w:sz w:val="24"/>
          <w:lang w:val="en-US"/>
        </w:rPr>
        <w:t xml:space="preserve"> each matrix input to each matrix output. This panel is a backup for the main panel for these </w:t>
      </w:r>
      <w:r w:rsidR="00D85999" w:rsidRPr="00AE0911">
        <w:rPr>
          <w:rFonts w:ascii="Verdana" w:hAnsi="Verdana"/>
          <w:sz w:val="24"/>
          <w:lang w:val="en-US"/>
        </w:rPr>
        <w:t>routings</w:t>
      </w:r>
      <w:r w:rsidRPr="00AE0911">
        <w:rPr>
          <w:rFonts w:ascii="Verdana" w:hAnsi="Verdana"/>
          <w:sz w:val="24"/>
          <w:lang w:val="en-US"/>
        </w:rPr>
        <w:t xml:space="preserve">. </w:t>
      </w:r>
      <w:r w:rsidR="002475BE" w:rsidRPr="00AE0911">
        <w:rPr>
          <w:rFonts w:ascii="Verdana" w:hAnsi="Verdana"/>
          <w:sz w:val="24"/>
          <w:lang w:val="en-US"/>
        </w:rPr>
        <w:t>Panel should be designed with no less than 64  push-buttons</w:t>
      </w:r>
      <w:r w:rsidR="00E94F15" w:rsidRPr="00AE0911">
        <w:rPr>
          <w:rFonts w:ascii="Verdana" w:hAnsi="Verdana"/>
          <w:sz w:val="24"/>
          <w:lang w:val="en-US"/>
        </w:rPr>
        <w:t xml:space="preserve"> made in LCD or similar technology</w:t>
      </w:r>
      <w:r w:rsidR="002475BE" w:rsidRPr="00AE0911">
        <w:rPr>
          <w:rFonts w:ascii="Verdana" w:hAnsi="Verdana"/>
          <w:sz w:val="24"/>
          <w:lang w:val="en-US"/>
        </w:rPr>
        <w:t xml:space="preserve">. </w:t>
      </w:r>
      <w:r w:rsidRPr="00AE0911">
        <w:rPr>
          <w:rFonts w:ascii="Verdana" w:hAnsi="Verdana"/>
          <w:sz w:val="24"/>
          <w:lang w:val="en-US"/>
        </w:rPr>
        <w:t xml:space="preserve">When it is used for </w:t>
      </w:r>
      <w:r w:rsidR="00D85999" w:rsidRPr="00AE0911">
        <w:rPr>
          <w:rFonts w:ascii="Verdana" w:hAnsi="Verdana"/>
          <w:sz w:val="24"/>
          <w:lang w:val="en-US"/>
        </w:rPr>
        <w:t>routing</w:t>
      </w:r>
      <w:r w:rsidRPr="00AE0911">
        <w:rPr>
          <w:rFonts w:ascii="Verdana" w:hAnsi="Verdana"/>
          <w:sz w:val="24"/>
          <w:lang w:val="en-US"/>
        </w:rPr>
        <w:t xml:space="preserve">, the last </w:t>
      </w:r>
      <w:r w:rsidR="00D85999" w:rsidRPr="00AE0911">
        <w:rPr>
          <w:rFonts w:ascii="Verdana" w:hAnsi="Verdana"/>
          <w:sz w:val="24"/>
          <w:lang w:val="en-US"/>
        </w:rPr>
        <w:t xml:space="preserve">routing </w:t>
      </w:r>
      <w:r w:rsidRPr="00AE0911">
        <w:rPr>
          <w:rFonts w:ascii="Verdana" w:hAnsi="Verdana"/>
          <w:sz w:val="24"/>
          <w:lang w:val="en-US"/>
        </w:rPr>
        <w:t>should be shown in the measuring devices (V+A) and the appropriate monitor, as</w:t>
      </w:r>
      <w:r w:rsidR="00217384" w:rsidRPr="00AE0911">
        <w:rPr>
          <w:rFonts w:ascii="Verdana" w:hAnsi="Verdana"/>
          <w:sz w:val="24"/>
          <w:lang w:val="en-US"/>
        </w:rPr>
        <w:t xml:space="preserve"> well as</w:t>
      </w:r>
      <w:r w:rsidRPr="00AE0911">
        <w:rPr>
          <w:rFonts w:ascii="Verdana" w:hAnsi="Verdana"/>
          <w:sz w:val="24"/>
          <w:lang w:val="en-US"/>
        </w:rPr>
        <w:t xml:space="preserve"> </w:t>
      </w:r>
      <w:r w:rsidR="00217384" w:rsidRPr="00AE0911">
        <w:rPr>
          <w:rFonts w:ascii="Verdana" w:hAnsi="Verdana"/>
          <w:sz w:val="24"/>
          <w:lang w:val="en-US"/>
        </w:rPr>
        <w:t xml:space="preserve">during the </w:t>
      </w:r>
      <w:r w:rsidR="00D85999" w:rsidRPr="00AE0911">
        <w:rPr>
          <w:rFonts w:ascii="Verdana" w:hAnsi="Verdana"/>
          <w:sz w:val="24"/>
          <w:lang w:val="en-US"/>
        </w:rPr>
        <w:t xml:space="preserve">routing </w:t>
      </w:r>
      <w:r w:rsidR="00217384" w:rsidRPr="00AE0911">
        <w:rPr>
          <w:rFonts w:ascii="Verdana" w:hAnsi="Verdana"/>
          <w:sz w:val="24"/>
          <w:lang w:val="en-US"/>
        </w:rPr>
        <w:t xml:space="preserve">from </w:t>
      </w:r>
      <w:r w:rsidRPr="00AE0911">
        <w:rPr>
          <w:rFonts w:ascii="Verdana" w:hAnsi="Verdana"/>
          <w:sz w:val="24"/>
          <w:lang w:val="en-US"/>
        </w:rPr>
        <w:t xml:space="preserve">the main panel. This </w:t>
      </w:r>
      <w:r w:rsidRPr="00AE0911">
        <w:rPr>
          <w:rFonts w:ascii="Verdana" w:hAnsi="Verdana"/>
          <w:sz w:val="24"/>
          <w:lang w:val="en-US"/>
        </w:rPr>
        <w:lastRenderedPageBreak/>
        <w:t xml:space="preserve">panel should have the ability to control </w:t>
      </w:r>
      <w:r w:rsidR="00217384" w:rsidRPr="00AE0911">
        <w:rPr>
          <w:rFonts w:ascii="Verdana" w:hAnsi="Verdana"/>
          <w:sz w:val="24"/>
          <w:lang w:val="en-US"/>
        </w:rPr>
        <w:t xml:space="preserve">MV </w:t>
      </w:r>
      <w:r w:rsidRPr="00AE0911">
        <w:rPr>
          <w:rFonts w:ascii="Verdana" w:hAnsi="Verdana"/>
          <w:sz w:val="24"/>
          <w:lang w:val="en-US"/>
        </w:rPr>
        <w:t>signals, matrix routing, modular equipment,  etc.</w:t>
      </w:r>
    </w:p>
    <w:p w:rsidR="00B519FA" w:rsidRPr="00AE0911" w:rsidRDefault="00CB33A0" w:rsidP="00B6334B">
      <w:pPr>
        <w:pStyle w:val="ListParagraph"/>
        <w:numPr>
          <w:ilvl w:val="0"/>
          <w:numId w:val="19"/>
        </w:numPr>
        <w:jc w:val="both"/>
        <w:rPr>
          <w:rFonts w:ascii="Verdana" w:hAnsi="Verdana"/>
          <w:sz w:val="24"/>
          <w:lang w:val="en-US"/>
        </w:rPr>
      </w:pPr>
      <w:r w:rsidRPr="00AE0911">
        <w:rPr>
          <w:rFonts w:ascii="Verdana" w:hAnsi="Verdana"/>
          <w:sz w:val="24"/>
          <w:lang w:val="en-US"/>
        </w:rPr>
        <w:t>MCR-</w:t>
      </w:r>
      <w:r w:rsidR="00E46114" w:rsidRPr="00AE0911">
        <w:rPr>
          <w:rFonts w:ascii="Verdana" w:hAnsi="Verdana"/>
          <w:sz w:val="24"/>
          <w:lang w:val="en-US"/>
        </w:rPr>
        <w:t xml:space="preserve"> </w:t>
      </w:r>
      <w:r w:rsidR="005D27FA" w:rsidRPr="00AE0911">
        <w:rPr>
          <w:rFonts w:ascii="Verdana" w:hAnsi="Verdana"/>
          <w:sz w:val="24"/>
          <w:lang w:val="en-US"/>
        </w:rPr>
        <w:t xml:space="preserve">1 </w:t>
      </w:r>
      <w:r w:rsidR="003D7DDF" w:rsidRPr="00AE0911">
        <w:rPr>
          <w:rFonts w:ascii="Verdana" w:hAnsi="Verdana"/>
          <w:sz w:val="24"/>
          <w:lang w:val="en-US"/>
        </w:rPr>
        <w:t>Control P</w:t>
      </w:r>
      <w:r w:rsidR="00774D89" w:rsidRPr="00AE0911">
        <w:rPr>
          <w:rFonts w:ascii="Verdana" w:hAnsi="Verdana"/>
          <w:sz w:val="24"/>
          <w:lang w:val="en-US"/>
        </w:rPr>
        <w:t xml:space="preserve">anel (V+A) which has the option of </w:t>
      </w:r>
      <w:r w:rsidR="00D85999" w:rsidRPr="00AE0911">
        <w:rPr>
          <w:rFonts w:ascii="Verdana" w:hAnsi="Verdana"/>
          <w:sz w:val="24"/>
          <w:lang w:val="en-US"/>
        </w:rPr>
        <w:t xml:space="preserve">routing </w:t>
      </w:r>
      <w:r w:rsidR="00774D89" w:rsidRPr="00AE0911">
        <w:rPr>
          <w:rFonts w:ascii="Verdana" w:hAnsi="Verdana"/>
          <w:sz w:val="24"/>
          <w:lang w:val="en-US"/>
        </w:rPr>
        <w:t>each matrix input to a specific matrix output</w:t>
      </w:r>
      <w:r w:rsidR="005D27FA" w:rsidRPr="00AE0911">
        <w:rPr>
          <w:rFonts w:ascii="Verdana" w:hAnsi="Verdana"/>
          <w:sz w:val="24"/>
          <w:lang w:val="en-US"/>
        </w:rPr>
        <w:t xml:space="preserve">. </w:t>
      </w:r>
      <w:r w:rsidR="005E42D2" w:rsidRPr="00AE0911">
        <w:rPr>
          <w:rFonts w:ascii="Verdana" w:hAnsi="Verdana"/>
          <w:sz w:val="24"/>
          <w:lang w:val="en-US"/>
        </w:rPr>
        <w:t xml:space="preserve">The panel should include at least </w:t>
      </w:r>
      <w:r w:rsidR="002475BE" w:rsidRPr="00AE0911">
        <w:rPr>
          <w:rFonts w:ascii="Verdana" w:hAnsi="Verdana"/>
          <w:sz w:val="24"/>
          <w:lang w:val="en-US"/>
        </w:rPr>
        <w:t xml:space="preserve">54 </w:t>
      </w:r>
      <w:r w:rsidR="005E42D2" w:rsidRPr="00AE0911">
        <w:rPr>
          <w:rFonts w:ascii="Verdana" w:hAnsi="Verdana"/>
          <w:sz w:val="24"/>
          <w:lang w:val="en-US"/>
        </w:rPr>
        <w:t xml:space="preserve">push-buttons made in LCD or similar technology with the possibility of dynamic changes in the content of each of the LCD according to the current use of the push-button. The </w:t>
      </w:r>
      <w:r w:rsidR="006B25A6" w:rsidRPr="00AE0911">
        <w:rPr>
          <w:rFonts w:ascii="Verdana" w:hAnsi="Verdana"/>
          <w:sz w:val="24"/>
          <w:lang w:val="en-US"/>
        </w:rPr>
        <w:t>push-</w:t>
      </w:r>
      <w:r w:rsidR="005E42D2" w:rsidRPr="00AE0911">
        <w:rPr>
          <w:rFonts w:ascii="Verdana" w:hAnsi="Verdana"/>
          <w:sz w:val="24"/>
          <w:lang w:val="en-US"/>
        </w:rPr>
        <w:t>buttons should be arranged in 4 rows and they can change colo</w:t>
      </w:r>
      <w:r w:rsidR="006B25A6" w:rsidRPr="00AE0911">
        <w:rPr>
          <w:rFonts w:ascii="Verdana" w:hAnsi="Verdana"/>
          <w:sz w:val="24"/>
          <w:lang w:val="en-US"/>
        </w:rPr>
        <w:t>u</w:t>
      </w:r>
      <w:r w:rsidR="005E42D2" w:rsidRPr="00AE0911">
        <w:rPr>
          <w:rFonts w:ascii="Verdana" w:hAnsi="Verdana"/>
          <w:sz w:val="24"/>
          <w:lang w:val="en-US"/>
        </w:rPr>
        <w:t xml:space="preserve">r according to the </w:t>
      </w:r>
      <w:r w:rsidR="0033486F" w:rsidRPr="00AE0911">
        <w:rPr>
          <w:rFonts w:ascii="Verdana" w:hAnsi="Verdana"/>
          <w:sz w:val="24"/>
          <w:lang w:val="en-US"/>
        </w:rPr>
        <w:t xml:space="preserve">features </w:t>
      </w:r>
      <w:r w:rsidR="005E42D2" w:rsidRPr="00AE0911">
        <w:rPr>
          <w:rFonts w:ascii="Verdana" w:hAnsi="Verdana"/>
          <w:sz w:val="24"/>
          <w:lang w:val="en-US"/>
        </w:rPr>
        <w:t>they perform.</w:t>
      </w:r>
    </w:p>
    <w:p w:rsidR="00946881"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CON1- 1 </w:t>
      </w:r>
      <w:r w:rsidR="00946881" w:rsidRPr="00AE0911">
        <w:rPr>
          <w:rFonts w:ascii="Verdana" w:hAnsi="Verdana"/>
          <w:sz w:val="24"/>
          <w:lang w:val="en-US"/>
        </w:rPr>
        <w:t xml:space="preserve">Control Panel (V+A) which has the option of </w:t>
      </w:r>
      <w:r w:rsidR="00D85999" w:rsidRPr="00AE0911">
        <w:rPr>
          <w:rFonts w:ascii="Verdana" w:hAnsi="Verdana"/>
          <w:sz w:val="24"/>
          <w:lang w:val="en-US"/>
        </w:rPr>
        <w:t xml:space="preserve">routing </w:t>
      </w:r>
      <w:r w:rsidR="00946881" w:rsidRPr="00AE0911">
        <w:rPr>
          <w:rFonts w:ascii="Verdana" w:hAnsi="Verdana"/>
          <w:sz w:val="24"/>
          <w:lang w:val="en-US"/>
        </w:rPr>
        <w:t xml:space="preserve">each matrix input to a specific matrix output. This control panel is a backup for </w:t>
      </w:r>
      <w:r w:rsidR="006A5AA1" w:rsidRPr="00AE0911">
        <w:rPr>
          <w:rFonts w:ascii="Verdana" w:hAnsi="Verdana"/>
          <w:sz w:val="24"/>
          <w:lang w:val="en-US"/>
        </w:rPr>
        <w:t xml:space="preserve">continuity </w:t>
      </w:r>
      <w:r w:rsidR="00946881" w:rsidRPr="00AE0911">
        <w:rPr>
          <w:rFonts w:ascii="Verdana" w:hAnsi="Verdana"/>
          <w:sz w:val="24"/>
          <w:lang w:val="en-US"/>
        </w:rPr>
        <w:t>in the event of technical problems with broadcasting via automation.</w:t>
      </w:r>
      <w:r w:rsidRPr="00AE0911">
        <w:rPr>
          <w:rFonts w:ascii="Verdana" w:hAnsi="Verdana"/>
          <w:sz w:val="24"/>
          <w:lang w:val="en-US"/>
        </w:rPr>
        <w:t xml:space="preserve"> </w:t>
      </w:r>
      <w:r w:rsidR="00946881" w:rsidRPr="00AE0911">
        <w:rPr>
          <w:rFonts w:ascii="Verdana" w:hAnsi="Verdana"/>
          <w:sz w:val="24"/>
          <w:lang w:val="en-US"/>
        </w:rPr>
        <w:t xml:space="preserve">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946881" w:rsidRPr="00AE0911">
        <w:rPr>
          <w:rFonts w:ascii="Verdana" w:hAnsi="Verdana"/>
          <w:sz w:val="24"/>
          <w:lang w:val="en-US"/>
        </w:rPr>
        <w:t>they perform.</w:t>
      </w:r>
    </w:p>
    <w:p w:rsidR="004F22C6"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CON2- 1 </w:t>
      </w:r>
      <w:r w:rsidR="004F22C6" w:rsidRPr="00AE0911">
        <w:rPr>
          <w:rFonts w:ascii="Verdana" w:hAnsi="Verdana"/>
          <w:sz w:val="24"/>
          <w:lang w:val="en-US"/>
        </w:rPr>
        <w:t xml:space="preserve">Control Panel (V+A) which has the option of </w:t>
      </w:r>
      <w:r w:rsidR="00D85999" w:rsidRPr="00AE0911">
        <w:rPr>
          <w:rFonts w:ascii="Verdana" w:hAnsi="Verdana"/>
          <w:sz w:val="24"/>
          <w:lang w:val="en-US"/>
        </w:rPr>
        <w:t xml:space="preserve">routing </w:t>
      </w:r>
      <w:r w:rsidR="004F22C6" w:rsidRPr="00AE0911">
        <w:rPr>
          <w:rFonts w:ascii="Verdana" w:hAnsi="Verdana"/>
          <w:sz w:val="24"/>
          <w:lang w:val="en-US"/>
        </w:rPr>
        <w:t xml:space="preserve">each matrix input to a specific matrix output. This control panel is a backup for </w:t>
      </w:r>
      <w:r w:rsidR="006A5AA1" w:rsidRPr="00AE0911">
        <w:rPr>
          <w:rFonts w:ascii="Verdana" w:hAnsi="Verdana"/>
          <w:sz w:val="24"/>
          <w:lang w:val="en-US"/>
        </w:rPr>
        <w:t xml:space="preserve">continuity </w:t>
      </w:r>
      <w:r w:rsidR="004F22C6" w:rsidRPr="00AE0911">
        <w:rPr>
          <w:rFonts w:ascii="Verdana" w:hAnsi="Verdana"/>
          <w:sz w:val="24"/>
          <w:lang w:val="en-US"/>
        </w:rPr>
        <w:t xml:space="preserve">in the event of technical problems with broadcasting via automation.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4F22C6" w:rsidRPr="00AE0911">
        <w:rPr>
          <w:rFonts w:ascii="Verdana" w:hAnsi="Verdana"/>
          <w:sz w:val="24"/>
          <w:lang w:val="en-US"/>
        </w:rPr>
        <w:t>they perform.</w:t>
      </w:r>
    </w:p>
    <w:p w:rsidR="00956CF0" w:rsidRPr="00AE0911" w:rsidRDefault="005535B3"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Video </w:t>
      </w:r>
      <w:r w:rsidR="001179C1" w:rsidRPr="00AE0911">
        <w:rPr>
          <w:rFonts w:ascii="Verdana" w:hAnsi="Verdana"/>
          <w:sz w:val="24"/>
          <w:lang w:val="en-US"/>
        </w:rPr>
        <w:t>Pro</w:t>
      </w:r>
      <w:r w:rsidR="007B7C97" w:rsidRPr="00AE0911">
        <w:rPr>
          <w:rFonts w:ascii="Verdana" w:hAnsi="Verdana"/>
          <w:sz w:val="24"/>
          <w:lang w:val="en-US"/>
        </w:rPr>
        <w:t xml:space="preserve">duction Room </w:t>
      </w:r>
      <w:r w:rsidRPr="00AE0911">
        <w:rPr>
          <w:rFonts w:ascii="Verdana" w:hAnsi="Verdana"/>
          <w:sz w:val="24"/>
          <w:lang w:val="en-US"/>
        </w:rPr>
        <w:t>1</w:t>
      </w:r>
      <w:r w:rsidR="005D27FA" w:rsidRPr="00AE0911">
        <w:rPr>
          <w:rFonts w:ascii="Verdana" w:hAnsi="Verdana"/>
          <w:sz w:val="24"/>
          <w:lang w:val="en-US"/>
        </w:rPr>
        <w:t xml:space="preserve">- 1 </w:t>
      </w:r>
      <w:r w:rsidR="007B7C97" w:rsidRPr="00AE0911">
        <w:rPr>
          <w:rFonts w:ascii="Verdana" w:hAnsi="Verdana"/>
          <w:sz w:val="24"/>
          <w:lang w:val="en-US"/>
        </w:rPr>
        <w:t>Control Panel</w:t>
      </w:r>
      <w:r w:rsidR="005D27FA" w:rsidRPr="00AE0911">
        <w:rPr>
          <w:rFonts w:ascii="Verdana" w:hAnsi="Verdana"/>
          <w:sz w:val="24"/>
          <w:lang w:val="en-US"/>
        </w:rPr>
        <w:t xml:space="preserve"> (V+A) </w:t>
      </w:r>
      <w:r w:rsidR="001179C1" w:rsidRPr="00AE0911">
        <w:rPr>
          <w:rFonts w:ascii="Verdana" w:hAnsi="Verdana"/>
          <w:sz w:val="24"/>
          <w:lang w:val="en-US"/>
        </w:rPr>
        <w:t xml:space="preserve">for </w:t>
      </w:r>
      <w:r w:rsidR="0019585A" w:rsidRPr="00AE0911">
        <w:rPr>
          <w:rFonts w:ascii="Verdana" w:hAnsi="Verdana"/>
          <w:sz w:val="24"/>
          <w:lang w:val="en-US"/>
        </w:rPr>
        <w:t>Broadcast Engineers</w:t>
      </w:r>
      <w:r w:rsidR="005D27FA" w:rsidRPr="00AE0911">
        <w:rPr>
          <w:rFonts w:ascii="Verdana" w:hAnsi="Verdana"/>
          <w:sz w:val="24"/>
          <w:lang w:val="en-US"/>
        </w:rPr>
        <w:t xml:space="preserve">, </w:t>
      </w:r>
      <w:r w:rsidR="00083B04" w:rsidRPr="00AE0911">
        <w:rPr>
          <w:rFonts w:ascii="Verdana" w:hAnsi="Verdana"/>
          <w:sz w:val="24"/>
          <w:lang w:val="en-US"/>
        </w:rPr>
        <w:t>that</w:t>
      </w:r>
      <w:r w:rsidR="001179C1" w:rsidRPr="00AE0911">
        <w:rPr>
          <w:rFonts w:ascii="Verdana" w:hAnsi="Verdana"/>
          <w:sz w:val="24"/>
          <w:lang w:val="en-US"/>
        </w:rPr>
        <w:t xml:space="preserve"> has the option of </w:t>
      </w:r>
      <w:r w:rsidR="00D85999" w:rsidRPr="00AE0911">
        <w:rPr>
          <w:rFonts w:ascii="Verdana" w:hAnsi="Verdana"/>
          <w:sz w:val="24"/>
          <w:lang w:val="en-US"/>
        </w:rPr>
        <w:t xml:space="preserve">routing </w:t>
      </w:r>
      <w:r w:rsidR="001179C1" w:rsidRPr="00AE0911">
        <w:rPr>
          <w:rFonts w:ascii="Verdana" w:hAnsi="Verdana"/>
          <w:sz w:val="24"/>
          <w:lang w:val="en-US"/>
        </w:rPr>
        <w:t>each matrix input to four specific matrix outputs.</w:t>
      </w:r>
      <w:r w:rsidR="005D27FA" w:rsidRPr="00AE0911">
        <w:rPr>
          <w:rFonts w:ascii="Verdana" w:hAnsi="Verdana"/>
          <w:sz w:val="24"/>
          <w:lang w:val="en-US"/>
        </w:rPr>
        <w:t xml:space="preserve"> </w:t>
      </w:r>
      <w:r w:rsidR="001179C1" w:rsidRPr="00AE0911">
        <w:rPr>
          <w:rFonts w:ascii="Verdana" w:hAnsi="Verdana"/>
          <w:sz w:val="24"/>
          <w:lang w:val="en-US"/>
        </w:rPr>
        <w:t xml:space="preserve">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1179C1" w:rsidRPr="00AE0911">
        <w:rPr>
          <w:rFonts w:ascii="Verdana" w:hAnsi="Verdana"/>
          <w:sz w:val="24"/>
          <w:lang w:val="en-US"/>
        </w:rPr>
        <w:t>they perform.</w:t>
      </w:r>
    </w:p>
    <w:p w:rsidR="00B519FA" w:rsidRPr="00AE0911" w:rsidRDefault="005535B3" w:rsidP="00B6334B">
      <w:pPr>
        <w:pStyle w:val="ListParagraph"/>
        <w:numPr>
          <w:ilvl w:val="0"/>
          <w:numId w:val="19"/>
        </w:numPr>
        <w:jc w:val="both"/>
        <w:rPr>
          <w:rFonts w:ascii="Verdana" w:hAnsi="Verdana"/>
          <w:sz w:val="24"/>
          <w:lang w:val="en-US"/>
        </w:rPr>
      </w:pPr>
      <w:r w:rsidRPr="00AE0911">
        <w:rPr>
          <w:rFonts w:ascii="Verdana" w:hAnsi="Verdana"/>
          <w:sz w:val="24"/>
          <w:lang w:val="en-US"/>
        </w:rPr>
        <w:t>Video</w:t>
      </w:r>
      <w:r w:rsidR="00956CF0" w:rsidRPr="00AE0911">
        <w:rPr>
          <w:rFonts w:ascii="Verdana" w:hAnsi="Verdana"/>
          <w:sz w:val="24"/>
          <w:lang w:val="en-US"/>
        </w:rPr>
        <w:t xml:space="preserve"> Production Room </w:t>
      </w:r>
      <w:r w:rsidRPr="00AE0911">
        <w:rPr>
          <w:rFonts w:ascii="Verdana" w:hAnsi="Verdana"/>
          <w:sz w:val="24"/>
          <w:lang w:val="en-US"/>
        </w:rPr>
        <w:t>1</w:t>
      </w:r>
      <w:r w:rsidR="00D85999" w:rsidRPr="00AE0911">
        <w:rPr>
          <w:rFonts w:ascii="Verdana" w:hAnsi="Verdana"/>
          <w:sz w:val="24"/>
          <w:lang w:val="en-US"/>
        </w:rPr>
        <w:t xml:space="preserve"> </w:t>
      </w:r>
      <w:r w:rsidR="005D27FA" w:rsidRPr="00AE0911">
        <w:rPr>
          <w:rFonts w:ascii="Verdana" w:hAnsi="Verdana"/>
          <w:sz w:val="24"/>
          <w:lang w:val="en-US"/>
        </w:rPr>
        <w:t xml:space="preserve">- </w:t>
      </w:r>
      <w:r w:rsidR="003D43B9" w:rsidRPr="00AE0911">
        <w:rPr>
          <w:rFonts w:ascii="Verdana" w:hAnsi="Verdana"/>
          <w:sz w:val="24"/>
          <w:lang w:val="en-US"/>
        </w:rPr>
        <w:t>Control Panel</w:t>
      </w:r>
      <w:r w:rsidR="005D27FA" w:rsidRPr="00AE0911">
        <w:rPr>
          <w:rFonts w:ascii="Verdana" w:hAnsi="Verdana"/>
          <w:sz w:val="24"/>
          <w:lang w:val="en-US"/>
        </w:rPr>
        <w:t xml:space="preserve"> (V) </w:t>
      </w:r>
      <w:r w:rsidR="003D43B9" w:rsidRPr="00AE0911">
        <w:rPr>
          <w:rFonts w:ascii="Verdana" w:hAnsi="Verdana"/>
          <w:sz w:val="24"/>
          <w:lang w:val="en-US"/>
        </w:rPr>
        <w:t>for Programme Director</w:t>
      </w:r>
      <w:r w:rsidR="005D27FA" w:rsidRPr="00AE0911">
        <w:rPr>
          <w:rFonts w:ascii="Verdana" w:hAnsi="Verdana"/>
          <w:sz w:val="24"/>
          <w:lang w:val="en-US"/>
        </w:rPr>
        <w:t xml:space="preserve">, </w:t>
      </w:r>
      <w:r w:rsidR="003D43B9"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003D43B9" w:rsidRPr="00AE0911">
        <w:rPr>
          <w:rFonts w:ascii="Verdana" w:hAnsi="Verdana"/>
          <w:sz w:val="24"/>
          <w:lang w:val="en-US"/>
        </w:rPr>
        <w:t>each matrix input to two specific matrix outputs</w:t>
      </w:r>
      <w:r w:rsidR="005D27FA" w:rsidRPr="00AE0911">
        <w:rPr>
          <w:rFonts w:ascii="Verdana" w:hAnsi="Verdana"/>
          <w:sz w:val="24"/>
          <w:lang w:val="en-US"/>
        </w:rPr>
        <w:t xml:space="preserve">. </w:t>
      </w:r>
      <w:r w:rsidR="003D43B9" w:rsidRPr="00AE0911">
        <w:rPr>
          <w:rFonts w:ascii="Verdana" w:hAnsi="Verdana"/>
          <w:sz w:val="24"/>
          <w:lang w:val="en-US"/>
        </w:rPr>
        <w:t xml:space="preserve">The panel should include at least 16 push-buttons made in LCD or similar technology with the possibility of dynamic changes in the content of each of the LCD according to the current use of the push-button. The push-buttons should be arranged in 1 row and they can change colour </w:t>
      </w:r>
      <w:r w:rsidR="003D43B9" w:rsidRPr="00AE0911">
        <w:rPr>
          <w:rFonts w:ascii="Verdana" w:hAnsi="Verdana"/>
          <w:sz w:val="24"/>
          <w:lang w:val="en-US"/>
        </w:rPr>
        <w:lastRenderedPageBreak/>
        <w:t xml:space="preserve">according to the </w:t>
      </w:r>
      <w:r w:rsidR="0033486F" w:rsidRPr="00AE0911">
        <w:rPr>
          <w:rFonts w:ascii="Verdana" w:hAnsi="Verdana"/>
          <w:sz w:val="24"/>
          <w:lang w:val="en-US"/>
        </w:rPr>
        <w:t xml:space="preserve">features </w:t>
      </w:r>
      <w:r w:rsidR="003D43B9" w:rsidRPr="00AE0911">
        <w:rPr>
          <w:rFonts w:ascii="Verdana" w:hAnsi="Verdana"/>
          <w:sz w:val="24"/>
          <w:lang w:val="en-US"/>
        </w:rPr>
        <w:t>they perform. There should be two</w:t>
      </w:r>
      <w:r w:rsidR="009D1A3C" w:rsidRPr="00AE0911">
        <w:rPr>
          <w:rFonts w:ascii="Verdana" w:hAnsi="Verdana"/>
          <w:sz w:val="24"/>
          <w:lang w:val="en-US"/>
        </w:rPr>
        <w:t xml:space="preserve"> (2)</w:t>
      </w:r>
      <w:r w:rsidR="003D43B9" w:rsidRPr="00AE0911">
        <w:rPr>
          <w:rFonts w:ascii="Verdana" w:hAnsi="Verdana"/>
          <w:sz w:val="24"/>
          <w:lang w:val="en-US"/>
        </w:rPr>
        <w:t xml:space="preserve"> such panels in the Video Production Room 1.</w:t>
      </w:r>
    </w:p>
    <w:p w:rsidR="00B519FA" w:rsidRPr="00AE0911" w:rsidRDefault="005535B3"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Video </w:t>
      </w:r>
      <w:r w:rsidR="0061073F" w:rsidRPr="00AE0911">
        <w:rPr>
          <w:rFonts w:ascii="Verdana" w:hAnsi="Verdana"/>
          <w:sz w:val="24"/>
          <w:lang w:val="en-US"/>
        </w:rPr>
        <w:t xml:space="preserve">Production Room </w:t>
      </w:r>
      <w:r w:rsidRPr="00AE0911">
        <w:rPr>
          <w:rFonts w:ascii="Verdana" w:hAnsi="Verdana"/>
          <w:sz w:val="24"/>
          <w:lang w:val="en-US"/>
        </w:rPr>
        <w:t>1</w:t>
      </w:r>
      <w:r w:rsidR="00D85999" w:rsidRPr="00AE0911">
        <w:rPr>
          <w:rFonts w:ascii="Verdana" w:hAnsi="Verdana"/>
          <w:sz w:val="24"/>
          <w:lang w:val="en-US"/>
        </w:rPr>
        <w:t xml:space="preserve"> </w:t>
      </w:r>
      <w:r w:rsidR="005D27FA" w:rsidRPr="00AE0911">
        <w:rPr>
          <w:rFonts w:ascii="Verdana" w:hAnsi="Verdana"/>
          <w:sz w:val="24"/>
          <w:lang w:val="en-US"/>
        </w:rPr>
        <w:t xml:space="preserve">- 1 </w:t>
      </w:r>
      <w:r w:rsidR="009D1A3C" w:rsidRPr="00AE0911">
        <w:rPr>
          <w:rFonts w:ascii="Verdana" w:hAnsi="Verdana"/>
          <w:sz w:val="24"/>
          <w:lang w:val="en-US"/>
        </w:rPr>
        <w:t>System Panel</w:t>
      </w:r>
      <w:r w:rsidR="005D27FA" w:rsidRPr="00AE0911">
        <w:rPr>
          <w:rFonts w:ascii="Verdana" w:hAnsi="Verdana"/>
          <w:sz w:val="24"/>
          <w:lang w:val="en-US"/>
        </w:rPr>
        <w:t xml:space="preserve"> </w:t>
      </w:r>
      <w:r w:rsidR="009D1A3C" w:rsidRPr="00AE0911">
        <w:rPr>
          <w:rFonts w:ascii="Verdana" w:hAnsi="Verdana"/>
          <w:sz w:val="24"/>
          <w:lang w:val="en-US"/>
        </w:rPr>
        <w:t>which should have the ability to control the MV signals, matrix routing, modular equipmentand possibly some other controls in the Production Room it is located in.</w:t>
      </w:r>
    </w:p>
    <w:p w:rsidR="00083B04" w:rsidRPr="00AE0911" w:rsidRDefault="00083B04" w:rsidP="00B6334B">
      <w:pPr>
        <w:pStyle w:val="ListParagraph"/>
        <w:numPr>
          <w:ilvl w:val="0"/>
          <w:numId w:val="19"/>
        </w:numPr>
        <w:jc w:val="both"/>
        <w:rPr>
          <w:rFonts w:ascii="Verdana" w:hAnsi="Verdana"/>
          <w:sz w:val="24"/>
          <w:lang w:val="en-US"/>
        </w:rPr>
      </w:pPr>
      <w:r w:rsidRPr="00AE0911">
        <w:rPr>
          <w:rFonts w:ascii="Verdana" w:hAnsi="Verdana"/>
          <w:sz w:val="24"/>
          <w:lang w:val="en-US"/>
        </w:rPr>
        <w:t>Video Production Room 2</w:t>
      </w:r>
      <w:r w:rsidR="00D85999" w:rsidRPr="00AE0911">
        <w:rPr>
          <w:rFonts w:ascii="Verdana" w:hAnsi="Verdana"/>
          <w:sz w:val="24"/>
          <w:lang w:val="en-US"/>
        </w:rPr>
        <w:t xml:space="preserve"> </w:t>
      </w:r>
      <w:r w:rsidR="005D27FA" w:rsidRPr="00AE0911">
        <w:rPr>
          <w:rFonts w:ascii="Verdana" w:hAnsi="Verdana"/>
          <w:sz w:val="24"/>
          <w:lang w:val="en-US"/>
        </w:rPr>
        <w:t xml:space="preserve">- 1 </w:t>
      </w:r>
      <w:r w:rsidRPr="00AE0911">
        <w:rPr>
          <w:rFonts w:ascii="Verdana" w:hAnsi="Verdana"/>
          <w:sz w:val="24"/>
          <w:lang w:val="en-US"/>
        </w:rPr>
        <w:t>Control Panel</w:t>
      </w:r>
      <w:r w:rsidR="005D27FA" w:rsidRPr="00AE0911">
        <w:rPr>
          <w:rFonts w:ascii="Verdana" w:hAnsi="Verdana"/>
          <w:sz w:val="24"/>
          <w:lang w:val="en-US"/>
        </w:rPr>
        <w:t xml:space="preserve"> (V+A) </w:t>
      </w:r>
      <w:r w:rsidRPr="00AE0911">
        <w:rPr>
          <w:rFonts w:ascii="Verdana" w:hAnsi="Verdana"/>
          <w:sz w:val="24"/>
          <w:lang w:val="en-US"/>
        </w:rPr>
        <w:t xml:space="preserve">for </w:t>
      </w:r>
      <w:r w:rsidR="0019585A" w:rsidRPr="00AE0911">
        <w:rPr>
          <w:rFonts w:ascii="Verdana" w:hAnsi="Verdana"/>
          <w:sz w:val="24"/>
          <w:lang w:val="en-US"/>
        </w:rPr>
        <w:t>Broadcast Engineers</w:t>
      </w:r>
      <w:r w:rsidRPr="00AE0911">
        <w:rPr>
          <w:rFonts w:ascii="Verdana" w:hAnsi="Verdana"/>
          <w:sz w:val="24"/>
          <w:lang w:val="en-US"/>
        </w:rPr>
        <w:t xml:space="preserve">, that has the option of </w:t>
      </w:r>
      <w:r w:rsidR="00D85999" w:rsidRPr="00AE0911">
        <w:rPr>
          <w:rFonts w:ascii="Verdana" w:hAnsi="Verdana"/>
          <w:sz w:val="24"/>
          <w:lang w:val="en-US"/>
        </w:rPr>
        <w:t xml:space="preserve">routing </w:t>
      </w:r>
      <w:r w:rsidRPr="00AE0911">
        <w:rPr>
          <w:rFonts w:ascii="Verdana" w:hAnsi="Verdana"/>
          <w:sz w:val="24"/>
          <w:lang w:val="en-US"/>
        </w:rPr>
        <w:t xml:space="preserve">each matrix input to four specific matrix outputs.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Pr="00AE0911">
        <w:rPr>
          <w:rFonts w:ascii="Verdana" w:hAnsi="Verdana"/>
          <w:sz w:val="24"/>
          <w:lang w:val="en-US"/>
        </w:rPr>
        <w:t>they perform.</w:t>
      </w:r>
    </w:p>
    <w:p w:rsidR="00A648D1" w:rsidRPr="00AE0911" w:rsidRDefault="00083B04"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Video Production Room 2 </w:t>
      </w:r>
      <w:r w:rsidR="005D27FA" w:rsidRPr="00AE0911">
        <w:rPr>
          <w:rFonts w:ascii="Verdana" w:hAnsi="Verdana"/>
          <w:sz w:val="24"/>
          <w:lang w:val="en-US"/>
        </w:rPr>
        <w:t xml:space="preserve">- </w:t>
      </w:r>
      <w:r w:rsidRPr="00AE0911">
        <w:rPr>
          <w:rFonts w:ascii="Verdana" w:hAnsi="Verdana"/>
          <w:sz w:val="24"/>
          <w:lang w:val="en-US"/>
        </w:rPr>
        <w:t>Control Panel</w:t>
      </w:r>
      <w:r w:rsidR="005D27FA" w:rsidRPr="00AE0911">
        <w:rPr>
          <w:rFonts w:ascii="Verdana" w:hAnsi="Verdana"/>
          <w:sz w:val="24"/>
          <w:lang w:val="en-US"/>
        </w:rPr>
        <w:t xml:space="preserve"> (V) </w:t>
      </w:r>
      <w:r w:rsidR="00A648D1" w:rsidRPr="00AE0911">
        <w:rPr>
          <w:rFonts w:ascii="Verdana" w:hAnsi="Verdana"/>
          <w:sz w:val="24"/>
          <w:lang w:val="en-US"/>
        </w:rPr>
        <w:t xml:space="preserve">for Programme Director, that has the option of </w:t>
      </w:r>
      <w:r w:rsidR="00D85999" w:rsidRPr="00AE0911">
        <w:rPr>
          <w:rFonts w:ascii="Verdana" w:hAnsi="Verdana"/>
          <w:sz w:val="24"/>
          <w:lang w:val="en-US"/>
        </w:rPr>
        <w:t xml:space="preserve">routing </w:t>
      </w:r>
      <w:r w:rsidR="00A648D1" w:rsidRPr="00AE0911">
        <w:rPr>
          <w:rFonts w:ascii="Verdana" w:hAnsi="Verdana"/>
          <w:sz w:val="24"/>
          <w:lang w:val="en-US"/>
        </w:rPr>
        <w:t xml:space="preserve">each matrix input to a specific matrix output.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A648D1" w:rsidRPr="00AE0911">
        <w:rPr>
          <w:rFonts w:ascii="Verdana" w:hAnsi="Verdana"/>
          <w:sz w:val="24"/>
          <w:lang w:val="en-US"/>
        </w:rPr>
        <w:t>they perform. There should be two (2) such panels in the Video Production Room 2.</w:t>
      </w:r>
    </w:p>
    <w:p w:rsidR="00B519FA" w:rsidRPr="00AE0911" w:rsidRDefault="00083B04"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Video Production Room 2 </w:t>
      </w:r>
      <w:r w:rsidR="005D27FA" w:rsidRPr="00AE0911">
        <w:rPr>
          <w:rFonts w:ascii="Verdana" w:hAnsi="Verdana"/>
          <w:sz w:val="24"/>
          <w:lang w:val="en-US"/>
        </w:rPr>
        <w:t xml:space="preserve">- 1 </w:t>
      </w:r>
      <w:r w:rsidR="00A648D1" w:rsidRPr="00AE0911">
        <w:rPr>
          <w:rFonts w:ascii="Verdana" w:hAnsi="Verdana"/>
          <w:sz w:val="24"/>
          <w:lang w:val="en-US"/>
        </w:rPr>
        <w:t>System Panel which should have the ability to control the MV signals, matrix routing, modular equipmentand possibly some other controls in the Production Room it is located in.</w:t>
      </w:r>
    </w:p>
    <w:p w:rsidR="00B519FA" w:rsidRPr="00AE0911" w:rsidRDefault="00083B04"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Video Production Room 3 </w:t>
      </w:r>
      <w:r w:rsidR="005D27FA" w:rsidRPr="00AE0911">
        <w:rPr>
          <w:rFonts w:ascii="Verdana" w:hAnsi="Verdana"/>
          <w:sz w:val="24"/>
          <w:lang w:val="en-US"/>
        </w:rPr>
        <w:t xml:space="preserve">- 1 </w:t>
      </w:r>
      <w:r w:rsidRPr="00AE0911">
        <w:rPr>
          <w:rFonts w:ascii="Verdana" w:hAnsi="Verdana"/>
          <w:sz w:val="24"/>
          <w:lang w:val="en-US"/>
        </w:rPr>
        <w:t>Control Panel</w:t>
      </w:r>
      <w:r w:rsidR="005D27FA" w:rsidRPr="00AE0911">
        <w:rPr>
          <w:rFonts w:ascii="Verdana" w:hAnsi="Verdana"/>
          <w:sz w:val="24"/>
          <w:lang w:val="en-US"/>
        </w:rPr>
        <w:t xml:space="preserve"> (V+A) </w:t>
      </w:r>
      <w:r w:rsidR="007A73FB" w:rsidRPr="00AE0911">
        <w:rPr>
          <w:rFonts w:ascii="Verdana" w:hAnsi="Verdana"/>
          <w:sz w:val="24"/>
          <w:lang w:val="en-US"/>
        </w:rPr>
        <w:t xml:space="preserve">for </w:t>
      </w:r>
      <w:r w:rsidR="0019585A" w:rsidRPr="00AE0911">
        <w:rPr>
          <w:rFonts w:ascii="Verdana" w:hAnsi="Verdana"/>
          <w:sz w:val="24"/>
          <w:lang w:val="en-US"/>
        </w:rPr>
        <w:t>Broadcast Engineers</w:t>
      </w:r>
      <w:r w:rsidR="007A73FB" w:rsidRPr="00AE0911">
        <w:rPr>
          <w:rFonts w:ascii="Verdana" w:hAnsi="Verdana"/>
          <w:sz w:val="24"/>
          <w:lang w:val="en-US"/>
        </w:rPr>
        <w:t xml:space="preserve">, that has the option of </w:t>
      </w:r>
      <w:r w:rsidR="00D85999" w:rsidRPr="00AE0911">
        <w:rPr>
          <w:rFonts w:ascii="Verdana" w:hAnsi="Verdana"/>
          <w:sz w:val="24"/>
          <w:lang w:val="en-US"/>
        </w:rPr>
        <w:t xml:space="preserve">routing </w:t>
      </w:r>
      <w:r w:rsidR="007A73FB" w:rsidRPr="00AE0911">
        <w:rPr>
          <w:rFonts w:ascii="Verdana" w:hAnsi="Verdana"/>
          <w:sz w:val="24"/>
          <w:lang w:val="en-US"/>
        </w:rPr>
        <w:t xml:space="preserve">each matrix input to four specific matrix outputs.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7A73FB" w:rsidRPr="00AE0911">
        <w:rPr>
          <w:rFonts w:ascii="Verdana" w:hAnsi="Verdana"/>
          <w:sz w:val="24"/>
          <w:lang w:val="en-US"/>
        </w:rPr>
        <w:t>they perform.</w:t>
      </w:r>
    </w:p>
    <w:p w:rsidR="007A73FB" w:rsidRPr="00AE0911" w:rsidRDefault="00083B04" w:rsidP="00B6334B">
      <w:pPr>
        <w:pStyle w:val="ListParagraph"/>
        <w:numPr>
          <w:ilvl w:val="0"/>
          <w:numId w:val="19"/>
        </w:numPr>
        <w:jc w:val="both"/>
        <w:rPr>
          <w:rFonts w:ascii="Verdana" w:hAnsi="Verdana"/>
          <w:sz w:val="24"/>
          <w:lang w:val="en-US"/>
        </w:rPr>
      </w:pPr>
      <w:r w:rsidRPr="00AE0911">
        <w:rPr>
          <w:rFonts w:ascii="Verdana" w:hAnsi="Verdana"/>
          <w:sz w:val="24"/>
          <w:lang w:val="en-US"/>
        </w:rPr>
        <w:t>Video Production Room 3</w:t>
      </w:r>
      <w:r w:rsidR="005D27FA" w:rsidRPr="00AE0911">
        <w:rPr>
          <w:rFonts w:ascii="Verdana" w:hAnsi="Verdana"/>
          <w:sz w:val="24"/>
          <w:lang w:val="en-US"/>
        </w:rPr>
        <w:t xml:space="preserve">- 1 </w:t>
      </w:r>
      <w:r w:rsidRPr="00AE0911">
        <w:rPr>
          <w:rFonts w:ascii="Verdana" w:hAnsi="Verdana"/>
          <w:sz w:val="24"/>
          <w:lang w:val="en-US"/>
        </w:rPr>
        <w:t>Control Panel</w:t>
      </w:r>
      <w:r w:rsidR="007A73FB" w:rsidRPr="00AE0911">
        <w:rPr>
          <w:rFonts w:ascii="Verdana" w:hAnsi="Verdana"/>
          <w:sz w:val="24"/>
          <w:lang w:val="en-US"/>
        </w:rPr>
        <w:t xml:space="preserve"> (V) for Programme Director, that has the option of </w:t>
      </w:r>
      <w:r w:rsidR="00D85999" w:rsidRPr="00AE0911">
        <w:rPr>
          <w:rFonts w:ascii="Verdana" w:hAnsi="Verdana"/>
          <w:sz w:val="24"/>
          <w:lang w:val="en-US"/>
        </w:rPr>
        <w:t xml:space="preserve">routing </w:t>
      </w:r>
      <w:r w:rsidR="007A73FB" w:rsidRPr="00AE0911">
        <w:rPr>
          <w:rFonts w:ascii="Verdana" w:hAnsi="Verdana"/>
          <w:sz w:val="24"/>
          <w:lang w:val="en-US"/>
        </w:rPr>
        <w:t>each matrix input to two specific matrix outputs. The panel should include at least 16 push-buttons made in LCD or similar technology with the possibility of dynamic changes in the content of each of the LCD according to the current use of the push-button. The push-</w:t>
      </w:r>
      <w:r w:rsidR="007A73FB" w:rsidRPr="00AE0911">
        <w:rPr>
          <w:rFonts w:ascii="Verdana" w:hAnsi="Verdana"/>
          <w:sz w:val="24"/>
          <w:lang w:val="en-US"/>
        </w:rPr>
        <w:lastRenderedPageBreak/>
        <w:t xml:space="preserve">buttons should be arranged in 1 row and they can change colour according to the </w:t>
      </w:r>
      <w:r w:rsidR="0033486F" w:rsidRPr="00AE0911">
        <w:rPr>
          <w:rFonts w:ascii="Verdana" w:hAnsi="Verdana"/>
          <w:sz w:val="24"/>
          <w:lang w:val="en-US"/>
        </w:rPr>
        <w:t xml:space="preserve">features </w:t>
      </w:r>
      <w:r w:rsidR="007A73FB" w:rsidRPr="00AE0911">
        <w:rPr>
          <w:rFonts w:ascii="Verdana" w:hAnsi="Verdana"/>
          <w:sz w:val="24"/>
          <w:lang w:val="en-US"/>
        </w:rPr>
        <w:t xml:space="preserve">they perform. </w:t>
      </w:r>
    </w:p>
    <w:p w:rsidR="00B519FA"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 </w:t>
      </w:r>
      <w:r w:rsidR="00083B04" w:rsidRPr="00AE0911">
        <w:rPr>
          <w:rFonts w:ascii="Verdana" w:hAnsi="Verdana"/>
          <w:sz w:val="24"/>
          <w:lang w:val="en-US"/>
        </w:rPr>
        <w:t>Video Production Room 3</w:t>
      </w:r>
      <w:r w:rsidRPr="00AE0911">
        <w:rPr>
          <w:rFonts w:ascii="Verdana" w:hAnsi="Verdana"/>
          <w:sz w:val="24"/>
          <w:lang w:val="en-US"/>
        </w:rPr>
        <w:t xml:space="preserve">- 1 </w:t>
      </w:r>
      <w:r w:rsidR="00083B04" w:rsidRPr="00AE0911">
        <w:rPr>
          <w:rFonts w:ascii="Verdana" w:hAnsi="Verdana"/>
          <w:sz w:val="24"/>
          <w:lang w:val="en-US"/>
        </w:rPr>
        <w:t>System Panel</w:t>
      </w:r>
      <w:r w:rsidR="00BF5BE2" w:rsidRPr="00AE0911">
        <w:rPr>
          <w:rFonts w:ascii="Verdana" w:hAnsi="Verdana"/>
          <w:sz w:val="24"/>
          <w:lang w:val="en-US"/>
        </w:rPr>
        <w:t xml:space="preserve"> which should have the ability to control the MV signals, matrix routing, modular equipment and possibly some other controls in the Production Room it is located in.</w:t>
      </w:r>
    </w:p>
    <w:p w:rsidR="008518AF" w:rsidRPr="00AE0911" w:rsidRDefault="008F270B" w:rsidP="00B6334B">
      <w:pPr>
        <w:pStyle w:val="ListParagraph"/>
        <w:numPr>
          <w:ilvl w:val="0"/>
          <w:numId w:val="19"/>
        </w:numPr>
        <w:jc w:val="both"/>
        <w:rPr>
          <w:rFonts w:ascii="Verdana" w:hAnsi="Verdana"/>
          <w:sz w:val="24"/>
          <w:lang w:val="en-US"/>
        </w:rPr>
      </w:pPr>
      <w:r w:rsidRPr="00AE0911">
        <w:rPr>
          <w:rFonts w:ascii="Verdana" w:hAnsi="Verdana"/>
          <w:sz w:val="24"/>
          <w:lang w:val="en-US"/>
        </w:rPr>
        <w:t>Audio Production Room 1</w:t>
      </w:r>
      <w:r w:rsidR="005D27FA" w:rsidRPr="00AE0911">
        <w:rPr>
          <w:rFonts w:ascii="Verdana" w:hAnsi="Verdana"/>
          <w:sz w:val="24"/>
          <w:lang w:val="en-US"/>
        </w:rPr>
        <w:t xml:space="preserve">- 1 </w:t>
      </w:r>
      <w:r w:rsidRPr="00AE0911">
        <w:rPr>
          <w:rFonts w:ascii="Verdana" w:hAnsi="Verdana"/>
          <w:sz w:val="24"/>
          <w:lang w:val="en-US"/>
        </w:rPr>
        <w:t>Control Panel</w:t>
      </w:r>
      <w:r w:rsidR="005D27FA" w:rsidRPr="00AE0911">
        <w:rPr>
          <w:rFonts w:ascii="Verdana" w:hAnsi="Verdana"/>
          <w:sz w:val="24"/>
          <w:lang w:val="en-US"/>
        </w:rPr>
        <w:t xml:space="preserve"> (V+A) </w:t>
      </w:r>
      <w:r w:rsidRPr="00AE0911">
        <w:rPr>
          <w:rFonts w:ascii="Verdana" w:hAnsi="Verdana"/>
          <w:sz w:val="24"/>
          <w:lang w:val="en-US"/>
        </w:rPr>
        <w:t>for Sound Engineer</w:t>
      </w:r>
      <w:r w:rsidR="005D27FA" w:rsidRPr="00AE0911">
        <w:rPr>
          <w:rFonts w:ascii="Verdana" w:hAnsi="Verdana"/>
          <w:sz w:val="24"/>
          <w:lang w:val="en-US"/>
        </w:rPr>
        <w:t xml:space="preserve">, </w:t>
      </w:r>
      <w:r w:rsidR="008518AF"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008518AF" w:rsidRPr="00AE0911">
        <w:rPr>
          <w:rFonts w:ascii="Verdana" w:hAnsi="Verdana"/>
          <w:sz w:val="24"/>
          <w:lang w:val="en-US"/>
        </w:rPr>
        <w:t xml:space="preserve">each matrix input to four specific matrix outputs </w:t>
      </w:r>
      <w:r w:rsidR="005D27FA" w:rsidRPr="00AE0911">
        <w:rPr>
          <w:rFonts w:ascii="Verdana" w:hAnsi="Verdana"/>
          <w:sz w:val="24"/>
          <w:lang w:val="en-US"/>
        </w:rPr>
        <w:t>(</w:t>
      </w:r>
      <w:r w:rsidR="008518AF" w:rsidRPr="00AE0911">
        <w:rPr>
          <w:rFonts w:ascii="Verdana" w:hAnsi="Verdana"/>
          <w:sz w:val="24"/>
          <w:lang w:val="en-US"/>
        </w:rPr>
        <w:t xml:space="preserve">one of these outputs should have PGM permanently </w:t>
      </w:r>
      <w:r w:rsidR="00245842" w:rsidRPr="00AE0911">
        <w:rPr>
          <w:rFonts w:ascii="Verdana" w:hAnsi="Verdana"/>
          <w:sz w:val="24"/>
          <w:lang w:val="en-US"/>
        </w:rPr>
        <w:t>connected</w:t>
      </w:r>
      <w:r w:rsidR="005D27FA" w:rsidRPr="00AE0911">
        <w:rPr>
          <w:rFonts w:ascii="Verdana" w:hAnsi="Verdana"/>
          <w:sz w:val="24"/>
          <w:lang w:val="en-US"/>
        </w:rPr>
        <w:t xml:space="preserve">). </w:t>
      </w:r>
      <w:r w:rsidR="008518AF" w:rsidRPr="00AE0911">
        <w:rPr>
          <w:rFonts w:ascii="Verdana" w:hAnsi="Verdana"/>
          <w:sz w:val="24"/>
          <w:lang w:val="en-US"/>
        </w:rPr>
        <w:t xml:space="preserve">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8518AF" w:rsidRPr="00AE0911">
        <w:rPr>
          <w:rFonts w:ascii="Verdana" w:hAnsi="Verdana"/>
          <w:sz w:val="24"/>
          <w:lang w:val="en-US"/>
        </w:rPr>
        <w:t>they perform</w:t>
      </w:r>
      <w:r w:rsidR="00921ECF" w:rsidRPr="00AE0911">
        <w:rPr>
          <w:rFonts w:ascii="Verdana" w:hAnsi="Verdana"/>
          <w:sz w:val="24"/>
          <w:lang w:val="en-US"/>
        </w:rPr>
        <w:t>.</w:t>
      </w:r>
    </w:p>
    <w:p w:rsidR="00921ECF"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  </w:t>
      </w:r>
      <w:r w:rsidR="00786652" w:rsidRPr="00AE0911">
        <w:rPr>
          <w:rFonts w:ascii="Verdana" w:hAnsi="Verdana"/>
          <w:sz w:val="24"/>
          <w:lang w:val="en-US"/>
        </w:rPr>
        <w:t>Audio Production Room</w:t>
      </w:r>
      <w:r w:rsidRPr="00AE0911">
        <w:rPr>
          <w:rFonts w:ascii="Verdana" w:hAnsi="Verdana"/>
          <w:sz w:val="24"/>
          <w:lang w:val="en-US"/>
        </w:rPr>
        <w:t xml:space="preserve"> </w:t>
      </w:r>
      <w:r w:rsidR="00786652" w:rsidRPr="00AE0911">
        <w:rPr>
          <w:rFonts w:ascii="Verdana" w:hAnsi="Verdana"/>
          <w:sz w:val="24"/>
          <w:lang w:val="en-US"/>
        </w:rPr>
        <w:t>2</w:t>
      </w:r>
      <w:r w:rsidRPr="00AE0911">
        <w:rPr>
          <w:rFonts w:ascii="Verdana" w:hAnsi="Verdana"/>
          <w:sz w:val="24"/>
          <w:lang w:val="en-US"/>
        </w:rPr>
        <w:t xml:space="preserve">- 1 </w:t>
      </w:r>
      <w:r w:rsidR="00786652" w:rsidRPr="00AE0911">
        <w:rPr>
          <w:rFonts w:ascii="Verdana" w:hAnsi="Verdana"/>
          <w:sz w:val="24"/>
          <w:lang w:val="en-US"/>
        </w:rPr>
        <w:t>Control Panel</w:t>
      </w:r>
      <w:r w:rsidRPr="00AE0911">
        <w:rPr>
          <w:rFonts w:ascii="Verdana" w:hAnsi="Verdana"/>
          <w:sz w:val="24"/>
          <w:lang w:val="en-US"/>
        </w:rPr>
        <w:t xml:space="preserve"> (V+A) </w:t>
      </w:r>
      <w:r w:rsidR="00B253EB" w:rsidRPr="00AE0911">
        <w:rPr>
          <w:rFonts w:ascii="Verdana" w:hAnsi="Verdana"/>
          <w:sz w:val="24"/>
          <w:lang w:val="en-US"/>
        </w:rPr>
        <w:t>for Sound Engineer</w:t>
      </w:r>
      <w:r w:rsidR="00921ECF" w:rsidRPr="00AE0911">
        <w:rPr>
          <w:rFonts w:ascii="Verdana" w:hAnsi="Verdana"/>
          <w:sz w:val="24"/>
          <w:lang w:val="en-US"/>
        </w:rPr>
        <w:t xml:space="preserve">, that has the option of </w:t>
      </w:r>
      <w:r w:rsidR="00D85999" w:rsidRPr="00AE0911">
        <w:rPr>
          <w:rFonts w:ascii="Verdana" w:hAnsi="Verdana"/>
          <w:sz w:val="24"/>
          <w:lang w:val="en-US"/>
        </w:rPr>
        <w:t xml:space="preserve">routing </w:t>
      </w:r>
      <w:r w:rsidR="00921ECF" w:rsidRPr="00AE0911">
        <w:rPr>
          <w:rFonts w:ascii="Verdana" w:hAnsi="Verdana"/>
          <w:sz w:val="24"/>
          <w:lang w:val="en-US"/>
        </w:rPr>
        <w:t xml:space="preserve">each matrix input to four specific matrix outputs (one of these outputs should have PGM permanently </w:t>
      </w:r>
      <w:r w:rsidR="00245842" w:rsidRPr="00AE0911">
        <w:rPr>
          <w:rFonts w:ascii="Verdana" w:hAnsi="Verdana"/>
          <w:sz w:val="24"/>
          <w:lang w:val="en-US"/>
        </w:rPr>
        <w:t>connected</w:t>
      </w:r>
      <w:r w:rsidR="00921ECF" w:rsidRPr="00AE0911">
        <w:rPr>
          <w:rFonts w:ascii="Verdana" w:hAnsi="Verdana"/>
          <w:sz w:val="24"/>
          <w:lang w:val="en-US"/>
        </w:rPr>
        <w:t xml:space="preserve">).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921ECF" w:rsidRPr="00AE0911">
        <w:rPr>
          <w:rFonts w:ascii="Verdana" w:hAnsi="Verdana"/>
          <w:sz w:val="24"/>
          <w:lang w:val="en-US"/>
        </w:rPr>
        <w:t>they perform</w:t>
      </w:r>
      <w:r w:rsidR="009B5FEE" w:rsidRPr="00AE0911">
        <w:rPr>
          <w:rFonts w:ascii="Verdana" w:hAnsi="Verdana"/>
          <w:sz w:val="24"/>
          <w:lang w:val="en-US"/>
        </w:rPr>
        <w:t>.</w:t>
      </w:r>
    </w:p>
    <w:p w:rsidR="00245842" w:rsidRPr="00AE0911" w:rsidRDefault="00786652" w:rsidP="00B6334B">
      <w:pPr>
        <w:pStyle w:val="ListParagraph"/>
        <w:numPr>
          <w:ilvl w:val="0"/>
          <w:numId w:val="19"/>
        </w:numPr>
        <w:jc w:val="both"/>
        <w:rPr>
          <w:rFonts w:ascii="Verdana" w:hAnsi="Verdana"/>
          <w:sz w:val="24"/>
          <w:lang w:val="en-US"/>
        </w:rPr>
      </w:pPr>
      <w:r w:rsidRPr="00AE0911">
        <w:rPr>
          <w:rFonts w:ascii="Verdana" w:hAnsi="Verdana"/>
          <w:sz w:val="24"/>
          <w:lang w:val="en-US"/>
        </w:rPr>
        <w:t>Audio Production Room 3</w:t>
      </w:r>
      <w:r w:rsidR="005D27FA" w:rsidRPr="00AE0911">
        <w:rPr>
          <w:rFonts w:ascii="Verdana" w:hAnsi="Verdana"/>
          <w:sz w:val="24"/>
          <w:lang w:val="en-US"/>
        </w:rPr>
        <w:t xml:space="preserve">- 1 </w:t>
      </w:r>
      <w:r w:rsidRPr="00AE0911">
        <w:rPr>
          <w:rFonts w:ascii="Verdana" w:hAnsi="Verdana"/>
          <w:sz w:val="24"/>
          <w:lang w:val="en-US"/>
        </w:rPr>
        <w:t>Control Panel</w:t>
      </w:r>
      <w:r w:rsidR="005D27FA" w:rsidRPr="00AE0911">
        <w:rPr>
          <w:rFonts w:ascii="Verdana" w:hAnsi="Verdana"/>
          <w:sz w:val="24"/>
          <w:lang w:val="en-US"/>
        </w:rPr>
        <w:t xml:space="preserve"> (V+A) </w:t>
      </w:r>
      <w:r w:rsidR="00B253EB" w:rsidRPr="00AE0911">
        <w:rPr>
          <w:rFonts w:ascii="Verdana" w:hAnsi="Verdana"/>
          <w:sz w:val="24"/>
          <w:lang w:val="en-US"/>
        </w:rPr>
        <w:t>for Sound Engineer</w:t>
      </w:r>
      <w:r w:rsidR="005D27FA" w:rsidRPr="00AE0911">
        <w:rPr>
          <w:rFonts w:ascii="Verdana" w:hAnsi="Verdana"/>
          <w:sz w:val="24"/>
          <w:lang w:val="en-US"/>
        </w:rPr>
        <w:t xml:space="preserve">, </w:t>
      </w:r>
      <w:r w:rsidR="00245842"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00245842" w:rsidRPr="00AE0911">
        <w:rPr>
          <w:rFonts w:ascii="Verdana" w:hAnsi="Verdana"/>
          <w:sz w:val="24"/>
          <w:lang w:val="en-US"/>
        </w:rPr>
        <w:t xml:space="preserve">each matrix input to four specific matrix outputs (one of these outputs should have PGM permanently connected).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245842" w:rsidRPr="00AE0911">
        <w:rPr>
          <w:rFonts w:ascii="Verdana" w:hAnsi="Verdana"/>
          <w:sz w:val="24"/>
          <w:lang w:val="en-US"/>
        </w:rPr>
        <w:t>they perform</w:t>
      </w:r>
      <w:r w:rsidR="009B5FEE" w:rsidRPr="00AE0911">
        <w:rPr>
          <w:rFonts w:ascii="Verdana" w:hAnsi="Verdana"/>
          <w:sz w:val="24"/>
          <w:lang w:val="en-US"/>
        </w:rPr>
        <w:t>.</w:t>
      </w:r>
    </w:p>
    <w:p w:rsidR="009B5FEE" w:rsidRPr="00AE0911" w:rsidRDefault="00A80B73" w:rsidP="00B6334B">
      <w:pPr>
        <w:pStyle w:val="ListParagraph"/>
        <w:numPr>
          <w:ilvl w:val="0"/>
          <w:numId w:val="19"/>
        </w:numPr>
        <w:jc w:val="both"/>
        <w:rPr>
          <w:rFonts w:ascii="Verdana" w:hAnsi="Verdana"/>
          <w:sz w:val="24"/>
          <w:lang w:val="en-US"/>
        </w:rPr>
      </w:pPr>
      <w:r w:rsidRPr="00AE0911">
        <w:rPr>
          <w:rFonts w:ascii="Verdana" w:hAnsi="Verdana"/>
          <w:sz w:val="24"/>
          <w:lang w:val="en-US"/>
        </w:rPr>
        <w:t>CONTROL ROOM</w:t>
      </w:r>
      <w:r w:rsidR="005D27FA" w:rsidRPr="00AE0911">
        <w:rPr>
          <w:rFonts w:ascii="Verdana" w:hAnsi="Verdana"/>
          <w:sz w:val="24"/>
          <w:lang w:val="en-US"/>
        </w:rPr>
        <w:t xml:space="preserve">- 1 </w:t>
      </w:r>
      <w:r w:rsidR="008B06AE" w:rsidRPr="00AE0911">
        <w:rPr>
          <w:rFonts w:ascii="Verdana" w:hAnsi="Verdana"/>
          <w:sz w:val="24"/>
          <w:lang w:val="en-US"/>
        </w:rPr>
        <w:t>Control Panel</w:t>
      </w:r>
      <w:r w:rsidR="005D27FA" w:rsidRPr="00AE0911">
        <w:rPr>
          <w:rFonts w:ascii="Verdana" w:hAnsi="Verdana"/>
          <w:sz w:val="24"/>
          <w:lang w:val="en-US"/>
        </w:rPr>
        <w:t xml:space="preserve"> (V+A) </w:t>
      </w:r>
      <w:r w:rsidR="009B5FEE" w:rsidRPr="00AE0911">
        <w:rPr>
          <w:rFonts w:ascii="Verdana" w:hAnsi="Verdana"/>
          <w:sz w:val="24"/>
          <w:lang w:val="en-US"/>
        </w:rPr>
        <w:t>for the Editor</w:t>
      </w:r>
      <w:r w:rsidR="005D27FA" w:rsidRPr="00AE0911">
        <w:rPr>
          <w:rFonts w:ascii="Verdana" w:hAnsi="Verdana"/>
          <w:sz w:val="24"/>
          <w:lang w:val="en-US"/>
        </w:rPr>
        <w:t xml:space="preserve">, </w:t>
      </w:r>
      <w:r w:rsidR="009B5FEE"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009B5FEE" w:rsidRPr="00AE0911">
        <w:rPr>
          <w:rFonts w:ascii="Verdana" w:hAnsi="Verdana"/>
          <w:sz w:val="24"/>
          <w:lang w:val="en-US"/>
        </w:rPr>
        <w:t>each matrix in</w:t>
      </w:r>
      <w:r w:rsidR="006D7E69" w:rsidRPr="00AE0911">
        <w:rPr>
          <w:rFonts w:ascii="Verdana" w:hAnsi="Verdana"/>
          <w:sz w:val="24"/>
          <w:lang w:val="en-US"/>
        </w:rPr>
        <w:t>put to a specific matrix output</w:t>
      </w:r>
      <w:r w:rsidR="005D27FA" w:rsidRPr="00AE0911">
        <w:rPr>
          <w:rFonts w:ascii="Verdana" w:hAnsi="Verdana"/>
          <w:sz w:val="24"/>
          <w:lang w:val="en-US"/>
        </w:rPr>
        <w:t xml:space="preserve">. </w:t>
      </w:r>
      <w:r w:rsidR="009B5FEE" w:rsidRPr="00AE0911">
        <w:rPr>
          <w:rFonts w:ascii="Verdana" w:hAnsi="Verdana"/>
          <w:sz w:val="24"/>
          <w:lang w:val="en-US"/>
        </w:rPr>
        <w:t xml:space="preserve">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9B5FEE" w:rsidRPr="00AE0911">
        <w:rPr>
          <w:rFonts w:ascii="Verdana" w:hAnsi="Verdana"/>
          <w:sz w:val="24"/>
          <w:lang w:val="en-US"/>
        </w:rPr>
        <w:t>they perform.</w:t>
      </w:r>
    </w:p>
    <w:p w:rsidR="006D7E69"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lastRenderedPageBreak/>
        <w:t xml:space="preserve">CCU- 1 </w:t>
      </w:r>
      <w:r w:rsidR="008B06AE" w:rsidRPr="00AE0911">
        <w:rPr>
          <w:rFonts w:ascii="Verdana" w:hAnsi="Verdana"/>
          <w:sz w:val="24"/>
          <w:lang w:val="en-US"/>
        </w:rPr>
        <w:t>Control Panel</w:t>
      </w:r>
      <w:r w:rsidRPr="00AE0911">
        <w:rPr>
          <w:rFonts w:ascii="Verdana" w:hAnsi="Verdana"/>
          <w:sz w:val="24"/>
          <w:lang w:val="en-US"/>
        </w:rPr>
        <w:t xml:space="preserve"> (V+A) </w:t>
      </w:r>
      <w:r w:rsidR="0000292D" w:rsidRPr="00AE0911">
        <w:rPr>
          <w:rFonts w:ascii="Verdana" w:hAnsi="Verdana"/>
          <w:sz w:val="24"/>
          <w:lang w:val="en-US"/>
        </w:rPr>
        <w:t xml:space="preserve">for </w:t>
      </w:r>
      <w:r w:rsidR="0065539C" w:rsidRPr="00AE0911">
        <w:rPr>
          <w:rFonts w:ascii="Verdana" w:hAnsi="Verdana"/>
          <w:iCs/>
          <w:sz w:val="24"/>
          <w:lang w:val="en-US"/>
        </w:rPr>
        <w:t>Vision Controller</w:t>
      </w:r>
      <w:r w:rsidR="006D7E69" w:rsidRPr="00AE0911">
        <w:rPr>
          <w:rFonts w:ascii="Verdana" w:hAnsi="Verdana"/>
          <w:sz w:val="24"/>
          <w:lang w:val="en-US"/>
        </w:rPr>
        <w:t xml:space="preserve">, that has the option of </w:t>
      </w:r>
      <w:r w:rsidR="00D85999" w:rsidRPr="00AE0911">
        <w:rPr>
          <w:rFonts w:ascii="Verdana" w:hAnsi="Verdana"/>
          <w:sz w:val="24"/>
          <w:lang w:val="en-US"/>
        </w:rPr>
        <w:t xml:space="preserve">routing </w:t>
      </w:r>
      <w:r w:rsidR="006D7E69" w:rsidRPr="00AE0911">
        <w:rPr>
          <w:rFonts w:ascii="Verdana" w:hAnsi="Verdana"/>
          <w:sz w:val="24"/>
          <w:lang w:val="en-US"/>
        </w:rPr>
        <w:t xml:space="preserve">each matrix input to a specific matrix output.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6D7E69" w:rsidRPr="00AE0911">
        <w:rPr>
          <w:rFonts w:ascii="Verdana" w:hAnsi="Verdana"/>
          <w:sz w:val="24"/>
          <w:lang w:val="en-US"/>
        </w:rPr>
        <w:t>they perform.</w:t>
      </w:r>
    </w:p>
    <w:p w:rsidR="00B519FA"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t>CCU-</w:t>
      </w:r>
      <w:r w:rsidR="006D7E69" w:rsidRPr="00AE0911">
        <w:rPr>
          <w:rFonts w:ascii="Verdana" w:hAnsi="Verdana"/>
          <w:sz w:val="24"/>
          <w:lang w:val="en-US"/>
        </w:rPr>
        <w:t xml:space="preserve"> </w:t>
      </w:r>
      <w:r w:rsidRPr="00AE0911">
        <w:rPr>
          <w:rFonts w:ascii="Verdana" w:hAnsi="Verdana"/>
          <w:sz w:val="24"/>
          <w:lang w:val="en-US"/>
        </w:rPr>
        <w:t xml:space="preserve">1 </w:t>
      </w:r>
      <w:r w:rsidR="009B5FEE" w:rsidRPr="00AE0911">
        <w:rPr>
          <w:rFonts w:ascii="Verdana" w:hAnsi="Verdana"/>
          <w:sz w:val="24"/>
          <w:lang w:val="en-US"/>
        </w:rPr>
        <w:t>Control Panel</w:t>
      </w:r>
      <w:r w:rsidRPr="00AE0911">
        <w:rPr>
          <w:rFonts w:ascii="Verdana" w:hAnsi="Verdana"/>
          <w:sz w:val="24"/>
          <w:lang w:val="en-US"/>
        </w:rPr>
        <w:t xml:space="preserve"> (V) </w:t>
      </w:r>
      <w:r w:rsidR="006D7E69" w:rsidRPr="00AE0911">
        <w:rPr>
          <w:rFonts w:ascii="Verdana" w:hAnsi="Verdana"/>
          <w:sz w:val="24"/>
          <w:lang w:val="en-US"/>
        </w:rPr>
        <w:t xml:space="preserve">for </w:t>
      </w:r>
      <w:r w:rsidR="0065539C" w:rsidRPr="00AE0911">
        <w:rPr>
          <w:rFonts w:ascii="Verdana" w:hAnsi="Verdana"/>
          <w:iCs/>
          <w:sz w:val="24"/>
          <w:lang w:val="en-US"/>
        </w:rPr>
        <w:t>Vision Controller</w:t>
      </w:r>
      <w:r w:rsidRPr="00AE0911">
        <w:rPr>
          <w:rFonts w:ascii="Verdana" w:hAnsi="Verdana"/>
          <w:sz w:val="24"/>
          <w:lang w:val="en-US"/>
        </w:rPr>
        <w:t xml:space="preserve">, </w:t>
      </w:r>
      <w:r w:rsidR="00DF4414"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00DF4414" w:rsidRPr="00AE0911">
        <w:rPr>
          <w:rFonts w:ascii="Verdana" w:hAnsi="Verdana"/>
          <w:sz w:val="24"/>
          <w:lang w:val="en-US"/>
        </w:rPr>
        <w:t xml:space="preserve">each matrix input to a specific matrix output.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 xml:space="preserve">features </w:t>
      </w:r>
      <w:r w:rsidR="00DF4414" w:rsidRPr="00AE0911">
        <w:rPr>
          <w:rFonts w:ascii="Verdana" w:hAnsi="Verdana"/>
          <w:sz w:val="24"/>
          <w:lang w:val="en-US"/>
        </w:rPr>
        <w:t>they perform.</w:t>
      </w:r>
    </w:p>
    <w:p w:rsidR="00B519FA" w:rsidRPr="00AE0911" w:rsidRDefault="005D27FA" w:rsidP="00B6334B">
      <w:pPr>
        <w:pStyle w:val="ListParagraph"/>
        <w:numPr>
          <w:ilvl w:val="0"/>
          <w:numId w:val="19"/>
        </w:numPr>
        <w:jc w:val="both"/>
        <w:rPr>
          <w:rFonts w:ascii="Verdana" w:hAnsi="Verdana"/>
          <w:sz w:val="24"/>
          <w:lang w:val="en-US"/>
        </w:rPr>
      </w:pPr>
      <w:r w:rsidRPr="00AE0911">
        <w:rPr>
          <w:rFonts w:ascii="Verdana" w:hAnsi="Verdana"/>
          <w:sz w:val="24"/>
          <w:lang w:val="en-US"/>
        </w:rPr>
        <w:t xml:space="preserve"> </w:t>
      </w:r>
      <w:r w:rsidR="0065539C" w:rsidRPr="00AE0911">
        <w:rPr>
          <w:rFonts w:ascii="Verdana" w:hAnsi="Verdana"/>
          <w:sz w:val="24"/>
          <w:lang w:val="en-US"/>
        </w:rPr>
        <w:t>LIGHTING</w:t>
      </w:r>
      <w:r w:rsidRPr="00AE0911">
        <w:rPr>
          <w:rFonts w:ascii="Verdana" w:hAnsi="Verdana"/>
          <w:sz w:val="24"/>
          <w:lang w:val="en-US"/>
        </w:rPr>
        <w:t xml:space="preserve">- 1 </w:t>
      </w:r>
      <w:r w:rsidR="0065539C" w:rsidRPr="00AE0911">
        <w:rPr>
          <w:rFonts w:ascii="Verdana" w:hAnsi="Verdana"/>
          <w:sz w:val="24"/>
          <w:lang w:val="en-US"/>
        </w:rPr>
        <w:t>Control Panel (V) for Lighting Operator</w:t>
      </w:r>
      <w:r w:rsidRPr="00AE0911">
        <w:rPr>
          <w:rFonts w:ascii="Verdana" w:hAnsi="Verdana"/>
          <w:sz w:val="24"/>
          <w:lang w:val="en-US"/>
        </w:rPr>
        <w:t xml:space="preserve">, </w:t>
      </w:r>
      <w:r w:rsidR="0065539C"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0065539C" w:rsidRPr="00AE0911">
        <w:rPr>
          <w:rFonts w:ascii="Verdana" w:hAnsi="Verdana"/>
          <w:sz w:val="24"/>
          <w:lang w:val="en-US"/>
        </w:rPr>
        <w:t xml:space="preserve">each matrix input to a specific matrix output.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features</w:t>
      </w:r>
      <w:r w:rsidR="0065539C" w:rsidRPr="00AE0911">
        <w:rPr>
          <w:rFonts w:ascii="Verdana" w:hAnsi="Verdana"/>
          <w:sz w:val="24"/>
          <w:lang w:val="en-US"/>
        </w:rPr>
        <w:t xml:space="preserve"> they perform.</w:t>
      </w:r>
    </w:p>
    <w:p w:rsidR="00B519FA" w:rsidRPr="00AE0911" w:rsidRDefault="0065539C" w:rsidP="00B6334B">
      <w:pPr>
        <w:pStyle w:val="ListParagraph"/>
        <w:numPr>
          <w:ilvl w:val="0"/>
          <w:numId w:val="19"/>
        </w:numPr>
        <w:jc w:val="both"/>
        <w:rPr>
          <w:rFonts w:ascii="Verdana" w:hAnsi="Verdana"/>
          <w:sz w:val="24"/>
          <w:lang w:val="en-US"/>
        </w:rPr>
      </w:pPr>
      <w:r w:rsidRPr="00AE0911">
        <w:rPr>
          <w:rFonts w:ascii="Verdana" w:hAnsi="Verdana"/>
          <w:sz w:val="24"/>
          <w:lang w:val="en-US"/>
        </w:rPr>
        <w:t>THREE</w:t>
      </w:r>
      <w:r w:rsidR="005D27FA" w:rsidRPr="00AE0911">
        <w:rPr>
          <w:rFonts w:ascii="Verdana" w:hAnsi="Verdana"/>
          <w:sz w:val="24"/>
          <w:lang w:val="en-US"/>
        </w:rPr>
        <w:t xml:space="preserve"> </w:t>
      </w:r>
      <w:r w:rsidRPr="00AE0911">
        <w:rPr>
          <w:rFonts w:ascii="Verdana" w:hAnsi="Verdana"/>
          <w:sz w:val="24"/>
          <w:lang w:val="en-US"/>
        </w:rPr>
        <w:t>COMMENTARY DESKS –</w:t>
      </w:r>
      <w:r w:rsidR="005D27FA" w:rsidRPr="00AE0911">
        <w:rPr>
          <w:rFonts w:ascii="Verdana" w:hAnsi="Verdana"/>
          <w:sz w:val="24"/>
          <w:lang w:val="en-US"/>
        </w:rPr>
        <w:t xml:space="preserve"> </w:t>
      </w:r>
      <w:r w:rsidRPr="00AE0911">
        <w:rPr>
          <w:rFonts w:ascii="Verdana" w:hAnsi="Verdana"/>
          <w:sz w:val="24"/>
          <w:lang w:val="en-US"/>
        </w:rPr>
        <w:t xml:space="preserve">Each </w:t>
      </w:r>
      <w:r w:rsidR="00122917" w:rsidRPr="00AE0911">
        <w:rPr>
          <w:rFonts w:ascii="Verdana" w:hAnsi="Verdana"/>
          <w:sz w:val="24"/>
          <w:lang w:val="en-US"/>
        </w:rPr>
        <w:t>has</w:t>
      </w:r>
      <w:r w:rsidR="005D27FA" w:rsidRPr="00AE0911">
        <w:rPr>
          <w:rFonts w:ascii="Verdana" w:hAnsi="Verdana"/>
          <w:sz w:val="24"/>
          <w:lang w:val="en-US"/>
        </w:rPr>
        <w:t xml:space="preserve"> 1 </w:t>
      </w:r>
      <w:r w:rsidRPr="00AE0911">
        <w:rPr>
          <w:rFonts w:ascii="Verdana" w:hAnsi="Verdana"/>
          <w:sz w:val="24"/>
          <w:lang w:val="en-US"/>
        </w:rPr>
        <w:t xml:space="preserve">Control Panel </w:t>
      </w:r>
      <w:r w:rsidR="005D27FA" w:rsidRPr="00AE0911">
        <w:rPr>
          <w:rFonts w:ascii="Verdana" w:hAnsi="Verdana"/>
          <w:sz w:val="24"/>
          <w:lang w:val="en-US"/>
        </w:rPr>
        <w:t xml:space="preserve">(V+A) </w:t>
      </w:r>
      <w:r w:rsidRPr="00AE0911">
        <w:rPr>
          <w:rFonts w:ascii="Verdana" w:hAnsi="Verdana"/>
          <w:sz w:val="24"/>
          <w:lang w:val="en-US"/>
        </w:rPr>
        <w:t>for</w:t>
      </w:r>
      <w:r w:rsidR="005D27FA" w:rsidRPr="00AE0911">
        <w:rPr>
          <w:rFonts w:ascii="Verdana" w:hAnsi="Verdana"/>
          <w:sz w:val="24"/>
          <w:lang w:val="en-US"/>
        </w:rPr>
        <w:t xml:space="preserve"> </w:t>
      </w:r>
      <w:r w:rsidRPr="00AE0911">
        <w:rPr>
          <w:rFonts w:ascii="Verdana" w:hAnsi="Verdana"/>
          <w:sz w:val="24"/>
          <w:lang w:val="en-US"/>
        </w:rPr>
        <w:t>Commentator</w:t>
      </w:r>
      <w:r w:rsidR="005D27FA" w:rsidRPr="00AE0911">
        <w:rPr>
          <w:rFonts w:ascii="Verdana" w:hAnsi="Verdana"/>
          <w:sz w:val="24"/>
          <w:lang w:val="en-US"/>
        </w:rPr>
        <w:t xml:space="preserve">, </w:t>
      </w:r>
      <w:r w:rsidRPr="00AE0911">
        <w:rPr>
          <w:rFonts w:ascii="Verdana" w:hAnsi="Verdana"/>
          <w:sz w:val="24"/>
          <w:lang w:val="en-US"/>
        </w:rPr>
        <w:t xml:space="preserve">that has the option of </w:t>
      </w:r>
      <w:r w:rsidR="00D85999" w:rsidRPr="00AE0911">
        <w:rPr>
          <w:rFonts w:ascii="Verdana" w:hAnsi="Verdana"/>
          <w:sz w:val="24"/>
          <w:lang w:val="en-US"/>
        </w:rPr>
        <w:t xml:space="preserve">routing </w:t>
      </w:r>
      <w:r w:rsidRPr="00AE0911">
        <w:rPr>
          <w:rFonts w:ascii="Verdana" w:hAnsi="Verdana"/>
          <w:sz w:val="24"/>
          <w:lang w:val="en-US"/>
        </w:rPr>
        <w:t xml:space="preserve">each matrix input to a specific matrix output. The panel should include at least 16 push-buttons made in LCD or similar technology with the possibility of dynamic changes in the content of each of the LCD according to the current use of the push-button. The push-buttons should be arranged in 1 row and they can change colour according to the </w:t>
      </w:r>
      <w:r w:rsidR="0033486F" w:rsidRPr="00AE0911">
        <w:rPr>
          <w:rFonts w:ascii="Verdana" w:hAnsi="Verdana"/>
          <w:sz w:val="24"/>
          <w:lang w:val="en-US"/>
        </w:rPr>
        <w:t>features</w:t>
      </w:r>
      <w:r w:rsidRPr="00AE0911">
        <w:rPr>
          <w:rFonts w:ascii="Verdana" w:hAnsi="Verdana"/>
          <w:sz w:val="24"/>
          <w:lang w:val="en-US"/>
        </w:rPr>
        <w:t xml:space="preserve"> they perform.</w:t>
      </w:r>
    </w:p>
    <w:p w:rsidR="00B519FA" w:rsidRPr="00AE0911" w:rsidRDefault="00122917" w:rsidP="00B6334B">
      <w:pPr>
        <w:pStyle w:val="ListParagraph"/>
        <w:numPr>
          <w:ilvl w:val="0"/>
          <w:numId w:val="19"/>
        </w:numPr>
        <w:jc w:val="both"/>
        <w:rPr>
          <w:rFonts w:ascii="Verdana" w:hAnsi="Verdana"/>
          <w:sz w:val="24"/>
          <w:lang w:val="en-US"/>
        </w:rPr>
      </w:pPr>
      <w:r w:rsidRPr="00AE0911">
        <w:rPr>
          <w:rFonts w:ascii="Verdana" w:hAnsi="Verdana"/>
          <w:sz w:val="24"/>
          <w:lang w:val="en-US"/>
        </w:rPr>
        <w:t>Central Apparatus Room</w:t>
      </w:r>
      <w:r w:rsidR="005D27FA" w:rsidRPr="00AE0911">
        <w:rPr>
          <w:rFonts w:ascii="Verdana" w:hAnsi="Verdana"/>
          <w:sz w:val="24"/>
          <w:lang w:val="en-US"/>
        </w:rPr>
        <w:t xml:space="preserve"> - </w:t>
      </w:r>
      <w:r w:rsidRPr="00AE0911">
        <w:rPr>
          <w:rFonts w:ascii="Verdana" w:hAnsi="Verdana"/>
          <w:sz w:val="24"/>
          <w:lang w:val="en-US"/>
        </w:rPr>
        <w:t>Control Panel</w:t>
      </w:r>
      <w:r w:rsidR="005D27FA" w:rsidRPr="00AE0911">
        <w:rPr>
          <w:rFonts w:ascii="Verdana" w:hAnsi="Verdana"/>
          <w:sz w:val="24"/>
          <w:lang w:val="en-US"/>
        </w:rPr>
        <w:t xml:space="preserve"> </w:t>
      </w:r>
      <w:r w:rsidRPr="00AE0911">
        <w:rPr>
          <w:rFonts w:ascii="Verdana" w:hAnsi="Verdana"/>
          <w:sz w:val="24"/>
          <w:lang w:val="en-US"/>
        </w:rPr>
        <w:t xml:space="preserve">that should include at least </w:t>
      </w:r>
      <w:r w:rsidR="002475BE" w:rsidRPr="00AE0911">
        <w:rPr>
          <w:rFonts w:ascii="Verdana" w:hAnsi="Verdana"/>
          <w:sz w:val="24"/>
          <w:lang w:val="en-US"/>
        </w:rPr>
        <w:t xml:space="preserve">48 </w:t>
      </w:r>
      <w:r w:rsidRPr="00AE0911">
        <w:rPr>
          <w:rFonts w:ascii="Verdana" w:hAnsi="Verdana"/>
          <w:sz w:val="24"/>
          <w:lang w:val="en-US"/>
        </w:rPr>
        <w:t xml:space="preserve">push-buttons arranged in </w:t>
      </w:r>
      <w:r w:rsidR="002475BE" w:rsidRPr="00AE0911">
        <w:rPr>
          <w:rFonts w:ascii="Verdana" w:hAnsi="Verdana"/>
          <w:sz w:val="24"/>
          <w:lang w:val="en-US"/>
        </w:rPr>
        <w:t xml:space="preserve">3 </w:t>
      </w:r>
      <w:r w:rsidRPr="00AE0911">
        <w:rPr>
          <w:rFonts w:ascii="Verdana" w:hAnsi="Verdana"/>
          <w:sz w:val="24"/>
          <w:lang w:val="en-US"/>
        </w:rPr>
        <w:t>rows, made in LCD or similar technology with the possibility of dynamic changes in the content of each of the LCD according to the current use of the push-button for matrix control and outputs on the control monitor located in that room.</w:t>
      </w:r>
    </w:p>
    <w:p w:rsidR="00B519FA" w:rsidRPr="00C2660A" w:rsidRDefault="00B519FA">
      <w:pPr>
        <w:pStyle w:val="BodyText"/>
        <w:jc w:val="both"/>
        <w:rPr>
          <w:lang w:eastAsia="ar-SA"/>
        </w:rPr>
      </w:pPr>
    </w:p>
    <w:p w:rsidR="00B519FA" w:rsidRPr="00C2660A" w:rsidRDefault="00B519FA">
      <w:pPr>
        <w:pStyle w:val="BodyText"/>
        <w:jc w:val="both"/>
        <w:rPr>
          <w:lang w:eastAsia="ar-SA"/>
        </w:rPr>
      </w:pPr>
    </w:p>
    <w:p w:rsidR="00CF2F7E" w:rsidRPr="00C2660A" w:rsidRDefault="00CF2F7E">
      <w:pPr>
        <w:pStyle w:val="BodyText"/>
        <w:jc w:val="both"/>
        <w:rPr>
          <w:lang w:eastAsia="ar-SA"/>
        </w:rPr>
      </w:pPr>
    </w:p>
    <w:p w:rsidR="00CF2F7E" w:rsidRPr="00C2660A" w:rsidRDefault="00CF2F7E">
      <w:pPr>
        <w:pStyle w:val="BodyText"/>
        <w:jc w:val="both"/>
        <w:rPr>
          <w:lang w:eastAsia="ar-SA"/>
        </w:rPr>
      </w:pPr>
    </w:p>
    <w:p w:rsidR="00B519FA" w:rsidRPr="00AE0911" w:rsidRDefault="009D4118" w:rsidP="008963EF">
      <w:pPr>
        <w:pStyle w:val="Heading1"/>
      </w:pPr>
      <w:r w:rsidRPr="00AE0911">
        <w:br w:type="page"/>
      </w:r>
      <w:bookmarkStart w:id="43" w:name="_Toc525802963"/>
      <w:r w:rsidR="003630CE" w:rsidRPr="00AE0911">
        <w:lastRenderedPageBreak/>
        <w:t>SNMP M</w:t>
      </w:r>
      <w:r w:rsidR="005D27FA" w:rsidRPr="00AE0911">
        <w:t xml:space="preserve">onitoring/Alert </w:t>
      </w:r>
      <w:r w:rsidR="003630CE" w:rsidRPr="00AE0911">
        <w:t>and No</w:t>
      </w:r>
      <w:r w:rsidR="005D27FA" w:rsidRPr="00AE0911">
        <w:t>tifica</w:t>
      </w:r>
      <w:r w:rsidR="003630CE" w:rsidRPr="00AE0911">
        <w:t>tion Sy</w:t>
      </w:r>
      <w:r w:rsidR="005D27FA" w:rsidRPr="00AE0911">
        <w:t>stem</w:t>
      </w:r>
      <w:r w:rsidR="00183475" w:rsidRPr="00AE0911">
        <w:t>/Control system</w:t>
      </w:r>
      <w:bookmarkEnd w:id="43"/>
    </w:p>
    <w:p w:rsidR="00B519FA" w:rsidRPr="00AE0911" w:rsidRDefault="00497240">
      <w:pPr>
        <w:jc w:val="both"/>
        <w:rPr>
          <w:rFonts w:ascii="Verdana" w:hAnsi="Verdana"/>
          <w:sz w:val="24"/>
          <w:lang w:val="en-US"/>
        </w:rPr>
      </w:pPr>
      <w:r w:rsidRPr="00AE0911">
        <w:rPr>
          <w:rFonts w:ascii="Verdana" w:hAnsi="Verdana"/>
          <w:sz w:val="24"/>
          <w:lang w:val="en-US"/>
        </w:rPr>
        <w:t>Alert and Notification</w:t>
      </w:r>
      <w:r w:rsidR="00330F98" w:rsidRPr="00AE0911">
        <w:rPr>
          <w:rFonts w:ascii="Verdana" w:hAnsi="Verdana"/>
          <w:sz w:val="24"/>
          <w:lang w:val="en-US"/>
        </w:rPr>
        <w:t xml:space="preserve"> (Control and Monitoring) </w:t>
      </w:r>
      <w:r w:rsidRPr="00AE0911">
        <w:rPr>
          <w:rFonts w:ascii="Verdana" w:hAnsi="Verdana"/>
          <w:sz w:val="24"/>
          <w:lang w:val="en-US"/>
        </w:rPr>
        <w:t xml:space="preserve"> System should perform the basic purpose of controlling the operation of the entire broadcast system. In addition to control of the operation, the system needs to be able to define the steps which the system will automatically take in case of problems within any unit or segment of the system which is being controlled, following pre-specified and defined steps. The system needs to have the possibility of logging </w:t>
      </w:r>
      <w:r w:rsidR="00605011" w:rsidRPr="00AE0911">
        <w:rPr>
          <w:rFonts w:ascii="Verdana" w:hAnsi="Verdana"/>
          <w:sz w:val="24"/>
          <w:lang w:val="en-US"/>
        </w:rPr>
        <w:t>all the predefined parameters of the devices which are predefined within this system.</w:t>
      </w:r>
      <w:r w:rsidRPr="00AE0911">
        <w:rPr>
          <w:rFonts w:ascii="Verdana" w:hAnsi="Verdana"/>
          <w:sz w:val="24"/>
          <w:lang w:val="en-US"/>
        </w:rPr>
        <w:t xml:space="preserve"> The system needs to have a method of notif</w:t>
      </w:r>
      <w:r w:rsidR="00DF55EA" w:rsidRPr="00AE0911">
        <w:rPr>
          <w:rFonts w:ascii="Verdana" w:hAnsi="Verdana"/>
          <w:sz w:val="24"/>
          <w:lang w:val="en-US"/>
        </w:rPr>
        <w:t>ying</w:t>
      </w:r>
      <w:r w:rsidRPr="00AE0911">
        <w:rPr>
          <w:rFonts w:ascii="Verdana" w:hAnsi="Verdana"/>
          <w:sz w:val="24"/>
          <w:lang w:val="en-US"/>
        </w:rPr>
        <w:t xml:space="preserve"> </w:t>
      </w:r>
      <w:r w:rsidR="00DF55EA" w:rsidRPr="00AE0911">
        <w:rPr>
          <w:rFonts w:ascii="Verdana" w:hAnsi="Verdana"/>
          <w:sz w:val="24"/>
          <w:lang w:val="en-US"/>
        </w:rPr>
        <w:t xml:space="preserve">the </w:t>
      </w:r>
      <w:r w:rsidRPr="00AE0911">
        <w:rPr>
          <w:rFonts w:ascii="Verdana" w:hAnsi="Verdana"/>
          <w:sz w:val="24"/>
          <w:lang w:val="en-US"/>
        </w:rPr>
        <w:t xml:space="preserve">administrators </w:t>
      </w:r>
      <w:r w:rsidR="00DF55EA" w:rsidRPr="00AE0911">
        <w:rPr>
          <w:rFonts w:ascii="Verdana" w:hAnsi="Verdana"/>
          <w:sz w:val="24"/>
          <w:lang w:val="en-US"/>
        </w:rPr>
        <w:t xml:space="preserve">of the system status </w:t>
      </w:r>
      <w:r w:rsidRPr="00AE0911">
        <w:rPr>
          <w:rFonts w:ascii="Verdana" w:hAnsi="Verdana"/>
          <w:sz w:val="24"/>
          <w:lang w:val="en-US"/>
        </w:rPr>
        <w:t xml:space="preserve">(via email), and types of notification </w:t>
      </w:r>
      <w:r w:rsidR="00DF55EA" w:rsidRPr="00AE0911">
        <w:rPr>
          <w:rFonts w:ascii="Verdana" w:hAnsi="Verdana"/>
          <w:sz w:val="24"/>
          <w:lang w:val="en-US"/>
        </w:rPr>
        <w:t xml:space="preserve">are defined within the administrative part, </w:t>
      </w:r>
      <w:r w:rsidRPr="00AE0911">
        <w:rPr>
          <w:rFonts w:ascii="Verdana" w:hAnsi="Verdana"/>
          <w:sz w:val="24"/>
          <w:lang w:val="en-US"/>
        </w:rPr>
        <w:t xml:space="preserve">as well as </w:t>
      </w:r>
      <w:r w:rsidR="00DF55EA" w:rsidRPr="00AE0911">
        <w:rPr>
          <w:rFonts w:ascii="Verdana" w:hAnsi="Verdana"/>
          <w:sz w:val="24"/>
          <w:lang w:val="en-US"/>
        </w:rPr>
        <w:t>the devices</w:t>
      </w:r>
      <w:r w:rsidRPr="00AE0911">
        <w:rPr>
          <w:rFonts w:ascii="Verdana" w:hAnsi="Verdana"/>
          <w:sz w:val="24"/>
          <w:lang w:val="en-US"/>
        </w:rPr>
        <w:t xml:space="preserve"> that </w:t>
      </w:r>
      <w:r w:rsidR="00DF55EA" w:rsidRPr="00AE0911">
        <w:rPr>
          <w:rFonts w:ascii="Verdana" w:hAnsi="Verdana"/>
          <w:sz w:val="24"/>
          <w:lang w:val="en-US"/>
        </w:rPr>
        <w:t xml:space="preserve">the </w:t>
      </w:r>
      <w:r w:rsidRPr="00AE0911">
        <w:rPr>
          <w:rFonts w:ascii="Verdana" w:hAnsi="Verdana"/>
          <w:sz w:val="24"/>
          <w:lang w:val="en-US"/>
        </w:rPr>
        <w:t>notification</w:t>
      </w:r>
      <w:r w:rsidR="00DF55EA" w:rsidRPr="00AE0911">
        <w:rPr>
          <w:rFonts w:ascii="Verdana" w:hAnsi="Verdana"/>
          <w:sz w:val="24"/>
          <w:lang w:val="en-US"/>
        </w:rPr>
        <w:t xml:space="preserve"> is performed for</w:t>
      </w:r>
      <w:r w:rsidRPr="00AE0911">
        <w:rPr>
          <w:rFonts w:ascii="Verdana" w:hAnsi="Verdana"/>
          <w:sz w:val="24"/>
          <w:lang w:val="en-US"/>
        </w:rPr>
        <w:t xml:space="preserve">. The system </w:t>
      </w:r>
      <w:r w:rsidR="00DF55EA" w:rsidRPr="00AE0911">
        <w:rPr>
          <w:rFonts w:ascii="Verdana" w:hAnsi="Verdana"/>
          <w:sz w:val="24"/>
          <w:lang w:val="en-US"/>
        </w:rPr>
        <w:t xml:space="preserve">needs to notify on the </w:t>
      </w:r>
      <w:r w:rsidRPr="00AE0911">
        <w:rPr>
          <w:rFonts w:ascii="Verdana" w:hAnsi="Verdana"/>
          <w:sz w:val="24"/>
          <w:lang w:val="en-US"/>
        </w:rPr>
        <w:t>status of all hardware components (</w:t>
      </w:r>
      <w:r w:rsidR="00DF55EA" w:rsidRPr="00AE0911">
        <w:rPr>
          <w:rFonts w:ascii="Verdana" w:hAnsi="Verdana"/>
          <w:sz w:val="24"/>
          <w:lang w:val="en-US"/>
        </w:rPr>
        <w:t xml:space="preserve">which </w:t>
      </w:r>
      <w:r w:rsidRPr="00AE0911">
        <w:rPr>
          <w:rFonts w:ascii="Verdana" w:hAnsi="Verdana"/>
          <w:sz w:val="24"/>
          <w:lang w:val="en-US"/>
        </w:rPr>
        <w:t xml:space="preserve">have </w:t>
      </w:r>
      <w:r w:rsidR="00DF55EA" w:rsidRPr="00AE0911">
        <w:rPr>
          <w:rFonts w:ascii="Verdana" w:hAnsi="Verdana"/>
          <w:sz w:val="24"/>
          <w:lang w:val="en-US"/>
        </w:rPr>
        <w:t xml:space="preserve">such </w:t>
      </w:r>
      <w:r w:rsidRPr="00AE0911">
        <w:rPr>
          <w:rFonts w:ascii="Verdana" w:hAnsi="Verdana"/>
          <w:sz w:val="24"/>
          <w:lang w:val="en-US"/>
        </w:rPr>
        <w:t xml:space="preserve">option) </w:t>
      </w:r>
      <w:r w:rsidR="00DF55EA" w:rsidRPr="00AE0911">
        <w:rPr>
          <w:rFonts w:ascii="Verdana" w:hAnsi="Verdana"/>
          <w:sz w:val="24"/>
          <w:lang w:val="en-US"/>
        </w:rPr>
        <w:t xml:space="preserve">of the </w:t>
      </w:r>
      <w:r w:rsidRPr="00AE0911">
        <w:rPr>
          <w:rFonts w:ascii="Verdana" w:hAnsi="Verdana"/>
          <w:sz w:val="24"/>
          <w:lang w:val="en-US"/>
        </w:rPr>
        <w:t>system it controls.</w:t>
      </w:r>
    </w:p>
    <w:p w:rsidR="00ED1776" w:rsidRPr="00AE0911" w:rsidRDefault="001326EA">
      <w:pPr>
        <w:jc w:val="both"/>
        <w:rPr>
          <w:rFonts w:ascii="Verdana" w:hAnsi="Verdana"/>
          <w:sz w:val="24"/>
          <w:lang w:val="en-US"/>
        </w:rPr>
      </w:pPr>
      <w:r w:rsidRPr="00AE0911">
        <w:rPr>
          <w:rFonts w:ascii="Verdana" w:hAnsi="Verdana"/>
          <w:sz w:val="24"/>
          <w:lang w:val="en-US"/>
        </w:rPr>
        <w:t xml:space="preserve">The system needs to have a </w:t>
      </w:r>
      <w:r w:rsidR="00D65736" w:rsidRPr="00AE0911">
        <w:rPr>
          <w:rFonts w:ascii="Verdana" w:hAnsi="Verdana"/>
          <w:sz w:val="24"/>
          <w:lang w:val="en-US"/>
        </w:rPr>
        <w:t xml:space="preserve">clear </w:t>
      </w:r>
      <w:r w:rsidRPr="00AE0911">
        <w:rPr>
          <w:rFonts w:ascii="Verdana" w:hAnsi="Verdana"/>
          <w:sz w:val="24"/>
          <w:lang w:val="en-US"/>
        </w:rPr>
        <w:t xml:space="preserve">GUI </w:t>
      </w:r>
      <w:r w:rsidR="00D65736" w:rsidRPr="00AE0911">
        <w:rPr>
          <w:rFonts w:ascii="Verdana" w:hAnsi="Verdana"/>
          <w:sz w:val="24"/>
          <w:lang w:val="en-US"/>
        </w:rPr>
        <w:t>(</w:t>
      </w:r>
      <w:r w:rsidR="00D65736" w:rsidRPr="00AE0911">
        <w:rPr>
          <w:rFonts w:ascii="Verdana" w:hAnsi="Verdana"/>
          <w:iCs/>
          <w:sz w:val="24"/>
          <w:lang w:val="en-US"/>
        </w:rPr>
        <w:t>graphical user interface</w:t>
      </w:r>
      <w:r w:rsidR="00D65736" w:rsidRPr="00AE0911">
        <w:rPr>
          <w:rFonts w:ascii="Verdana" w:hAnsi="Verdana"/>
          <w:sz w:val="24"/>
          <w:lang w:val="en-US"/>
        </w:rPr>
        <w:t xml:space="preserve">), and via this interface </w:t>
      </w:r>
      <w:r w:rsidRPr="00AE0911">
        <w:rPr>
          <w:rFonts w:ascii="Verdana" w:hAnsi="Verdana"/>
          <w:sz w:val="24"/>
          <w:lang w:val="en-US"/>
        </w:rPr>
        <w:t>users can perform control of the system</w:t>
      </w:r>
      <w:r w:rsidR="00D65736" w:rsidRPr="00AE0911">
        <w:rPr>
          <w:rFonts w:ascii="Verdana" w:hAnsi="Verdana"/>
          <w:sz w:val="24"/>
          <w:lang w:val="en-US"/>
        </w:rPr>
        <w:t xml:space="preserve"> operation in real time</w:t>
      </w:r>
      <w:r w:rsidRPr="00AE0911">
        <w:rPr>
          <w:rFonts w:ascii="Verdana" w:hAnsi="Verdana"/>
          <w:sz w:val="24"/>
          <w:lang w:val="en-US"/>
        </w:rPr>
        <w:t xml:space="preserve">. </w:t>
      </w:r>
      <w:r w:rsidR="00D65736" w:rsidRPr="00AE0911">
        <w:rPr>
          <w:rFonts w:ascii="Verdana" w:hAnsi="Verdana"/>
          <w:sz w:val="24"/>
          <w:lang w:val="en-US"/>
        </w:rPr>
        <w:t xml:space="preserve">Within </w:t>
      </w:r>
      <w:r w:rsidRPr="00AE0911">
        <w:rPr>
          <w:rFonts w:ascii="Verdana" w:hAnsi="Verdana"/>
          <w:sz w:val="24"/>
          <w:lang w:val="en-US"/>
        </w:rPr>
        <w:t xml:space="preserve">this part of the system, there </w:t>
      </w:r>
      <w:r w:rsidR="00D65736" w:rsidRPr="00AE0911">
        <w:rPr>
          <w:rFonts w:ascii="Verdana" w:hAnsi="Verdana"/>
          <w:sz w:val="24"/>
          <w:lang w:val="en-US"/>
        </w:rPr>
        <w:t xml:space="preserve">needs to </w:t>
      </w:r>
      <w:r w:rsidRPr="00AE0911">
        <w:rPr>
          <w:rFonts w:ascii="Verdana" w:hAnsi="Verdana"/>
          <w:sz w:val="24"/>
          <w:lang w:val="en-US"/>
        </w:rPr>
        <w:t xml:space="preserve">be the possibility of defining and creating the schematic drawing of the system </w:t>
      </w:r>
      <w:r w:rsidR="00D65736" w:rsidRPr="00AE0911">
        <w:rPr>
          <w:rFonts w:ascii="Verdana" w:hAnsi="Verdana"/>
          <w:sz w:val="24"/>
          <w:lang w:val="en-US"/>
        </w:rPr>
        <w:t>being controlled</w:t>
      </w:r>
      <w:r w:rsidRPr="00AE0911">
        <w:rPr>
          <w:rFonts w:ascii="Verdana" w:hAnsi="Verdana"/>
          <w:sz w:val="24"/>
          <w:lang w:val="en-US"/>
        </w:rPr>
        <w:t xml:space="preserve">, </w:t>
      </w:r>
      <w:r w:rsidR="00D65736" w:rsidRPr="00AE0911">
        <w:rPr>
          <w:rFonts w:ascii="Verdana" w:hAnsi="Verdana"/>
          <w:sz w:val="24"/>
          <w:lang w:val="en-US"/>
        </w:rPr>
        <w:t xml:space="preserve">the view of </w:t>
      </w:r>
      <w:r w:rsidRPr="00AE0911">
        <w:rPr>
          <w:rFonts w:ascii="Verdana" w:hAnsi="Verdana"/>
          <w:sz w:val="24"/>
          <w:lang w:val="en-US"/>
        </w:rPr>
        <w:t xml:space="preserve">the mutual connections between all segments of the system and the definition of steps to be taken automatically in case of failure on segments of the system that </w:t>
      </w:r>
      <w:r w:rsidR="00D65736" w:rsidRPr="00AE0911">
        <w:rPr>
          <w:rFonts w:ascii="Verdana" w:hAnsi="Verdana"/>
          <w:sz w:val="24"/>
          <w:lang w:val="en-US"/>
        </w:rPr>
        <w:t>is being controlled</w:t>
      </w:r>
      <w:r w:rsidRPr="00AE0911">
        <w:rPr>
          <w:rFonts w:ascii="Verdana" w:hAnsi="Verdana"/>
          <w:sz w:val="24"/>
          <w:lang w:val="en-US"/>
        </w:rPr>
        <w:t>.</w:t>
      </w:r>
    </w:p>
    <w:p w:rsidR="00B519FA" w:rsidRPr="00AE0911" w:rsidRDefault="00ED1776">
      <w:pPr>
        <w:jc w:val="both"/>
        <w:rPr>
          <w:rFonts w:ascii="Verdana" w:hAnsi="Verdana"/>
          <w:sz w:val="24"/>
          <w:lang w:val="en-US"/>
        </w:rPr>
      </w:pPr>
      <w:r w:rsidRPr="00AE0911">
        <w:rPr>
          <w:rFonts w:ascii="Verdana" w:hAnsi="Verdana"/>
          <w:sz w:val="24"/>
          <w:lang w:val="en-US"/>
        </w:rPr>
        <w:t>The system</w:t>
      </w:r>
      <w:r w:rsidR="00183475" w:rsidRPr="00AE0911">
        <w:rPr>
          <w:rFonts w:ascii="Verdana" w:hAnsi="Verdana"/>
          <w:sz w:val="24"/>
          <w:lang w:val="en-US"/>
        </w:rPr>
        <w:t>s</w:t>
      </w:r>
      <w:r w:rsidRPr="00AE0911">
        <w:rPr>
          <w:rFonts w:ascii="Verdana" w:hAnsi="Verdana"/>
          <w:sz w:val="24"/>
          <w:lang w:val="en-US"/>
        </w:rPr>
        <w:t xml:space="preserve"> needs to be able to define the operation of each unit controlled by the system and in such a way that the devices can be adapted and adjusted via this system, so that set-up’s of all the devices that are connected within this system can be saved for different production requirements. Such saved set-up’s can be, if necessary, adjusted, altered, saved and turned-on through the administration of the system, so the system would automatically adjust and prepare all the devices that are connected into the system for production.</w:t>
      </w:r>
      <w:r w:rsidR="007B015A" w:rsidRPr="00C2660A">
        <w:rPr>
          <w:rFonts w:ascii="Verdana" w:hAnsi="Verdana"/>
          <w:sz w:val="24"/>
          <w:lang w:val="en-US"/>
        </w:rPr>
        <w:t xml:space="preserve"> </w:t>
      </w:r>
      <w:r w:rsidRPr="00AE0911">
        <w:rPr>
          <w:rFonts w:ascii="Verdana" w:hAnsi="Verdana"/>
          <w:sz w:val="24"/>
          <w:lang w:val="en-US"/>
        </w:rPr>
        <w:t xml:space="preserve">Also, within </w:t>
      </w:r>
      <w:r w:rsidR="00831A37" w:rsidRPr="00AE0911">
        <w:rPr>
          <w:rFonts w:ascii="Verdana" w:hAnsi="Verdana"/>
          <w:sz w:val="24"/>
          <w:lang w:val="en-US"/>
        </w:rPr>
        <w:t xml:space="preserve">some </w:t>
      </w:r>
      <w:r w:rsidR="00EB3A21" w:rsidRPr="00AE0911">
        <w:rPr>
          <w:rFonts w:ascii="Verdana" w:hAnsi="Verdana"/>
          <w:sz w:val="24"/>
          <w:lang w:val="en-US"/>
        </w:rPr>
        <w:t>segment</w:t>
      </w:r>
      <w:r w:rsidR="00831A37" w:rsidRPr="00AE0911">
        <w:rPr>
          <w:rFonts w:ascii="Verdana" w:hAnsi="Verdana"/>
          <w:sz w:val="24"/>
          <w:lang w:val="en-US"/>
        </w:rPr>
        <w:t>s</w:t>
      </w:r>
      <w:r w:rsidRPr="00AE0911">
        <w:rPr>
          <w:rFonts w:ascii="Verdana" w:hAnsi="Verdana"/>
          <w:sz w:val="24"/>
          <w:lang w:val="en-US"/>
        </w:rPr>
        <w:t xml:space="preserve">, the </w:t>
      </w:r>
      <w:r w:rsidR="00183475" w:rsidRPr="00AE0911">
        <w:rPr>
          <w:rFonts w:ascii="Verdana" w:hAnsi="Verdana"/>
          <w:sz w:val="24"/>
          <w:lang w:val="en-US"/>
        </w:rPr>
        <w:t xml:space="preserve">control </w:t>
      </w:r>
      <w:r w:rsidRPr="00AE0911">
        <w:rPr>
          <w:rFonts w:ascii="Verdana" w:hAnsi="Verdana"/>
          <w:sz w:val="24"/>
          <w:lang w:val="en-US"/>
        </w:rPr>
        <w:t xml:space="preserve">system needs to have the ability to define </w:t>
      </w:r>
      <w:r w:rsidR="00831A37" w:rsidRPr="00AE0911">
        <w:rPr>
          <w:rFonts w:ascii="Verdana" w:hAnsi="Verdana"/>
          <w:sz w:val="24"/>
          <w:lang w:val="en-US"/>
        </w:rPr>
        <w:t xml:space="preserve">basic </w:t>
      </w:r>
      <w:r w:rsidRPr="00AE0911">
        <w:rPr>
          <w:rFonts w:ascii="Verdana" w:hAnsi="Verdana"/>
          <w:sz w:val="24"/>
          <w:lang w:val="en-US"/>
        </w:rPr>
        <w:t>resource management, which means it needs to take care of the allocated resources for specific tasks, so it would not occur during the operation that the system takes control of the devices that are already in use</w:t>
      </w:r>
      <w:r w:rsidR="00831A37" w:rsidRPr="00AE0911">
        <w:rPr>
          <w:rFonts w:ascii="Verdana" w:hAnsi="Verdana"/>
          <w:sz w:val="24"/>
          <w:lang w:val="en-US"/>
        </w:rPr>
        <w:t>, or similar</w:t>
      </w:r>
      <w:r w:rsidRPr="00AE0911">
        <w:rPr>
          <w:rFonts w:ascii="Verdana" w:hAnsi="Verdana"/>
          <w:sz w:val="24"/>
          <w:lang w:val="en-US"/>
        </w:rPr>
        <w:t xml:space="preserve">. </w:t>
      </w:r>
      <w:r w:rsidR="007B015A" w:rsidRPr="00AE0911">
        <w:rPr>
          <w:rFonts w:ascii="Verdana" w:hAnsi="Verdana"/>
          <w:sz w:val="24"/>
          <w:lang w:val="en-US"/>
        </w:rPr>
        <w:t xml:space="preserve">Such </w:t>
      </w:r>
      <w:r w:rsidRPr="00AE0911">
        <w:rPr>
          <w:rFonts w:ascii="Verdana" w:hAnsi="Verdana"/>
          <w:sz w:val="24"/>
          <w:lang w:val="en-US"/>
        </w:rPr>
        <w:t xml:space="preserve">steps </w:t>
      </w:r>
      <w:r w:rsidR="007B015A" w:rsidRPr="00AE0911">
        <w:rPr>
          <w:rFonts w:ascii="Verdana" w:hAnsi="Verdana"/>
          <w:sz w:val="24"/>
          <w:lang w:val="en-US"/>
        </w:rPr>
        <w:t xml:space="preserve">of manual </w:t>
      </w:r>
      <w:r w:rsidRPr="00AE0911">
        <w:rPr>
          <w:rFonts w:ascii="Verdana" w:hAnsi="Verdana"/>
          <w:sz w:val="24"/>
          <w:lang w:val="en-US"/>
        </w:rPr>
        <w:t>ta</w:t>
      </w:r>
      <w:r w:rsidR="007B015A" w:rsidRPr="00AE0911">
        <w:rPr>
          <w:rFonts w:ascii="Verdana" w:hAnsi="Verdana"/>
          <w:sz w:val="24"/>
          <w:lang w:val="en-US"/>
        </w:rPr>
        <w:t xml:space="preserve">king control over the device </w:t>
      </w:r>
      <w:r w:rsidRPr="00AE0911">
        <w:rPr>
          <w:rFonts w:ascii="Verdana" w:hAnsi="Verdana"/>
          <w:sz w:val="24"/>
          <w:lang w:val="en-US"/>
        </w:rPr>
        <w:t xml:space="preserve">can </w:t>
      </w:r>
      <w:r w:rsidR="007B015A" w:rsidRPr="00AE0911">
        <w:rPr>
          <w:rFonts w:ascii="Verdana" w:hAnsi="Verdana"/>
          <w:sz w:val="24"/>
          <w:lang w:val="en-US"/>
        </w:rPr>
        <w:t xml:space="preserve">be </w:t>
      </w:r>
      <w:r w:rsidRPr="00AE0911">
        <w:rPr>
          <w:rFonts w:ascii="Verdana" w:hAnsi="Verdana"/>
          <w:sz w:val="24"/>
          <w:lang w:val="en-US"/>
        </w:rPr>
        <w:t>take</w:t>
      </w:r>
      <w:r w:rsidR="007B015A" w:rsidRPr="00AE0911">
        <w:rPr>
          <w:rFonts w:ascii="Verdana" w:hAnsi="Verdana"/>
          <w:sz w:val="24"/>
          <w:lang w:val="en-US"/>
        </w:rPr>
        <w:t>n</w:t>
      </w:r>
      <w:r w:rsidRPr="00AE0911">
        <w:rPr>
          <w:rFonts w:ascii="Verdana" w:hAnsi="Verdana"/>
          <w:sz w:val="24"/>
          <w:lang w:val="en-US"/>
        </w:rPr>
        <w:t xml:space="preserve"> only </w:t>
      </w:r>
      <w:r w:rsidR="007B015A" w:rsidRPr="00AE0911">
        <w:rPr>
          <w:rFonts w:ascii="Verdana" w:hAnsi="Verdana"/>
          <w:sz w:val="24"/>
          <w:lang w:val="en-US"/>
        </w:rPr>
        <w:t xml:space="preserve">by </w:t>
      </w:r>
      <w:r w:rsidRPr="00AE0911">
        <w:rPr>
          <w:rFonts w:ascii="Verdana" w:hAnsi="Verdana"/>
          <w:sz w:val="24"/>
          <w:lang w:val="en-US"/>
        </w:rPr>
        <w:t xml:space="preserve">the system administrator </w:t>
      </w:r>
      <w:r w:rsidR="007B015A" w:rsidRPr="00AE0911">
        <w:rPr>
          <w:rFonts w:ascii="Verdana" w:hAnsi="Verdana"/>
          <w:sz w:val="24"/>
          <w:lang w:val="en-US"/>
        </w:rPr>
        <w:t xml:space="preserve">via system </w:t>
      </w:r>
      <w:r w:rsidRPr="00AE0911">
        <w:rPr>
          <w:rFonts w:ascii="Verdana" w:hAnsi="Verdana"/>
          <w:sz w:val="24"/>
          <w:lang w:val="en-US"/>
        </w:rPr>
        <w:t xml:space="preserve">application, or manually in case of </w:t>
      </w:r>
      <w:r w:rsidRPr="00AE0911">
        <w:rPr>
          <w:rFonts w:ascii="Verdana" w:hAnsi="Verdana"/>
          <w:sz w:val="24"/>
          <w:lang w:val="en-US"/>
        </w:rPr>
        <w:lastRenderedPageBreak/>
        <w:t xml:space="preserve">interruption of the system. </w:t>
      </w:r>
      <w:r w:rsidR="007B015A" w:rsidRPr="00AE0911">
        <w:rPr>
          <w:rFonts w:ascii="Verdana" w:hAnsi="Verdana"/>
          <w:sz w:val="24"/>
          <w:lang w:val="en-US"/>
        </w:rPr>
        <w:t xml:space="preserve">Within the administrative part, </w:t>
      </w:r>
      <w:r w:rsidRPr="00AE0911">
        <w:rPr>
          <w:rFonts w:ascii="Verdana" w:hAnsi="Verdana"/>
          <w:sz w:val="24"/>
          <w:lang w:val="en-US"/>
        </w:rPr>
        <w:t xml:space="preserve">it </w:t>
      </w:r>
      <w:r w:rsidR="007B015A" w:rsidRPr="00AE0911">
        <w:rPr>
          <w:rFonts w:ascii="Verdana" w:hAnsi="Verdana"/>
          <w:sz w:val="24"/>
          <w:lang w:val="en-US"/>
        </w:rPr>
        <w:t xml:space="preserve">needs to </w:t>
      </w:r>
      <w:r w:rsidRPr="00AE0911">
        <w:rPr>
          <w:rFonts w:ascii="Verdana" w:hAnsi="Verdana"/>
          <w:sz w:val="24"/>
          <w:lang w:val="en-US"/>
        </w:rPr>
        <w:t xml:space="preserve">be possible to define </w:t>
      </w:r>
      <w:r w:rsidR="007B015A" w:rsidRPr="00AE0911">
        <w:rPr>
          <w:rFonts w:ascii="Verdana" w:hAnsi="Verdana"/>
          <w:sz w:val="24"/>
          <w:lang w:val="en-US"/>
        </w:rPr>
        <w:t xml:space="preserve">both </w:t>
      </w:r>
      <w:r w:rsidRPr="00AE0911">
        <w:rPr>
          <w:rFonts w:ascii="Verdana" w:hAnsi="Verdana"/>
          <w:sz w:val="24"/>
          <w:lang w:val="en-US"/>
        </w:rPr>
        <w:t>organizational and operational units of all devices that are connected to this system.</w:t>
      </w:r>
      <w:r w:rsidR="001B0BED" w:rsidRPr="00AE0911">
        <w:rPr>
          <w:rFonts w:ascii="Verdana" w:hAnsi="Verdana"/>
          <w:sz w:val="24"/>
          <w:lang w:val="en-US"/>
        </w:rPr>
        <w:t xml:space="preserve"> </w:t>
      </w:r>
    </w:p>
    <w:p w:rsidR="00CE3905" w:rsidRPr="00AE0911" w:rsidRDefault="00CE3905">
      <w:pPr>
        <w:jc w:val="both"/>
        <w:rPr>
          <w:rFonts w:ascii="Verdana" w:hAnsi="Verdana"/>
          <w:sz w:val="24"/>
          <w:lang w:val="en-US"/>
        </w:rPr>
      </w:pPr>
      <w:r w:rsidRPr="00AE0911">
        <w:rPr>
          <w:rFonts w:ascii="Verdana" w:hAnsi="Verdana"/>
          <w:sz w:val="24"/>
          <w:lang w:val="en-US"/>
        </w:rPr>
        <w:t xml:space="preserve">The system needs to </w:t>
      </w:r>
      <w:r w:rsidR="00831A37" w:rsidRPr="00AE0911">
        <w:rPr>
          <w:rFonts w:ascii="Verdana" w:hAnsi="Verdana"/>
          <w:sz w:val="24"/>
          <w:lang w:val="en-US"/>
        </w:rPr>
        <w:t xml:space="preserve">monitor or directly/indirectly </w:t>
      </w:r>
      <w:r w:rsidRPr="00AE0911">
        <w:rPr>
          <w:rFonts w:ascii="Verdana" w:hAnsi="Verdana"/>
          <w:sz w:val="24"/>
          <w:lang w:val="en-US"/>
        </w:rPr>
        <w:t>control the following units:</w:t>
      </w:r>
    </w:p>
    <w:p w:rsidR="00CE3905" w:rsidRPr="00AE0911" w:rsidRDefault="00CE3905" w:rsidP="00125D6E">
      <w:pPr>
        <w:numPr>
          <w:ilvl w:val="0"/>
          <w:numId w:val="83"/>
        </w:numPr>
        <w:jc w:val="both"/>
        <w:rPr>
          <w:rFonts w:ascii="Verdana" w:hAnsi="Verdana"/>
          <w:sz w:val="24"/>
          <w:lang w:val="en-US"/>
        </w:rPr>
      </w:pPr>
      <w:r w:rsidRPr="00AE0911">
        <w:rPr>
          <w:rFonts w:ascii="Verdana" w:hAnsi="Verdana"/>
          <w:sz w:val="24"/>
          <w:lang w:val="en-US"/>
        </w:rPr>
        <w:t>Video and Audio Matrix System</w:t>
      </w:r>
    </w:p>
    <w:p w:rsidR="00CE3905" w:rsidRPr="00AE0911" w:rsidRDefault="00CE3905" w:rsidP="00125D6E">
      <w:pPr>
        <w:numPr>
          <w:ilvl w:val="0"/>
          <w:numId w:val="83"/>
        </w:numPr>
        <w:jc w:val="both"/>
        <w:rPr>
          <w:rFonts w:ascii="Verdana" w:hAnsi="Verdana"/>
          <w:sz w:val="24"/>
          <w:lang w:val="en-US"/>
        </w:rPr>
      </w:pPr>
      <w:r w:rsidRPr="00AE0911">
        <w:rPr>
          <w:rFonts w:ascii="Verdana" w:hAnsi="Verdana"/>
          <w:sz w:val="24"/>
          <w:lang w:val="en-US"/>
        </w:rPr>
        <w:t xml:space="preserve">Multiviewers System </w:t>
      </w:r>
    </w:p>
    <w:p w:rsidR="00A94B52" w:rsidRPr="00AE0911" w:rsidRDefault="00CE3905" w:rsidP="00125D6E">
      <w:pPr>
        <w:numPr>
          <w:ilvl w:val="0"/>
          <w:numId w:val="83"/>
        </w:numPr>
        <w:jc w:val="both"/>
        <w:rPr>
          <w:rFonts w:ascii="Verdana" w:hAnsi="Verdana"/>
          <w:sz w:val="24"/>
          <w:lang w:val="en-US"/>
        </w:rPr>
      </w:pPr>
      <w:r w:rsidRPr="00AE0911">
        <w:rPr>
          <w:rFonts w:ascii="Verdana" w:hAnsi="Verdana"/>
          <w:sz w:val="24"/>
          <w:lang w:val="en-US"/>
        </w:rPr>
        <w:t>Router</w:t>
      </w:r>
    </w:p>
    <w:p w:rsidR="00CE3905" w:rsidRPr="00AE0911" w:rsidRDefault="00BC3249" w:rsidP="00125D6E">
      <w:pPr>
        <w:numPr>
          <w:ilvl w:val="0"/>
          <w:numId w:val="83"/>
        </w:numPr>
        <w:jc w:val="both"/>
        <w:rPr>
          <w:rFonts w:ascii="Verdana" w:hAnsi="Verdana"/>
          <w:sz w:val="24"/>
          <w:lang w:val="en-US"/>
        </w:rPr>
      </w:pPr>
      <w:r w:rsidRPr="00AE0911">
        <w:rPr>
          <w:rFonts w:ascii="Verdana" w:hAnsi="Verdana"/>
          <w:sz w:val="24"/>
          <w:lang w:val="en-US"/>
        </w:rPr>
        <w:t>Vision</w:t>
      </w:r>
      <w:r w:rsidR="00CE3905" w:rsidRPr="00AE0911">
        <w:rPr>
          <w:rFonts w:ascii="Verdana" w:hAnsi="Verdana"/>
          <w:sz w:val="24"/>
          <w:lang w:val="en-US"/>
        </w:rPr>
        <w:t xml:space="preserve"> Mixers System</w:t>
      </w:r>
      <w:r w:rsidR="009542B1" w:rsidRPr="00AE0911">
        <w:rPr>
          <w:rFonts w:ascii="Verdana" w:hAnsi="Verdana"/>
          <w:sz w:val="24"/>
          <w:lang w:val="en-US"/>
        </w:rPr>
        <w:t xml:space="preserve"> (</w:t>
      </w:r>
      <w:r w:rsidR="00A94B52" w:rsidRPr="00AE0911">
        <w:rPr>
          <w:rFonts w:ascii="Verdana" w:hAnsi="Verdana"/>
          <w:sz w:val="24"/>
          <w:lang w:val="en-US"/>
        </w:rPr>
        <w:t>names exchange,…</w:t>
      </w:r>
      <w:r w:rsidR="009542B1" w:rsidRPr="00AE0911">
        <w:rPr>
          <w:rFonts w:ascii="Verdana" w:hAnsi="Verdana"/>
          <w:sz w:val="24"/>
          <w:lang w:val="en-US"/>
        </w:rPr>
        <w:t>)</w:t>
      </w:r>
    </w:p>
    <w:p w:rsidR="00CE3905" w:rsidRPr="00AE0911" w:rsidRDefault="00CE3905" w:rsidP="00125D6E">
      <w:pPr>
        <w:numPr>
          <w:ilvl w:val="0"/>
          <w:numId w:val="83"/>
        </w:numPr>
        <w:jc w:val="both"/>
        <w:rPr>
          <w:rFonts w:ascii="Verdana" w:hAnsi="Verdana"/>
          <w:sz w:val="24"/>
          <w:lang w:val="en-US"/>
        </w:rPr>
      </w:pPr>
      <w:r w:rsidRPr="00AE0911">
        <w:rPr>
          <w:rFonts w:ascii="Verdana" w:hAnsi="Verdana"/>
          <w:sz w:val="24"/>
          <w:lang w:val="en-US"/>
        </w:rPr>
        <w:t>Modular Equipment System</w:t>
      </w:r>
    </w:p>
    <w:p w:rsidR="00B519FA" w:rsidRPr="00AE0911" w:rsidRDefault="005D27FA">
      <w:pPr>
        <w:jc w:val="both"/>
        <w:rPr>
          <w:rFonts w:ascii="Verdana" w:hAnsi="Verdana"/>
          <w:sz w:val="24"/>
          <w:lang w:val="en-US"/>
        </w:rPr>
      </w:pPr>
      <w:r w:rsidRPr="00AE0911">
        <w:rPr>
          <w:rFonts w:ascii="Verdana" w:hAnsi="Verdana"/>
          <w:sz w:val="24"/>
          <w:lang w:val="en-US"/>
        </w:rPr>
        <w:t>M</w:t>
      </w:r>
      <w:r w:rsidR="00CE3905" w:rsidRPr="00AE0911">
        <w:rPr>
          <w:rFonts w:ascii="Verdana" w:hAnsi="Verdana"/>
          <w:sz w:val="24"/>
          <w:lang w:val="en-US"/>
        </w:rPr>
        <w:t>anagement and</w:t>
      </w:r>
      <w:r w:rsidRPr="00AE0911">
        <w:rPr>
          <w:rFonts w:ascii="Verdana" w:hAnsi="Verdana"/>
          <w:sz w:val="24"/>
          <w:lang w:val="en-US"/>
        </w:rPr>
        <w:t xml:space="preserve"> Monitoring:</w:t>
      </w:r>
    </w:p>
    <w:p w:rsidR="00711CED" w:rsidRPr="00AE0911" w:rsidRDefault="00711CED">
      <w:pPr>
        <w:jc w:val="both"/>
        <w:rPr>
          <w:rFonts w:ascii="Verdana" w:hAnsi="Verdana"/>
          <w:sz w:val="24"/>
          <w:lang w:val="en-US"/>
        </w:rPr>
      </w:pPr>
      <w:r w:rsidRPr="00AE0911">
        <w:rPr>
          <w:rFonts w:ascii="Verdana" w:hAnsi="Verdana"/>
          <w:sz w:val="24"/>
          <w:lang w:val="en-US"/>
        </w:rPr>
        <w:t>1. The system needs to have a central management system for configuration of the technological equipment connected to the system</w:t>
      </w:r>
    </w:p>
    <w:p w:rsidR="00711CED" w:rsidRPr="00AE0911" w:rsidRDefault="00711CED">
      <w:pPr>
        <w:jc w:val="both"/>
        <w:rPr>
          <w:rFonts w:ascii="Verdana" w:hAnsi="Verdana"/>
          <w:sz w:val="24"/>
          <w:lang w:val="en-US"/>
        </w:rPr>
      </w:pPr>
      <w:r w:rsidRPr="00AE0911">
        <w:rPr>
          <w:rFonts w:ascii="Verdana" w:hAnsi="Verdana"/>
          <w:sz w:val="24"/>
          <w:lang w:val="en-US"/>
        </w:rPr>
        <w:t>2. The system needs to have a central monitoring system through which we can monitor the status of hardware devices connected to the system</w:t>
      </w:r>
    </w:p>
    <w:p w:rsidR="00711CED" w:rsidRPr="00AE0911" w:rsidRDefault="00711CED">
      <w:pPr>
        <w:jc w:val="both"/>
        <w:rPr>
          <w:rFonts w:ascii="Verdana" w:hAnsi="Verdana"/>
          <w:sz w:val="24"/>
          <w:lang w:val="en-US"/>
        </w:rPr>
      </w:pPr>
      <w:r w:rsidRPr="00AE0911">
        <w:rPr>
          <w:rFonts w:ascii="Verdana" w:hAnsi="Verdana"/>
          <w:sz w:val="24"/>
          <w:lang w:val="en-US"/>
        </w:rPr>
        <w:t>3. The management system needs to be able to</w:t>
      </w:r>
      <w:r w:rsidR="00831A37" w:rsidRPr="00AE0911">
        <w:rPr>
          <w:rFonts w:ascii="Verdana" w:hAnsi="Verdana"/>
          <w:sz w:val="24"/>
          <w:lang w:val="en-US"/>
        </w:rPr>
        <w:t xml:space="preserve"> monitor or</w:t>
      </w:r>
      <w:r w:rsidRPr="00AE0911">
        <w:rPr>
          <w:rFonts w:ascii="Verdana" w:hAnsi="Verdana"/>
          <w:sz w:val="24"/>
          <w:lang w:val="en-US"/>
        </w:rPr>
        <w:t xml:space="preserve"> control the following units and the following operating steps within the system:</w:t>
      </w:r>
    </w:p>
    <w:p w:rsidR="00B519FA" w:rsidRPr="00AE0911" w:rsidRDefault="00711CED" w:rsidP="00711CED">
      <w:pPr>
        <w:spacing w:after="120"/>
        <w:ind w:left="720"/>
        <w:jc w:val="both"/>
        <w:rPr>
          <w:rFonts w:ascii="Verdana" w:hAnsi="Verdana"/>
          <w:sz w:val="24"/>
          <w:lang w:val="en-US"/>
        </w:rPr>
      </w:pPr>
      <w:r w:rsidRPr="00AE0911">
        <w:rPr>
          <w:rFonts w:ascii="Verdana" w:hAnsi="Verdana"/>
          <w:sz w:val="24"/>
          <w:lang w:val="en-US"/>
        </w:rPr>
        <w:t>a. Central Video Routing Sy</w:t>
      </w:r>
      <w:r w:rsidR="005D27FA" w:rsidRPr="00AE0911">
        <w:rPr>
          <w:rFonts w:ascii="Verdana" w:hAnsi="Verdana"/>
          <w:sz w:val="24"/>
          <w:lang w:val="en-US"/>
        </w:rPr>
        <w:t xml:space="preserve">stem </w:t>
      </w:r>
    </w:p>
    <w:p w:rsidR="00B519FA" w:rsidRPr="00AE0911" w:rsidRDefault="00711CED" w:rsidP="00711CED">
      <w:pPr>
        <w:spacing w:after="120"/>
        <w:ind w:left="720"/>
        <w:jc w:val="both"/>
        <w:rPr>
          <w:rFonts w:ascii="Verdana" w:hAnsi="Verdana"/>
          <w:sz w:val="24"/>
          <w:lang w:val="en-US"/>
        </w:rPr>
      </w:pPr>
      <w:r w:rsidRPr="00AE0911">
        <w:rPr>
          <w:rFonts w:ascii="Verdana" w:hAnsi="Verdana"/>
          <w:sz w:val="24"/>
          <w:lang w:val="en-US"/>
        </w:rPr>
        <w:t>b. Emergency V</w:t>
      </w:r>
      <w:r w:rsidR="005D27FA" w:rsidRPr="00AE0911">
        <w:rPr>
          <w:rFonts w:ascii="Verdana" w:hAnsi="Verdana"/>
          <w:sz w:val="24"/>
          <w:lang w:val="en-US"/>
        </w:rPr>
        <w:t>i</w:t>
      </w:r>
      <w:r w:rsidRPr="00AE0911">
        <w:rPr>
          <w:rFonts w:ascii="Verdana" w:hAnsi="Verdana"/>
          <w:sz w:val="24"/>
          <w:lang w:val="en-US"/>
        </w:rPr>
        <w:t>deo Rou</w:t>
      </w:r>
      <w:r w:rsidR="005D27FA" w:rsidRPr="00AE0911">
        <w:rPr>
          <w:rFonts w:ascii="Verdana" w:hAnsi="Verdana"/>
          <w:sz w:val="24"/>
          <w:lang w:val="en-US"/>
        </w:rPr>
        <w:t>ter</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c</w:t>
      </w:r>
      <w:r w:rsidR="00711CED" w:rsidRPr="00AE0911">
        <w:rPr>
          <w:rFonts w:ascii="Verdana" w:hAnsi="Verdana"/>
          <w:sz w:val="24"/>
          <w:lang w:val="en-US"/>
        </w:rPr>
        <w:t xml:space="preserve">. Router Control </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d</w:t>
      </w:r>
      <w:r w:rsidR="00711CED" w:rsidRPr="00AE0911">
        <w:rPr>
          <w:rFonts w:ascii="Verdana" w:hAnsi="Verdana"/>
          <w:sz w:val="24"/>
          <w:lang w:val="en-US"/>
        </w:rPr>
        <w:t>. Time Code Rou</w:t>
      </w:r>
      <w:r w:rsidR="005D27FA" w:rsidRPr="00AE0911">
        <w:rPr>
          <w:rFonts w:ascii="Verdana" w:hAnsi="Verdana"/>
          <w:sz w:val="24"/>
          <w:lang w:val="en-US"/>
        </w:rPr>
        <w:t>ter</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e</w:t>
      </w:r>
      <w:r w:rsidR="005D27FA" w:rsidRPr="00AE0911">
        <w:rPr>
          <w:rFonts w:ascii="Verdana" w:hAnsi="Verdana"/>
          <w:sz w:val="24"/>
          <w:lang w:val="en-US"/>
        </w:rPr>
        <w:t xml:space="preserve">. </w:t>
      </w:r>
      <w:r w:rsidR="00711CED" w:rsidRPr="00AE0911">
        <w:rPr>
          <w:rFonts w:ascii="Verdana" w:hAnsi="Verdana"/>
          <w:sz w:val="24"/>
          <w:lang w:val="en-US"/>
        </w:rPr>
        <w:t>All Multiviewer Systems</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f</w:t>
      </w:r>
      <w:r w:rsidR="005D27FA" w:rsidRPr="00AE0911">
        <w:rPr>
          <w:rFonts w:ascii="Verdana" w:hAnsi="Verdana"/>
          <w:sz w:val="24"/>
          <w:lang w:val="en-US"/>
        </w:rPr>
        <w:t>. Video</w:t>
      </w:r>
      <w:r w:rsidR="00711CED" w:rsidRPr="00AE0911">
        <w:rPr>
          <w:rFonts w:ascii="Verdana" w:hAnsi="Verdana"/>
          <w:sz w:val="24"/>
          <w:lang w:val="en-US"/>
        </w:rPr>
        <w:t xml:space="preserve"> Processors</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g</w:t>
      </w:r>
      <w:r w:rsidR="005D27FA" w:rsidRPr="00AE0911">
        <w:rPr>
          <w:rFonts w:ascii="Verdana" w:hAnsi="Verdana"/>
          <w:sz w:val="24"/>
          <w:lang w:val="en-US"/>
        </w:rPr>
        <w:t>. Embedder</w:t>
      </w:r>
      <w:r w:rsidR="00711CED" w:rsidRPr="00AE0911">
        <w:rPr>
          <w:rFonts w:ascii="Verdana" w:hAnsi="Verdana"/>
          <w:sz w:val="24"/>
          <w:lang w:val="en-US"/>
        </w:rPr>
        <w:t>s and D</w:t>
      </w:r>
      <w:r w:rsidR="005D27FA" w:rsidRPr="00AE0911">
        <w:rPr>
          <w:rFonts w:ascii="Verdana" w:hAnsi="Verdana"/>
          <w:sz w:val="24"/>
          <w:lang w:val="en-US"/>
        </w:rPr>
        <w:t>e</w:t>
      </w:r>
      <w:r w:rsidR="00711CED" w:rsidRPr="00AE0911">
        <w:rPr>
          <w:rFonts w:ascii="Verdana" w:hAnsi="Verdana"/>
          <w:sz w:val="24"/>
          <w:lang w:val="en-US"/>
        </w:rPr>
        <w:t>-embedders</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h</w:t>
      </w:r>
      <w:r w:rsidR="00711CED" w:rsidRPr="00AE0911">
        <w:rPr>
          <w:rFonts w:ascii="Verdana" w:hAnsi="Verdana"/>
          <w:sz w:val="24"/>
          <w:lang w:val="en-US"/>
        </w:rPr>
        <w:t>. Up, Down and Cross C</w:t>
      </w:r>
      <w:r w:rsidR="005D27FA" w:rsidRPr="00AE0911">
        <w:rPr>
          <w:rFonts w:ascii="Verdana" w:hAnsi="Verdana"/>
          <w:sz w:val="24"/>
          <w:lang w:val="en-US"/>
        </w:rPr>
        <w:t>onverter</w:t>
      </w:r>
      <w:r w:rsidR="00711CED" w:rsidRPr="00AE0911">
        <w:rPr>
          <w:rFonts w:ascii="Verdana" w:hAnsi="Verdana"/>
          <w:sz w:val="24"/>
          <w:lang w:val="en-US"/>
        </w:rPr>
        <w:t>s</w:t>
      </w:r>
    </w:p>
    <w:p w:rsidR="00B519FA" w:rsidRPr="00AE0911" w:rsidRDefault="009E4ABF" w:rsidP="00711CED">
      <w:pPr>
        <w:spacing w:after="120"/>
        <w:ind w:left="720"/>
        <w:jc w:val="both"/>
        <w:rPr>
          <w:rFonts w:ascii="Verdana" w:hAnsi="Verdana"/>
          <w:sz w:val="24"/>
          <w:lang w:val="en-US"/>
        </w:rPr>
      </w:pPr>
      <w:r>
        <w:rPr>
          <w:rFonts w:ascii="Verdana" w:hAnsi="Verdana"/>
          <w:sz w:val="24"/>
          <w:lang w:val="en-US"/>
        </w:rPr>
        <w:t>i</w:t>
      </w:r>
      <w:r w:rsidR="00711CED" w:rsidRPr="00AE0911">
        <w:rPr>
          <w:rFonts w:ascii="Verdana" w:hAnsi="Verdana"/>
          <w:sz w:val="24"/>
          <w:lang w:val="en-US"/>
        </w:rPr>
        <w:t>. Timers</w:t>
      </w:r>
    </w:p>
    <w:p w:rsidR="00B519FA" w:rsidRPr="00AE0911" w:rsidRDefault="005D27FA">
      <w:pPr>
        <w:jc w:val="both"/>
        <w:rPr>
          <w:rFonts w:ascii="Verdana" w:hAnsi="Verdana"/>
          <w:sz w:val="24"/>
          <w:lang w:val="en-US"/>
        </w:rPr>
      </w:pPr>
      <w:r w:rsidRPr="00AE0911">
        <w:rPr>
          <w:rFonts w:ascii="Verdana" w:hAnsi="Verdana"/>
          <w:sz w:val="24"/>
          <w:lang w:val="en-US"/>
        </w:rPr>
        <w:t xml:space="preserve">5. </w:t>
      </w:r>
      <w:r w:rsidR="00C728CD" w:rsidRPr="00AE0911">
        <w:rPr>
          <w:rFonts w:ascii="Verdana" w:hAnsi="Verdana"/>
          <w:sz w:val="24"/>
          <w:lang w:val="en-US"/>
        </w:rPr>
        <w:t>The management system needs to work on</w:t>
      </w:r>
      <w:r w:rsidRPr="00AE0911">
        <w:rPr>
          <w:rFonts w:ascii="Verdana" w:hAnsi="Verdana"/>
          <w:sz w:val="24"/>
          <w:lang w:val="en-US"/>
        </w:rPr>
        <w:t>:</w:t>
      </w:r>
    </w:p>
    <w:p w:rsidR="00B519FA" w:rsidRPr="00AE0911" w:rsidRDefault="005D27FA" w:rsidP="00C728CD">
      <w:pPr>
        <w:spacing w:after="120"/>
        <w:ind w:left="720"/>
        <w:jc w:val="both"/>
        <w:rPr>
          <w:rFonts w:ascii="Verdana" w:hAnsi="Verdana"/>
          <w:sz w:val="24"/>
          <w:lang w:val="en-US"/>
        </w:rPr>
      </w:pPr>
      <w:r w:rsidRPr="00AE0911">
        <w:rPr>
          <w:rFonts w:ascii="Verdana" w:hAnsi="Verdana"/>
          <w:sz w:val="24"/>
          <w:lang w:val="en-US"/>
        </w:rPr>
        <w:t>a. SQL</w:t>
      </w:r>
      <w:r w:rsidR="00831A37" w:rsidRPr="00AE0911">
        <w:rPr>
          <w:rFonts w:ascii="Verdana" w:hAnsi="Verdana"/>
          <w:sz w:val="24"/>
          <w:lang w:val="en-US"/>
        </w:rPr>
        <w:t>,</w:t>
      </w:r>
      <w:r w:rsidR="00C728CD" w:rsidRPr="00AE0911">
        <w:rPr>
          <w:rFonts w:ascii="Verdana" w:hAnsi="Verdana"/>
          <w:sz w:val="24"/>
          <w:lang w:val="en-US"/>
        </w:rPr>
        <w:t xml:space="preserve"> Oracle</w:t>
      </w:r>
      <w:r w:rsidR="00831A37" w:rsidRPr="00AE0911">
        <w:rPr>
          <w:rFonts w:ascii="Verdana" w:hAnsi="Verdana"/>
          <w:sz w:val="24"/>
          <w:lang w:val="en-US"/>
        </w:rPr>
        <w:t xml:space="preserve"> or similar</w:t>
      </w:r>
      <w:r w:rsidR="00C728CD" w:rsidRPr="00AE0911">
        <w:rPr>
          <w:rFonts w:ascii="Verdana" w:hAnsi="Verdana"/>
          <w:sz w:val="24"/>
          <w:lang w:val="en-US"/>
        </w:rPr>
        <w:t xml:space="preserve"> D</w:t>
      </w:r>
      <w:r w:rsidRPr="00AE0911">
        <w:rPr>
          <w:rFonts w:ascii="Verdana" w:hAnsi="Verdana"/>
          <w:sz w:val="24"/>
          <w:lang w:val="en-US"/>
        </w:rPr>
        <w:t>atabase</w:t>
      </w:r>
    </w:p>
    <w:p w:rsidR="00C728CD" w:rsidRPr="00AE0911" w:rsidRDefault="00C728CD" w:rsidP="007D74EE">
      <w:pPr>
        <w:spacing w:after="120"/>
        <w:jc w:val="both"/>
        <w:rPr>
          <w:rFonts w:ascii="Verdana" w:hAnsi="Verdana"/>
          <w:sz w:val="24"/>
          <w:lang w:val="en-US"/>
        </w:rPr>
      </w:pPr>
    </w:p>
    <w:p w:rsidR="00C728CD" w:rsidRPr="00AE0911" w:rsidRDefault="00C728CD" w:rsidP="00C728CD">
      <w:pPr>
        <w:spacing w:after="120"/>
        <w:jc w:val="both"/>
        <w:rPr>
          <w:rFonts w:ascii="Verdana" w:hAnsi="Verdana"/>
          <w:sz w:val="24"/>
          <w:lang w:val="en-US"/>
        </w:rPr>
      </w:pPr>
      <w:r w:rsidRPr="00AE0911">
        <w:rPr>
          <w:rFonts w:ascii="Verdana" w:hAnsi="Verdana"/>
          <w:sz w:val="24"/>
          <w:lang w:val="en-US"/>
        </w:rPr>
        <w:lastRenderedPageBreak/>
        <w:br/>
        <w:t>6. The Monitoring system needs to include:</w:t>
      </w:r>
    </w:p>
    <w:p w:rsidR="00C728CD" w:rsidRPr="00AE0911" w:rsidRDefault="00C728CD" w:rsidP="00C728CD">
      <w:pPr>
        <w:spacing w:after="120"/>
        <w:ind w:left="720"/>
        <w:jc w:val="both"/>
        <w:rPr>
          <w:rFonts w:ascii="Verdana" w:hAnsi="Verdana"/>
          <w:sz w:val="24"/>
          <w:lang w:val="en-US"/>
        </w:rPr>
      </w:pPr>
      <w:r w:rsidRPr="00AE0911">
        <w:rPr>
          <w:rFonts w:ascii="Verdana" w:hAnsi="Verdana"/>
          <w:sz w:val="24"/>
          <w:lang w:val="en-US"/>
        </w:rPr>
        <w:t>a. Monitoring of individual signals</w:t>
      </w:r>
    </w:p>
    <w:p w:rsidR="00C728CD" w:rsidRPr="00AE0911" w:rsidRDefault="00C728CD" w:rsidP="00C728CD">
      <w:pPr>
        <w:spacing w:after="120"/>
        <w:ind w:left="720"/>
        <w:jc w:val="both"/>
        <w:rPr>
          <w:rFonts w:ascii="Verdana" w:hAnsi="Verdana"/>
          <w:sz w:val="24"/>
          <w:lang w:val="en-US"/>
        </w:rPr>
      </w:pPr>
      <w:r w:rsidRPr="00AE0911">
        <w:rPr>
          <w:rFonts w:ascii="Verdana" w:hAnsi="Verdana"/>
          <w:sz w:val="24"/>
          <w:lang w:val="en-US"/>
        </w:rPr>
        <w:t>b. Monitoring of individual devices</w:t>
      </w:r>
    </w:p>
    <w:p w:rsidR="00831A37" w:rsidRPr="00AE0911" w:rsidRDefault="00C728CD" w:rsidP="00C728CD">
      <w:pPr>
        <w:spacing w:after="120"/>
        <w:ind w:left="720"/>
        <w:jc w:val="both"/>
        <w:rPr>
          <w:rFonts w:ascii="Verdana" w:hAnsi="Verdana"/>
          <w:sz w:val="24"/>
          <w:lang w:val="en-US"/>
        </w:rPr>
      </w:pPr>
      <w:r w:rsidRPr="00AE0911">
        <w:rPr>
          <w:rFonts w:ascii="Verdana" w:hAnsi="Verdana"/>
          <w:sz w:val="24"/>
          <w:lang w:val="en-US"/>
        </w:rPr>
        <w:t xml:space="preserve">c. Monitoring of the </w:t>
      </w:r>
      <w:r w:rsidR="00A94B52" w:rsidRPr="00AE0911">
        <w:rPr>
          <w:rFonts w:ascii="Verdana" w:hAnsi="Verdana"/>
          <w:sz w:val="24"/>
          <w:lang w:val="en-US"/>
        </w:rPr>
        <w:t xml:space="preserve">generated </w:t>
      </w:r>
      <w:r w:rsidRPr="00AE0911">
        <w:rPr>
          <w:rFonts w:ascii="Verdana" w:hAnsi="Verdana"/>
          <w:sz w:val="24"/>
          <w:lang w:val="en-US"/>
        </w:rPr>
        <w:t xml:space="preserve">alarms </w:t>
      </w:r>
    </w:p>
    <w:p w:rsidR="00831A37" w:rsidRPr="00AE0911" w:rsidRDefault="00C728CD" w:rsidP="00C728CD">
      <w:pPr>
        <w:spacing w:after="120"/>
        <w:ind w:left="720"/>
        <w:jc w:val="both"/>
        <w:rPr>
          <w:rFonts w:ascii="Verdana" w:hAnsi="Verdana"/>
          <w:sz w:val="24"/>
          <w:lang w:val="en-US"/>
        </w:rPr>
      </w:pPr>
      <w:r w:rsidRPr="00AE0911">
        <w:rPr>
          <w:rFonts w:ascii="Verdana" w:hAnsi="Verdana"/>
          <w:sz w:val="24"/>
          <w:lang w:val="en-US"/>
        </w:rPr>
        <w:t xml:space="preserve">d. Management of the </w:t>
      </w:r>
      <w:r w:rsidR="00A94B52" w:rsidRPr="00AE0911">
        <w:rPr>
          <w:rFonts w:ascii="Verdana" w:hAnsi="Verdana"/>
          <w:sz w:val="24"/>
          <w:lang w:val="en-US"/>
        </w:rPr>
        <w:t xml:space="preserve">generated </w:t>
      </w:r>
      <w:r w:rsidRPr="00AE0911">
        <w:rPr>
          <w:rFonts w:ascii="Verdana" w:hAnsi="Verdana"/>
          <w:sz w:val="24"/>
          <w:lang w:val="en-US"/>
        </w:rPr>
        <w:t xml:space="preserve">alarms </w:t>
      </w:r>
    </w:p>
    <w:p w:rsidR="00C728CD" w:rsidRPr="00AE0911" w:rsidRDefault="00C728CD" w:rsidP="00C728CD">
      <w:pPr>
        <w:spacing w:after="120"/>
        <w:ind w:left="720"/>
        <w:jc w:val="both"/>
        <w:rPr>
          <w:rFonts w:ascii="Verdana" w:hAnsi="Verdana"/>
          <w:sz w:val="24"/>
          <w:lang w:val="en-US"/>
        </w:rPr>
      </w:pPr>
      <w:r w:rsidRPr="00AE0911">
        <w:rPr>
          <w:rFonts w:ascii="Verdana" w:hAnsi="Verdana"/>
          <w:sz w:val="24"/>
          <w:lang w:val="en-US"/>
        </w:rPr>
        <w:t>e. SNMP Protocol Support</w:t>
      </w:r>
    </w:p>
    <w:p w:rsidR="00C728CD" w:rsidRPr="00AE0911" w:rsidRDefault="00C728CD" w:rsidP="00C728CD">
      <w:pPr>
        <w:ind w:left="720"/>
        <w:jc w:val="both"/>
        <w:rPr>
          <w:rFonts w:ascii="Verdana" w:hAnsi="Verdana"/>
          <w:sz w:val="24"/>
          <w:lang w:val="en-US"/>
        </w:rPr>
      </w:pPr>
    </w:p>
    <w:p w:rsidR="009B5D4D" w:rsidRPr="00C2660A" w:rsidRDefault="009B5D4D">
      <w:pPr>
        <w:jc w:val="both"/>
        <w:rPr>
          <w:rFonts w:ascii="Verdana" w:hAnsi="Verdana"/>
          <w:sz w:val="24"/>
          <w:lang w:val="en-US"/>
        </w:rPr>
      </w:pPr>
      <w:r w:rsidRPr="00AE0911">
        <w:rPr>
          <w:rFonts w:ascii="Verdana" w:hAnsi="Verdana"/>
          <w:sz w:val="24"/>
          <w:lang w:val="en-US"/>
        </w:rPr>
        <w:t>The system needs to control all units through SNMP or GPIO or RS422. The system integrator is thus required to provide the infrastructure under the project design and installation, over which all interfaces would be connected into a single entity. Also, it is required to provide hardware equipment the system will work on, in addition to software solutions. The system integrator guarantees system performance and functionality for all aspects of the system. The system integrator shall, after successfully connecting the system and performing a successful functionality test, define and set the whole system of notifications, the steps that the system takes in cases of failures or downtime of individual segments, in direct communication and consultation with the administrators of the system for which such notification system is being set.</w:t>
      </w:r>
    </w:p>
    <w:p w:rsidR="009B5D4D" w:rsidRPr="00AE0911" w:rsidRDefault="009B5D4D">
      <w:pPr>
        <w:jc w:val="both"/>
        <w:rPr>
          <w:rFonts w:ascii="Verdana" w:hAnsi="Verdana"/>
          <w:sz w:val="24"/>
          <w:lang w:val="en-US"/>
        </w:rPr>
      </w:pPr>
      <w:r w:rsidRPr="00AE0911">
        <w:rPr>
          <w:rFonts w:ascii="Verdana" w:hAnsi="Verdana"/>
          <w:sz w:val="24"/>
          <w:lang w:val="en-US"/>
        </w:rPr>
        <w:t xml:space="preserve">The system should have a centralized management through which administration and system control is being performed </w:t>
      </w:r>
    </w:p>
    <w:p w:rsidR="00B519FA" w:rsidRPr="00C2660A" w:rsidRDefault="00B519FA">
      <w:pPr>
        <w:pStyle w:val="BodyText"/>
        <w:rPr>
          <w:lang w:eastAsia="ar-SA"/>
        </w:rPr>
      </w:pPr>
    </w:p>
    <w:p w:rsidR="00F1545B" w:rsidRPr="00C2660A" w:rsidRDefault="00F1545B">
      <w:pPr>
        <w:pStyle w:val="BodyText"/>
        <w:rPr>
          <w:lang w:eastAsia="ar-SA"/>
        </w:rPr>
      </w:pPr>
    </w:p>
    <w:p w:rsidR="00F1545B" w:rsidRPr="00C2660A" w:rsidRDefault="00F1545B">
      <w:pPr>
        <w:pStyle w:val="BodyText"/>
        <w:rPr>
          <w:lang w:eastAsia="ar-SA"/>
        </w:rPr>
      </w:pPr>
    </w:p>
    <w:p w:rsidR="00F1545B" w:rsidRPr="00C2660A" w:rsidRDefault="00F1545B">
      <w:pPr>
        <w:pStyle w:val="BodyText"/>
        <w:rPr>
          <w:lang w:eastAsia="ar-SA"/>
        </w:rPr>
      </w:pPr>
    </w:p>
    <w:p w:rsidR="00B519FA" w:rsidRPr="00AE0911" w:rsidRDefault="009D4118" w:rsidP="008963EF">
      <w:pPr>
        <w:pStyle w:val="Heading1"/>
      </w:pPr>
      <w:r w:rsidRPr="00AE0911">
        <w:br w:type="page"/>
      </w:r>
      <w:bookmarkStart w:id="44" w:name="_Toc525802964"/>
      <w:r w:rsidR="005D24F2" w:rsidRPr="00AE0911">
        <w:lastRenderedPageBreak/>
        <w:t>Multi</w:t>
      </w:r>
      <w:r w:rsidR="006F7BBD" w:rsidRPr="00AE0911">
        <w:t>-</w:t>
      </w:r>
      <w:r w:rsidR="00656E3E" w:rsidRPr="00AE0911">
        <w:t>Viewer System, Video Monit</w:t>
      </w:r>
      <w:r w:rsidR="005D27FA" w:rsidRPr="00AE0911">
        <w:t>oring</w:t>
      </w:r>
      <w:bookmarkEnd w:id="44"/>
    </w:p>
    <w:p w:rsidR="00C017BC" w:rsidRPr="00AE0911" w:rsidRDefault="006F7BBD" w:rsidP="00A608E7">
      <w:pPr>
        <w:ind w:firstLine="720"/>
        <w:jc w:val="both"/>
        <w:rPr>
          <w:rFonts w:ascii="Verdana" w:hAnsi="Verdana"/>
          <w:sz w:val="24"/>
          <w:lang w:val="en-US"/>
        </w:rPr>
      </w:pPr>
      <w:r w:rsidRPr="00AE0911">
        <w:rPr>
          <w:rFonts w:ascii="Verdana" w:hAnsi="Verdana"/>
          <w:sz w:val="24"/>
          <w:lang w:val="en-US"/>
        </w:rPr>
        <w:t>Multi-View technology should be used as the main way of performing monitoring in video production</w:t>
      </w:r>
      <w:r w:rsidR="00A608E7" w:rsidRPr="00AE0911">
        <w:rPr>
          <w:rFonts w:ascii="Verdana" w:hAnsi="Verdana"/>
          <w:sz w:val="24"/>
          <w:lang w:val="en-US"/>
        </w:rPr>
        <w:t xml:space="preserve"> rooms</w:t>
      </w:r>
      <w:r w:rsidRPr="00AE0911">
        <w:rPr>
          <w:rFonts w:ascii="Verdana" w:hAnsi="Verdana"/>
          <w:sz w:val="24"/>
          <w:lang w:val="en-US"/>
        </w:rPr>
        <w:t xml:space="preserve">, </w:t>
      </w:r>
      <w:r w:rsidR="002D4EA9" w:rsidRPr="00AE0911">
        <w:rPr>
          <w:rFonts w:ascii="Verdana" w:hAnsi="Verdana"/>
          <w:sz w:val="24"/>
          <w:lang w:val="en-US"/>
        </w:rPr>
        <w:t>c</w:t>
      </w:r>
      <w:r w:rsidR="00AF6AE7" w:rsidRPr="00AE0911">
        <w:rPr>
          <w:rFonts w:ascii="Verdana" w:hAnsi="Verdana"/>
          <w:sz w:val="24"/>
          <w:lang w:val="en-US"/>
        </w:rPr>
        <w:t xml:space="preserve">ontinuity </w:t>
      </w:r>
      <w:r w:rsidR="002D4EA9" w:rsidRPr="00AE0911">
        <w:rPr>
          <w:rFonts w:ascii="Verdana" w:hAnsi="Verdana"/>
          <w:sz w:val="24"/>
          <w:lang w:val="en-US"/>
        </w:rPr>
        <w:t>rooms</w:t>
      </w:r>
      <w:r w:rsidRPr="00AE0911">
        <w:rPr>
          <w:rFonts w:ascii="Verdana" w:hAnsi="Verdana"/>
          <w:sz w:val="24"/>
          <w:lang w:val="en-US"/>
        </w:rPr>
        <w:t xml:space="preserve">, ingests, video monitoring </w:t>
      </w:r>
      <w:r w:rsidR="00A608E7" w:rsidRPr="00AE0911">
        <w:rPr>
          <w:rFonts w:ascii="Verdana" w:hAnsi="Verdana"/>
          <w:sz w:val="24"/>
          <w:lang w:val="en-US"/>
        </w:rPr>
        <w:t>in audio</w:t>
      </w:r>
      <w:r w:rsidRPr="00AE0911">
        <w:rPr>
          <w:rFonts w:ascii="Verdana" w:hAnsi="Verdana"/>
          <w:sz w:val="24"/>
          <w:lang w:val="en-US"/>
        </w:rPr>
        <w:t xml:space="preserve"> production</w:t>
      </w:r>
      <w:r w:rsidR="00A608E7" w:rsidRPr="00AE0911">
        <w:rPr>
          <w:rFonts w:ascii="Verdana" w:hAnsi="Verdana"/>
          <w:sz w:val="24"/>
          <w:lang w:val="en-US"/>
        </w:rPr>
        <w:t xml:space="preserve"> rooms</w:t>
      </w:r>
      <w:r w:rsidRPr="00AE0911">
        <w:rPr>
          <w:rFonts w:ascii="Verdana" w:hAnsi="Verdana"/>
          <w:sz w:val="24"/>
          <w:lang w:val="en-US"/>
        </w:rPr>
        <w:t xml:space="preserve">, </w:t>
      </w:r>
      <w:r w:rsidR="006D6A16" w:rsidRPr="00AE0911">
        <w:rPr>
          <w:rFonts w:ascii="Verdana" w:hAnsi="Verdana"/>
          <w:sz w:val="24"/>
          <w:lang w:val="en-US"/>
        </w:rPr>
        <w:t>Colour Grading Suite</w:t>
      </w:r>
      <w:r w:rsidR="00A608E7" w:rsidRPr="00AE0911">
        <w:rPr>
          <w:rFonts w:ascii="Verdana" w:hAnsi="Verdana"/>
          <w:sz w:val="24"/>
          <w:lang w:val="en-US"/>
        </w:rPr>
        <w:t>, MCR, control rooms</w:t>
      </w:r>
      <w:r w:rsidR="001776F3" w:rsidRPr="00AE0911">
        <w:rPr>
          <w:rFonts w:ascii="Verdana" w:hAnsi="Verdana"/>
          <w:sz w:val="24"/>
          <w:lang w:val="en-US"/>
        </w:rPr>
        <w:t>, etc</w:t>
      </w:r>
      <w:r w:rsidRPr="00AE0911">
        <w:rPr>
          <w:rFonts w:ascii="Verdana" w:hAnsi="Verdana"/>
          <w:sz w:val="24"/>
          <w:lang w:val="en-US"/>
        </w:rPr>
        <w:t>. The</w:t>
      </w:r>
      <w:r w:rsidR="00831A37" w:rsidRPr="00AE0911">
        <w:rPr>
          <w:rFonts w:ascii="Verdana" w:hAnsi="Verdana"/>
          <w:sz w:val="24"/>
          <w:lang w:val="en-US"/>
        </w:rPr>
        <w:t xml:space="preserve"> multiviewer</w:t>
      </w:r>
      <w:r w:rsidRPr="00AE0911">
        <w:rPr>
          <w:rFonts w:ascii="Verdana" w:hAnsi="Verdana"/>
          <w:sz w:val="24"/>
          <w:lang w:val="en-US"/>
        </w:rPr>
        <w:t xml:space="preserve"> system </w:t>
      </w:r>
      <w:r w:rsidR="00831A37" w:rsidRPr="00AE0911">
        <w:rPr>
          <w:rFonts w:ascii="Verdana" w:hAnsi="Verdana"/>
          <w:sz w:val="24"/>
          <w:lang w:val="en-US"/>
        </w:rPr>
        <w:t xml:space="preserve">should be all from same vendor and its </w:t>
      </w:r>
      <w:r w:rsidR="00A608E7" w:rsidRPr="00AE0911">
        <w:rPr>
          <w:rFonts w:ascii="Verdana" w:hAnsi="Verdana"/>
          <w:sz w:val="24"/>
          <w:lang w:val="en-US"/>
        </w:rPr>
        <w:t xml:space="preserve">design may not have </w:t>
      </w:r>
      <w:r w:rsidRPr="00AE0911">
        <w:rPr>
          <w:rFonts w:ascii="Verdana" w:hAnsi="Verdana"/>
          <w:sz w:val="24"/>
          <w:lang w:val="en-US"/>
        </w:rPr>
        <w:t>less than 24 outputs</w:t>
      </w:r>
      <w:r w:rsidR="00A608E7" w:rsidRPr="00AE0911">
        <w:rPr>
          <w:rFonts w:ascii="Verdana" w:hAnsi="Verdana"/>
          <w:sz w:val="24"/>
          <w:lang w:val="en-US"/>
        </w:rPr>
        <w:t xml:space="preserve">, out of </w:t>
      </w:r>
      <w:r w:rsidRPr="00AE0911">
        <w:rPr>
          <w:rFonts w:ascii="Verdana" w:hAnsi="Verdana"/>
          <w:sz w:val="24"/>
          <w:lang w:val="en-US"/>
        </w:rPr>
        <w:t xml:space="preserve">which </w:t>
      </w:r>
      <w:r w:rsidR="00A608E7" w:rsidRPr="00AE0911">
        <w:rPr>
          <w:rFonts w:ascii="Verdana" w:hAnsi="Verdana"/>
          <w:sz w:val="24"/>
          <w:lang w:val="en-US"/>
        </w:rPr>
        <w:t xml:space="preserve">no less than </w:t>
      </w:r>
      <w:r w:rsidRPr="00AE0911">
        <w:rPr>
          <w:rFonts w:ascii="Verdana" w:hAnsi="Verdana"/>
          <w:sz w:val="24"/>
          <w:lang w:val="en-US"/>
        </w:rPr>
        <w:t xml:space="preserve">4 </w:t>
      </w:r>
      <w:r w:rsidR="00A608E7" w:rsidRPr="00AE0911">
        <w:rPr>
          <w:rFonts w:ascii="Verdana" w:hAnsi="Verdana"/>
          <w:sz w:val="24"/>
          <w:lang w:val="en-US"/>
        </w:rPr>
        <w:t>outputs which can display 16 signals on a single monitor, and no less than 20 outputs with 8 signals each</w:t>
      </w:r>
      <w:r w:rsidRPr="00AE0911">
        <w:rPr>
          <w:rFonts w:ascii="Verdana" w:hAnsi="Verdana"/>
          <w:sz w:val="24"/>
          <w:lang w:val="en-US"/>
        </w:rPr>
        <w:t xml:space="preserve">. Each output </w:t>
      </w:r>
      <w:r w:rsidR="00A608E7" w:rsidRPr="00AE0911">
        <w:rPr>
          <w:rFonts w:ascii="Verdana" w:hAnsi="Verdana"/>
          <w:sz w:val="24"/>
          <w:lang w:val="en-US"/>
        </w:rPr>
        <w:t xml:space="preserve">needs to </w:t>
      </w:r>
      <w:r w:rsidRPr="00AE0911">
        <w:rPr>
          <w:rFonts w:ascii="Verdana" w:hAnsi="Verdana"/>
          <w:sz w:val="24"/>
          <w:lang w:val="en-US"/>
        </w:rPr>
        <w:t xml:space="preserve">be able to display tally information, information on the status of video and audio signals, </w:t>
      </w:r>
      <w:r w:rsidR="00E27A0A" w:rsidRPr="00AE0911">
        <w:rPr>
          <w:rFonts w:ascii="Verdana" w:hAnsi="Verdana"/>
          <w:sz w:val="24"/>
          <w:lang w:val="en-US"/>
        </w:rPr>
        <w:t>analog</w:t>
      </w:r>
      <w:r w:rsidRPr="00AE0911">
        <w:rPr>
          <w:rFonts w:ascii="Verdana" w:hAnsi="Verdana"/>
          <w:sz w:val="24"/>
          <w:lang w:val="en-US"/>
        </w:rPr>
        <w:t xml:space="preserve"> and digital clocks </w:t>
      </w:r>
      <w:r w:rsidR="00B63381" w:rsidRPr="00AE0911">
        <w:rPr>
          <w:rFonts w:ascii="Verdana" w:hAnsi="Verdana"/>
          <w:sz w:val="24"/>
          <w:lang w:val="en-US"/>
        </w:rPr>
        <w:t xml:space="preserve">with </w:t>
      </w:r>
      <w:r w:rsidRPr="00AE0911">
        <w:rPr>
          <w:rFonts w:ascii="Verdana" w:hAnsi="Verdana"/>
          <w:sz w:val="24"/>
          <w:lang w:val="en-US"/>
        </w:rPr>
        <w:t>more than one per output, names assigned</w:t>
      </w:r>
      <w:r w:rsidR="00B63381" w:rsidRPr="00AE0911">
        <w:rPr>
          <w:rFonts w:ascii="Verdana" w:hAnsi="Verdana"/>
          <w:sz w:val="24"/>
          <w:lang w:val="en-US"/>
        </w:rPr>
        <w:t xml:space="preserve"> to</w:t>
      </w:r>
      <w:r w:rsidRPr="00AE0911">
        <w:rPr>
          <w:rFonts w:ascii="Verdana" w:hAnsi="Verdana"/>
          <w:sz w:val="24"/>
          <w:lang w:val="en-US"/>
        </w:rPr>
        <w:t xml:space="preserve"> signals, </w:t>
      </w:r>
      <w:r w:rsidR="00B63381" w:rsidRPr="00AE0911">
        <w:rPr>
          <w:rFonts w:ascii="Verdana" w:hAnsi="Verdana"/>
          <w:sz w:val="24"/>
          <w:lang w:val="en-US"/>
        </w:rPr>
        <w:t>time codes... It needs to</w:t>
      </w:r>
      <w:r w:rsidRPr="00AE0911">
        <w:rPr>
          <w:rFonts w:ascii="Verdana" w:hAnsi="Verdana"/>
          <w:sz w:val="24"/>
          <w:lang w:val="en-US"/>
        </w:rPr>
        <w:t xml:space="preserve"> have the ability to display SD SDI, HD SDI and 3G HDSDI signal</w:t>
      </w:r>
      <w:r w:rsidR="00B63381" w:rsidRPr="00AE0911">
        <w:rPr>
          <w:rFonts w:ascii="Verdana" w:hAnsi="Verdana"/>
          <w:sz w:val="24"/>
          <w:lang w:val="en-US"/>
        </w:rPr>
        <w:t>s</w:t>
      </w:r>
      <w:r w:rsidR="001776F3" w:rsidRPr="00AE0911">
        <w:rPr>
          <w:rFonts w:ascii="Verdana" w:hAnsi="Verdana"/>
          <w:sz w:val="24"/>
          <w:lang w:val="en-US"/>
        </w:rPr>
        <w:t xml:space="preserve"> (all systems of EBU Tech 3299)</w:t>
      </w:r>
      <w:r w:rsidRPr="00AE0911">
        <w:rPr>
          <w:rFonts w:ascii="Verdana" w:hAnsi="Verdana"/>
          <w:sz w:val="24"/>
          <w:lang w:val="en-US"/>
        </w:rPr>
        <w:t xml:space="preserve">. </w:t>
      </w:r>
      <w:r w:rsidR="00B63381" w:rsidRPr="00AE0911">
        <w:rPr>
          <w:rFonts w:ascii="Verdana" w:hAnsi="Verdana"/>
          <w:sz w:val="24"/>
          <w:lang w:val="en-US"/>
        </w:rPr>
        <w:t xml:space="preserve">Multi-View </w:t>
      </w:r>
      <w:r w:rsidRPr="00AE0911">
        <w:rPr>
          <w:rFonts w:ascii="Verdana" w:hAnsi="Verdana"/>
          <w:sz w:val="24"/>
          <w:lang w:val="en-US"/>
        </w:rPr>
        <w:t xml:space="preserve">system </w:t>
      </w:r>
      <w:r w:rsidR="00B63381" w:rsidRPr="00AE0911">
        <w:rPr>
          <w:rFonts w:ascii="Verdana" w:hAnsi="Verdana"/>
          <w:sz w:val="24"/>
          <w:lang w:val="en-US"/>
        </w:rPr>
        <w:t xml:space="preserve">needs to </w:t>
      </w:r>
      <w:r w:rsidRPr="00AE0911">
        <w:rPr>
          <w:rFonts w:ascii="Verdana" w:hAnsi="Verdana"/>
          <w:sz w:val="24"/>
          <w:lang w:val="en-US"/>
        </w:rPr>
        <w:t>support the identification of errors in the signal</w:t>
      </w:r>
      <w:r w:rsidR="00F9105F" w:rsidRPr="00AE0911">
        <w:rPr>
          <w:rFonts w:ascii="Verdana" w:hAnsi="Verdana"/>
          <w:sz w:val="24"/>
          <w:lang w:val="en-US"/>
        </w:rPr>
        <w:t>.</w:t>
      </w:r>
      <w:r w:rsidR="00B63381" w:rsidRPr="00AE0911">
        <w:rPr>
          <w:rFonts w:ascii="Verdana" w:hAnsi="Verdana"/>
          <w:sz w:val="24"/>
          <w:lang w:val="en-US"/>
        </w:rPr>
        <w:t xml:space="preserve"> </w:t>
      </w:r>
    </w:p>
    <w:p w:rsidR="00DF5C0F" w:rsidRPr="00AE0911" w:rsidRDefault="006F7BBD" w:rsidP="00A608E7">
      <w:pPr>
        <w:ind w:firstLine="720"/>
        <w:jc w:val="both"/>
        <w:rPr>
          <w:rFonts w:ascii="Verdana" w:hAnsi="Verdana"/>
          <w:sz w:val="24"/>
          <w:lang w:val="en-US"/>
        </w:rPr>
      </w:pPr>
      <w:r w:rsidRPr="00AE0911">
        <w:rPr>
          <w:rFonts w:ascii="Verdana" w:hAnsi="Verdana"/>
          <w:sz w:val="24"/>
          <w:lang w:val="en-US"/>
        </w:rPr>
        <w:t xml:space="preserve">Monitors </w:t>
      </w:r>
      <w:r w:rsidR="00B63381" w:rsidRPr="00AE0911">
        <w:rPr>
          <w:rFonts w:ascii="Verdana" w:hAnsi="Verdana"/>
          <w:sz w:val="24"/>
          <w:lang w:val="en-US"/>
        </w:rPr>
        <w:t xml:space="preserve">which </w:t>
      </w:r>
      <w:r w:rsidRPr="00AE0911">
        <w:rPr>
          <w:rFonts w:ascii="Verdana" w:hAnsi="Verdana"/>
          <w:sz w:val="24"/>
          <w:lang w:val="en-US"/>
        </w:rPr>
        <w:t>will</w:t>
      </w:r>
      <w:r w:rsidR="00B63381" w:rsidRPr="00AE0911">
        <w:rPr>
          <w:rFonts w:ascii="Verdana" w:hAnsi="Verdana"/>
          <w:sz w:val="24"/>
          <w:lang w:val="en-US"/>
        </w:rPr>
        <w:t xml:space="preserve"> be used to display the output signals from multiviewers </w:t>
      </w:r>
      <w:r w:rsidRPr="00AE0911">
        <w:rPr>
          <w:rFonts w:ascii="Verdana" w:hAnsi="Verdana"/>
          <w:sz w:val="24"/>
          <w:lang w:val="en-US"/>
        </w:rPr>
        <w:t>should be suitable for 24/7 operation</w:t>
      </w:r>
      <w:r w:rsidR="00B63381" w:rsidRPr="00AE0911">
        <w:rPr>
          <w:rFonts w:ascii="Verdana" w:hAnsi="Verdana"/>
          <w:sz w:val="24"/>
          <w:lang w:val="en-US"/>
        </w:rPr>
        <w:t xml:space="preserve"> mode</w:t>
      </w:r>
      <w:r w:rsidRPr="00AE0911">
        <w:rPr>
          <w:rFonts w:ascii="Verdana" w:hAnsi="Verdana"/>
          <w:sz w:val="24"/>
          <w:lang w:val="en-US"/>
        </w:rPr>
        <w:t xml:space="preserve">, </w:t>
      </w:r>
      <w:r w:rsidR="00B63381" w:rsidRPr="00AE0911">
        <w:rPr>
          <w:rFonts w:ascii="Verdana" w:hAnsi="Verdana"/>
          <w:sz w:val="24"/>
          <w:lang w:val="en-US"/>
        </w:rPr>
        <w:t xml:space="preserve">and they should have </w:t>
      </w:r>
      <w:r w:rsidRPr="00AE0911">
        <w:rPr>
          <w:rFonts w:ascii="Verdana" w:hAnsi="Verdana"/>
          <w:sz w:val="24"/>
          <w:lang w:val="en-US"/>
        </w:rPr>
        <w:t xml:space="preserve">a 1920x1080 resolution. </w:t>
      </w:r>
      <w:r w:rsidR="00B63381" w:rsidRPr="00AE0911">
        <w:rPr>
          <w:rFonts w:ascii="Verdana" w:hAnsi="Verdana"/>
          <w:sz w:val="24"/>
          <w:lang w:val="en-US"/>
        </w:rPr>
        <w:t xml:space="preserve">Eight (8) of these monitors (audio production rooms and ingests) may not </w:t>
      </w:r>
      <w:r w:rsidRPr="00AE0911">
        <w:rPr>
          <w:rFonts w:ascii="Verdana" w:hAnsi="Verdana"/>
          <w:sz w:val="24"/>
          <w:lang w:val="en-US"/>
        </w:rPr>
        <w:t xml:space="preserve">be </w:t>
      </w:r>
      <w:r w:rsidR="00B63381" w:rsidRPr="00AE0911">
        <w:rPr>
          <w:rFonts w:ascii="Verdana" w:hAnsi="Verdana"/>
          <w:sz w:val="24"/>
          <w:lang w:val="en-US"/>
        </w:rPr>
        <w:t xml:space="preserve">smaller than </w:t>
      </w:r>
      <w:r w:rsidR="00DF5C0F" w:rsidRPr="00AE0911">
        <w:rPr>
          <w:rFonts w:ascii="Verdana" w:hAnsi="Verdana"/>
          <w:sz w:val="24"/>
          <w:lang w:val="en-US"/>
        </w:rPr>
        <w:t>46</w:t>
      </w:r>
      <w:r w:rsidRPr="00AE0911">
        <w:rPr>
          <w:rFonts w:ascii="Verdana" w:hAnsi="Verdana"/>
          <w:sz w:val="24"/>
          <w:lang w:val="en-US"/>
        </w:rPr>
        <w:t>"</w:t>
      </w:r>
      <w:r w:rsidR="00B63381" w:rsidRPr="00AE0911">
        <w:rPr>
          <w:rFonts w:ascii="Verdana" w:hAnsi="Verdana"/>
          <w:sz w:val="24"/>
          <w:lang w:val="en-US"/>
        </w:rPr>
        <w:t xml:space="preserve">, and 21 monitors may </w:t>
      </w:r>
      <w:r w:rsidRPr="00AE0911">
        <w:rPr>
          <w:rFonts w:ascii="Verdana" w:hAnsi="Verdana"/>
          <w:sz w:val="24"/>
          <w:lang w:val="en-US"/>
        </w:rPr>
        <w:t xml:space="preserve">not </w:t>
      </w:r>
      <w:r w:rsidR="00B63381" w:rsidRPr="00AE0911">
        <w:rPr>
          <w:rFonts w:ascii="Verdana" w:hAnsi="Verdana"/>
          <w:sz w:val="24"/>
          <w:lang w:val="en-US"/>
        </w:rPr>
        <w:t xml:space="preserve">be smaller </w:t>
      </w:r>
      <w:r w:rsidRPr="00AE0911">
        <w:rPr>
          <w:rFonts w:ascii="Verdana" w:hAnsi="Verdana"/>
          <w:sz w:val="24"/>
          <w:lang w:val="en-US"/>
        </w:rPr>
        <w:t xml:space="preserve">than </w:t>
      </w:r>
      <w:r w:rsidR="00DF5C0F" w:rsidRPr="00AE0911">
        <w:rPr>
          <w:rFonts w:ascii="Verdana" w:hAnsi="Verdana"/>
          <w:sz w:val="24"/>
          <w:lang w:val="en-US"/>
        </w:rPr>
        <w:t>55</w:t>
      </w:r>
      <w:r w:rsidRPr="00AE0911">
        <w:rPr>
          <w:rFonts w:ascii="Verdana" w:hAnsi="Verdana"/>
          <w:sz w:val="24"/>
          <w:lang w:val="en-US"/>
        </w:rPr>
        <w:t xml:space="preserve">". </w:t>
      </w:r>
      <w:r w:rsidR="00DF5C0F" w:rsidRPr="00AE0911">
        <w:rPr>
          <w:rFonts w:ascii="Verdana" w:hAnsi="Verdana"/>
          <w:sz w:val="24"/>
          <w:lang w:val="en-US"/>
        </w:rPr>
        <w:t>All of them should fulfil further requirements:</w:t>
      </w:r>
    </w:p>
    <w:p w:rsidR="001A2A1C" w:rsidRPr="00AE0911" w:rsidRDefault="001A2A1C" w:rsidP="001A2A1C">
      <w:pPr>
        <w:ind w:firstLine="720"/>
        <w:jc w:val="both"/>
        <w:rPr>
          <w:rFonts w:ascii="Verdana" w:hAnsi="Verdana"/>
          <w:sz w:val="24"/>
          <w:lang w:val="en-US"/>
        </w:rPr>
      </w:pPr>
      <w:r w:rsidRPr="00AE0911">
        <w:rPr>
          <w:rFonts w:ascii="Verdana" w:hAnsi="Verdana"/>
          <w:sz w:val="24"/>
          <w:lang w:val="en-US"/>
        </w:rPr>
        <w:t>Contrast ratio &gt; 175:1</w:t>
      </w:r>
    </w:p>
    <w:p w:rsidR="001A2A1C" w:rsidRPr="00AE0911" w:rsidRDefault="001A2A1C" w:rsidP="001A2A1C">
      <w:pPr>
        <w:ind w:firstLine="720"/>
        <w:jc w:val="both"/>
        <w:rPr>
          <w:rFonts w:ascii="Verdana" w:hAnsi="Verdana"/>
          <w:sz w:val="24"/>
          <w:lang w:val="en-US"/>
        </w:rPr>
      </w:pPr>
      <w:r w:rsidRPr="00AE0911">
        <w:rPr>
          <w:rFonts w:ascii="Verdana" w:hAnsi="Verdana"/>
          <w:sz w:val="24"/>
          <w:lang w:val="en-US"/>
        </w:rPr>
        <w:t>Black level &lt; 0.4 cd/m²</w:t>
      </w:r>
    </w:p>
    <w:p w:rsidR="001A2A1C" w:rsidRPr="00AE0911" w:rsidRDefault="001A2A1C" w:rsidP="001A2A1C">
      <w:pPr>
        <w:ind w:firstLine="720"/>
        <w:jc w:val="both"/>
        <w:rPr>
          <w:rFonts w:ascii="Verdana" w:hAnsi="Verdana"/>
          <w:sz w:val="24"/>
          <w:lang w:val="en-US"/>
        </w:rPr>
      </w:pPr>
      <w:r w:rsidRPr="00AE0911">
        <w:rPr>
          <w:rFonts w:ascii="Verdana" w:hAnsi="Verdana"/>
          <w:sz w:val="24"/>
          <w:lang w:val="en-US"/>
        </w:rPr>
        <w:t>The monitor should present pictures with a reference white colour D65</w:t>
      </w:r>
    </w:p>
    <w:p w:rsidR="00DF5C0F" w:rsidRPr="00AE0911" w:rsidRDefault="00DF5C0F" w:rsidP="00DF5C0F">
      <w:pPr>
        <w:ind w:firstLine="720"/>
        <w:jc w:val="both"/>
        <w:rPr>
          <w:rFonts w:ascii="Verdana" w:hAnsi="Verdana"/>
          <w:sz w:val="24"/>
          <w:lang w:val="en-US"/>
        </w:rPr>
      </w:pPr>
      <w:r w:rsidRPr="00AE0911">
        <w:rPr>
          <w:rFonts w:ascii="Verdana" w:hAnsi="Verdana"/>
          <w:sz w:val="24"/>
          <w:lang w:val="en-US"/>
        </w:rPr>
        <w:t>When building monitoring wall for multiviewers bezel width Content to content cannot be bigger the 4mm.</w:t>
      </w:r>
    </w:p>
    <w:p w:rsidR="00DF5C0F" w:rsidRPr="00AE0911" w:rsidRDefault="00DF5C0F" w:rsidP="00DF5C0F">
      <w:pPr>
        <w:ind w:firstLine="720"/>
        <w:jc w:val="both"/>
        <w:rPr>
          <w:rFonts w:ascii="Verdana" w:hAnsi="Verdana"/>
          <w:sz w:val="24"/>
          <w:szCs w:val="24"/>
          <w:lang w:val="en-US"/>
        </w:rPr>
      </w:pPr>
      <w:r w:rsidRPr="00AE0911">
        <w:rPr>
          <w:rFonts w:ascii="Verdana" w:hAnsi="Verdana"/>
          <w:sz w:val="24"/>
          <w:lang w:val="en-US"/>
        </w:rPr>
        <w:t xml:space="preserve">For single monitor operations Bezel Width [mm] cannot be lager then 2,5mm on each </w:t>
      </w:r>
      <w:r w:rsidRPr="00AE0911">
        <w:rPr>
          <w:rFonts w:ascii="Verdana" w:hAnsi="Verdana"/>
          <w:sz w:val="24"/>
          <w:szCs w:val="24"/>
          <w:lang w:val="en-US"/>
        </w:rPr>
        <w:t>side (top/bottom/right/left)</w:t>
      </w:r>
    </w:p>
    <w:p w:rsidR="00C61567" w:rsidRPr="00AE0911" w:rsidRDefault="00C61567" w:rsidP="00DF5C0F">
      <w:pPr>
        <w:ind w:firstLine="720"/>
        <w:jc w:val="both"/>
        <w:rPr>
          <w:rFonts w:ascii="Verdana" w:hAnsi="Verdana"/>
          <w:sz w:val="24"/>
          <w:szCs w:val="24"/>
          <w:lang w:val="en-US"/>
        </w:rPr>
      </w:pPr>
      <w:r w:rsidRPr="00AE0911">
        <w:rPr>
          <w:rFonts w:ascii="Verdana" w:hAnsi="Verdana"/>
          <w:sz w:val="24"/>
          <w:szCs w:val="24"/>
          <w:lang w:val="en-US"/>
        </w:rPr>
        <w:t>Monitor</w:t>
      </w:r>
      <w:r w:rsidR="001A2A1C" w:rsidRPr="00AE0911">
        <w:rPr>
          <w:rFonts w:ascii="Verdana" w:hAnsi="Verdana"/>
          <w:sz w:val="24"/>
          <w:szCs w:val="24"/>
          <w:lang w:val="en-US"/>
        </w:rPr>
        <w:t>s</w:t>
      </w:r>
      <w:r w:rsidRPr="00AE0911">
        <w:rPr>
          <w:rFonts w:ascii="Verdana" w:hAnsi="Verdana"/>
          <w:sz w:val="24"/>
          <w:szCs w:val="24"/>
          <w:lang w:val="en-US"/>
        </w:rPr>
        <w:t xml:space="preserve"> should support operation in both, horizontal and vertical orientation.</w:t>
      </w:r>
    </w:p>
    <w:p w:rsidR="00D508DB" w:rsidRPr="00AE0911" w:rsidRDefault="00D508DB" w:rsidP="00DF5C0F">
      <w:pPr>
        <w:ind w:firstLine="720"/>
        <w:jc w:val="both"/>
        <w:rPr>
          <w:rFonts w:ascii="Verdana" w:hAnsi="Verdana"/>
          <w:sz w:val="24"/>
          <w:szCs w:val="24"/>
          <w:lang w:val="en-US"/>
        </w:rPr>
      </w:pPr>
      <w:r w:rsidRPr="00AE0911">
        <w:rPr>
          <w:rFonts w:ascii="Verdana" w:hAnsi="Verdana"/>
          <w:sz w:val="24"/>
          <w:szCs w:val="24"/>
          <w:lang w:val="en-US"/>
        </w:rPr>
        <w:t>Monitors should comply as Grade 2 as per EBU TECH 3320</w:t>
      </w:r>
    </w:p>
    <w:p w:rsidR="006F7BBD" w:rsidRPr="00AE0911" w:rsidRDefault="00DF5C0F" w:rsidP="00DF5C0F">
      <w:pPr>
        <w:ind w:firstLine="720"/>
        <w:jc w:val="both"/>
        <w:rPr>
          <w:rFonts w:ascii="Verdana" w:hAnsi="Verdana"/>
          <w:sz w:val="24"/>
          <w:lang w:val="en-US"/>
        </w:rPr>
      </w:pPr>
      <w:r w:rsidRPr="00AE0911">
        <w:rPr>
          <w:rFonts w:ascii="Verdana" w:hAnsi="Verdana"/>
          <w:sz w:val="24"/>
          <w:szCs w:val="24"/>
          <w:lang w:val="en-US"/>
        </w:rPr>
        <w:t xml:space="preserve"> </w:t>
      </w:r>
      <w:r w:rsidR="00B63381" w:rsidRPr="00AE0911">
        <w:rPr>
          <w:rFonts w:ascii="Verdana" w:hAnsi="Verdana"/>
          <w:sz w:val="24"/>
          <w:szCs w:val="24"/>
          <w:lang w:val="en-US"/>
        </w:rPr>
        <w:t>Certain</w:t>
      </w:r>
      <w:r w:rsidR="006F7BBD" w:rsidRPr="00AE0911">
        <w:rPr>
          <w:rFonts w:ascii="Verdana" w:hAnsi="Verdana"/>
          <w:sz w:val="24"/>
          <w:szCs w:val="24"/>
          <w:lang w:val="en-US"/>
        </w:rPr>
        <w:t xml:space="preserve"> outputs from </w:t>
      </w:r>
      <w:r w:rsidR="00B63381" w:rsidRPr="00AE0911">
        <w:rPr>
          <w:rFonts w:ascii="Verdana" w:hAnsi="Verdana"/>
          <w:sz w:val="24"/>
          <w:szCs w:val="24"/>
          <w:lang w:val="en-US"/>
        </w:rPr>
        <w:t xml:space="preserve">multiviewers </w:t>
      </w:r>
      <w:r w:rsidR="006F7BBD" w:rsidRPr="00AE0911">
        <w:rPr>
          <w:rFonts w:ascii="Verdana" w:hAnsi="Verdana"/>
          <w:sz w:val="24"/>
          <w:szCs w:val="24"/>
          <w:lang w:val="en-US"/>
        </w:rPr>
        <w:t>are distribute</w:t>
      </w:r>
      <w:r w:rsidR="006F7BBD" w:rsidRPr="00AE0911">
        <w:rPr>
          <w:rFonts w:ascii="Verdana" w:hAnsi="Verdana"/>
          <w:sz w:val="24"/>
          <w:lang w:val="en-US"/>
        </w:rPr>
        <w:t xml:space="preserve">d across multiple monitors, and </w:t>
      </w:r>
      <w:r w:rsidR="00B63381" w:rsidRPr="00AE0911">
        <w:rPr>
          <w:rFonts w:ascii="Verdana" w:hAnsi="Verdana"/>
          <w:sz w:val="24"/>
          <w:lang w:val="en-US"/>
        </w:rPr>
        <w:t>this</w:t>
      </w:r>
      <w:r w:rsidR="006F7BBD" w:rsidRPr="00AE0911">
        <w:rPr>
          <w:rFonts w:ascii="Verdana" w:hAnsi="Verdana"/>
          <w:sz w:val="24"/>
          <w:lang w:val="en-US"/>
        </w:rPr>
        <w:t xml:space="preserve"> is shown in </w:t>
      </w:r>
      <w:r w:rsidR="00B63381" w:rsidRPr="00AE0911">
        <w:rPr>
          <w:rFonts w:ascii="Verdana" w:hAnsi="Verdana"/>
          <w:sz w:val="24"/>
          <w:lang w:val="en-US"/>
        </w:rPr>
        <w:t>multiviewers diagram</w:t>
      </w:r>
      <w:r w:rsidR="006F7BBD" w:rsidRPr="00AE0911">
        <w:rPr>
          <w:rFonts w:ascii="Verdana" w:hAnsi="Verdana"/>
          <w:sz w:val="24"/>
          <w:lang w:val="en-US"/>
        </w:rPr>
        <w:t>.</w:t>
      </w:r>
    </w:p>
    <w:p w:rsidR="006F7BBD" w:rsidRPr="00AE0911" w:rsidRDefault="006F7BBD">
      <w:pPr>
        <w:jc w:val="both"/>
        <w:rPr>
          <w:rFonts w:ascii="Verdana" w:hAnsi="Verdana"/>
          <w:color w:val="000000"/>
          <w:sz w:val="24"/>
          <w:lang w:val="en-US"/>
        </w:rPr>
      </w:pPr>
    </w:p>
    <w:p w:rsidR="00FF6C31" w:rsidRPr="00AE0911" w:rsidRDefault="002B2677">
      <w:pPr>
        <w:jc w:val="both"/>
        <w:rPr>
          <w:rFonts w:ascii="Verdana" w:hAnsi="Verdana"/>
          <w:color w:val="000000"/>
          <w:sz w:val="24"/>
          <w:lang w:val="en-US"/>
        </w:rPr>
      </w:pPr>
      <w:r w:rsidRPr="006550AD">
        <w:rPr>
          <w:rFonts w:ascii="Verdana" w:hAnsi="Verdana"/>
          <w:noProof/>
          <w:color w:val="000000"/>
          <w:sz w:val="24"/>
          <w:lang w:eastAsia="en-GB"/>
        </w:rPr>
        <w:lastRenderedPageBreak/>
        <w:drawing>
          <wp:inline distT="0" distB="0" distL="0" distR="0">
            <wp:extent cx="5578220" cy="3686175"/>
            <wp:effectExtent l="0" t="0" r="0" b="0"/>
            <wp:docPr id="4" name="Bild 4" descr="MULTI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VIEWE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995" cy="3687348"/>
                    </a:xfrm>
                    <a:prstGeom prst="rect">
                      <a:avLst/>
                    </a:prstGeom>
                    <a:noFill/>
                    <a:ln>
                      <a:noFill/>
                    </a:ln>
                  </pic:spPr>
                </pic:pic>
              </a:graphicData>
            </a:graphic>
          </wp:inline>
        </w:drawing>
      </w:r>
    </w:p>
    <w:p w:rsidR="00B47AA0" w:rsidRPr="00AE0911" w:rsidRDefault="00B47AA0" w:rsidP="00B6334B">
      <w:pPr>
        <w:pStyle w:val="ListParagraph"/>
        <w:numPr>
          <w:ilvl w:val="0"/>
          <w:numId w:val="20"/>
        </w:numPr>
        <w:jc w:val="both"/>
        <w:rPr>
          <w:rFonts w:ascii="Verdana" w:hAnsi="Verdana"/>
          <w:sz w:val="24"/>
          <w:lang w:val="en-US"/>
        </w:rPr>
      </w:pPr>
      <w:r w:rsidRPr="00AE0911">
        <w:rPr>
          <w:rFonts w:ascii="Verdana" w:hAnsi="Verdana"/>
          <w:sz w:val="24"/>
          <w:lang w:val="en-US"/>
        </w:rPr>
        <w:t>All inputs into the multiviewer are brought from the matrix</w:t>
      </w:r>
    </w:p>
    <w:p w:rsidR="00B47AA0" w:rsidRPr="00AE0911" w:rsidRDefault="00B47AA0" w:rsidP="00B6334B">
      <w:pPr>
        <w:pStyle w:val="ListParagraph"/>
        <w:numPr>
          <w:ilvl w:val="0"/>
          <w:numId w:val="20"/>
        </w:numPr>
        <w:jc w:val="both"/>
        <w:rPr>
          <w:rFonts w:ascii="Verdana" w:hAnsi="Verdana"/>
          <w:sz w:val="24"/>
          <w:lang w:val="en-US"/>
        </w:rPr>
      </w:pPr>
      <w:r w:rsidRPr="00AE0911">
        <w:rPr>
          <w:rFonts w:ascii="Verdana" w:hAnsi="Verdana"/>
          <w:sz w:val="24"/>
          <w:lang w:val="en-US"/>
        </w:rPr>
        <w:t>All multiviewer outputs are connected to the matrix</w:t>
      </w:r>
    </w:p>
    <w:p w:rsidR="00B47AA0" w:rsidRPr="00AE0911" w:rsidRDefault="00B47AA0" w:rsidP="00B6334B">
      <w:pPr>
        <w:pStyle w:val="ListParagraph"/>
        <w:numPr>
          <w:ilvl w:val="0"/>
          <w:numId w:val="20"/>
        </w:numPr>
        <w:jc w:val="both"/>
        <w:rPr>
          <w:rFonts w:ascii="Verdana" w:hAnsi="Verdana"/>
          <w:sz w:val="24"/>
          <w:lang w:val="en-US"/>
        </w:rPr>
      </w:pPr>
      <w:r w:rsidRPr="00AE0911">
        <w:rPr>
          <w:rFonts w:ascii="Verdana" w:hAnsi="Verdana"/>
          <w:sz w:val="24"/>
          <w:lang w:val="en-US"/>
        </w:rPr>
        <w:t>All multiview monitoring is connected to the matrix output</w:t>
      </w:r>
    </w:p>
    <w:p w:rsidR="00B47AA0" w:rsidRPr="00AE0911" w:rsidRDefault="00B47AA0" w:rsidP="00B6334B">
      <w:pPr>
        <w:pStyle w:val="ListParagraph"/>
        <w:numPr>
          <w:ilvl w:val="0"/>
          <w:numId w:val="20"/>
        </w:numPr>
        <w:jc w:val="both"/>
        <w:rPr>
          <w:rFonts w:ascii="Verdana" w:hAnsi="Verdana"/>
          <w:sz w:val="24"/>
          <w:lang w:val="en-US"/>
        </w:rPr>
      </w:pPr>
      <w:r w:rsidRPr="00AE0911">
        <w:rPr>
          <w:rFonts w:ascii="Verdana" w:hAnsi="Verdana"/>
          <w:sz w:val="24"/>
          <w:lang w:val="en-US"/>
        </w:rPr>
        <w:t>Each tally needs to monitor dynamic changes in routing</w:t>
      </w:r>
    </w:p>
    <w:p w:rsidR="00B47AA0" w:rsidRPr="00AE0911" w:rsidRDefault="00B47AA0" w:rsidP="00B6334B">
      <w:pPr>
        <w:pStyle w:val="ListParagraph"/>
        <w:numPr>
          <w:ilvl w:val="0"/>
          <w:numId w:val="20"/>
        </w:numPr>
        <w:jc w:val="both"/>
        <w:rPr>
          <w:rFonts w:ascii="Verdana" w:hAnsi="Verdana"/>
          <w:sz w:val="24"/>
          <w:lang w:val="en-US"/>
        </w:rPr>
      </w:pPr>
      <w:r w:rsidRPr="00AE0911">
        <w:rPr>
          <w:rFonts w:ascii="Verdana" w:hAnsi="Verdana"/>
          <w:sz w:val="24"/>
          <w:lang w:val="en-US"/>
        </w:rPr>
        <w:t>Various types of timers need to be provided within multiviewer, as well as the possibility of simultaneous or individual display of each of the elements</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Count down</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Count up</w:t>
      </w:r>
    </w:p>
    <w:p w:rsidR="00B519FA" w:rsidRPr="00AE0911" w:rsidRDefault="00B47AA0" w:rsidP="00B6334B">
      <w:pPr>
        <w:pStyle w:val="ListParagraph"/>
        <w:numPr>
          <w:ilvl w:val="0"/>
          <w:numId w:val="13"/>
        </w:numPr>
        <w:jc w:val="both"/>
        <w:rPr>
          <w:rFonts w:ascii="Verdana" w:hAnsi="Verdana"/>
          <w:sz w:val="24"/>
          <w:lang w:val="en-US"/>
        </w:rPr>
      </w:pPr>
      <w:r w:rsidRPr="00AE0911">
        <w:rPr>
          <w:rFonts w:ascii="Verdana" w:hAnsi="Verdana"/>
          <w:sz w:val="24"/>
          <w:lang w:val="en-US"/>
        </w:rPr>
        <w:t>Exact time</w:t>
      </w:r>
    </w:p>
    <w:p w:rsidR="00B519FA" w:rsidRPr="00AE0911" w:rsidRDefault="001E4B5E" w:rsidP="00B6334B">
      <w:pPr>
        <w:pStyle w:val="ListParagraph"/>
        <w:numPr>
          <w:ilvl w:val="0"/>
          <w:numId w:val="13"/>
        </w:numPr>
        <w:jc w:val="both"/>
        <w:rPr>
          <w:rFonts w:ascii="Verdana" w:hAnsi="Verdana"/>
          <w:sz w:val="24"/>
          <w:lang w:val="en-US"/>
        </w:rPr>
      </w:pPr>
      <w:r w:rsidRPr="00AE0911">
        <w:rPr>
          <w:rFonts w:ascii="Verdana" w:hAnsi="Verdana"/>
          <w:sz w:val="24"/>
          <w:lang w:val="en-US"/>
        </w:rPr>
        <w:t>During integration with broadcasting</w:t>
      </w:r>
      <w:r w:rsidR="00040EAB" w:rsidRPr="00AE0911">
        <w:rPr>
          <w:rFonts w:ascii="Verdana" w:hAnsi="Verdana"/>
          <w:sz w:val="24"/>
          <w:lang w:val="en-US"/>
        </w:rPr>
        <w:t xml:space="preserve"> automation</w:t>
      </w:r>
      <w:r w:rsidRPr="00AE0911">
        <w:rPr>
          <w:rFonts w:ascii="Verdana" w:hAnsi="Verdana"/>
          <w:sz w:val="24"/>
          <w:lang w:val="en-US"/>
        </w:rPr>
        <w:t xml:space="preserve">, it needs to be provided that each production room </w:t>
      </w:r>
      <w:r w:rsidR="00204EE3" w:rsidRPr="00AE0911">
        <w:rPr>
          <w:rFonts w:ascii="Verdana" w:hAnsi="Verdana"/>
          <w:sz w:val="24"/>
          <w:lang w:val="en-US"/>
        </w:rPr>
        <w:t xml:space="preserve">on </w:t>
      </w:r>
      <w:r w:rsidRPr="00AE0911">
        <w:rPr>
          <w:rFonts w:ascii="Verdana" w:hAnsi="Verdana"/>
          <w:sz w:val="24"/>
          <w:lang w:val="en-US"/>
        </w:rPr>
        <w:t xml:space="preserve">its </w:t>
      </w:r>
      <w:r w:rsidR="00204EE3" w:rsidRPr="00AE0911">
        <w:rPr>
          <w:rFonts w:ascii="Verdana" w:hAnsi="Verdana"/>
          <w:sz w:val="24"/>
          <w:lang w:val="en-US"/>
        </w:rPr>
        <w:t>multiviewer</w:t>
      </w:r>
      <w:r w:rsidRPr="00AE0911">
        <w:rPr>
          <w:rFonts w:ascii="Verdana" w:hAnsi="Verdana"/>
          <w:sz w:val="24"/>
          <w:lang w:val="en-US"/>
        </w:rPr>
        <w:t xml:space="preserve"> has </w:t>
      </w:r>
      <w:r w:rsidR="00204EE3" w:rsidRPr="00AE0911">
        <w:rPr>
          <w:rFonts w:ascii="Verdana" w:hAnsi="Verdana"/>
          <w:sz w:val="24"/>
          <w:lang w:val="en-US"/>
        </w:rPr>
        <w:t xml:space="preserve">an </w:t>
      </w:r>
      <w:r w:rsidRPr="00AE0911">
        <w:rPr>
          <w:rFonts w:ascii="Verdana" w:hAnsi="Verdana"/>
          <w:sz w:val="24"/>
          <w:lang w:val="en-US"/>
        </w:rPr>
        <w:t xml:space="preserve">information about the </w:t>
      </w:r>
      <w:r w:rsidR="00204EE3" w:rsidRPr="00AE0911">
        <w:rPr>
          <w:rFonts w:ascii="Verdana" w:hAnsi="Verdana"/>
          <w:sz w:val="24"/>
          <w:lang w:val="en-US"/>
        </w:rPr>
        <w:t xml:space="preserve">remaining </w:t>
      </w:r>
      <w:r w:rsidRPr="00AE0911">
        <w:rPr>
          <w:rFonts w:ascii="Verdana" w:hAnsi="Verdana"/>
          <w:sz w:val="24"/>
          <w:lang w:val="en-US"/>
        </w:rPr>
        <w:t xml:space="preserve">time until the next </w:t>
      </w:r>
      <w:r w:rsidR="00204EE3" w:rsidRPr="00AE0911">
        <w:rPr>
          <w:rFonts w:ascii="Verdana" w:hAnsi="Verdana"/>
          <w:sz w:val="24"/>
          <w:lang w:val="en-US"/>
        </w:rPr>
        <w:t xml:space="preserve">transmission </w:t>
      </w:r>
      <w:r w:rsidRPr="00AE0911">
        <w:rPr>
          <w:rFonts w:ascii="Verdana" w:hAnsi="Verdana"/>
          <w:sz w:val="24"/>
          <w:lang w:val="en-US"/>
        </w:rPr>
        <w:t xml:space="preserve">(according </w:t>
      </w:r>
      <w:r w:rsidR="00204EE3" w:rsidRPr="00AE0911">
        <w:rPr>
          <w:rFonts w:ascii="Verdana" w:hAnsi="Verdana"/>
          <w:sz w:val="24"/>
          <w:lang w:val="en-US"/>
        </w:rPr>
        <w:t xml:space="preserve">to the </w:t>
      </w:r>
      <w:r w:rsidRPr="00AE0911">
        <w:rPr>
          <w:rFonts w:ascii="Verdana" w:hAnsi="Verdana"/>
          <w:sz w:val="24"/>
          <w:lang w:val="en-US"/>
        </w:rPr>
        <w:t xml:space="preserve">place in the playlist for </w:t>
      </w:r>
      <w:r w:rsidR="006A5AA1" w:rsidRPr="00AE0911">
        <w:rPr>
          <w:rFonts w:ascii="Verdana" w:hAnsi="Verdana"/>
          <w:sz w:val="24"/>
          <w:lang w:val="en-US"/>
        </w:rPr>
        <w:t xml:space="preserve">continuity </w:t>
      </w:r>
      <w:r w:rsidRPr="00AE0911">
        <w:rPr>
          <w:rFonts w:ascii="Verdana" w:hAnsi="Verdana"/>
          <w:sz w:val="24"/>
          <w:lang w:val="en-US"/>
        </w:rPr>
        <w:t>and broadcasting time.)</w:t>
      </w:r>
      <w:r w:rsidR="00204EE3" w:rsidRPr="00AE0911">
        <w:rPr>
          <w:rFonts w:ascii="Verdana" w:hAnsi="Verdana"/>
          <w:sz w:val="24"/>
          <w:lang w:val="en-US"/>
        </w:rPr>
        <w:t>.</w:t>
      </w:r>
    </w:p>
    <w:p w:rsidR="006B6D1B" w:rsidRPr="00AE0911" w:rsidRDefault="006B6D1B" w:rsidP="00B6334B">
      <w:pPr>
        <w:pStyle w:val="ListParagraph"/>
        <w:numPr>
          <w:ilvl w:val="0"/>
          <w:numId w:val="20"/>
        </w:numPr>
        <w:jc w:val="both"/>
        <w:rPr>
          <w:rFonts w:ascii="Verdana" w:hAnsi="Verdana"/>
          <w:color w:val="000000"/>
          <w:sz w:val="24"/>
          <w:lang w:val="en-US"/>
        </w:rPr>
      </w:pPr>
      <w:r w:rsidRPr="00AE0911">
        <w:rPr>
          <w:rFonts w:ascii="Verdana" w:hAnsi="Verdana"/>
          <w:color w:val="000000"/>
          <w:sz w:val="24"/>
          <w:lang w:val="en-US"/>
        </w:rPr>
        <w:t>Exact time is generated by a master sync generator</w:t>
      </w:r>
    </w:p>
    <w:p w:rsidR="006B6D1B" w:rsidRPr="00AE0911" w:rsidRDefault="006B6D1B" w:rsidP="00B6334B">
      <w:pPr>
        <w:pStyle w:val="ListParagraph"/>
        <w:numPr>
          <w:ilvl w:val="0"/>
          <w:numId w:val="20"/>
        </w:numPr>
        <w:jc w:val="both"/>
        <w:rPr>
          <w:rFonts w:ascii="Verdana" w:hAnsi="Verdana"/>
          <w:color w:val="000000"/>
          <w:sz w:val="24"/>
          <w:lang w:val="en-US"/>
        </w:rPr>
      </w:pPr>
      <w:r w:rsidRPr="00AE0911">
        <w:rPr>
          <w:rFonts w:ascii="Verdana" w:hAnsi="Verdana"/>
          <w:color w:val="000000"/>
          <w:sz w:val="24"/>
          <w:lang w:val="en-US"/>
        </w:rPr>
        <w:t>Other timers need to be able to be controlled by the automation of programme broadcasting, from a special panel via GPI panel or System Control Panel. These panels need to be placed in each production room.</w:t>
      </w:r>
    </w:p>
    <w:p w:rsidR="006B6D1B" w:rsidRPr="00AE0911" w:rsidRDefault="006B6D1B" w:rsidP="00B6334B">
      <w:pPr>
        <w:pStyle w:val="ListParagraph"/>
        <w:numPr>
          <w:ilvl w:val="0"/>
          <w:numId w:val="20"/>
        </w:numPr>
        <w:jc w:val="both"/>
        <w:rPr>
          <w:rFonts w:ascii="Verdana" w:hAnsi="Verdana"/>
          <w:color w:val="000000"/>
          <w:sz w:val="24"/>
          <w:lang w:val="en-US"/>
        </w:rPr>
      </w:pPr>
      <w:r w:rsidRPr="00AE0911">
        <w:rPr>
          <w:rFonts w:ascii="Verdana" w:hAnsi="Verdana"/>
          <w:color w:val="000000"/>
          <w:sz w:val="24"/>
          <w:lang w:val="en-US"/>
        </w:rPr>
        <w:t>Timers need to be enabled to be used by each production room (Video Production Room 1, Video Production Room 2, Video Production Room 3), controlled via GPI/GPO or System Panels.</w:t>
      </w:r>
    </w:p>
    <w:p w:rsidR="00FC42C1" w:rsidRPr="00AE0911" w:rsidRDefault="00FC42C1" w:rsidP="00B6334B">
      <w:pPr>
        <w:pStyle w:val="ListParagraph"/>
        <w:numPr>
          <w:ilvl w:val="0"/>
          <w:numId w:val="20"/>
        </w:numPr>
        <w:jc w:val="both"/>
        <w:rPr>
          <w:rFonts w:ascii="Verdana" w:hAnsi="Verdana"/>
          <w:color w:val="000000"/>
          <w:sz w:val="24"/>
          <w:lang w:val="en-US"/>
        </w:rPr>
      </w:pPr>
      <w:r w:rsidRPr="00AE0911">
        <w:rPr>
          <w:rFonts w:ascii="Verdana" w:hAnsi="Verdana"/>
          <w:color w:val="000000"/>
          <w:sz w:val="24"/>
          <w:lang w:val="en-US"/>
        </w:rPr>
        <w:lastRenderedPageBreak/>
        <w:t xml:space="preserve">One video quad split monitor with 4 video inputs should be planned for each audio production room, in order to show the program output from video production room on them, </w:t>
      </w:r>
      <w:r w:rsidR="009C1054" w:rsidRPr="00AE0911">
        <w:rPr>
          <w:rFonts w:ascii="Verdana" w:hAnsi="Verdana"/>
          <w:color w:val="000000"/>
          <w:sz w:val="24"/>
          <w:lang w:val="en-US"/>
        </w:rPr>
        <w:t xml:space="preserve">as well as the </w:t>
      </w:r>
      <w:r w:rsidRPr="00AE0911">
        <w:rPr>
          <w:rFonts w:ascii="Verdana" w:hAnsi="Verdana"/>
          <w:color w:val="000000"/>
          <w:sz w:val="24"/>
          <w:lang w:val="en-US"/>
        </w:rPr>
        <w:t xml:space="preserve">signal from </w:t>
      </w:r>
      <w:r w:rsidR="00300945" w:rsidRPr="00AE0911">
        <w:rPr>
          <w:rFonts w:ascii="Verdana" w:hAnsi="Verdana" w:cs="Arial"/>
          <w:sz w:val="24"/>
          <w:lang w:val="en-US"/>
        </w:rPr>
        <w:t>camera</w:t>
      </w:r>
      <w:r w:rsidR="00C64CAC" w:rsidRPr="00AE0911">
        <w:rPr>
          <w:rFonts w:ascii="Verdana" w:hAnsi="Verdana" w:cs="Arial"/>
          <w:sz w:val="24"/>
          <w:lang w:val="en-US"/>
        </w:rPr>
        <w:t>s</w:t>
      </w:r>
      <w:r w:rsidRPr="00AE0911">
        <w:rPr>
          <w:rFonts w:ascii="Verdana" w:hAnsi="Verdana"/>
          <w:color w:val="000000"/>
          <w:sz w:val="24"/>
          <w:lang w:val="en-US"/>
        </w:rPr>
        <w:t xml:space="preserve">. This is </w:t>
      </w:r>
      <w:r w:rsidR="009C1054" w:rsidRPr="00AE0911">
        <w:rPr>
          <w:rFonts w:ascii="Verdana" w:hAnsi="Verdana"/>
          <w:color w:val="000000"/>
          <w:sz w:val="24"/>
          <w:lang w:val="en-US"/>
        </w:rPr>
        <w:t xml:space="preserve">an </w:t>
      </w:r>
      <w:r w:rsidRPr="00AE0911">
        <w:rPr>
          <w:rFonts w:ascii="Verdana" w:hAnsi="Verdana"/>
          <w:color w:val="000000"/>
          <w:sz w:val="24"/>
          <w:lang w:val="en-US"/>
        </w:rPr>
        <w:t xml:space="preserve">addition to the multiview monitor due to the necessity of </w:t>
      </w:r>
      <w:r w:rsidR="009C1054" w:rsidRPr="00AE0911">
        <w:rPr>
          <w:rFonts w:ascii="Verdana" w:hAnsi="Verdana"/>
          <w:color w:val="000000"/>
          <w:sz w:val="24"/>
          <w:lang w:val="en-US"/>
        </w:rPr>
        <w:t xml:space="preserve">video </w:t>
      </w:r>
      <w:r w:rsidRPr="00AE0911">
        <w:rPr>
          <w:rFonts w:ascii="Verdana" w:hAnsi="Verdana"/>
          <w:color w:val="000000"/>
          <w:sz w:val="24"/>
          <w:lang w:val="en-US"/>
        </w:rPr>
        <w:t xml:space="preserve">control without delay, </w:t>
      </w:r>
      <w:r w:rsidR="009C1054" w:rsidRPr="00AE0911">
        <w:rPr>
          <w:rFonts w:ascii="Verdana" w:hAnsi="Verdana"/>
          <w:color w:val="000000"/>
          <w:sz w:val="24"/>
          <w:lang w:val="en-US"/>
        </w:rPr>
        <w:t xml:space="preserve">which is brought into the </w:t>
      </w:r>
      <w:r w:rsidRPr="00AE0911">
        <w:rPr>
          <w:rFonts w:ascii="Verdana" w:hAnsi="Verdana"/>
          <w:color w:val="000000"/>
          <w:sz w:val="24"/>
          <w:lang w:val="en-US"/>
        </w:rPr>
        <w:t xml:space="preserve">system </w:t>
      </w:r>
      <w:r w:rsidR="009C1054" w:rsidRPr="00AE0911">
        <w:rPr>
          <w:rFonts w:ascii="Verdana" w:hAnsi="Verdana"/>
          <w:color w:val="000000"/>
          <w:sz w:val="24"/>
          <w:lang w:val="en-US"/>
        </w:rPr>
        <w:t xml:space="preserve">by the </w:t>
      </w:r>
      <w:r w:rsidRPr="00AE0911">
        <w:rPr>
          <w:rFonts w:ascii="Verdana" w:hAnsi="Verdana"/>
          <w:color w:val="000000"/>
          <w:sz w:val="24"/>
          <w:lang w:val="en-US"/>
        </w:rPr>
        <w:t>multiview system.</w:t>
      </w:r>
    </w:p>
    <w:p w:rsidR="00FC42C1" w:rsidRPr="00AE0911" w:rsidRDefault="00FC42C1" w:rsidP="00B6334B">
      <w:pPr>
        <w:pStyle w:val="ListParagraph"/>
        <w:numPr>
          <w:ilvl w:val="0"/>
          <w:numId w:val="20"/>
        </w:numPr>
        <w:jc w:val="both"/>
        <w:rPr>
          <w:rFonts w:ascii="Verdana" w:hAnsi="Verdana"/>
          <w:color w:val="000000"/>
          <w:sz w:val="24"/>
          <w:lang w:val="en-US"/>
        </w:rPr>
      </w:pPr>
      <w:r w:rsidRPr="00AE0911">
        <w:rPr>
          <w:rFonts w:ascii="Verdana" w:hAnsi="Verdana"/>
          <w:color w:val="000000"/>
          <w:sz w:val="24"/>
          <w:lang w:val="en-US"/>
        </w:rPr>
        <w:t xml:space="preserve">All the main signals for live production and </w:t>
      </w:r>
      <w:r w:rsidR="003D7889" w:rsidRPr="00AE0911">
        <w:rPr>
          <w:rFonts w:ascii="Verdana" w:hAnsi="Verdana"/>
          <w:color w:val="000000"/>
          <w:sz w:val="24"/>
          <w:lang w:val="en-US"/>
        </w:rPr>
        <w:t xml:space="preserve">programme </w:t>
      </w:r>
      <w:r w:rsidRPr="00AE0911">
        <w:rPr>
          <w:rFonts w:ascii="Verdana" w:hAnsi="Verdana"/>
          <w:color w:val="000000"/>
          <w:sz w:val="24"/>
          <w:lang w:val="en-US"/>
        </w:rPr>
        <w:t xml:space="preserve">broadcast </w:t>
      </w:r>
      <w:r w:rsidR="003D7889" w:rsidRPr="00AE0911">
        <w:rPr>
          <w:rFonts w:ascii="Verdana" w:hAnsi="Verdana"/>
          <w:color w:val="000000"/>
          <w:sz w:val="24"/>
          <w:lang w:val="en-US"/>
        </w:rPr>
        <w:t xml:space="preserve">need to </w:t>
      </w:r>
      <w:r w:rsidRPr="00AE0911">
        <w:rPr>
          <w:rFonts w:ascii="Verdana" w:hAnsi="Verdana"/>
          <w:color w:val="000000"/>
          <w:sz w:val="24"/>
          <w:lang w:val="en-US"/>
        </w:rPr>
        <w:t xml:space="preserve">have additional monitoring, </w:t>
      </w:r>
      <w:r w:rsidR="003D7889" w:rsidRPr="00AE0911">
        <w:rPr>
          <w:rFonts w:ascii="Verdana" w:hAnsi="Verdana"/>
          <w:color w:val="000000"/>
          <w:sz w:val="24"/>
          <w:lang w:val="en-US"/>
        </w:rPr>
        <w:t xml:space="preserve">besides </w:t>
      </w:r>
      <w:r w:rsidRPr="00AE0911">
        <w:rPr>
          <w:rFonts w:ascii="Verdana" w:hAnsi="Verdana"/>
          <w:color w:val="000000"/>
          <w:sz w:val="24"/>
          <w:lang w:val="en-US"/>
        </w:rPr>
        <w:t xml:space="preserve">multiview outputs, and that monitoring </w:t>
      </w:r>
      <w:r w:rsidR="003D7889" w:rsidRPr="00AE0911">
        <w:rPr>
          <w:rFonts w:ascii="Verdana" w:hAnsi="Verdana"/>
          <w:color w:val="000000"/>
          <w:sz w:val="24"/>
          <w:lang w:val="en-US"/>
        </w:rPr>
        <w:t xml:space="preserve">needs to </w:t>
      </w:r>
      <w:r w:rsidRPr="00AE0911">
        <w:rPr>
          <w:rFonts w:ascii="Verdana" w:hAnsi="Verdana"/>
          <w:color w:val="000000"/>
          <w:sz w:val="24"/>
          <w:lang w:val="en-US"/>
        </w:rPr>
        <w:t xml:space="preserve">have the ability to display a 3G signal, information about the tally in </w:t>
      </w:r>
      <w:r w:rsidR="001B6093" w:rsidRPr="00AE0911">
        <w:rPr>
          <w:rFonts w:ascii="Verdana" w:hAnsi="Verdana"/>
          <w:color w:val="000000"/>
          <w:sz w:val="24"/>
          <w:lang w:val="en-US"/>
        </w:rPr>
        <w:t xml:space="preserve">studio </w:t>
      </w:r>
      <w:r w:rsidR="003D7889" w:rsidRPr="00AE0911">
        <w:rPr>
          <w:rFonts w:ascii="Verdana" w:hAnsi="Verdana"/>
          <w:color w:val="000000"/>
          <w:sz w:val="24"/>
          <w:lang w:val="en-US"/>
        </w:rPr>
        <w:t>produ</w:t>
      </w:r>
      <w:r w:rsidR="001B6093" w:rsidRPr="00AE0911">
        <w:rPr>
          <w:rFonts w:ascii="Verdana" w:hAnsi="Verdana"/>
          <w:color w:val="000000"/>
          <w:sz w:val="24"/>
          <w:lang w:val="en-US"/>
        </w:rPr>
        <w:t>c</w:t>
      </w:r>
      <w:r w:rsidR="003D7889" w:rsidRPr="00AE0911">
        <w:rPr>
          <w:rFonts w:ascii="Verdana" w:hAnsi="Verdana"/>
          <w:color w:val="000000"/>
          <w:sz w:val="24"/>
          <w:lang w:val="en-US"/>
        </w:rPr>
        <w:t xml:space="preserve">tion rooms </w:t>
      </w:r>
      <w:r w:rsidRPr="00AE0911">
        <w:rPr>
          <w:rFonts w:ascii="Verdana" w:hAnsi="Verdana"/>
          <w:color w:val="000000"/>
          <w:sz w:val="24"/>
          <w:lang w:val="en-US"/>
        </w:rPr>
        <w:t xml:space="preserve">and under-monitor display (UMD) under each monitor </w:t>
      </w:r>
      <w:r w:rsidR="00F9105F" w:rsidRPr="00AE0911">
        <w:rPr>
          <w:rFonts w:ascii="Verdana" w:hAnsi="Verdana"/>
          <w:color w:val="000000"/>
          <w:sz w:val="24"/>
          <w:lang w:val="en-US"/>
        </w:rPr>
        <w:t xml:space="preserve"> or IMD in the monitor </w:t>
      </w:r>
      <w:r w:rsidRPr="00AE0911">
        <w:rPr>
          <w:rFonts w:ascii="Verdana" w:hAnsi="Verdana"/>
          <w:color w:val="000000"/>
          <w:sz w:val="24"/>
          <w:lang w:val="en-US"/>
        </w:rPr>
        <w:t>in every room</w:t>
      </w:r>
      <w:r w:rsidR="003D7889" w:rsidRPr="00AE0911">
        <w:rPr>
          <w:rFonts w:ascii="Verdana" w:hAnsi="Verdana"/>
          <w:color w:val="000000"/>
          <w:sz w:val="24"/>
          <w:lang w:val="en-US"/>
        </w:rPr>
        <w:t xml:space="preserve">, </w:t>
      </w:r>
      <w:r w:rsidRPr="00AE0911">
        <w:rPr>
          <w:rFonts w:ascii="Verdana" w:hAnsi="Verdana"/>
          <w:color w:val="000000"/>
          <w:sz w:val="24"/>
          <w:lang w:val="en-US"/>
        </w:rPr>
        <w:t xml:space="preserve">and monitors </w:t>
      </w:r>
      <w:r w:rsidR="003D7889" w:rsidRPr="00AE0911">
        <w:rPr>
          <w:rFonts w:ascii="Verdana" w:hAnsi="Verdana"/>
          <w:color w:val="000000"/>
          <w:sz w:val="24"/>
          <w:lang w:val="en-US"/>
        </w:rPr>
        <w:t xml:space="preserve">may </w:t>
      </w:r>
      <w:r w:rsidRPr="00AE0911">
        <w:rPr>
          <w:rFonts w:ascii="Verdana" w:hAnsi="Verdana"/>
          <w:color w:val="000000"/>
          <w:sz w:val="24"/>
          <w:lang w:val="en-US"/>
        </w:rPr>
        <w:t xml:space="preserve">not be </w:t>
      </w:r>
      <w:r w:rsidR="003D7889" w:rsidRPr="00AE0911">
        <w:rPr>
          <w:rFonts w:ascii="Verdana" w:hAnsi="Verdana"/>
          <w:color w:val="000000"/>
          <w:sz w:val="24"/>
          <w:lang w:val="en-US"/>
        </w:rPr>
        <w:t xml:space="preserve">smaller </w:t>
      </w:r>
      <w:r w:rsidRPr="00AE0911">
        <w:rPr>
          <w:rFonts w:ascii="Verdana" w:hAnsi="Verdana"/>
          <w:color w:val="000000"/>
          <w:sz w:val="24"/>
          <w:lang w:val="en-US"/>
        </w:rPr>
        <w:t>than 9"</w:t>
      </w:r>
      <w:r w:rsidR="003D7889" w:rsidRPr="00AE0911">
        <w:rPr>
          <w:rFonts w:ascii="Verdana" w:hAnsi="Verdana"/>
          <w:color w:val="000000"/>
          <w:sz w:val="24"/>
          <w:lang w:val="en-US"/>
        </w:rPr>
        <w:t xml:space="preserve"> </w:t>
      </w:r>
      <w:r w:rsidRPr="00AE0911">
        <w:rPr>
          <w:rFonts w:ascii="Verdana" w:hAnsi="Verdana"/>
          <w:color w:val="000000"/>
          <w:sz w:val="24"/>
          <w:lang w:val="en-US"/>
        </w:rPr>
        <w:t xml:space="preserve">or </w:t>
      </w:r>
      <w:r w:rsidR="003D7889" w:rsidRPr="00AE0911">
        <w:rPr>
          <w:rFonts w:ascii="Verdana" w:hAnsi="Verdana"/>
          <w:color w:val="000000"/>
          <w:sz w:val="24"/>
          <w:lang w:val="en-US"/>
        </w:rPr>
        <w:t xml:space="preserve">larger </w:t>
      </w:r>
      <w:r w:rsidRPr="00AE0911">
        <w:rPr>
          <w:rFonts w:ascii="Verdana" w:hAnsi="Verdana"/>
          <w:color w:val="000000"/>
          <w:sz w:val="24"/>
          <w:lang w:val="en-US"/>
        </w:rPr>
        <w:t xml:space="preserve">if </w:t>
      </w:r>
      <w:r w:rsidR="003D7889" w:rsidRPr="00AE0911">
        <w:rPr>
          <w:rFonts w:ascii="Verdana" w:hAnsi="Verdana"/>
          <w:color w:val="000000"/>
          <w:sz w:val="24"/>
          <w:lang w:val="en-US"/>
        </w:rPr>
        <w:t xml:space="preserve">it is </w:t>
      </w:r>
      <w:r w:rsidRPr="00AE0911">
        <w:rPr>
          <w:rFonts w:ascii="Verdana" w:hAnsi="Verdana"/>
          <w:color w:val="000000"/>
          <w:sz w:val="24"/>
          <w:lang w:val="en-US"/>
        </w:rPr>
        <w:t>defined, with the ability to display a resolution of 1920x1080 pixels.</w:t>
      </w:r>
    </w:p>
    <w:p w:rsidR="00B519FA" w:rsidRPr="00AE0911" w:rsidRDefault="003D7889" w:rsidP="00B6334B">
      <w:pPr>
        <w:pStyle w:val="ListParagraph"/>
        <w:numPr>
          <w:ilvl w:val="1"/>
          <w:numId w:val="10"/>
        </w:numPr>
        <w:jc w:val="both"/>
        <w:rPr>
          <w:rFonts w:ascii="Verdana" w:hAnsi="Verdana"/>
          <w:sz w:val="24"/>
          <w:lang w:val="en-US"/>
        </w:rPr>
      </w:pPr>
      <w:r w:rsidRPr="00AE0911">
        <w:rPr>
          <w:rFonts w:ascii="Verdana" w:hAnsi="Verdana"/>
          <w:sz w:val="24"/>
          <w:lang w:val="en-US"/>
        </w:rPr>
        <w:t>The main signals are</w:t>
      </w:r>
      <w:r w:rsidR="005D27FA" w:rsidRPr="00AE0911">
        <w:rPr>
          <w:rFonts w:ascii="Verdana" w:hAnsi="Verdana"/>
          <w:sz w:val="24"/>
          <w:lang w:val="en-US"/>
        </w:rPr>
        <w:t>:</w:t>
      </w:r>
    </w:p>
    <w:p w:rsidR="00911ACE" w:rsidRPr="00AE0911" w:rsidRDefault="00911ACE" w:rsidP="00B6334B">
      <w:pPr>
        <w:pStyle w:val="ListParagraph"/>
        <w:numPr>
          <w:ilvl w:val="2"/>
          <w:numId w:val="10"/>
        </w:numPr>
        <w:jc w:val="both"/>
        <w:rPr>
          <w:rFonts w:ascii="Verdana" w:hAnsi="Verdana"/>
          <w:sz w:val="24"/>
          <w:lang w:val="en-US"/>
        </w:rPr>
      </w:pPr>
      <w:r w:rsidRPr="00AE0911">
        <w:rPr>
          <w:rFonts w:ascii="Verdana" w:hAnsi="Verdana"/>
          <w:sz w:val="24"/>
          <w:lang w:val="en-US"/>
        </w:rPr>
        <w:t xml:space="preserve">Programme Output of each channel (Channel 1, Channel 2, Satellite, Parliamentary, monitors cannot be smaller than 17") in </w:t>
      </w:r>
      <w:r w:rsidR="001B6093" w:rsidRPr="00AE0911">
        <w:rPr>
          <w:rFonts w:ascii="Verdana" w:hAnsi="Verdana"/>
          <w:sz w:val="24"/>
          <w:lang w:val="en-US"/>
        </w:rPr>
        <w:t>Continuity Rooms</w:t>
      </w:r>
    </w:p>
    <w:p w:rsidR="00911ACE" w:rsidRPr="00AE0911" w:rsidRDefault="00911ACE" w:rsidP="00B6334B">
      <w:pPr>
        <w:pStyle w:val="ListParagraph"/>
        <w:numPr>
          <w:ilvl w:val="2"/>
          <w:numId w:val="10"/>
        </w:numPr>
        <w:jc w:val="both"/>
        <w:rPr>
          <w:rFonts w:ascii="Verdana" w:hAnsi="Verdana"/>
          <w:sz w:val="24"/>
          <w:lang w:val="en-US"/>
        </w:rPr>
      </w:pPr>
      <w:r w:rsidRPr="00AE0911">
        <w:rPr>
          <w:rFonts w:ascii="Verdana" w:hAnsi="Verdana"/>
          <w:sz w:val="24"/>
          <w:lang w:val="en-US"/>
        </w:rPr>
        <w:t xml:space="preserve">Preset Output of each channel (Channel 1, Channel 2, Satellite, Parliamentary, monitors cannot be smaller than 17") </w:t>
      </w:r>
      <w:r w:rsidR="001B6093" w:rsidRPr="00AE0911">
        <w:rPr>
          <w:rFonts w:ascii="Verdana" w:hAnsi="Verdana"/>
          <w:sz w:val="24"/>
          <w:lang w:val="en-US"/>
        </w:rPr>
        <w:t>in Continuity Rooms</w:t>
      </w:r>
    </w:p>
    <w:p w:rsidR="00911ACE" w:rsidRPr="00AE0911" w:rsidRDefault="00911ACE" w:rsidP="00B6334B">
      <w:pPr>
        <w:pStyle w:val="ListParagraph"/>
        <w:numPr>
          <w:ilvl w:val="2"/>
          <w:numId w:val="10"/>
        </w:numPr>
        <w:jc w:val="both"/>
        <w:rPr>
          <w:rFonts w:ascii="Verdana" w:hAnsi="Verdana"/>
          <w:sz w:val="24"/>
          <w:lang w:val="en-US"/>
        </w:rPr>
      </w:pPr>
      <w:r w:rsidRPr="00AE0911">
        <w:rPr>
          <w:rFonts w:ascii="Verdana" w:hAnsi="Verdana"/>
          <w:sz w:val="24"/>
          <w:lang w:val="en-US"/>
        </w:rPr>
        <w:t xml:space="preserve">Outputs of each Video Production Room (Programme, Preview), all </w:t>
      </w:r>
      <w:r w:rsidR="00300945" w:rsidRPr="00AE0911">
        <w:rPr>
          <w:rFonts w:ascii="Verdana" w:hAnsi="Verdana"/>
          <w:sz w:val="24"/>
          <w:lang w:val="en-US"/>
        </w:rPr>
        <w:t>camera</w:t>
      </w:r>
      <w:r w:rsidRPr="00AE0911">
        <w:rPr>
          <w:rFonts w:ascii="Verdana" w:hAnsi="Verdana"/>
          <w:sz w:val="24"/>
          <w:lang w:val="en-US"/>
        </w:rPr>
        <w:t>s used in this Production Room and 2 Matrix Outputs (Programme and Preview monitors cannot be smaller than 17") in Video Production Rooms</w:t>
      </w:r>
    </w:p>
    <w:p w:rsidR="00D70F47" w:rsidRPr="00AE0911" w:rsidRDefault="00D70F47" w:rsidP="00B6334B">
      <w:pPr>
        <w:pStyle w:val="ListParagraph"/>
        <w:numPr>
          <w:ilvl w:val="2"/>
          <w:numId w:val="10"/>
        </w:numPr>
        <w:jc w:val="both"/>
        <w:rPr>
          <w:rFonts w:ascii="Verdana" w:hAnsi="Verdana"/>
          <w:sz w:val="24"/>
          <w:lang w:val="en-US"/>
        </w:rPr>
      </w:pPr>
      <w:r w:rsidRPr="00AE0911">
        <w:rPr>
          <w:rFonts w:ascii="Verdana" w:hAnsi="Verdana"/>
          <w:sz w:val="24"/>
          <w:lang w:val="en-US"/>
        </w:rPr>
        <w:t xml:space="preserve">Outputs of all programme signals in the MCR (Channel 1, Channel 2, Satellite, Parliamentary, programme outputs of all Production Rooms - monitors cannot be smaller than 17")  </w:t>
      </w:r>
    </w:p>
    <w:p w:rsidR="00D70F47" w:rsidRPr="00AE0911" w:rsidRDefault="00D70F47" w:rsidP="00B6334B">
      <w:pPr>
        <w:pStyle w:val="ListParagraph"/>
        <w:numPr>
          <w:ilvl w:val="2"/>
          <w:numId w:val="10"/>
        </w:numPr>
        <w:jc w:val="both"/>
        <w:rPr>
          <w:rFonts w:ascii="Verdana" w:hAnsi="Verdana"/>
          <w:sz w:val="24"/>
          <w:lang w:val="en-US"/>
        </w:rPr>
      </w:pPr>
      <w:r w:rsidRPr="00AE0911">
        <w:rPr>
          <w:rFonts w:ascii="Verdana" w:hAnsi="Verdana"/>
          <w:sz w:val="24"/>
          <w:lang w:val="en-US"/>
        </w:rPr>
        <w:t>Audio Production Rooms – signals of the programme output of the Production Room which is associated with the Audio Production Room, and a matrix output in each Audio Production Room (for these purposes quad monitors can be used in Audio Production Rooms)</w:t>
      </w:r>
    </w:p>
    <w:p w:rsidR="00D70F47" w:rsidRPr="00AE0911" w:rsidRDefault="00D70F47" w:rsidP="00B6334B">
      <w:pPr>
        <w:pStyle w:val="ListParagraph"/>
        <w:numPr>
          <w:ilvl w:val="2"/>
          <w:numId w:val="10"/>
        </w:numPr>
        <w:jc w:val="both"/>
        <w:rPr>
          <w:rFonts w:ascii="Verdana" w:hAnsi="Verdana"/>
          <w:sz w:val="24"/>
          <w:lang w:val="en-US"/>
        </w:rPr>
      </w:pPr>
      <w:r w:rsidRPr="00AE0911">
        <w:rPr>
          <w:rFonts w:ascii="Verdana" w:hAnsi="Verdana"/>
          <w:sz w:val="24"/>
          <w:lang w:val="en-US"/>
        </w:rPr>
        <w:t xml:space="preserve">One monitor connected to the matrix output not smaller than 17", </w:t>
      </w:r>
      <w:r w:rsidR="0019585A" w:rsidRPr="00AE0911">
        <w:rPr>
          <w:rFonts w:ascii="Verdana" w:hAnsi="Verdana"/>
          <w:sz w:val="24"/>
          <w:lang w:val="en-US"/>
        </w:rPr>
        <w:t>fitted</w:t>
      </w:r>
      <w:r w:rsidRPr="00AE0911">
        <w:rPr>
          <w:rFonts w:ascii="Verdana" w:hAnsi="Verdana"/>
          <w:sz w:val="24"/>
          <w:lang w:val="en-US"/>
        </w:rPr>
        <w:t xml:space="preserve"> in</w:t>
      </w:r>
      <w:r w:rsidR="0019585A" w:rsidRPr="00AE0911">
        <w:rPr>
          <w:rFonts w:ascii="Verdana" w:hAnsi="Verdana"/>
          <w:sz w:val="24"/>
          <w:lang w:val="en-US"/>
        </w:rPr>
        <w:t>to</w:t>
      </w:r>
      <w:r w:rsidRPr="00AE0911">
        <w:rPr>
          <w:rFonts w:ascii="Verdana" w:hAnsi="Verdana"/>
          <w:sz w:val="24"/>
          <w:lang w:val="en-US"/>
        </w:rPr>
        <w:t xml:space="preserve"> the CAR (Central Apparatus Room) rack </w:t>
      </w:r>
    </w:p>
    <w:p w:rsidR="00D70F47" w:rsidRPr="00AE0911" w:rsidRDefault="00D70F47" w:rsidP="00B6334B">
      <w:pPr>
        <w:pStyle w:val="ListParagraph"/>
        <w:numPr>
          <w:ilvl w:val="2"/>
          <w:numId w:val="10"/>
        </w:numPr>
        <w:jc w:val="both"/>
        <w:rPr>
          <w:rFonts w:ascii="Verdana" w:hAnsi="Verdana"/>
          <w:sz w:val="24"/>
          <w:lang w:val="en-US"/>
        </w:rPr>
      </w:pPr>
      <w:r w:rsidRPr="00AE0911">
        <w:rPr>
          <w:rFonts w:ascii="Verdana" w:hAnsi="Verdana"/>
          <w:sz w:val="24"/>
          <w:lang w:val="en-US"/>
        </w:rPr>
        <w:t xml:space="preserve">Monitor outputs of </w:t>
      </w:r>
      <w:r w:rsidR="00300945" w:rsidRPr="00AE0911">
        <w:rPr>
          <w:rFonts w:ascii="Verdana" w:hAnsi="Verdana"/>
          <w:sz w:val="24"/>
          <w:lang w:val="en-US"/>
        </w:rPr>
        <w:t>camera</w:t>
      </w:r>
      <w:r w:rsidRPr="00AE0911">
        <w:rPr>
          <w:rFonts w:ascii="Verdana" w:hAnsi="Verdana"/>
          <w:sz w:val="24"/>
          <w:lang w:val="en-US"/>
        </w:rPr>
        <w:t>s associated with the Video Production Room</w:t>
      </w:r>
    </w:p>
    <w:p w:rsidR="00D70F47" w:rsidRPr="00AE0911" w:rsidRDefault="00D70F47" w:rsidP="00B6334B">
      <w:pPr>
        <w:pStyle w:val="ListParagraph"/>
        <w:numPr>
          <w:ilvl w:val="2"/>
          <w:numId w:val="10"/>
        </w:numPr>
        <w:jc w:val="both"/>
        <w:rPr>
          <w:rFonts w:ascii="Verdana" w:hAnsi="Verdana"/>
          <w:sz w:val="24"/>
          <w:lang w:val="en-US"/>
        </w:rPr>
      </w:pPr>
      <w:r w:rsidRPr="00AE0911">
        <w:rPr>
          <w:rFonts w:ascii="Verdana" w:hAnsi="Verdana"/>
          <w:sz w:val="24"/>
          <w:lang w:val="en-US"/>
        </w:rPr>
        <w:lastRenderedPageBreak/>
        <w:t>Monitor outputs of PlayOut servers associated with the Video Production Room</w:t>
      </w:r>
    </w:p>
    <w:p w:rsidR="00D70F47" w:rsidRPr="00AE0911" w:rsidRDefault="002C3E6A" w:rsidP="00B6334B">
      <w:pPr>
        <w:pStyle w:val="ListParagraph"/>
        <w:numPr>
          <w:ilvl w:val="2"/>
          <w:numId w:val="10"/>
        </w:numPr>
        <w:ind w:left="1980"/>
        <w:jc w:val="both"/>
        <w:rPr>
          <w:rFonts w:ascii="Verdana" w:hAnsi="Verdana"/>
          <w:sz w:val="24"/>
          <w:lang w:val="en-US"/>
        </w:rPr>
      </w:pPr>
      <w:r w:rsidRPr="00AE0911">
        <w:rPr>
          <w:rFonts w:ascii="Verdana" w:hAnsi="Verdana"/>
          <w:sz w:val="24"/>
          <w:lang w:val="en-US"/>
        </w:rPr>
        <w:t>CG (</w:t>
      </w:r>
      <w:r w:rsidR="005B1D99" w:rsidRPr="00AE0911">
        <w:rPr>
          <w:rFonts w:ascii="Verdana" w:hAnsi="Verdana"/>
          <w:color w:val="000000"/>
          <w:sz w:val="24"/>
          <w:lang w:val="en-US"/>
        </w:rPr>
        <w:t>C</w:t>
      </w:r>
      <w:r w:rsidRPr="00AE0911">
        <w:rPr>
          <w:rFonts w:ascii="Verdana" w:hAnsi="Verdana"/>
          <w:color w:val="000000"/>
          <w:sz w:val="24"/>
          <w:lang w:val="en-US"/>
        </w:rPr>
        <w:t xml:space="preserve">haracter </w:t>
      </w:r>
      <w:r w:rsidR="005B1D99" w:rsidRPr="00AE0911">
        <w:rPr>
          <w:rFonts w:ascii="Verdana" w:hAnsi="Verdana"/>
          <w:color w:val="000000"/>
          <w:sz w:val="24"/>
          <w:lang w:val="en-US"/>
        </w:rPr>
        <w:t>G</w:t>
      </w:r>
      <w:r w:rsidRPr="00AE0911">
        <w:rPr>
          <w:rFonts w:ascii="Verdana" w:hAnsi="Verdana"/>
          <w:color w:val="000000"/>
          <w:sz w:val="24"/>
          <w:lang w:val="en-US"/>
        </w:rPr>
        <w:t>enerator</w:t>
      </w:r>
      <w:r w:rsidRPr="00AE0911">
        <w:rPr>
          <w:rFonts w:ascii="Verdana" w:hAnsi="Verdana"/>
          <w:sz w:val="24"/>
          <w:lang w:val="en-US"/>
        </w:rPr>
        <w:t>)</w:t>
      </w:r>
      <w:r w:rsidR="00D70F47" w:rsidRPr="00AE0911">
        <w:rPr>
          <w:rFonts w:ascii="Verdana" w:hAnsi="Verdana"/>
          <w:sz w:val="24"/>
          <w:lang w:val="en-US"/>
        </w:rPr>
        <w:t xml:space="preserve"> </w:t>
      </w:r>
      <w:r w:rsidR="00580532" w:rsidRPr="00AE0911">
        <w:rPr>
          <w:rFonts w:ascii="Verdana" w:hAnsi="Verdana"/>
          <w:sz w:val="24"/>
          <w:lang w:val="en-US"/>
        </w:rPr>
        <w:t xml:space="preserve">outputs </w:t>
      </w:r>
      <w:r w:rsidR="00D70F47" w:rsidRPr="00AE0911">
        <w:rPr>
          <w:rFonts w:ascii="Verdana" w:hAnsi="Verdana"/>
          <w:sz w:val="24"/>
          <w:lang w:val="en-US"/>
        </w:rPr>
        <w:t xml:space="preserve">associated </w:t>
      </w:r>
      <w:r w:rsidRPr="00AE0911">
        <w:rPr>
          <w:rFonts w:ascii="Verdana" w:hAnsi="Verdana"/>
          <w:sz w:val="24"/>
          <w:lang w:val="en-US"/>
        </w:rPr>
        <w:t>with the Video Production Room</w:t>
      </w:r>
    </w:p>
    <w:p w:rsidR="005F674D" w:rsidRPr="00AE0911" w:rsidRDefault="00B738F3" w:rsidP="005F674D">
      <w:pPr>
        <w:pStyle w:val="ListParagraph"/>
        <w:numPr>
          <w:ilvl w:val="0"/>
          <w:numId w:val="20"/>
        </w:numPr>
        <w:jc w:val="both"/>
        <w:rPr>
          <w:rFonts w:ascii="Verdana" w:hAnsi="Verdana"/>
          <w:sz w:val="24"/>
          <w:lang w:val="en-US"/>
        </w:rPr>
      </w:pPr>
      <w:r w:rsidRPr="00AE0911">
        <w:rPr>
          <w:rFonts w:ascii="Verdana" w:hAnsi="Verdana"/>
          <w:sz w:val="24"/>
          <w:lang w:val="en-US"/>
        </w:rPr>
        <w:t xml:space="preserve">Quad monitors for </w:t>
      </w:r>
      <w:r w:rsidR="0019585A" w:rsidRPr="00AE0911">
        <w:rPr>
          <w:rFonts w:ascii="Verdana" w:hAnsi="Verdana"/>
          <w:sz w:val="24"/>
          <w:lang w:val="en-US"/>
        </w:rPr>
        <w:t>Broadcast Engineers</w:t>
      </w:r>
      <w:r w:rsidRPr="00AE0911">
        <w:rPr>
          <w:rFonts w:ascii="Verdana" w:hAnsi="Verdana"/>
          <w:sz w:val="24"/>
          <w:lang w:val="en-US"/>
        </w:rPr>
        <w:t xml:space="preserve"> in Video Production Room 1, Video Production Room 2, Video Production Room 3, and the associated Audio Production Rooms need to be no smaller than 24", and all </w:t>
      </w:r>
      <w:r w:rsidR="0019585A" w:rsidRPr="00AE0911">
        <w:rPr>
          <w:rFonts w:ascii="Verdana" w:hAnsi="Verdana"/>
          <w:sz w:val="24"/>
          <w:lang w:val="en-US"/>
        </w:rPr>
        <w:t>input</w:t>
      </w:r>
      <w:r w:rsidRPr="00AE0911">
        <w:rPr>
          <w:rFonts w:ascii="Verdana" w:hAnsi="Verdana"/>
          <w:sz w:val="24"/>
          <w:lang w:val="en-US"/>
        </w:rPr>
        <w:t xml:space="preserve"> need to be connected to the matrix with the possibility of receiving a 3G signal.</w:t>
      </w:r>
      <w:r w:rsidR="005F674D" w:rsidRPr="00AE0911">
        <w:rPr>
          <w:rFonts w:ascii="Verdana" w:hAnsi="Verdana"/>
          <w:sz w:val="24"/>
          <w:lang w:val="en-US"/>
        </w:rPr>
        <w:t xml:space="preserve"> Monitors should fullfill further requirements:</w:t>
      </w:r>
    </w:p>
    <w:p w:rsidR="005F674D" w:rsidRPr="00AE0911" w:rsidRDefault="005F674D" w:rsidP="005F674D">
      <w:pPr>
        <w:pStyle w:val="ListParagraph"/>
        <w:numPr>
          <w:ilvl w:val="1"/>
          <w:numId w:val="20"/>
        </w:numPr>
        <w:jc w:val="both"/>
        <w:rPr>
          <w:rFonts w:ascii="Verdana" w:hAnsi="Verdana"/>
          <w:sz w:val="24"/>
          <w:lang w:val="en-US"/>
        </w:rPr>
      </w:pPr>
      <w:r w:rsidRPr="00AE0911">
        <w:rPr>
          <w:rFonts w:ascii="Verdana" w:hAnsi="Verdana"/>
          <w:sz w:val="24"/>
          <w:lang w:val="en-US"/>
        </w:rPr>
        <w:t>Monitor should be capable of displaying at least 1920x1080 pixels</w:t>
      </w:r>
    </w:p>
    <w:p w:rsidR="005F674D" w:rsidRPr="00AE0911" w:rsidRDefault="005F674D" w:rsidP="005F674D">
      <w:pPr>
        <w:pStyle w:val="ListParagraph"/>
        <w:numPr>
          <w:ilvl w:val="1"/>
          <w:numId w:val="20"/>
        </w:numPr>
        <w:jc w:val="both"/>
        <w:rPr>
          <w:rFonts w:ascii="Verdana" w:hAnsi="Verdana"/>
          <w:sz w:val="24"/>
          <w:lang w:val="en-US"/>
        </w:rPr>
      </w:pPr>
      <w:r w:rsidRPr="00AE0911">
        <w:rPr>
          <w:rFonts w:ascii="Verdana" w:hAnsi="Verdana"/>
          <w:sz w:val="24"/>
          <w:lang w:val="en-US"/>
        </w:rPr>
        <w:t>Monitor should support formats 576i/25 as per ITU-r Rec. BT.601-7 720p/50 as per SMPTE ST 296:2012; 1080i/25, 1080p/25 and 1080p/50 as per SMPTE ST 274:2008 and ITU-R Rec. BT.709-5</w:t>
      </w:r>
    </w:p>
    <w:p w:rsidR="005F674D" w:rsidRPr="00AE0911" w:rsidRDefault="005F674D" w:rsidP="005F674D">
      <w:pPr>
        <w:pStyle w:val="ListParagraph"/>
        <w:numPr>
          <w:ilvl w:val="1"/>
          <w:numId w:val="20"/>
        </w:numPr>
        <w:jc w:val="both"/>
        <w:rPr>
          <w:rFonts w:ascii="Verdana" w:hAnsi="Verdana"/>
          <w:sz w:val="24"/>
          <w:lang w:val="en-US"/>
        </w:rPr>
      </w:pPr>
      <w:r w:rsidRPr="00AE0911">
        <w:rPr>
          <w:rFonts w:ascii="Verdana" w:hAnsi="Verdana"/>
          <w:sz w:val="24"/>
          <w:lang w:val="en-US"/>
        </w:rPr>
        <w:t>Monitor should be delivered withih those mandatory featured installed:</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4:3 and 16:9 aspect ratio mode</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Safe title and aspect ratio markers</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RS 232 and/or GPI remote control</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Overscan/full screen/1 to 1 pixel-map modes</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H/V delay</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blue only mode</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mono mode</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ext. sync in</w:t>
      </w:r>
    </w:p>
    <w:p w:rsidR="00DD1E53" w:rsidRPr="00AE0911" w:rsidRDefault="005F674D" w:rsidP="00C55F11">
      <w:pPr>
        <w:pStyle w:val="ListParagraph"/>
        <w:numPr>
          <w:ilvl w:val="2"/>
          <w:numId w:val="20"/>
        </w:numPr>
        <w:jc w:val="both"/>
        <w:rPr>
          <w:rFonts w:ascii="Verdana" w:hAnsi="Verdana"/>
          <w:sz w:val="24"/>
          <w:lang w:val="en-US"/>
        </w:rPr>
      </w:pPr>
      <w:r w:rsidRPr="00AE0911">
        <w:rPr>
          <w:rFonts w:ascii="Verdana" w:hAnsi="Verdana"/>
          <w:sz w:val="24"/>
          <w:lang w:val="en-US"/>
        </w:rPr>
        <w:t>Waveform/Vector</w:t>
      </w:r>
    </w:p>
    <w:p w:rsidR="00DD1E53" w:rsidRPr="00AE0911" w:rsidRDefault="005F674D" w:rsidP="00C55F11">
      <w:pPr>
        <w:pStyle w:val="ListParagraph"/>
        <w:numPr>
          <w:ilvl w:val="1"/>
          <w:numId w:val="20"/>
        </w:numPr>
        <w:jc w:val="both"/>
        <w:rPr>
          <w:rFonts w:ascii="Verdana" w:hAnsi="Verdana"/>
          <w:sz w:val="24"/>
          <w:lang w:val="en-US"/>
        </w:rPr>
      </w:pPr>
      <w:r w:rsidRPr="00AE0911">
        <w:rPr>
          <w:rFonts w:ascii="Verdana" w:hAnsi="Verdana"/>
          <w:sz w:val="24"/>
          <w:lang w:val="en-US"/>
        </w:rPr>
        <w:t>There should be four</w:t>
      </w:r>
      <w:r w:rsidR="005D45B7" w:rsidRPr="00AE0911">
        <w:rPr>
          <w:rFonts w:ascii="Verdana" w:hAnsi="Verdana"/>
          <w:sz w:val="24"/>
          <w:lang w:val="en-US"/>
        </w:rPr>
        <w:t xml:space="preserve"> (</w:t>
      </w:r>
      <w:r w:rsidRPr="00AE0911">
        <w:rPr>
          <w:rFonts w:ascii="Verdana" w:hAnsi="Verdana"/>
          <w:sz w:val="24"/>
          <w:lang w:val="en-US"/>
        </w:rPr>
        <w:t>4</w:t>
      </w:r>
      <w:r w:rsidR="005D45B7" w:rsidRPr="00AE0911">
        <w:rPr>
          <w:rFonts w:ascii="Verdana" w:hAnsi="Verdana"/>
          <w:sz w:val="24"/>
          <w:lang w:val="en-US"/>
        </w:rPr>
        <w:t>) 3G HD SDI inputs</w:t>
      </w:r>
    </w:p>
    <w:p w:rsidR="00DD1E53" w:rsidRPr="00AE0911" w:rsidRDefault="00D508DB" w:rsidP="00C55F11">
      <w:pPr>
        <w:pStyle w:val="ListParagraph"/>
        <w:numPr>
          <w:ilvl w:val="1"/>
          <w:numId w:val="20"/>
        </w:numPr>
        <w:jc w:val="both"/>
        <w:rPr>
          <w:rFonts w:ascii="Verdana" w:hAnsi="Verdana"/>
          <w:sz w:val="24"/>
          <w:lang w:val="en-US"/>
        </w:rPr>
      </w:pPr>
      <w:r w:rsidRPr="00AE0911">
        <w:rPr>
          <w:rFonts w:ascii="Verdana" w:hAnsi="Verdana"/>
          <w:sz w:val="24"/>
          <w:lang w:val="en-US"/>
        </w:rPr>
        <w:t>Monitors should comply as Grade 2 as per EBU TECH 3320</w:t>
      </w:r>
    </w:p>
    <w:p w:rsidR="0050781E" w:rsidRPr="00AE0911" w:rsidRDefault="0050781E" w:rsidP="00C55F11">
      <w:pPr>
        <w:pStyle w:val="ListParagraph"/>
        <w:numPr>
          <w:ilvl w:val="0"/>
          <w:numId w:val="20"/>
        </w:numPr>
        <w:jc w:val="both"/>
        <w:rPr>
          <w:rFonts w:ascii="Verdana" w:hAnsi="Verdana"/>
          <w:sz w:val="24"/>
          <w:szCs w:val="24"/>
          <w:lang w:val="en-US"/>
        </w:rPr>
      </w:pPr>
      <w:r w:rsidRPr="00AE0911">
        <w:rPr>
          <w:rFonts w:ascii="Verdana" w:hAnsi="Verdana"/>
          <w:sz w:val="24"/>
          <w:lang w:val="en-US"/>
        </w:rPr>
        <w:t xml:space="preserve">Video monitors with the selected video output of a </w:t>
      </w:r>
      <w:r w:rsidR="00300945" w:rsidRPr="00AE0911">
        <w:rPr>
          <w:rFonts w:ascii="Verdana" w:hAnsi="Verdana"/>
          <w:sz w:val="24"/>
          <w:lang w:val="en-US"/>
        </w:rPr>
        <w:t>camera</w:t>
      </w:r>
      <w:r w:rsidRPr="00AE0911">
        <w:rPr>
          <w:rFonts w:ascii="Verdana" w:hAnsi="Verdana"/>
          <w:sz w:val="24"/>
          <w:lang w:val="en-US"/>
        </w:rPr>
        <w:t xml:space="preserve"> which is controlled in the </w:t>
      </w:r>
      <w:r w:rsidR="00C55F11" w:rsidRPr="00AE0911">
        <w:rPr>
          <w:rFonts w:ascii="Verdana" w:hAnsi="Verdana"/>
          <w:sz w:val="24"/>
          <w:lang w:val="en-US"/>
        </w:rPr>
        <w:t>Colour Grading Suite</w:t>
      </w:r>
      <w:r w:rsidRPr="00AE0911">
        <w:rPr>
          <w:rFonts w:ascii="Verdana" w:hAnsi="Verdana"/>
          <w:sz w:val="24"/>
          <w:lang w:val="en-US"/>
        </w:rPr>
        <w:t xml:space="preserve">, need to be </w:t>
      </w:r>
      <w:r w:rsidR="00DA0AE8" w:rsidRPr="00AE0911">
        <w:rPr>
          <w:rFonts w:ascii="Verdana" w:hAnsi="Verdana"/>
          <w:sz w:val="24"/>
          <w:lang w:val="en-US"/>
        </w:rPr>
        <w:t xml:space="preserve">reference </w:t>
      </w:r>
      <w:r w:rsidRPr="00AE0911">
        <w:rPr>
          <w:rFonts w:ascii="Verdana" w:hAnsi="Verdana"/>
          <w:sz w:val="24"/>
          <w:lang w:val="en-US"/>
        </w:rPr>
        <w:t xml:space="preserve">monitors of OLED technology </w:t>
      </w:r>
      <w:r w:rsidR="00DA0AE8" w:rsidRPr="00AE0911">
        <w:rPr>
          <w:rFonts w:ascii="Verdana" w:hAnsi="Verdana"/>
          <w:sz w:val="24"/>
          <w:lang w:val="en-US"/>
        </w:rPr>
        <w:t>with at least 24" diagonal</w:t>
      </w:r>
      <w:r w:rsidR="00CB7A15" w:rsidRPr="00AE0911">
        <w:rPr>
          <w:rFonts w:ascii="Verdana" w:hAnsi="Verdana"/>
          <w:sz w:val="24"/>
          <w:szCs w:val="24"/>
          <w:lang w:val="en-US"/>
        </w:rPr>
        <w:t>. Colour Grading Suite should have at least 2 of these monitors. Monitors should fullfill further requirements:</w:t>
      </w:r>
    </w:p>
    <w:p w:rsidR="00024090" w:rsidRPr="00AE0911" w:rsidRDefault="00024090" w:rsidP="00024090">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Luminance adjustment range 100% has to be 70 to to ≥100 cd/m2</w:t>
      </w:r>
    </w:p>
    <w:p w:rsidR="00024090" w:rsidRPr="00AE0911" w:rsidRDefault="00024090" w:rsidP="00024090">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Black level Full screen black has to be &lt; 0.05 cd/m²</w:t>
      </w:r>
    </w:p>
    <w:p w:rsidR="00024090" w:rsidRPr="00AE0911" w:rsidRDefault="00024090" w:rsidP="00024090">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Contrast ratio Full Screen (1% patch) has to be 1400:1 to ≥ 2000:1</w:t>
      </w:r>
    </w:p>
    <w:p w:rsidR="00DD1E53" w:rsidRPr="00AE0911" w:rsidRDefault="00024090"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Contrast ratio Simultaneous has to be &gt; 200:1</w:t>
      </w:r>
    </w:p>
    <w:p w:rsidR="00DD1E53" w:rsidRPr="00AE0911" w:rsidRDefault="00B60309"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There should be at least two (2) 3G HD SDI inputs</w:t>
      </w:r>
    </w:p>
    <w:p w:rsidR="00DD1E53" w:rsidRPr="00AE0911" w:rsidRDefault="00B60309"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lastRenderedPageBreak/>
        <w:t>Monitor should be capable of displaying at least 1920x1080 pixels</w:t>
      </w:r>
    </w:p>
    <w:p w:rsidR="00DD1E53" w:rsidRPr="00AE0911" w:rsidRDefault="00B60309"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Monitor should support formats 576i/25 as per ITU-r Rec. BT.601-7 720p/50 as per SMPTE ST 296:2012; 1080i/25, 1080p/25 and 1080p/50 as per SMPTE ST 274:2008 and ITU-R Rec. BT.709-5</w:t>
      </w:r>
    </w:p>
    <w:p w:rsidR="00DD1E53" w:rsidRPr="00AE0911" w:rsidRDefault="00B60309"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The monitor should present pictures with a reference white colour D65</w:t>
      </w:r>
    </w:p>
    <w:p w:rsidR="00DD1E53" w:rsidRPr="00AE0911" w:rsidRDefault="00B60309"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Monitor should not have visible pixel defects (define as pixel defect category I in ISO 13406-2)</w:t>
      </w:r>
    </w:p>
    <w:p w:rsidR="00DD1E53" w:rsidRPr="00AE0911" w:rsidRDefault="00B60309" w:rsidP="00132B06">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Monitors should not have 'Sharpness' control and should not introduce any other image 'enhancements'</w:t>
      </w:r>
    </w:p>
    <w:p w:rsidR="007E7601" w:rsidRPr="00AE0911" w:rsidRDefault="007E7601" w:rsidP="007E7601">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Monitor should be delivered withih those mandatory featured installed:</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4:3 and 16:9 aspect ratio mode</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Safe title and aspect ratio markers</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RS 232 and/or GPI remote control</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Overscan/full screen/1 to 1 pixel-map modes</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H/V delay</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blue only mode</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mono mode</w:t>
      </w:r>
    </w:p>
    <w:p w:rsidR="00DD1E53" w:rsidRPr="00AE0911" w:rsidRDefault="007E7601"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ab/>
        <w:t>ext. sync in</w:t>
      </w:r>
    </w:p>
    <w:p w:rsidR="00DD1E53" w:rsidRPr="00AE0911" w:rsidRDefault="00D508DB" w:rsidP="00132B06">
      <w:pPr>
        <w:pStyle w:val="ListParagraph"/>
        <w:numPr>
          <w:ilvl w:val="2"/>
          <w:numId w:val="20"/>
        </w:numPr>
        <w:jc w:val="both"/>
        <w:rPr>
          <w:rFonts w:ascii="Verdana" w:hAnsi="Verdana"/>
          <w:sz w:val="24"/>
          <w:szCs w:val="24"/>
          <w:lang w:val="en-US"/>
        </w:rPr>
      </w:pPr>
      <w:r w:rsidRPr="00AE0911">
        <w:rPr>
          <w:rFonts w:ascii="Verdana" w:hAnsi="Verdana"/>
          <w:sz w:val="24"/>
          <w:szCs w:val="24"/>
          <w:lang w:val="en-US"/>
        </w:rPr>
        <w:t>Monitors should comply as Grade 1 as per EBU TECH 3320</w:t>
      </w:r>
    </w:p>
    <w:p w:rsidR="00DD1E53" w:rsidRPr="00AE0911" w:rsidRDefault="00DD1E53" w:rsidP="0052367F">
      <w:pPr>
        <w:pStyle w:val="ListParagraph"/>
        <w:ind w:left="1779"/>
        <w:jc w:val="both"/>
        <w:rPr>
          <w:rFonts w:ascii="Verdana" w:hAnsi="Verdana"/>
          <w:sz w:val="24"/>
          <w:szCs w:val="24"/>
          <w:lang w:val="en-US"/>
        </w:rPr>
      </w:pPr>
    </w:p>
    <w:p w:rsidR="00DA0AE8" w:rsidRPr="00AE0911" w:rsidRDefault="00DA0AE8" w:rsidP="00B6334B">
      <w:pPr>
        <w:pStyle w:val="ListParagraph"/>
        <w:numPr>
          <w:ilvl w:val="0"/>
          <w:numId w:val="20"/>
        </w:numPr>
        <w:jc w:val="both"/>
        <w:rPr>
          <w:rFonts w:ascii="Verdana" w:hAnsi="Verdana"/>
          <w:sz w:val="24"/>
          <w:lang w:val="en-US"/>
        </w:rPr>
      </w:pPr>
      <w:r w:rsidRPr="00AE0911">
        <w:rPr>
          <w:rFonts w:ascii="Verdana" w:hAnsi="Verdana"/>
          <w:sz w:val="24"/>
          <w:szCs w:val="24"/>
          <w:lang w:val="en-US"/>
        </w:rPr>
        <w:t>Measur</w:t>
      </w:r>
      <w:r w:rsidR="006D4923" w:rsidRPr="00AE0911">
        <w:rPr>
          <w:rFonts w:ascii="Verdana" w:hAnsi="Verdana"/>
          <w:sz w:val="24"/>
          <w:szCs w:val="24"/>
          <w:lang w:val="en-US"/>
        </w:rPr>
        <w:t>ing</w:t>
      </w:r>
      <w:r w:rsidR="0050781E" w:rsidRPr="00AE0911">
        <w:rPr>
          <w:rFonts w:ascii="Verdana" w:hAnsi="Verdana"/>
          <w:sz w:val="24"/>
          <w:szCs w:val="24"/>
          <w:lang w:val="en-US"/>
        </w:rPr>
        <w:t xml:space="preserve"> video monitor in the </w:t>
      </w:r>
      <w:r w:rsidRPr="00AE0911">
        <w:rPr>
          <w:rFonts w:ascii="Verdana" w:hAnsi="Verdana"/>
          <w:sz w:val="24"/>
          <w:szCs w:val="24"/>
          <w:lang w:val="en-US"/>
        </w:rPr>
        <w:t xml:space="preserve">MCR needs to </w:t>
      </w:r>
      <w:r w:rsidR="0050781E" w:rsidRPr="00AE0911">
        <w:rPr>
          <w:rFonts w:ascii="Verdana" w:hAnsi="Verdana"/>
          <w:sz w:val="24"/>
          <w:szCs w:val="24"/>
          <w:lang w:val="en-US"/>
        </w:rPr>
        <w:t xml:space="preserve">be </w:t>
      </w:r>
      <w:r w:rsidRPr="00AE0911">
        <w:rPr>
          <w:rFonts w:ascii="Verdana" w:hAnsi="Verdana"/>
          <w:sz w:val="24"/>
          <w:szCs w:val="24"/>
          <w:lang w:val="en-US"/>
        </w:rPr>
        <w:t xml:space="preserve">a </w:t>
      </w:r>
      <w:r w:rsidR="0050781E" w:rsidRPr="00AE0911">
        <w:rPr>
          <w:rFonts w:ascii="Verdana" w:hAnsi="Verdana"/>
          <w:sz w:val="24"/>
          <w:szCs w:val="24"/>
          <w:lang w:val="en-US"/>
        </w:rPr>
        <w:t>refe</w:t>
      </w:r>
      <w:r w:rsidR="0050781E" w:rsidRPr="00AE0911">
        <w:rPr>
          <w:rFonts w:ascii="Verdana" w:hAnsi="Verdana"/>
          <w:sz w:val="24"/>
          <w:lang w:val="en-US"/>
        </w:rPr>
        <w:t>rence monitor</w:t>
      </w:r>
      <w:r w:rsidRPr="00AE0911">
        <w:rPr>
          <w:rFonts w:ascii="Verdana" w:hAnsi="Verdana"/>
          <w:sz w:val="24"/>
          <w:lang w:val="en-US"/>
        </w:rPr>
        <w:t xml:space="preserve"> of</w:t>
      </w:r>
      <w:r w:rsidR="0050781E" w:rsidRPr="00AE0911">
        <w:rPr>
          <w:rFonts w:ascii="Verdana" w:hAnsi="Verdana"/>
          <w:sz w:val="24"/>
          <w:lang w:val="en-US"/>
        </w:rPr>
        <w:t xml:space="preserve"> OLED technology </w:t>
      </w:r>
      <w:r w:rsidRPr="00AE0911">
        <w:rPr>
          <w:rFonts w:ascii="Verdana" w:hAnsi="Verdana"/>
          <w:sz w:val="24"/>
          <w:lang w:val="en-US"/>
        </w:rPr>
        <w:t xml:space="preserve">with at least </w:t>
      </w:r>
      <w:r w:rsidR="0050781E" w:rsidRPr="00AE0911">
        <w:rPr>
          <w:rFonts w:ascii="Verdana" w:hAnsi="Verdana"/>
          <w:sz w:val="24"/>
          <w:lang w:val="en-US"/>
        </w:rPr>
        <w:t>24"</w:t>
      </w:r>
      <w:r w:rsidRPr="00AE0911">
        <w:rPr>
          <w:rFonts w:ascii="Verdana" w:hAnsi="Verdana"/>
          <w:sz w:val="24"/>
          <w:lang w:val="en-US"/>
        </w:rPr>
        <w:t xml:space="preserve"> diagonal</w:t>
      </w:r>
      <w:r w:rsidR="00D508DB" w:rsidRPr="00AE0911">
        <w:rPr>
          <w:rFonts w:ascii="Verdana" w:hAnsi="Verdana"/>
          <w:sz w:val="24"/>
          <w:lang w:val="en-US"/>
        </w:rPr>
        <w:t xml:space="preserve"> </w:t>
      </w:r>
    </w:p>
    <w:p w:rsidR="00D508DB" w:rsidRPr="00AE0911" w:rsidRDefault="00D508DB" w:rsidP="00D508DB">
      <w:pPr>
        <w:pStyle w:val="ListParagraph"/>
        <w:numPr>
          <w:ilvl w:val="1"/>
          <w:numId w:val="20"/>
        </w:numPr>
        <w:jc w:val="both"/>
        <w:rPr>
          <w:rFonts w:ascii="Verdana" w:hAnsi="Verdana"/>
          <w:sz w:val="24"/>
          <w:lang w:val="en-US"/>
        </w:rPr>
      </w:pPr>
      <w:r w:rsidRPr="00AE0911">
        <w:rPr>
          <w:rFonts w:ascii="Verdana" w:hAnsi="Verdana"/>
          <w:sz w:val="24"/>
          <w:lang w:val="en-US"/>
        </w:rPr>
        <w:t>Monitor should support formats 576i/25 as per ITU-r Rec. BT.601-7 720p/50 as per SMPTE ST 296:2012; 1080i/25, 1080p/25 and 1080p/50 as per SMPTE ST 274:2008 and ITU-R Rec. BT.709-5</w:t>
      </w:r>
    </w:p>
    <w:p w:rsidR="00D508DB" w:rsidRPr="00AE0911" w:rsidRDefault="00D508DB" w:rsidP="00D508DB">
      <w:pPr>
        <w:pStyle w:val="ListParagraph"/>
        <w:numPr>
          <w:ilvl w:val="1"/>
          <w:numId w:val="20"/>
        </w:numPr>
        <w:jc w:val="both"/>
        <w:rPr>
          <w:rFonts w:ascii="Verdana" w:hAnsi="Verdana"/>
          <w:sz w:val="24"/>
          <w:szCs w:val="24"/>
          <w:lang w:val="en-US"/>
        </w:rPr>
      </w:pPr>
      <w:r w:rsidRPr="00AE0911">
        <w:rPr>
          <w:rFonts w:ascii="Verdana" w:hAnsi="Verdana"/>
          <w:sz w:val="24"/>
          <w:szCs w:val="24"/>
          <w:lang w:val="en-US"/>
        </w:rPr>
        <w:t>Monitors should comply as Grade 2 as per EBU TECH 3320</w:t>
      </w:r>
    </w:p>
    <w:p w:rsidR="0050781E" w:rsidRPr="00AE0911" w:rsidRDefault="00DA0AE8" w:rsidP="00B6334B">
      <w:pPr>
        <w:pStyle w:val="ListParagraph"/>
        <w:numPr>
          <w:ilvl w:val="0"/>
          <w:numId w:val="20"/>
        </w:numPr>
        <w:jc w:val="both"/>
        <w:rPr>
          <w:rFonts w:ascii="Verdana" w:hAnsi="Verdana"/>
          <w:sz w:val="24"/>
          <w:lang w:val="en-US"/>
        </w:rPr>
      </w:pPr>
      <w:r w:rsidRPr="00AE0911">
        <w:rPr>
          <w:rFonts w:ascii="Verdana" w:hAnsi="Verdana"/>
          <w:sz w:val="24"/>
          <w:lang w:val="en-US"/>
        </w:rPr>
        <w:t>Co</w:t>
      </w:r>
      <w:r w:rsidR="0050781E" w:rsidRPr="00AE0911">
        <w:rPr>
          <w:rFonts w:ascii="Verdana" w:hAnsi="Verdana"/>
          <w:sz w:val="24"/>
          <w:lang w:val="en-US"/>
        </w:rPr>
        <w:t xml:space="preserve">ntrol desks for </w:t>
      </w:r>
      <w:r w:rsidR="0019585A" w:rsidRPr="00AE0911">
        <w:rPr>
          <w:rFonts w:ascii="Verdana" w:hAnsi="Verdana"/>
          <w:sz w:val="24"/>
          <w:lang w:val="en-US"/>
        </w:rPr>
        <w:t xml:space="preserve">Broadcast Engineers </w:t>
      </w:r>
      <w:r w:rsidR="0050781E" w:rsidRPr="00AE0911">
        <w:rPr>
          <w:rFonts w:ascii="Verdana" w:hAnsi="Verdana"/>
          <w:sz w:val="24"/>
          <w:lang w:val="en-US"/>
        </w:rPr>
        <w:t xml:space="preserve">in every </w:t>
      </w:r>
      <w:r w:rsidR="00E42C9B" w:rsidRPr="00AE0911">
        <w:rPr>
          <w:rFonts w:ascii="Verdana" w:hAnsi="Verdana"/>
          <w:sz w:val="24"/>
          <w:lang w:val="en-US"/>
        </w:rPr>
        <w:t>V</w:t>
      </w:r>
      <w:r w:rsidR="0050781E" w:rsidRPr="00AE0911">
        <w:rPr>
          <w:rFonts w:ascii="Verdana" w:hAnsi="Verdana"/>
          <w:sz w:val="24"/>
          <w:lang w:val="en-US"/>
        </w:rPr>
        <w:t xml:space="preserve">ideo </w:t>
      </w:r>
      <w:r w:rsidR="00E42C9B" w:rsidRPr="00AE0911">
        <w:rPr>
          <w:rFonts w:ascii="Verdana" w:hAnsi="Verdana"/>
          <w:sz w:val="24"/>
          <w:lang w:val="en-US"/>
        </w:rPr>
        <w:t xml:space="preserve">Production Room need to </w:t>
      </w:r>
      <w:r w:rsidR="0050781E" w:rsidRPr="00AE0911">
        <w:rPr>
          <w:rFonts w:ascii="Verdana" w:hAnsi="Verdana"/>
          <w:sz w:val="24"/>
          <w:lang w:val="en-US"/>
        </w:rPr>
        <w:t xml:space="preserve">be equipped with adequate </w:t>
      </w:r>
      <w:r w:rsidR="00E42C9B" w:rsidRPr="00AE0911">
        <w:rPr>
          <w:rFonts w:ascii="Verdana" w:hAnsi="Verdana"/>
          <w:sz w:val="24"/>
          <w:lang w:val="en-US"/>
        </w:rPr>
        <w:t>audio/</w:t>
      </w:r>
      <w:r w:rsidR="0050781E" w:rsidRPr="00AE0911">
        <w:rPr>
          <w:rFonts w:ascii="Verdana" w:hAnsi="Verdana"/>
          <w:sz w:val="24"/>
          <w:lang w:val="en-US"/>
        </w:rPr>
        <w:t xml:space="preserve">video monitoring, </w:t>
      </w:r>
      <w:r w:rsidR="006D4923" w:rsidRPr="00AE0911">
        <w:rPr>
          <w:rFonts w:ascii="Verdana" w:hAnsi="Verdana"/>
          <w:sz w:val="24"/>
          <w:lang w:val="en-US"/>
        </w:rPr>
        <w:t xml:space="preserve">matrix </w:t>
      </w:r>
      <w:r w:rsidR="0050781E" w:rsidRPr="00AE0911">
        <w:rPr>
          <w:rFonts w:ascii="Verdana" w:hAnsi="Verdana"/>
          <w:sz w:val="24"/>
          <w:lang w:val="en-US"/>
        </w:rPr>
        <w:t xml:space="preserve">control panels for the selection of sources for </w:t>
      </w:r>
      <w:r w:rsidR="006D4923" w:rsidRPr="00AE0911">
        <w:rPr>
          <w:rFonts w:ascii="Verdana" w:hAnsi="Verdana"/>
          <w:sz w:val="24"/>
          <w:lang w:val="en-US"/>
        </w:rPr>
        <w:t>mon</w:t>
      </w:r>
      <w:r w:rsidR="0050781E" w:rsidRPr="00AE0911">
        <w:rPr>
          <w:rFonts w:ascii="Verdana" w:hAnsi="Verdana"/>
          <w:sz w:val="24"/>
          <w:lang w:val="en-US"/>
        </w:rPr>
        <w:t>itoring</w:t>
      </w:r>
      <w:r w:rsidR="006D4923" w:rsidRPr="00AE0911">
        <w:rPr>
          <w:rFonts w:ascii="Verdana" w:hAnsi="Verdana"/>
          <w:sz w:val="24"/>
          <w:lang w:val="en-US"/>
        </w:rPr>
        <w:t xml:space="preserve">, as well as with </w:t>
      </w:r>
      <w:r w:rsidR="0050781E" w:rsidRPr="00AE0911">
        <w:rPr>
          <w:rFonts w:ascii="Verdana" w:hAnsi="Verdana"/>
          <w:sz w:val="24"/>
          <w:lang w:val="en-US"/>
        </w:rPr>
        <w:t>measuring devices</w:t>
      </w:r>
      <w:r w:rsidR="006D4923" w:rsidRPr="00AE0911">
        <w:rPr>
          <w:rFonts w:ascii="Verdana" w:hAnsi="Verdana"/>
          <w:sz w:val="24"/>
          <w:lang w:val="en-US"/>
        </w:rPr>
        <w:t>.</w:t>
      </w:r>
    </w:p>
    <w:p w:rsidR="000846D6" w:rsidRPr="00AE0911" w:rsidRDefault="00962AE0" w:rsidP="00B6334B">
      <w:pPr>
        <w:pStyle w:val="ListParagraph"/>
        <w:numPr>
          <w:ilvl w:val="0"/>
          <w:numId w:val="20"/>
        </w:numPr>
        <w:jc w:val="both"/>
        <w:rPr>
          <w:rFonts w:ascii="Verdana" w:hAnsi="Verdana"/>
          <w:sz w:val="24"/>
          <w:lang w:val="en-US"/>
        </w:rPr>
      </w:pPr>
      <w:r w:rsidRPr="00AE0911">
        <w:rPr>
          <w:rFonts w:ascii="Verdana" w:hAnsi="Verdana"/>
          <w:sz w:val="24"/>
          <w:lang w:val="en-US"/>
        </w:rPr>
        <w:t>Monitors for video control in studios has to be 50” or bigger. One monitor should be planned for every 75 square meters of studio</w:t>
      </w:r>
      <w:r w:rsidR="00F2486C" w:rsidRPr="00AE0911">
        <w:rPr>
          <w:rFonts w:ascii="Verdana" w:hAnsi="Verdana"/>
          <w:sz w:val="24"/>
          <w:lang w:val="en-US"/>
        </w:rPr>
        <w:t>, but not more then 5</w:t>
      </w:r>
      <w:r w:rsidRPr="00AE0911">
        <w:rPr>
          <w:rFonts w:ascii="Verdana" w:hAnsi="Verdana"/>
          <w:sz w:val="24"/>
          <w:lang w:val="en-US"/>
        </w:rPr>
        <w:t xml:space="preserve"> (lager studio, more monitors). They have to be delivered with screen capable of displaying 1980x1080 resolution, or higher, with 3G HD SDI </w:t>
      </w:r>
      <w:r w:rsidRPr="00AE0911">
        <w:rPr>
          <w:rFonts w:ascii="Verdana" w:hAnsi="Verdana"/>
          <w:sz w:val="24"/>
          <w:lang w:val="en-US"/>
        </w:rPr>
        <w:lastRenderedPageBreak/>
        <w:t xml:space="preserve">input or external 3G HD SDI converter to HDMI (for every monitor). For </w:t>
      </w:r>
      <w:r w:rsidR="004F65D9" w:rsidRPr="00AE0911">
        <w:rPr>
          <w:rFonts w:ascii="Verdana" w:hAnsi="Verdana"/>
          <w:sz w:val="24"/>
          <w:lang w:val="en-US"/>
        </w:rPr>
        <w:t xml:space="preserve">TV </w:t>
      </w:r>
      <w:r w:rsidRPr="00AE0911">
        <w:rPr>
          <w:rFonts w:ascii="Verdana" w:hAnsi="Verdana"/>
          <w:sz w:val="24"/>
          <w:lang w:val="en-US"/>
        </w:rPr>
        <w:t>Studio 1, at least 2 monitors has to be larger then 55”. Every studio in radio has to be equipped with same spacification monitor, only 40” diagonal or higher.</w:t>
      </w:r>
      <w:r w:rsidR="004F65D9" w:rsidRPr="00AE0911">
        <w:rPr>
          <w:rFonts w:ascii="Verdana" w:hAnsi="Verdana"/>
          <w:sz w:val="24"/>
          <w:lang w:val="en-US"/>
        </w:rPr>
        <w:t xml:space="preserve"> Mounting for all monitors should be included.</w:t>
      </w:r>
    </w:p>
    <w:p w:rsidR="00B519FA" w:rsidRPr="00C2660A" w:rsidRDefault="00B519FA">
      <w:pPr>
        <w:pStyle w:val="BodyText"/>
        <w:jc w:val="both"/>
        <w:rPr>
          <w:lang w:eastAsia="ar-SA"/>
        </w:rPr>
      </w:pPr>
    </w:p>
    <w:p w:rsidR="00B519FA" w:rsidRPr="00C2660A" w:rsidRDefault="00B519FA">
      <w:pPr>
        <w:pStyle w:val="BodyText"/>
        <w:jc w:val="both"/>
        <w:rPr>
          <w:lang w:eastAsia="ar-SA"/>
        </w:rPr>
      </w:pPr>
    </w:p>
    <w:p w:rsidR="00B519FA" w:rsidRPr="00AE0911" w:rsidRDefault="009D4118" w:rsidP="008963EF">
      <w:pPr>
        <w:pStyle w:val="Heading1"/>
      </w:pPr>
      <w:r w:rsidRPr="00AE0911">
        <w:br w:type="page"/>
      </w:r>
      <w:bookmarkStart w:id="45" w:name="_Toc525802965"/>
      <w:r w:rsidR="00C51A8A" w:rsidRPr="00AE0911">
        <w:lastRenderedPageBreak/>
        <w:t xml:space="preserve">Main and Backup </w:t>
      </w:r>
      <w:r w:rsidR="00BC3249" w:rsidRPr="00AE0911">
        <w:t>Vision</w:t>
      </w:r>
      <w:r w:rsidR="00C51A8A" w:rsidRPr="00AE0911">
        <w:t xml:space="preserve"> Mixer</w:t>
      </w:r>
      <w:bookmarkEnd w:id="45"/>
    </w:p>
    <w:p w:rsidR="00161919" w:rsidRPr="00AE0911" w:rsidRDefault="00C51A8A">
      <w:pPr>
        <w:pStyle w:val="NoSpacing"/>
        <w:jc w:val="both"/>
        <w:rPr>
          <w:rFonts w:ascii="Verdana" w:hAnsi="Verdana"/>
          <w:b/>
          <w:color w:val="000000"/>
          <w:sz w:val="24"/>
          <w:lang w:val="en-US"/>
        </w:rPr>
      </w:pPr>
      <w:r w:rsidRPr="00AE0911">
        <w:rPr>
          <w:rFonts w:ascii="Verdana" w:hAnsi="Verdana"/>
          <w:b/>
          <w:color w:val="000000"/>
          <w:sz w:val="24"/>
          <w:lang w:val="en-US"/>
        </w:rPr>
        <w:t xml:space="preserve">MAIN </w:t>
      </w:r>
      <w:r w:rsidR="00BC3249" w:rsidRPr="00AE0911">
        <w:rPr>
          <w:rFonts w:ascii="Verdana" w:hAnsi="Verdana"/>
          <w:b/>
          <w:color w:val="000000"/>
          <w:sz w:val="24"/>
          <w:lang w:val="en-US"/>
        </w:rPr>
        <w:t xml:space="preserve">VISION </w:t>
      </w:r>
      <w:r w:rsidRPr="00AE0911">
        <w:rPr>
          <w:rFonts w:ascii="Verdana" w:hAnsi="Verdana"/>
          <w:b/>
          <w:color w:val="000000"/>
          <w:sz w:val="24"/>
          <w:lang w:val="en-US"/>
        </w:rPr>
        <w:t>MIX</w:t>
      </w:r>
      <w:r w:rsidR="00E864CE" w:rsidRPr="00AE0911">
        <w:rPr>
          <w:rFonts w:ascii="Verdana" w:hAnsi="Verdana"/>
          <w:b/>
          <w:color w:val="000000"/>
          <w:sz w:val="24"/>
          <w:lang w:val="en-US"/>
        </w:rPr>
        <w:t>ER</w:t>
      </w:r>
      <w:r w:rsidRPr="00AE0911">
        <w:rPr>
          <w:rFonts w:ascii="Verdana" w:hAnsi="Verdana"/>
          <w:b/>
          <w:color w:val="000000"/>
          <w:sz w:val="24"/>
          <w:lang w:val="en-US"/>
        </w:rPr>
        <w:t xml:space="preserve"> </w:t>
      </w:r>
    </w:p>
    <w:p w:rsidR="00B519FA" w:rsidRPr="00AE0911" w:rsidRDefault="00C51A8A">
      <w:pPr>
        <w:pStyle w:val="NoSpacing"/>
        <w:jc w:val="both"/>
        <w:rPr>
          <w:rFonts w:ascii="Verdana" w:hAnsi="Verdana"/>
          <w:color w:val="000000"/>
          <w:sz w:val="24"/>
          <w:lang w:val="en-US"/>
        </w:rPr>
      </w:pPr>
      <w:r w:rsidRPr="00AE0911">
        <w:rPr>
          <w:rFonts w:ascii="Verdana" w:hAnsi="Verdana"/>
          <w:color w:val="000000"/>
          <w:sz w:val="24"/>
          <w:lang w:val="en-US"/>
        </w:rPr>
        <w:t>Multi-F</w:t>
      </w:r>
      <w:r w:rsidR="005D27FA" w:rsidRPr="00AE0911">
        <w:rPr>
          <w:rFonts w:ascii="Verdana" w:hAnsi="Verdana"/>
          <w:color w:val="000000"/>
          <w:sz w:val="24"/>
          <w:lang w:val="en-US"/>
        </w:rPr>
        <w:t>ormat Digital</w:t>
      </w:r>
      <w:r w:rsidRPr="00AE0911">
        <w:rPr>
          <w:rFonts w:ascii="Verdana" w:hAnsi="Verdana"/>
          <w:color w:val="000000"/>
          <w:sz w:val="24"/>
          <w:lang w:val="en-US"/>
        </w:rPr>
        <w:t xml:space="preserve"> Production</w:t>
      </w:r>
      <w:r w:rsidR="005D27FA" w:rsidRPr="00AE0911">
        <w:rPr>
          <w:rFonts w:ascii="Verdana" w:hAnsi="Verdana"/>
          <w:color w:val="000000"/>
          <w:sz w:val="24"/>
          <w:lang w:val="en-US"/>
        </w:rPr>
        <w:t xml:space="preserve"> </w:t>
      </w:r>
      <w:r w:rsidRPr="00AE0911">
        <w:rPr>
          <w:rFonts w:ascii="Verdana" w:hAnsi="Verdana"/>
          <w:color w:val="000000"/>
          <w:sz w:val="24"/>
          <w:lang w:val="en-US"/>
        </w:rPr>
        <w:t>Picture Mixer</w:t>
      </w:r>
    </w:p>
    <w:p w:rsidR="00B519FA" w:rsidRPr="00AE0911" w:rsidRDefault="00B519FA">
      <w:pPr>
        <w:pStyle w:val="NoSpacing"/>
        <w:jc w:val="both"/>
        <w:rPr>
          <w:rFonts w:ascii="Verdana" w:hAnsi="Verdana"/>
          <w:color w:val="000000"/>
          <w:sz w:val="24"/>
          <w:lang w:val="en-US"/>
        </w:rPr>
      </w:pPr>
    </w:p>
    <w:p w:rsidR="00930BBB" w:rsidRPr="00C2660A" w:rsidRDefault="00930BBB" w:rsidP="00930BBB">
      <w:pPr>
        <w:pStyle w:val="NoSpacing"/>
        <w:jc w:val="both"/>
        <w:rPr>
          <w:rFonts w:ascii="Verdana" w:hAnsi="Verdana"/>
          <w:color w:val="000000"/>
          <w:sz w:val="24"/>
          <w:lang w:val="en-US"/>
        </w:rPr>
      </w:pPr>
      <w:r w:rsidRPr="00AE0911">
        <w:rPr>
          <w:rFonts w:ascii="Verdana" w:hAnsi="Verdana"/>
          <w:color w:val="000000"/>
          <w:sz w:val="24"/>
          <w:lang w:val="en-US"/>
        </w:rPr>
        <w:t>a) Mixer should have a minimum of 60 inputs expandable up to 120 inputs</w:t>
      </w:r>
      <w:r w:rsidRPr="00AE0911">
        <w:rPr>
          <w:rFonts w:ascii="Verdana" w:hAnsi="Verdana"/>
          <w:color w:val="000000"/>
          <w:sz w:val="24"/>
          <w:lang w:val="en-US"/>
        </w:rPr>
        <w:br/>
        <w:t xml:space="preserve">b) Mixer should have a minimum of 24 outputs expandable up to </w:t>
      </w:r>
      <w:r w:rsidR="002A399F" w:rsidRPr="00AE0911">
        <w:rPr>
          <w:rFonts w:ascii="Verdana" w:hAnsi="Verdana"/>
          <w:color w:val="000000"/>
          <w:sz w:val="24"/>
          <w:lang w:val="en-US"/>
        </w:rPr>
        <w:t xml:space="preserve">48 </w:t>
      </w:r>
      <w:r w:rsidRPr="00AE0911">
        <w:rPr>
          <w:rFonts w:ascii="Verdana" w:hAnsi="Verdana"/>
          <w:color w:val="000000"/>
          <w:sz w:val="24"/>
          <w:lang w:val="en-US"/>
        </w:rPr>
        <w:t>outputs</w:t>
      </w:r>
    </w:p>
    <w:p w:rsidR="00930BBB" w:rsidRPr="00AE0911" w:rsidRDefault="00930BBB">
      <w:pPr>
        <w:pStyle w:val="NoSpacing"/>
        <w:jc w:val="both"/>
        <w:rPr>
          <w:rFonts w:ascii="Verdana" w:hAnsi="Verdana"/>
          <w:color w:val="000000"/>
          <w:sz w:val="24"/>
          <w:lang w:val="en-US"/>
        </w:rPr>
      </w:pPr>
    </w:p>
    <w:p w:rsidR="00E864CE" w:rsidRPr="00AE0911" w:rsidRDefault="00E864CE">
      <w:pPr>
        <w:pStyle w:val="NoSpacing"/>
        <w:jc w:val="both"/>
        <w:rPr>
          <w:rFonts w:ascii="Verdana" w:hAnsi="Verdana"/>
          <w:color w:val="000000"/>
          <w:sz w:val="24"/>
          <w:lang w:val="en-US"/>
        </w:rPr>
      </w:pPr>
    </w:p>
    <w:p w:rsidR="00B519FA" w:rsidRPr="00AE0911" w:rsidRDefault="00930BBB">
      <w:pPr>
        <w:pStyle w:val="NoSpacing"/>
        <w:jc w:val="both"/>
        <w:rPr>
          <w:rFonts w:ascii="Verdana" w:hAnsi="Verdana"/>
          <w:b/>
          <w:color w:val="000000"/>
          <w:sz w:val="24"/>
          <w:lang w:val="en-US"/>
        </w:rPr>
      </w:pPr>
      <w:r w:rsidRPr="00AE0911">
        <w:rPr>
          <w:rFonts w:ascii="Verdana" w:hAnsi="Verdana"/>
          <w:b/>
          <w:color w:val="000000"/>
          <w:sz w:val="24"/>
          <w:lang w:val="en-US"/>
        </w:rPr>
        <w:t>STANDARDS</w:t>
      </w:r>
    </w:p>
    <w:p w:rsidR="006E7ECE" w:rsidRPr="00AE0911" w:rsidRDefault="006E7ECE">
      <w:pPr>
        <w:pStyle w:val="NoSpacing"/>
        <w:jc w:val="both"/>
        <w:rPr>
          <w:rFonts w:ascii="Verdana" w:hAnsi="Verdana"/>
          <w:b/>
          <w:color w:val="000000"/>
          <w:sz w:val="24"/>
          <w:lang w:val="en-US"/>
        </w:rPr>
      </w:pPr>
    </w:p>
    <w:p w:rsidR="00930BBB" w:rsidRPr="00AE0911" w:rsidRDefault="00930BBB">
      <w:pPr>
        <w:pStyle w:val="NoSpacing"/>
        <w:jc w:val="both"/>
        <w:rPr>
          <w:rFonts w:ascii="Verdana" w:hAnsi="Verdana"/>
          <w:sz w:val="24"/>
          <w:lang w:val="en-US"/>
        </w:rPr>
      </w:pPr>
      <w:r w:rsidRPr="00AE0911">
        <w:rPr>
          <w:rFonts w:ascii="Verdana" w:hAnsi="Verdana"/>
          <w:sz w:val="24"/>
          <w:lang w:val="en-US"/>
        </w:rPr>
        <w:t xml:space="preserve">Mixer needs </w:t>
      </w:r>
      <w:r w:rsidR="002A399F" w:rsidRPr="00AE0911">
        <w:rPr>
          <w:rFonts w:ascii="Verdana" w:hAnsi="Verdana"/>
          <w:sz w:val="24"/>
          <w:lang w:val="en-US"/>
        </w:rPr>
        <w:t>to work in one of the following standards, chosen by user</w:t>
      </w:r>
      <w:r w:rsidRPr="00AE0911">
        <w:rPr>
          <w:rFonts w:ascii="Verdana" w:hAnsi="Verdana"/>
          <w:sz w:val="24"/>
          <w:lang w:val="en-US"/>
        </w:rPr>
        <w:t>:</w:t>
      </w:r>
    </w:p>
    <w:p w:rsidR="00C106B5" w:rsidRPr="00AE0911" w:rsidRDefault="00C106B5" w:rsidP="00C106B5">
      <w:pPr>
        <w:pStyle w:val="NoSpacing"/>
        <w:jc w:val="both"/>
        <w:rPr>
          <w:rFonts w:ascii="Verdana" w:hAnsi="Verdana"/>
          <w:sz w:val="24"/>
          <w:lang w:val="en-US"/>
        </w:rPr>
      </w:pPr>
      <w:r w:rsidRPr="00AE0911">
        <w:rPr>
          <w:rFonts w:ascii="Verdana" w:hAnsi="Verdana"/>
          <w:sz w:val="24"/>
          <w:lang w:val="en-US"/>
        </w:rPr>
        <w:tab/>
        <w:t>1080i 50 Hz SMPTE- 274M(6), -292M(F)</w:t>
      </w:r>
    </w:p>
    <w:p w:rsidR="00C106B5" w:rsidRPr="00AE0911" w:rsidRDefault="00C106B5" w:rsidP="009B6808">
      <w:pPr>
        <w:pStyle w:val="NoSpacing"/>
        <w:ind w:firstLine="720"/>
        <w:jc w:val="both"/>
        <w:rPr>
          <w:rFonts w:ascii="Verdana" w:hAnsi="Verdana"/>
          <w:sz w:val="24"/>
          <w:lang w:val="en-US"/>
        </w:rPr>
      </w:pPr>
      <w:r w:rsidRPr="00AE0911">
        <w:rPr>
          <w:rFonts w:ascii="Verdana" w:hAnsi="Verdana"/>
          <w:sz w:val="24"/>
          <w:lang w:val="en-US"/>
        </w:rPr>
        <w:t>1080p 25 Hz sF</w:t>
      </w:r>
    </w:p>
    <w:p w:rsidR="00C106B5" w:rsidRPr="00AE0911" w:rsidRDefault="00C106B5" w:rsidP="009B6808">
      <w:pPr>
        <w:pStyle w:val="NoSpacing"/>
        <w:ind w:firstLine="720"/>
        <w:jc w:val="both"/>
        <w:rPr>
          <w:rFonts w:ascii="Verdana" w:hAnsi="Verdana"/>
          <w:sz w:val="24"/>
          <w:lang w:val="en-US"/>
        </w:rPr>
      </w:pPr>
      <w:r w:rsidRPr="00AE0911">
        <w:rPr>
          <w:rFonts w:ascii="Verdana" w:hAnsi="Verdana"/>
          <w:sz w:val="24"/>
          <w:lang w:val="en-US"/>
        </w:rPr>
        <w:t>1080p 25 Hz SMPTE- 274M(9) -292M(I)</w:t>
      </w:r>
    </w:p>
    <w:p w:rsidR="00C106B5" w:rsidRPr="00AE0911" w:rsidRDefault="00C106B5" w:rsidP="009B6808">
      <w:pPr>
        <w:pStyle w:val="NoSpacing"/>
        <w:ind w:firstLine="720"/>
        <w:jc w:val="both"/>
        <w:rPr>
          <w:rFonts w:ascii="Verdana" w:hAnsi="Verdana"/>
          <w:sz w:val="24"/>
          <w:lang w:val="en-US"/>
        </w:rPr>
      </w:pPr>
      <w:r w:rsidRPr="00AE0911">
        <w:rPr>
          <w:rFonts w:ascii="Verdana" w:hAnsi="Verdana"/>
          <w:sz w:val="24"/>
          <w:lang w:val="en-US"/>
        </w:rPr>
        <w:t>1080p 50Hz SMPTE-424M</w:t>
      </w:r>
    </w:p>
    <w:p w:rsidR="00C106B5" w:rsidRPr="00AE0911" w:rsidRDefault="00C106B5" w:rsidP="009B6808">
      <w:pPr>
        <w:pStyle w:val="NoSpacing"/>
        <w:ind w:firstLine="720"/>
        <w:jc w:val="both"/>
        <w:rPr>
          <w:rFonts w:ascii="Verdana" w:hAnsi="Verdana"/>
          <w:sz w:val="24"/>
          <w:lang w:val="en-US"/>
        </w:rPr>
      </w:pPr>
      <w:r w:rsidRPr="00AE0911">
        <w:rPr>
          <w:rFonts w:ascii="Verdana" w:hAnsi="Verdana"/>
          <w:sz w:val="24"/>
          <w:lang w:val="en-US"/>
        </w:rPr>
        <w:t>1080p 50Hz SMPTE-425M/Level A</w:t>
      </w:r>
    </w:p>
    <w:p w:rsidR="00C106B5" w:rsidRPr="00AE0911" w:rsidRDefault="00C106B5" w:rsidP="006E7ECE">
      <w:pPr>
        <w:pStyle w:val="NoSpacing"/>
        <w:ind w:left="720"/>
        <w:jc w:val="both"/>
        <w:rPr>
          <w:rFonts w:ascii="Verdana" w:hAnsi="Verdana"/>
          <w:sz w:val="24"/>
          <w:lang w:val="en-US"/>
        </w:rPr>
      </w:pPr>
      <w:r w:rsidRPr="00AE0911">
        <w:rPr>
          <w:rFonts w:ascii="Verdana" w:hAnsi="Verdana"/>
          <w:sz w:val="24"/>
          <w:lang w:val="en-US"/>
        </w:rPr>
        <w:t>1080p 50Hz SMPTE-425M/Level B</w:t>
      </w:r>
    </w:p>
    <w:p w:rsidR="0052367F" w:rsidRPr="00AE0911" w:rsidRDefault="0052367F" w:rsidP="006E7ECE">
      <w:pPr>
        <w:pStyle w:val="NoSpacing"/>
        <w:ind w:left="720"/>
        <w:jc w:val="both"/>
        <w:rPr>
          <w:rFonts w:ascii="Verdana" w:hAnsi="Verdana"/>
          <w:sz w:val="24"/>
          <w:lang w:val="en-US"/>
        </w:rPr>
      </w:pPr>
      <w:r w:rsidRPr="00AE0911">
        <w:rPr>
          <w:rFonts w:ascii="Verdana" w:hAnsi="Verdana"/>
          <w:sz w:val="24"/>
          <w:lang w:val="en-US"/>
        </w:rPr>
        <w:t>SMPTE 2110</w:t>
      </w:r>
    </w:p>
    <w:p w:rsidR="006E7ECE" w:rsidRPr="00AE0911" w:rsidRDefault="006E7ECE">
      <w:pPr>
        <w:pStyle w:val="NoSpacing"/>
        <w:jc w:val="both"/>
        <w:rPr>
          <w:rFonts w:ascii="Verdana" w:hAnsi="Verdana"/>
          <w:b/>
          <w:color w:val="000000"/>
          <w:sz w:val="24"/>
          <w:lang w:val="en-US"/>
        </w:rPr>
      </w:pPr>
    </w:p>
    <w:p w:rsidR="00B519FA" w:rsidRPr="00AE0911" w:rsidRDefault="006E7ECE">
      <w:pPr>
        <w:pStyle w:val="NoSpacing"/>
        <w:jc w:val="both"/>
        <w:rPr>
          <w:rFonts w:ascii="Verdana" w:hAnsi="Verdana"/>
          <w:b/>
          <w:color w:val="000000"/>
          <w:sz w:val="24"/>
          <w:lang w:val="en-US"/>
        </w:rPr>
      </w:pPr>
      <w:r w:rsidRPr="00AE0911">
        <w:rPr>
          <w:rFonts w:ascii="Verdana" w:hAnsi="Verdana"/>
          <w:b/>
          <w:color w:val="000000"/>
          <w:sz w:val="24"/>
          <w:lang w:val="en-US"/>
        </w:rPr>
        <w:t>SD, HD &amp; 1080P</w:t>
      </w:r>
    </w:p>
    <w:p w:rsidR="006E7ECE" w:rsidRPr="00AE0911" w:rsidRDefault="006E7ECE">
      <w:pPr>
        <w:pStyle w:val="NoSpacing"/>
        <w:jc w:val="both"/>
        <w:rPr>
          <w:rFonts w:ascii="Verdana" w:hAnsi="Verdana"/>
          <w:b/>
          <w:color w:val="000000"/>
          <w:sz w:val="24"/>
          <w:lang w:val="en-US"/>
        </w:rPr>
      </w:pPr>
    </w:p>
    <w:p w:rsidR="00B519FA" w:rsidRPr="00AE0911" w:rsidRDefault="006E7ECE">
      <w:pPr>
        <w:pStyle w:val="NoSpacing"/>
        <w:jc w:val="both"/>
        <w:rPr>
          <w:rFonts w:ascii="Verdana" w:hAnsi="Verdana"/>
          <w:sz w:val="24"/>
          <w:lang w:val="en-US"/>
        </w:rPr>
      </w:pPr>
      <w:r w:rsidRPr="00AE0911">
        <w:rPr>
          <w:rFonts w:ascii="Verdana" w:hAnsi="Verdana"/>
          <w:sz w:val="24"/>
          <w:lang w:val="en-US"/>
        </w:rPr>
        <w:t>SD, HD and</w:t>
      </w:r>
      <w:r w:rsidR="005D27FA" w:rsidRPr="00AE0911">
        <w:rPr>
          <w:rFonts w:ascii="Verdana" w:hAnsi="Verdana"/>
          <w:sz w:val="24"/>
          <w:lang w:val="en-US"/>
        </w:rPr>
        <w:t xml:space="preserve"> 1080P standard</w:t>
      </w:r>
      <w:r w:rsidR="00930BBB" w:rsidRPr="00AE0911">
        <w:rPr>
          <w:rFonts w:ascii="Verdana" w:hAnsi="Verdana"/>
          <w:sz w:val="24"/>
          <w:lang w:val="en-US"/>
        </w:rPr>
        <w:t>s</w:t>
      </w:r>
      <w:r w:rsidR="008C7497" w:rsidRPr="00AE0911">
        <w:rPr>
          <w:rFonts w:ascii="Verdana" w:hAnsi="Verdana"/>
          <w:sz w:val="24"/>
          <w:lang w:val="en-US"/>
        </w:rPr>
        <w:t xml:space="preserve"> according to EBU Tech 3299.</w:t>
      </w:r>
    </w:p>
    <w:p w:rsidR="00930BBB" w:rsidRPr="00AE0911" w:rsidRDefault="00930BBB" w:rsidP="00125D6E">
      <w:pPr>
        <w:pStyle w:val="NoSpacing"/>
        <w:numPr>
          <w:ilvl w:val="0"/>
          <w:numId w:val="84"/>
        </w:numPr>
        <w:jc w:val="both"/>
        <w:rPr>
          <w:rFonts w:ascii="Verdana" w:hAnsi="Verdana" w:cs="Arial"/>
          <w:sz w:val="24"/>
          <w:lang w:val="en-US"/>
        </w:rPr>
      </w:pPr>
      <w:r w:rsidRPr="00AE0911">
        <w:rPr>
          <w:rFonts w:ascii="Verdana" w:hAnsi="Verdana" w:cs="Arial"/>
          <w:sz w:val="24"/>
          <w:lang w:val="en-US"/>
        </w:rPr>
        <w:t xml:space="preserve">All input and output BNC connectors need to be able to be HD or SD or single link 1080p A </w:t>
      </w:r>
      <w:r w:rsidR="002A399F" w:rsidRPr="00AE0911">
        <w:rPr>
          <w:rFonts w:ascii="Verdana" w:hAnsi="Verdana" w:cs="Arial"/>
          <w:sz w:val="24"/>
          <w:lang w:val="en-US"/>
        </w:rPr>
        <w:t xml:space="preserve">or </w:t>
      </w:r>
      <w:r w:rsidRPr="00AE0911">
        <w:rPr>
          <w:rFonts w:ascii="Verdana" w:hAnsi="Verdana" w:cs="Arial"/>
          <w:sz w:val="24"/>
          <w:lang w:val="en-US"/>
        </w:rPr>
        <w:t>B mode</w:t>
      </w:r>
    </w:p>
    <w:p w:rsidR="00954BEB" w:rsidRPr="00AE0911" w:rsidRDefault="00954BEB" w:rsidP="00125D6E">
      <w:pPr>
        <w:pStyle w:val="ListParagraph"/>
        <w:numPr>
          <w:ilvl w:val="0"/>
          <w:numId w:val="84"/>
        </w:numPr>
        <w:rPr>
          <w:rFonts w:ascii="Verdana" w:hAnsi="Verdana" w:cs="Arial"/>
          <w:sz w:val="24"/>
          <w:lang w:val="en-US"/>
        </w:rPr>
      </w:pPr>
      <w:r w:rsidRPr="00AE0911">
        <w:rPr>
          <w:rFonts w:ascii="Verdana" w:hAnsi="Verdana" w:cs="Arial"/>
          <w:sz w:val="24"/>
          <w:lang w:val="en-US"/>
        </w:rPr>
        <w:t xml:space="preserve">At least 16 output BNC connectors need to be </w:t>
      </w:r>
      <w:r w:rsidR="00C16C22">
        <w:rPr>
          <w:rFonts w:ascii="Verdana" w:hAnsi="Verdana" w:cs="Arial"/>
          <w:sz w:val="24"/>
          <w:lang w:val="en-US"/>
        </w:rPr>
        <w:t xml:space="preserve">able to be </w:t>
      </w:r>
      <w:r w:rsidRPr="00AE0911">
        <w:rPr>
          <w:rFonts w:ascii="Verdana" w:hAnsi="Verdana" w:cs="Arial"/>
          <w:sz w:val="24"/>
          <w:lang w:val="en-US"/>
        </w:rPr>
        <w:t>HD or SD or single link 1080P A or B mode</w:t>
      </w:r>
    </w:p>
    <w:p w:rsidR="00CB4C8B" w:rsidRPr="00AE0911" w:rsidRDefault="00930BBB" w:rsidP="00125D6E">
      <w:pPr>
        <w:pStyle w:val="NoSpacing"/>
        <w:numPr>
          <w:ilvl w:val="0"/>
          <w:numId w:val="84"/>
        </w:numPr>
        <w:jc w:val="both"/>
        <w:rPr>
          <w:rFonts w:ascii="Verdana" w:hAnsi="Verdana" w:cs="Arial"/>
          <w:sz w:val="24"/>
          <w:lang w:val="en-US"/>
        </w:rPr>
      </w:pPr>
      <w:r w:rsidRPr="00AE0911">
        <w:rPr>
          <w:rFonts w:ascii="Verdana" w:hAnsi="Verdana" w:cs="Arial"/>
          <w:sz w:val="24"/>
          <w:lang w:val="en-US"/>
        </w:rPr>
        <w:t xml:space="preserve">Mixer needs to be able to transmit </w:t>
      </w:r>
      <w:r w:rsidR="00CB4C8B" w:rsidRPr="00AE0911">
        <w:rPr>
          <w:rFonts w:ascii="Verdana" w:hAnsi="Verdana" w:cs="Arial"/>
          <w:sz w:val="24"/>
          <w:lang w:val="en-US"/>
        </w:rPr>
        <w:t xml:space="preserve">to </w:t>
      </w:r>
      <w:r w:rsidRPr="00AE0911">
        <w:rPr>
          <w:rFonts w:ascii="Verdana" w:hAnsi="Verdana" w:cs="Arial"/>
          <w:sz w:val="24"/>
          <w:lang w:val="en-US"/>
        </w:rPr>
        <w:t xml:space="preserve">the output </w:t>
      </w:r>
      <w:r w:rsidR="00CB4C8B" w:rsidRPr="00AE0911">
        <w:rPr>
          <w:rFonts w:ascii="Verdana" w:hAnsi="Verdana" w:cs="Arial"/>
          <w:sz w:val="24"/>
          <w:lang w:val="en-US"/>
        </w:rPr>
        <w:t xml:space="preserve">an </w:t>
      </w:r>
      <w:r w:rsidRPr="00AE0911">
        <w:rPr>
          <w:rFonts w:ascii="Verdana" w:hAnsi="Verdana" w:cs="Arial"/>
          <w:sz w:val="24"/>
          <w:lang w:val="en-US"/>
        </w:rPr>
        <w:t xml:space="preserve">SD or HD, or single link 1080P, A and B </w:t>
      </w:r>
    </w:p>
    <w:p w:rsidR="00930BBB" w:rsidRPr="00AE0911" w:rsidRDefault="00930BBB" w:rsidP="00125D6E">
      <w:pPr>
        <w:pStyle w:val="NoSpacing"/>
        <w:numPr>
          <w:ilvl w:val="0"/>
          <w:numId w:val="84"/>
        </w:numPr>
        <w:jc w:val="both"/>
        <w:rPr>
          <w:rFonts w:ascii="Verdana" w:hAnsi="Verdana" w:cs="Arial"/>
          <w:sz w:val="24"/>
          <w:lang w:val="en-US"/>
        </w:rPr>
      </w:pPr>
      <w:r w:rsidRPr="00AE0911">
        <w:rPr>
          <w:rFonts w:ascii="Verdana" w:hAnsi="Verdana" w:cs="Arial"/>
          <w:sz w:val="24"/>
          <w:lang w:val="en-US"/>
        </w:rPr>
        <w:t xml:space="preserve">Mixer </w:t>
      </w:r>
      <w:r w:rsidR="00CB4C8B" w:rsidRPr="00AE0911">
        <w:rPr>
          <w:rFonts w:ascii="Verdana" w:hAnsi="Verdana" w:cs="Arial"/>
          <w:sz w:val="24"/>
          <w:lang w:val="en-US"/>
        </w:rPr>
        <w:t xml:space="preserve">needs to </w:t>
      </w:r>
      <w:r w:rsidRPr="00AE0911">
        <w:rPr>
          <w:rFonts w:ascii="Verdana" w:hAnsi="Verdana" w:cs="Arial"/>
          <w:sz w:val="24"/>
          <w:lang w:val="en-US"/>
        </w:rPr>
        <w:t xml:space="preserve">support </w:t>
      </w:r>
      <w:r w:rsidR="00CB4C8B" w:rsidRPr="00AE0911">
        <w:rPr>
          <w:rFonts w:ascii="Verdana" w:hAnsi="Verdana" w:cs="Arial"/>
          <w:sz w:val="24"/>
          <w:lang w:val="en-US"/>
        </w:rPr>
        <w:t>3G</w:t>
      </w:r>
      <w:r w:rsidR="00B0074C" w:rsidRPr="00AE0911">
        <w:rPr>
          <w:rFonts w:ascii="Verdana" w:hAnsi="Verdana" w:cs="Arial"/>
          <w:sz w:val="24"/>
          <w:lang w:val="en-US"/>
        </w:rPr>
        <w:t xml:space="preserve"> quad</w:t>
      </w:r>
      <w:r w:rsidR="00CB4C8B" w:rsidRPr="00AE0911">
        <w:rPr>
          <w:rFonts w:ascii="Verdana" w:hAnsi="Verdana" w:cs="Arial"/>
          <w:sz w:val="24"/>
          <w:lang w:val="en-US"/>
        </w:rPr>
        <w:t xml:space="preserve"> </w:t>
      </w:r>
      <w:r w:rsidRPr="00AE0911">
        <w:rPr>
          <w:rFonts w:ascii="Verdana" w:hAnsi="Verdana" w:cs="Arial"/>
          <w:sz w:val="24"/>
          <w:lang w:val="en-US"/>
        </w:rPr>
        <w:t>link 4k signals</w:t>
      </w:r>
    </w:p>
    <w:p w:rsidR="00CB4C8B" w:rsidRPr="00AE0911" w:rsidRDefault="00CB4C8B" w:rsidP="00125D6E">
      <w:pPr>
        <w:pStyle w:val="NoSpacing"/>
        <w:numPr>
          <w:ilvl w:val="0"/>
          <w:numId w:val="84"/>
        </w:numPr>
        <w:jc w:val="both"/>
        <w:rPr>
          <w:rFonts w:ascii="Verdana" w:hAnsi="Verdana" w:cs="Arial"/>
          <w:sz w:val="24"/>
          <w:lang w:val="en-US"/>
        </w:rPr>
      </w:pPr>
      <w:r w:rsidRPr="00AE0911">
        <w:rPr>
          <w:rFonts w:ascii="Verdana" w:hAnsi="Verdana" w:cs="Arial"/>
          <w:sz w:val="24"/>
          <w:lang w:val="en-US"/>
        </w:rPr>
        <w:t>Mixer needs to be delivered with an additional ME card which can be flexibly allocated to panels according to programme production requirements or which can serve as a backup</w:t>
      </w:r>
    </w:p>
    <w:p w:rsidR="00CB4C8B" w:rsidRPr="00AE0911" w:rsidRDefault="00CB4C8B" w:rsidP="00125D6E">
      <w:pPr>
        <w:pStyle w:val="NoSpacing"/>
        <w:numPr>
          <w:ilvl w:val="0"/>
          <w:numId w:val="84"/>
        </w:numPr>
        <w:jc w:val="both"/>
        <w:rPr>
          <w:rFonts w:ascii="Verdana" w:hAnsi="Verdana" w:cs="Arial"/>
          <w:sz w:val="24"/>
          <w:lang w:val="en-US"/>
        </w:rPr>
      </w:pPr>
      <w:r w:rsidRPr="00AE0911">
        <w:rPr>
          <w:rFonts w:ascii="Verdana" w:hAnsi="Verdana" w:cs="Arial"/>
          <w:sz w:val="24"/>
          <w:lang w:val="en-US"/>
        </w:rPr>
        <w:t>Mixer needs to be delivered with redundant power supplies for the main frame, and for each of the panels</w:t>
      </w:r>
    </w:p>
    <w:p w:rsidR="00B519FA" w:rsidRPr="00AE0911" w:rsidRDefault="00CB4C8B" w:rsidP="00125D6E">
      <w:pPr>
        <w:pStyle w:val="NoSpacing"/>
        <w:numPr>
          <w:ilvl w:val="0"/>
          <w:numId w:val="84"/>
        </w:numPr>
        <w:jc w:val="both"/>
        <w:rPr>
          <w:rFonts w:ascii="Verdana" w:hAnsi="Verdana" w:cs="Arial"/>
          <w:sz w:val="24"/>
          <w:lang w:val="en-US"/>
        </w:rPr>
      </w:pPr>
      <w:r w:rsidRPr="00AE0911">
        <w:rPr>
          <w:rFonts w:ascii="Verdana" w:hAnsi="Verdana" w:cs="Arial"/>
          <w:sz w:val="24"/>
          <w:lang w:val="en-US"/>
        </w:rPr>
        <w:t xml:space="preserve">Mixer needs to be delivered with all the other options which are not listed and which are necessary </w:t>
      </w:r>
      <w:r w:rsidR="00B0074C" w:rsidRPr="00AE0911">
        <w:rPr>
          <w:rFonts w:ascii="Verdana" w:hAnsi="Verdana" w:cs="Arial"/>
          <w:sz w:val="24"/>
          <w:lang w:val="en-US"/>
        </w:rPr>
        <w:t>to carry</w:t>
      </w:r>
      <w:r w:rsidRPr="00AE0911">
        <w:rPr>
          <w:rFonts w:ascii="Verdana" w:hAnsi="Verdana" w:cs="Arial"/>
          <w:sz w:val="24"/>
          <w:lang w:val="en-US"/>
        </w:rPr>
        <w:t xml:space="preserve"> out the described </w:t>
      </w:r>
      <w:r w:rsidR="0033486F" w:rsidRPr="00AE0911">
        <w:rPr>
          <w:rFonts w:ascii="Verdana" w:hAnsi="Verdana" w:cs="Arial"/>
          <w:sz w:val="24"/>
          <w:lang w:val="en-US"/>
        </w:rPr>
        <w:t>features</w:t>
      </w:r>
    </w:p>
    <w:p w:rsidR="00B519FA" w:rsidRPr="00AE0911" w:rsidRDefault="00B519FA">
      <w:pPr>
        <w:pStyle w:val="NoSpacing"/>
        <w:jc w:val="both"/>
        <w:rPr>
          <w:rFonts w:ascii="Verdana" w:hAnsi="Verdana"/>
          <w:color w:val="000000"/>
          <w:sz w:val="24"/>
          <w:lang w:val="en-US"/>
        </w:rPr>
      </w:pPr>
    </w:p>
    <w:p w:rsidR="00B519FA" w:rsidRPr="00AE0911" w:rsidRDefault="00E864CE">
      <w:pPr>
        <w:pStyle w:val="NoSpacing"/>
        <w:jc w:val="both"/>
        <w:rPr>
          <w:rFonts w:ascii="Verdana" w:hAnsi="Verdana"/>
          <w:b/>
          <w:color w:val="000000"/>
          <w:sz w:val="24"/>
          <w:lang w:val="en-US"/>
        </w:rPr>
      </w:pPr>
      <w:r w:rsidRPr="00AE0911">
        <w:rPr>
          <w:rFonts w:ascii="Verdana" w:hAnsi="Verdana"/>
          <w:b/>
          <w:color w:val="000000"/>
          <w:sz w:val="24"/>
          <w:lang w:val="en-US"/>
        </w:rPr>
        <w:t xml:space="preserve">AUXILIARY OUTPUTS  </w:t>
      </w:r>
    </w:p>
    <w:p w:rsidR="00671EC8" w:rsidRPr="00AE0911" w:rsidRDefault="00671EC8">
      <w:pPr>
        <w:pStyle w:val="NoSpacing"/>
        <w:jc w:val="both"/>
        <w:rPr>
          <w:rFonts w:ascii="Verdana" w:hAnsi="Verdana"/>
          <w:color w:val="000000"/>
          <w:sz w:val="24"/>
          <w:lang w:val="en-US"/>
        </w:rPr>
      </w:pPr>
    </w:p>
    <w:p w:rsidR="00671EC8" w:rsidRPr="00AE0911" w:rsidRDefault="00671EC8" w:rsidP="00125D6E">
      <w:pPr>
        <w:pStyle w:val="NoSpacing"/>
        <w:numPr>
          <w:ilvl w:val="0"/>
          <w:numId w:val="85"/>
        </w:numPr>
        <w:jc w:val="both"/>
        <w:rPr>
          <w:rFonts w:ascii="Verdana" w:hAnsi="Verdana"/>
          <w:color w:val="000000"/>
          <w:sz w:val="24"/>
          <w:lang w:val="en-US"/>
        </w:rPr>
      </w:pPr>
      <w:r w:rsidRPr="00AE0911">
        <w:rPr>
          <w:rFonts w:ascii="Verdana" w:hAnsi="Verdana"/>
          <w:color w:val="000000"/>
          <w:sz w:val="24"/>
          <w:lang w:val="en-US"/>
        </w:rPr>
        <w:t xml:space="preserve">Mixer needs to provide 24 </w:t>
      </w:r>
      <w:r w:rsidR="008D304D" w:rsidRPr="00AE0911">
        <w:rPr>
          <w:rFonts w:ascii="Verdana" w:hAnsi="Verdana"/>
          <w:color w:val="000000"/>
          <w:sz w:val="24"/>
          <w:lang w:val="en-US"/>
        </w:rPr>
        <w:t>synchronized</w:t>
      </w:r>
      <w:r w:rsidRPr="00AE0911">
        <w:rPr>
          <w:rFonts w:ascii="Verdana" w:hAnsi="Verdana"/>
          <w:color w:val="000000"/>
          <w:sz w:val="24"/>
          <w:lang w:val="en-US"/>
        </w:rPr>
        <w:t xml:space="preserve"> video outputs which can be assigned to AUX, PGM, PVW, Clean Feed, etc.</w:t>
      </w:r>
    </w:p>
    <w:p w:rsidR="00671EC8" w:rsidRPr="00AE0911" w:rsidRDefault="00671EC8" w:rsidP="00125D6E">
      <w:pPr>
        <w:pStyle w:val="NoSpacing"/>
        <w:numPr>
          <w:ilvl w:val="0"/>
          <w:numId w:val="85"/>
        </w:numPr>
        <w:jc w:val="both"/>
        <w:rPr>
          <w:rFonts w:ascii="Verdana" w:hAnsi="Verdana"/>
          <w:color w:val="000000"/>
          <w:sz w:val="24"/>
          <w:lang w:val="en-US"/>
        </w:rPr>
      </w:pPr>
      <w:r w:rsidRPr="00AE0911">
        <w:rPr>
          <w:rFonts w:ascii="Verdana" w:hAnsi="Verdana"/>
          <w:color w:val="000000"/>
          <w:sz w:val="24"/>
          <w:lang w:val="en-US"/>
        </w:rPr>
        <w:lastRenderedPageBreak/>
        <w:t>Each auxiliary video output needs to have an optional colour correction.</w:t>
      </w:r>
    </w:p>
    <w:p w:rsidR="00B8146F" w:rsidRPr="00AE0911" w:rsidRDefault="00671EC8" w:rsidP="00125D6E">
      <w:pPr>
        <w:pStyle w:val="NoSpacing"/>
        <w:numPr>
          <w:ilvl w:val="0"/>
          <w:numId w:val="85"/>
        </w:numPr>
        <w:jc w:val="both"/>
        <w:rPr>
          <w:rFonts w:ascii="Verdana" w:hAnsi="Verdana"/>
          <w:color w:val="000000"/>
          <w:sz w:val="24"/>
          <w:lang w:val="en-US"/>
        </w:rPr>
      </w:pPr>
      <w:r w:rsidRPr="00AE0911">
        <w:rPr>
          <w:rFonts w:ascii="Verdana" w:hAnsi="Verdana"/>
          <w:color w:val="000000"/>
          <w:sz w:val="24"/>
          <w:lang w:val="en-US"/>
        </w:rPr>
        <w:t xml:space="preserve">Each auxiliary video output </w:t>
      </w:r>
      <w:r w:rsidR="00B8146F" w:rsidRPr="00AE0911">
        <w:rPr>
          <w:rFonts w:ascii="Verdana" w:hAnsi="Verdana"/>
          <w:color w:val="000000"/>
          <w:sz w:val="24"/>
          <w:lang w:val="en-US"/>
        </w:rPr>
        <w:t xml:space="preserve">needs to </w:t>
      </w:r>
      <w:r w:rsidRPr="00AE0911">
        <w:rPr>
          <w:rFonts w:ascii="Verdana" w:hAnsi="Verdana"/>
          <w:color w:val="000000"/>
          <w:sz w:val="24"/>
          <w:lang w:val="en-US"/>
        </w:rPr>
        <w:t xml:space="preserve">have the option of choosing any </w:t>
      </w:r>
      <w:r w:rsidR="00B8146F" w:rsidRPr="00AE0911">
        <w:rPr>
          <w:rFonts w:ascii="Verdana" w:hAnsi="Verdana"/>
          <w:color w:val="000000"/>
          <w:sz w:val="24"/>
          <w:lang w:val="en-US"/>
        </w:rPr>
        <w:t>input/</w:t>
      </w:r>
      <w:r w:rsidRPr="00AE0911">
        <w:rPr>
          <w:rFonts w:ascii="Verdana" w:hAnsi="Verdana"/>
          <w:color w:val="000000"/>
          <w:sz w:val="24"/>
          <w:lang w:val="en-US"/>
        </w:rPr>
        <w:t xml:space="preserve">output or internal </w:t>
      </w:r>
      <w:r w:rsidR="00B8146F" w:rsidRPr="00AE0911">
        <w:rPr>
          <w:rFonts w:ascii="Verdana" w:hAnsi="Verdana"/>
          <w:color w:val="000000"/>
          <w:sz w:val="24"/>
          <w:lang w:val="en-US"/>
        </w:rPr>
        <w:t>source of</w:t>
      </w:r>
      <w:r w:rsidRPr="00AE0911">
        <w:rPr>
          <w:rFonts w:ascii="Verdana" w:hAnsi="Verdana"/>
          <w:color w:val="000000"/>
          <w:sz w:val="24"/>
          <w:lang w:val="en-US"/>
        </w:rPr>
        <w:t xml:space="preserve"> </w:t>
      </w:r>
      <w:r w:rsidR="00B8146F" w:rsidRPr="00AE0911">
        <w:rPr>
          <w:rFonts w:ascii="Verdana" w:hAnsi="Verdana"/>
          <w:color w:val="000000"/>
          <w:sz w:val="24"/>
          <w:lang w:val="en-US"/>
        </w:rPr>
        <w:t xml:space="preserve">the </w:t>
      </w:r>
      <w:r w:rsidRPr="00AE0911">
        <w:rPr>
          <w:rFonts w:ascii="Verdana" w:hAnsi="Verdana"/>
          <w:color w:val="000000"/>
          <w:sz w:val="24"/>
          <w:lang w:val="en-US"/>
        </w:rPr>
        <w:t>mixer</w:t>
      </w:r>
      <w:r w:rsidR="00B8146F" w:rsidRPr="00AE0911">
        <w:rPr>
          <w:rFonts w:ascii="Verdana" w:hAnsi="Verdana"/>
          <w:color w:val="000000"/>
          <w:sz w:val="24"/>
          <w:lang w:val="en-US"/>
        </w:rPr>
        <w:t xml:space="preserve">, including </w:t>
      </w:r>
      <w:r w:rsidRPr="00AE0911">
        <w:rPr>
          <w:rFonts w:ascii="Verdana" w:hAnsi="Verdana"/>
          <w:color w:val="000000"/>
          <w:sz w:val="24"/>
          <w:lang w:val="en-US"/>
        </w:rPr>
        <w:t>stills, graphics, key channels, etc.</w:t>
      </w:r>
    </w:p>
    <w:p w:rsidR="00B8146F" w:rsidRPr="00AE0911" w:rsidRDefault="00B8146F" w:rsidP="00125D6E">
      <w:pPr>
        <w:pStyle w:val="NoSpacing"/>
        <w:numPr>
          <w:ilvl w:val="0"/>
          <w:numId w:val="85"/>
        </w:numPr>
        <w:jc w:val="both"/>
        <w:rPr>
          <w:rFonts w:ascii="Verdana" w:hAnsi="Verdana"/>
          <w:color w:val="000000"/>
          <w:sz w:val="24"/>
          <w:lang w:val="en-US"/>
        </w:rPr>
      </w:pPr>
      <w:r w:rsidRPr="00AE0911">
        <w:rPr>
          <w:rFonts w:ascii="Verdana" w:hAnsi="Verdana"/>
          <w:color w:val="000000"/>
          <w:sz w:val="24"/>
          <w:lang w:val="en-US"/>
        </w:rPr>
        <w:t>Each auxiliary</w:t>
      </w:r>
      <w:r w:rsidR="00671EC8" w:rsidRPr="00AE0911">
        <w:rPr>
          <w:rFonts w:ascii="Verdana" w:hAnsi="Verdana"/>
          <w:color w:val="000000"/>
          <w:sz w:val="24"/>
          <w:lang w:val="en-US"/>
        </w:rPr>
        <w:t xml:space="preserve"> video output </w:t>
      </w:r>
      <w:r w:rsidRPr="00AE0911">
        <w:rPr>
          <w:rFonts w:ascii="Verdana" w:hAnsi="Verdana"/>
          <w:color w:val="000000"/>
          <w:sz w:val="24"/>
          <w:lang w:val="en-US"/>
        </w:rPr>
        <w:t xml:space="preserve">needs to </w:t>
      </w:r>
      <w:r w:rsidR="00671EC8" w:rsidRPr="00AE0911">
        <w:rPr>
          <w:rFonts w:ascii="Verdana" w:hAnsi="Verdana"/>
          <w:color w:val="000000"/>
          <w:sz w:val="24"/>
          <w:lang w:val="en-US"/>
        </w:rPr>
        <w:t>have an independent tally output</w:t>
      </w:r>
      <w:r w:rsidRPr="00AE0911">
        <w:rPr>
          <w:rFonts w:ascii="Verdana" w:hAnsi="Verdana"/>
          <w:color w:val="000000"/>
          <w:sz w:val="24"/>
          <w:lang w:val="en-US"/>
        </w:rPr>
        <w:t>.</w:t>
      </w:r>
    </w:p>
    <w:p w:rsidR="00B519FA" w:rsidRPr="00AE0911" w:rsidRDefault="00B519FA">
      <w:pPr>
        <w:pStyle w:val="NoSpacing"/>
        <w:jc w:val="both"/>
        <w:rPr>
          <w:rFonts w:ascii="Verdana" w:hAnsi="Verdana"/>
          <w:color w:val="000000"/>
          <w:sz w:val="24"/>
          <w:lang w:val="en-US"/>
        </w:rPr>
      </w:pPr>
    </w:p>
    <w:p w:rsidR="00B519FA" w:rsidRPr="00AE0911" w:rsidRDefault="005D27FA">
      <w:pPr>
        <w:pStyle w:val="NoSpacing"/>
        <w:jc w:val="both"/>
        <w:rPr>
          <w:rFonts w:ascii="Verdana" w:hAnsi="Verdana"/>
          <w:b/>
          <w:color w:val="000000"/>
          <w:sz w:val="24"/>
          <w:lang w:val="en-US"/>
        </w:rPr>
      </w:pPr>
      <w:r w:rsidRPr="00AE0911">
        <w:rPr>
          <w:rFonts w:ascii="Verdana" w:hAnsi="Verdana"/>
          <w:b/>
          <w:color w:val="000000"/>
          <w:sz w:val="24"/>
          <w:lang w:val="en-US"/>
        </w:rPr>
        <w:t>PROGRAM</w:t>
      </w:r>
      <w:r w:rsidR="001227B8" w:rsidRPr="00AE0911">
        <w:rPr>
          <w:rFonts w:ascii="Verdana" w:hAnsi="Verdana"/>
          <w:b/>
          <w:color w:val="000000"/>
          <w:sz w:val="24"/>
          <w:lang w:val="en-US"/>
        </w:rPr>
        <w:t>MABLE OUTPUTS</w:t>
      </w:r>
    </w:p>
    <w:p w:rsidR="00B519FA" w:rsidRPr="00AE0911" w:rsidRDefault="00B519FA">
      <w:pPr>
        <w:pStyle w:val="NoSpacing"/>
        <w:jc w:val="both"/>
        <w:rPr>
          <w:rFonts w:ascii="Verdana" w:hAnsi="Verdana"/>
          <w:color w:val="000000"/>
          <w:sz w:val="24"/>
          <w:lang w:val="en-US"/>
        </w:rPr>
      </w:pPr>
    </w:p>
    <w:p w:rsidR="006613A1" w:rsidRPr="00AE0911" w:rsidRDefault="006613A1" w:rsidP="00125D6E">
      <w:pPr>
        <w:pStyle w:val="NoSpacing"/>
        <w:numPr>
          <w:ilvl w:val="0"/>
          <w:numId w:val="86"/>
        </w:numPr>
        <w:jc w:val="both"/>
        <w:rPr>
          <w:rFonts w:ascii="Verdana" w:hAnsi="Verdana"/>
          <w:color w:val="000000"/>
          <w:sz w:val="24"/>
          <w:lang w:val="en-US"/>
        </w:rPr>
      </w:pPr>
      <w:r w:rsidRPr="00AE0911">
        <w:rPr>
          <w:rFonts w:ascii="Verdana" w:hAnsi="Verdana"/>
          <w:color w:val="000000"/>
          <w:sz w:val="24"/>
          <w:lang w:val="en-US"/>
        </w:rPr>
        <w:t>It needs to be possible to flexibly assign each key layer for each mix effect M/E to a programmable output.</w:t>
      </w:r>
    </w:p>
    <w:p w:rsidR="006613A1" w:rsidRPr="00AE0911" w:rsidRDefault="006613A1" w:rsidP="00125D6E">
      <w:pPr>
        <w:pStyle w:val="NoSpacing"/>
        <w:numPr>
          <w:ilvl w:val="0"/>
          <w:numId w:val="86"/>
        </w:numPr>
        <w:jc w:val="both"/>
        <w:rPr>
          <w:rFonts w:ascii="Verdana" w:hAnsi="Verdana"/>
          <w:color w:val="000000"/>
          <w:sz w:val="24"/>
          <w:lang w:val="en-US"/>
        </w:rPr>
      </w:pPr>
      <w:r w:rsidRPr="00AE0911">
        <w:rPr>
          <w:rFonts w:ascii="Verdana" w:hAnsi="Verdana"/>
          <w:color w:val="000000"/>
          <w:sz w:val="24"/>
          <w:lang w:val="en-US"/>
        </w:rPr>
        <w:t>It needs to be possible to assign a preview to each programmable output.</w:t>
      </w:r>
    </w:p>
    <w:p w:rsidR="006613A1" w:rsidRPr="00C2660A" w:rsidRDefault="006613A1" w:rsidP="00125D6E">
      <w:pPr>
        <w:pStyle w:val="NoSpacing"/>
        <w:numPr>
          <w:ilvl w:val="0"/>
          <w:numId w:val="86"/>
        </w:numPr>
        <w:jc w:val="both"/>
        <w:rPr>
          <w:rFonts w:ascii="Verdana" w:hAnsi="Verdana"/>
          <w:color w:val="000000"/>
          <w:sz w:val="24"/>
          <w:lang w:val="en-US"/>
        </w:rPr>
      </w:pPr>
      <w:r w:rsidRPr="00AE0911">
        <w:rPr>
          <w:rFonts w:ascii="Verdana" w:hAnsi="Verdana"/>
          <w:color w:val="000000"/>
          <w:sz w:val="24"/>
          <w:lang w:val="en-US"/>
        </w:rPr>
        <w:t>It needs to be possible to assign Clean Feed to each programmable output.</w:t>
      </w:r>
    </w:p>
    <w:p w:rsidR="006613A1" w:rsidRPr="00AE0911" w:rsidRDefault="006613A1">
      <w:pPr>
        <w:pStyle w:val="NoSpacing"/>
        <w:jc w:val="both"/>
        <w:rPr>
          <w:rFonts w:ascii="Verdana" w:hAnsi="Verdana"/>
          <w:color w:val="000000"/>
          <w:sz w:val="24"/>
          <w:lang w:val="en-US"/>
        </w:rPr>
      </w:pPr>
    </w:p>
    <w:p w:rsidR="00B519FA" w:rsidRPr="00AE0911" w:rsidRDefault="00B519FA">
      <w:pPr>
        <w:pStyle w:val="NoSpacing"/>
        <w:jc w:val="both"/>
        <w:rPr>
          <w:rFonts w:ascii="Verdana" w:hAnsi="Verdana"/>
          <w:color w:val="000000"/>
          <w:sz w:val="24"/>
          <w:lang w:val="en-US"/>
        </w:rPr>
      </w:pPr>
    </w:p>
    <w:p w:rsidR="00B519FA" w:rsidRPr="00AE0911" w:rsidRDefault="00851818">
      <w:pPr>
        <w:pStyle w:val="NoSpacing"/>
        <w:jc w:val="both"/>
        <w:rPr>
          <w:rFonts w:ascii="Verdana" w:hAnsi="Verdana"/>
          <w:b/>
          <w:color w:val="000000"/>
          <w:sz w:val="24"/>
          <w:lang w:val="en-US"/>
        </w:rPr>
      </w:pPr>
      <w:r w:rsidRPr="00AE0911">
        <w:rPr>
          <w:rFonts w:ascii="Verdana" w:hAnsi="Verdana"/>
          <w:b/>
          <w:color w:val="000000"/>
          <w:sz w:val="24"/>
          <w:lang w:val="en-US"/>
        </w:rPr>
        <w:t xml:space="preserve">MIXER FLEXIBILITY </w:t>
      </w:r>
    </w:p>
    <w:p w:rsidR="009B115F" w:rsidRPr="00AE0911" w:rsidRDefault="009B115F">
      <w:pPr>
        <w:pStyle w:val="NoSpacing"/>
        <w:jc w:val="both"/>
        <w:rPr>
          <w:rFonts w:ascii="Verdana" w:hAnsi="Verdana"/>
          <w:b/>
          <w:color w:val="000000"/>
          <w:sz w:val="24"/>
          <w:lang w:val="en-US"/>
        </w:rPr>
      </w:pPr>
    </w:p>
    <w:p w:rsidR="009B115F" w:rsidRPr="00AE0911" w:rsidRDefault="00851818" w:rsidP="00125D6E">
      <w:pPr>
        <w:pStyle w:val="NoSpacing"/>
        <w:numPr>
          <w:ilvl w:val="0"/>
          <w:numId w:val="87"/>
        </w:numPr>
        <w:jc w:val="both"/>
        <w:rPr>
          <w:rFonts w:ascii="Verdana" w:hAnsi="Verdana"/>
          <w:color w:val="000000"/>
          <w:sz w:val="24"/>
          <w:lang w:val="en-US"/>
        </w:rPr>
      </w:pPr>
      <w:r w:rsidRPr="00AE0911">
        <w:rPr>
          <w:rFonts w:ascii="Verdana" w:hAnsi="Verdana"/>
          <w:color w:val="000000"/>
          <w:sz w:val="24"/>
          <w:lang w:val="en-US"/>
        </w:rPr>
        <w:t xml:space="preserve">Mainframe needs to support </w:t>
      </w:r>
      <w:r w:rsidR="002A399F" w:rsidRPr="00AE0911">
        <w:rPr>
          <w:rFonts w:ascii="Verdana" w:hAnsi="Verdana"/>
          <w:color w:val="000000"/>
          <w:sz w:val="24"/>
          <w:lang w:val="en-US"/>
        </w:rPr>
        <w:t xml:space="preserve">not less than 16 signals with different standards, such as SD, HD and 1080P </w:t>
      </w:r>
      <w:r w:rsidRPr="00AE0911">
        <w:rPr>
          <w:rFonts w:ascii="Verdana" w:hAnsi="Verdana"/>
          <w:color w:val="000000"/>
          <w:sz w:val="24"/>
          <w:lang w:val="en-US"/>
        </w:rPr>
        <w:t xml:space="preserve"> simultaneously</w:t>
      </w:r>
      <w:r w:rsidR="009B115F" w:rsidRPr="00AE0911">
        <w:rPr>
          <w:rFonts w:ascii="Verdana" w:hAnsi="Verdana"/>
          <w:color w:val="000000"/>
          <w:sz w:val="24"/>
          <w:lang w:val="en-US"/>
        </w:rPr>
        <w:t>.</w:t>
      </w:r>
    </w:p>
    <w:p w:rsidR="009B115F" w:rsidRPr="00AE0911" w:rsidRDefault="00851818" w:rsidP="00125D6E">
      <w:pPr>
        <w:pStyle w:val="NoSpacing"/>
        <w:numPr>
          <w:ilvl w:val="0"/>
          <w:numId w:val="87"/>
        </w:numPr>
        <w:jc w:val="both"/>
        <w:rPr>
          <w:rFonts w:ascii="Verdana" w:hAnsi="Verdana"/>
          <w:color w:val="000000"/>
          <w:sz w:val="24"/>
          <w:lang w:val="en-US"/>
        </w:rPr>
      </w:pPr>
      <w:r w:rsidRPr="00AE0911">
        <w:rPr>
          <w:rFonts w:ascii="Verdana" w:hAnsi="Verdana"/>
          <w:color w:val="000000"/>
          <w:sz w:val="24"/>
          <w:lang w:val="en-US"/>
        </w:rPr>
        <w:t xml:space="preserve">Mainframe needs to have a sync input to synchronize </w:t>
      </w:r>
      <w:r w:rsidR="00DD0FC3" w:rsidRPr="00AE0911">
        <w:rPr>
          <w:rFonts w:ascii="Verdana" w:hAnsi="Verdana"/>
          <w:color w:val="000000"/>
          <w:sz w:val="24"/>
          <w:lang w:val="en-US"/>
        </w:rPr>
        <w:t xml:space="preserve">to </w:t>
      </w:r>
      <w:r w:rsidRPr="00AE0911">
        <w:rPr>
          <w:rFonts w:ascii="Verdana" w:hAnsi="Verdana"/>
          <w:color w:val="000000"/>
          <w:sz w:val="24"/>
          <w:lang w:val="en-US"/>
        </w:rPr>
        <w:t xml:space="preserve">the </w:t>
      </w:r>
      <w:r w:rsidR="009B115F" w:rsidRPr="00AE0911">
        <w:rPr>
          <w:rFonts w:ascii="Verdana" w:hAnsi="Verdana"/>
          <w:color w:val="000000"/>
          <w:sz w:val="24"/>
          <w:lang w:val="en-US"/>
        </w:rPr>
        <w:t>in-</w:t>
      </w:r>
      <w:r w:rsidRPr="00AE0911">
        <w:rPr>
          <w:rFonts w:ascii="Verdana" w:hAnsi="Verdana"/>
          <w:color w:val="000000"/>
          <w:sz w:val="24"/>
          <w:lang w:val="en-US"/>
        </w:rPr>
        <w:t>house reference signal</w:t>
      </w:r>
      <w:r w:rsidR="009B115F" w:rsidRPr="00AE0911">
        <w:rPr>
          <w:rFonts w:ascii="Verdana" w:hAnsi="Verdana"/>
          <w:color w:val="000000"/>
          <w:sz w:val="24"/>
          <w:lang w:val="en-US"/>
        </w:rPr>
        <w:t>.</w:t>
      </w:r>
    </w:p>
    <w:p w:rsidR="009B115F" w:rsidRPr="00AE0911" w:rsidRDefault="009B115F" w:rsidP="00125D6E">
      <w:pPr>
        <w:pStyle w:val="NoSpacing"/>
        <w:numPr>
          <w:ilvl w:val="0"/>
          <w:numId w:val="87"/>
        </w:numPr>
        <w:jc w:val="both"/>
        <w:rPr>
          <w:rFonts w:ascii="Verdana" w:hAnsi="Verdana"/>
          <w:color w:val="000000"/>
          <w:sz w:val="24"/>
          <w:lang w:val="en-US"/>
        </w:rPr>
      </w:pPr>
      <w:r w:rsidRPr="00AE0911">
        <w:rPr>
          <w:rFonts w:ascii="Verdana" w:hAnsi="Verdana"/>
          <w:color w:val="000000"/>
          <w:sz w:val="24"/>
          <w:lang w:val="en-US"/>
        </w:rPr>
        <w:t>M</w:t>
      </w:r>
      <w:r w:rsidR="00851818" w:rsidRPr="00AE0911">
        <w:rPr>
          <w:rFonts w:ascii="Verdana" w:hAnsi="Verdana"/>
          <w:color w:val="000000"/>
          <w:sz w:val="24"/>
          <w:lang w:val="en-US"/>
        </w:rPr>
        <w:t xml:space="preserve">ainframe </w:t>
      </w:r>
      <w:r w:rsidRPr="00AE0911">
        <w:rPr>
          <w:rFonts w:ascii="Verdana" w:hAnsi="Verdana"/>
          <w:color w:val="000000"/>
          <w:sz w:val="24"/>
          <w:lang w:val="en-US"/>
        </w:rPr>
        <w:t xml:space="preserve">needs to provide </w:t>
      </w:r>
      <w:r w:rsidR="00851818" w:rsidRPr="00AE0911">
        <w:rPr>
          <w:rFonts w:ascii="Verdana" w:hAnsi="Verdana"/>
          <w:color w:val="000000"/>
          <w:sz w:val="24"/>
          <w:lang w:val="en-US"/>
        </w:rPr>
        <w:t xml:space="preserve">reference to the </w:t>
      </w:r>
      <w:r w:rsidRPr="00AE0911">
        <w:rPr>
          <w:rFonts w:ascii="Verdana" w:hAnsi="Verdana"/>
          <w:color w:val="000000"/>
          <w:sz w:val="24"/>
          <w:lang w:val="en-US"/>
        </w:rPr>
        <w:t>b</w:t>
      </w:r>
      <w:r w:rsidR="00851818" w:rsidRPr="00AE0911">
        <w:rPr>
          <w:rFonts w:ascii="Verdana" w:hAnsi="Verdana"/>
          <w:color w:val="000000"/>
          <w:sz w:val="24"/>
          <w:lang w:val="en-US"/>
        </w:rPr>
        <w:t xml:space="preserve">i-level or tri-level sync, regardless of the </w:t>
      </w:r>
      <w:r w:rsidRPr="00AE0911">
        <w:rPr>
          <w:rFonts w:ascii="Verdana" w:hAnsi="Verdana"/>
          <w:color w:val="000000"/>
          <w:sz w:val="24"/>
          <w:lang w:val="en-US"/>
        </w:rPr>
        <w:t xml:space="preserve">output </w:t>
      </w:r>
      <w:r w:rsidR="00851818" w:rsidRPr="00AE0911">
        <w:rPr>
          <w:rFonts w:ascii="Verdana" w:hAnsi="Verdana"/>
          <w:color w:val="000000"/>
          <w:sz w:val="24"/>
          <w:lang w:val="en-US"/>
        </w:rPr>
        <w:t>standard</w:t>
      </w:r>
      <w:r w:rsidRPr="00AE0911">
        <w:rPr>
          <w:rFonts w:ascii="Verdana" w:hAnsi="Verdana"/>
          <w:color w:val="000000"/>
          <w:sz w:val="24"/>
          <w:lang w:val="en-US"/>
        </w:rPr>
        <w:t>.</w:t>
      </w:r>
    </w:p>
    <w:p w:rsidR="00851818" w:rsidRPr="00AE0911" w:rsidRDefault="009B115F" w:rsidP="00125D6E">
      <w:pPr>
        <w:pStyle w:val="NoSpacing"/>
        <w:numPr>
          <w:ilvl w:val="0"/>
          <w:numId w:val="87"/>
        </w:numPr>
        <w:jc w:val="both"/>
        <w:rPr>
          <w:rFonts w:ascii="Verdana" w:hAnsi="Verdana"/>
          <w:color w:val="000000"/>
          <w:sz w:val="24"/>
          <w:lang w:val="en-US"/>
        </w:rPr>
      </w:pPr>
      <w:r w:rsidRPr="00AE0911">
        <w:rPr>
          <w:rFonts w:ascii="Verdana" w:hAnsi="Verdana"/>
          <w:color w:val="000000"/>
          <w:sz w:val="24"/>
          <w:lang w:val="en-US"/>
        </w:rPr>
        <w:t>M</w:t>
      </w:r>
      <w:r w:rsidR="00851818" w:rsidRPr="00AE0911">
        <w:rPr>
          <w:rFonts w:ascii="Verdana" w:hAnsi="Verdana"/>
          <w:color w:val="000000"/>
          <w:sz w:val="24"/>
          <w:lang w:val="en-US"/>
        </w:rPr>
        <w:t xml:space="preserve">ixer </w:t>
      </w:r>
      <w:r w:rsidRPr="00AE0911">
        <w:rPr>
          <w:rFonts w:ascii="Verdana" w:hAnsi="Verdana"/>
          <w:color w:val="000000"/>
          <w:sz w:val="24"/>
          <w:lang w:val="en-US"/>
        </w:rPr>
        <w:t xml:space="preserve">needs to </w:t>
      </w:r>
      <w:r w:rsidR="00851818" w:rsidRPr="00AE0911">
        <w:rPr>
          <w:rFonts w:ascii="Verdana" w:hAnsi="Verdana"/>
          <w:color w:val="000000"/>
          <w:sz w:val="24"/>
          <w:lang w:val="en-US"/>
        </w:rPr>
        <w:t xml:space="preserve">be able to assign resources </w:t>
      </w:r>
      <w:r w:rsidRPr="00AE0911">
        <w:rPr>
          <w:rFonts w:ascii="Verdana" w:hAnsi="Verdana"/>
          <w:color w:val="000000"/>
          <w:sz w:val="24"/>
          <w:lang w:val="en-US"/>
        </w:rPr>
        <w:t xml:space="preserve">to </w:t>
      </w:r>
      <w:r w:rsidR="00851818" w:rsidRPr="00AE0911">
        <w:rPr>
          <w:rFonts w:ascii="Verdana" w:hAnsi="Verdana"/>
          <w:color w:val="000000"/>
          <w:sz w:val="24"/>
          <w:lang w:val="en-US"/>
        </w:rPr>
        <w:t>logical switcher</w:t>
      </w:r>
      <w:r w:rsidRPr="00AE0911">
        <w:rPr>
          <w:rFonts w:ascii="Verdana" w:hAnsi="Verdana"/>
          <w:color w:val="000000"/>
          <w:sz w:val="24"/>
          <w:lang w:val="en-US"/>
        </w:rPr>
        <w:t>s</w:t>
      </w:r>
      <w:r w:rsidR="00851818" w:rsidRPr="00AE0911">
        <w:rPr>
          <w:rFonts w:ascii="Verdana" w:hAnsi="Verdana"/>
          <w:color w:val="000000"/>
          <w:sz w:val="24"/>
          <w:lang w:val="en-US"/>
        </w:rPr>
        <w:t xml:space="preserve"> on </w:t>
      </w:r>
      <w:r w:rsidRPr="00AE0911">
        <w:rPr>
          <w:rFonts w:ascii="Verdana" w:hAnsi="Verdana"/>
          <w:color w:val="000000"/>
          <w:sz w:val="24"/>
          <w:lang w:val="en-US"/>
        </w:rPr>
        <w:t>demand.</w:t>
      </w:r>
    </w:p>
    <w:p w:rsidR="00B519FA" w:rsidRPr="00AE0911" w:rsidRDefault="00B519FA">
      <w:pPr>
        <w:pStyle w:val="NoSpacing"/>
        <w:jc w:val="both"/>
        <w:rPr>
          <w:rFonts w:ascii="Verdana" w:hAnsi="Verdana"/>
          <w:color w:val="000000"/>
          <w:sz w:val="24"/>
          <w:lang w:val="en-US"/>
        </w:rPr>
      </w:pPr>
    </w:p>
    <w:p w:rsidR="00B519FA" w:rsidRPr="00AE0911" w:rsidRDefault="00974937">
      <w:pPr>
        <w:pStyle w:val="NoSpacing"/>
        <w:jc w:val="both"/>
        <w:rPr>
          <w:rFonts w:ascii="Verdana" w:hAnsi="Verdana"/>
          <w:b/>
          <w:color w:val="000000"/>
          <w:sz w:val="24"/>
          <w:lang w:val="en-US"/>
        </w:rPr>
      </w:pPr>
      <w:r w:rsidRPr="00AE0911">
        <w:rPr>
          <w:rFonts w:ascii="Verdana" w:hAnsi="Verdana"/>
          <w:b/>
          <w:color w:val="000000"/>
          <w:sz w:val="24"/>
          <w:lang w:val="en-US"/>
        </w:rPr>
        <w:t>MULTIPLE PANELS</w:t>
      </w:r>
    </w:p>
    <w:p w:rsidR="00974937" w:rsidRPr="00AE0911" w:rsidRDefault="00974937">
      <w:pPr>
        <w:pStyle w:val="NoSpacing"/>
        <w:jc w:val="both"/>
        <w:rPr>
          <w:rFonts w:ascii="Verdana" w:hAnsi="Verdana"/>
          <w:color w:val="000000"/>
          <w:sz w:val="24"/>
          <w:lang w:val="en-US"/>
        </w:rPr>
      </w:pPr>
    </w:p>
    <w:p w:rsidR="00974937"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t>Mainframe needs to be able to connect to multiple control panels simultaneously.</w:t>
      </w:r>
      <w:r w:rsidRPr="00AE0911">
        <w:rPr>
          <w:rFonts w:ascii="Verdana" w:hAnsi="Verdana"/>
          <w:color w:val="000000"/>
          <w:sz w:val="24"/>
          <w:lang w:val="en-US"/>
        </w:rPr>
        <w:br/>
        <w:t>In this configuration, three (3) panels are required: 2M/E, 2M/E, 3M/E</w:t>
      </w:r>
    </w:p>
    <w:p w:rsidR="00974937"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t>All connected panels need to be active and simultaneously control the assigned resources</w:t>
      </w:r>
    </w:p>
    <w:p w:rsidR="00974937"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t>All M/E mainframes need to be able to be assigned individually or in group to the control panels</w:t>
      </w:r>
    </w:p>
    <w:p w:rsidR="00974937"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t>M/E &amp; 3D DVE resources need to be flexibly assigned to control panels</w:t>
      </w:r>
    </w:p>
    <w:p w:rsidR="00E70645"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t>M/E resources need to be assigned to individual control panels</w:t>
      </w:r>
    </w:p>
    <w:p w:rsidR="00E70645"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t xml:space="preserve">3M/E panel needs to have at least 32 XPT push-buttons per M/E-rail, AUX-rail with </w:t>
      </w:r>
      <w:r w:rsidR="00954BEB" w:rsidRPr="00AE0911">
        <w:rPr>
          <w:rFonts w:ascii="Verdana" w:hAnsi="Verdana"/>
          <w:color w:val="000000"/>
          <w:sz w:val="24"/>
          <w:lang w:val="en-US"/>
        </w:rPr>
        <w:t>same number of XPT push-buttons as M/E buses</w:t>
      </w:r>
      <w:r w:rsidRPr="00AE0911">
        <w:rPr>
          <w:rFonts w:ascii="Verdana" w:hAnsi="Verdana"/>
          <w:color w:val="000000"/>
          <w:sz w:val="24"/>
          <w:lang w:val="en-US"/>
        </w:rPr>
        <w:t>, T</w:t>
      </w:r>
      <w:r w:rsidR="00E70645" w:rsidRPr="00AE0911">
        <w:rPr>
          <w:rFonts w:ascii="Verdana" w:hAnsi="Verdana"/>
          <w:color w:val="000000"/>
          <w:sz w:val="24"/>
          <w:lang w:val="en-US"/>
        </w:rPr>
        <w:t>-</w:t>
      </w:r>
      <w:r w:rsidRPr="00AE0911">
        <w:rPr>
          <w:rFonts w:ascii="Verdana" w:hAnsi="Verdana"/>
          <w:color w:val="000000"/>
          <w:sz w:val="24"/>
          <w:lang w:val="en-US"/>
        </w:rPr>
        <w:t xml:space="preserve">Bar for each ME, Fade to black, effect </w:t>
      </w:r>
      <w:r w:rsidR="00E70645" w:rsidRPr="00AE0911">
        <w:rPr>
          <w:rFonts w:ascii="Verdana" w:hAnsi="Verdana"/>
          <w:color w:val="000000"/>
          <w:sz w:val="24"/>
          <w:lang w:val="en-US"/>
        </w:rPr>
        <w:t xml:space="preserve">and </w:t>
      </w:r>
      <w:r w:rsidRPr="00AE0911">
        <w:rPr>
          <w:rFonts w:ascii="Verdana" w:hAnsi="Verdana"/>
          <w:color w:val="000000"/>
          <w:sz w:val="24"/>
          <w:lang w:val="en-US"/>
        </w:rPr>
        <w:t xml:space="preserve">DME </w:t>
      </w:r>
      <w:r w:rsidR="00E70645" w:rsidRPr="00AE0911">
        <w:rPr>
          <w:rFonts w:ascii="Verdana" w:hAnsi="Verdana"/>
          <w:color w:val="000000"/>
          <w:sz w:val="24"/>
          <w:lang w:val="en-US"/>
        </w:rPr>
        <w:t>push-buttons</w:t>
      </w:r>
      <w:r w:rsidRPr="00AE0911">
        <w:rPr>
          <w:rFonts w:ascii="Verdana" w:hAnsi="Verdana"/>
          <w:color w:val="000000"/>
          <w:sz w:val="24"/>
          <w:lang w:val="en-US"/>
        </w:rPr>
        <w:t xml:space="preserve">, control </w:t>
      </w:r>
      <w:r w:rsidR="00E70645" w:rsidRPr="00AE0911">
        <w:rPr>
          <w:rFonts w:ascii="Verdana" w:hAnsi="Verdana"/>
          <w:color w:val="000000"/>
          <w:sz w:val="24"/>
          <w:lang w:val="en-US"/>
        </w:rPr>
        <w:t xml:space="preserve">for at least </w:t>
      </w:r>
      <w:r w:rsidRPr="00AE0911">
        <w:rPr>
          <w:rFonts w:ascii="Verdana" w:hAnsi="Verdana"/>
          <w:color w:val="000000"/>
          <w:sz w:val="24"/>
          <w:lang w:val="en-US"/>
        </w:rPr>
        <w:t xml:space="preserve">4 </w:t>
      </w:r>
      <w:r w:rsidR="00D6686C" w:rsidRPr="00AE0911">
        <w:rPr>
          <w:rFonts w:ascii="Verdana" w:hAnsi="Verdana"/>
          <w:color w:val="000000"/>
          <w:sz w:val="24"/>
          <w:lang w:val="en-US"/>
        </w:rPr>
        <w:t>keyers</w:t>
      </w:r>
      <w:r w:rsidRPr="00AE0911">
        <w:rPr>
          <w:rFonts w:ascii="Verdana" w:hAnsi="Verdana"/>
          <w:color w:val="000000"/>
          <w:sz w:val="24"/>
          <w:lang w:val="en-US"/>
        </w:rPr>
        <w:t xml:space="preserve"> and panel</w:t>
      </w:r>
      <w:r w:rsidR="00E70645" w:rsidRPr="00AE0911">
        <w:rPr>
          <w:rFonts w:ascii="Verdana" w:hAnsi="Verdana"/>
          <w:color w:val="000000"/>
          <w:sz w:val="24"/>
          <w:lang w:val="en-US"/>
        </w:rPr>
        <w:t>/</w:t>
      </w:r>
      <w:r w:rsidRPr="00AE0911">
        <w:rPr>
          <w:rFonts w:ascii="Verdana" w:hAnsi="Verdana"/>
          <w:color w:val="000000"/>
          <w:sz w:val="24"/>
          <w:lang w:val="en-US"/>
        </w:rPr>
        <w:t>display for adjusting effect parameters and other settings</w:t>
      </w:r>
      <w:r w:rsidR="00E70645" w:rsidRPr="00AE0911">
        <w:rPr>
          <w:rFonts w:ascii="Verdana" w:hAnsi="Verdana"/>
          <w:color w:val="000000"/>
          <w:sz w:val="24"/>
          <w:lang w:val="en-US"/>
        </w:rPr>
        <w:t>.</w:t>
      </w:r>
    </w:p>
    <w:p w:rsidR="00974937" w:rsidRPr="00AE0911" w:rsidRDefault="00974937" w:rsidP="00125D6E">
      <w:pPr>
        <w:pStyle w:val="NoSpacing"/>
        <w:numPr>
          <w:ilvl w:val="0"/>
          <w:numId w:val="88"/>
        </w:numPr>
        <w:jc w:val="both"/>
        <w:rPr>
          <w:rFonts w:ascii="Verdana" w:hAnsi="Verdana"/>
          <w:color w:val="000000"/>
          <w:sz w:val="24"/>
          <w:lang w:val="en-US"/>
        </w:rPr>
      </w:pPr>
      <w:r w:rsidRPr="00AE0911">
        <w:rPr>
          <w:rFonts w:ascii="Verdana" w:hAnsi="Verdana"/>
          <w:color w:val="000000"/>
          <w:sz w:val="24"/>
          <w:lang w:val="en-US"/>
        </w:rPr>
        <w:lastRenderedPageBreak/>
        <w:t xml:space="preserve">2M/E </w:t>
      </w:r>
      <w:r w:rsidR="00E70645" w:rsidRPr="00AE0911">
        <w:rPr>
          <w:rFonts w:ascii="Verdana" w:hAnsi="Verdana"/>
          <w:color w:val="000000"/>
          <w:sz w:val="24"/>
          <w:lang w:val="en-US"/>
        </w:rPr>
        <w:t>panels need to have</w:t>
      </w:r>
      <w:r w:rsidRPr="00AE0911">
        <w:rPr>
          <w:rFonts w:ascii="Verdana" w:hAnsi="Verdana"/>
          <w:color w:val="000000"/>
          <w:sz w:val="24"/>
          <w:lang w:val="en-US"/>
        </w:rPr>
        <w:t xml:space="preserve"> at least 24 XPT </w:t>
      </w:r>
      <w:r w:rsidR="00E70645" w:rsidRPr="00AE0911">
        <w:rPr>
          <w:rFonts w:ascii="Verdana" w:hAnsi="Verdana"/>
          <w:color w:val="000000"/>
          <w:sz w:val="24"/>
          <w:lang w:val="en-US"/>
        </w:rPr>
        <w:t xml:space="preserve">push-buttons </w:t>
      </w:r>
      <w:r w:rsidRPr="00AE0911">
        <w:rPr>
          <w:rFonts w:ascii="Verdana" w:hAnsi="Verdana"/>
          <w:color w:val="000000"/>
          <w:sz w:val="24"/>
          <w:lang w:val="en-US"/>
        </w:rPr>
        <w:t>per M/E</w:t>
      </w:r>
      <w:r w:rsidR="00E70645" w:rsidRPr="00AE0911">
        <w:rPr>
          <w:rFonts w:ascii="Verdana" w:hAnsi="Verdana"/>
          <w:color w:val="000000"/>
          <w:sz w:val="24"/>
          <w:lang w:val="en-US"/>
        </w:rPr>
        <w:t>-</w:t>
      </w:r>
      <w:r w:rsidRPr="00AE0911">
        <w:rPr>
          <w:rFonts w:ascii="Verdana" w:hAnsi="Verdana"/>
          <w:color w:val="000000"/>
          <w:sz w:val="24"/>
          <w:lang w:val="en-US"/>
        </w:rPr>
        <w:t>rail</w:t>
      </w:r>
      <w:r w:rsidR="00E70645" w:rsidRPr="00AE0911">
        <w:rPr>
          <w:rFonts w:ascii="Verdana" w:hAnsi="Verdana"/>
          <w:color w:val="000000"/>
          <w:sz w:val="24"/>
          <w:lang w:val="en-US"/>
        </w:rPr>
        <w:t>,</w:t>
      </w:r>
      <w:r w:rsidRPr="00AE0911">
        <w:rPr>
          <w:rFonts w:ascii="Verdana" w:hAnsi="Verdana"/>
          <w:color w:val="000000"/>
          <w:sz w:val="24"/>
          <w:lang w:val="en-US"/>
        </w:rPr>
        <w:t xml:space="preserve"> A</w:t>
      </w:r>
      <w:r w:rsidR="00E70645" w:rsidRPr="00AE0911">
        <w:rPr>
          <w:rFonts w:ascii="Verdana" w:hAnsi="Verdana"/>
          <w:color w:val="000000"/>
          <w:sz w:val="24"/>
          <w:lang w:val="en-US"/>
        </w:rPr>
        <w:t>UX-</w:t>
      </w:r>
      <w:r w:rsidRPr="00AE0911">
        <w:rPr>
          <w:rFonts w:ascii="Verdana" w:hAnsi="Verdana"/>
          <w:color w:val="000000"/>
          <w:sz w:val="24"/>
          <w:lang w:val="en-US"/>
        </w:rPr>
        <w:t xml:space="preserve">rail with </w:t>
      </w:r>
      <w:r w:rsidR="00954BEB" w:rsidRPr="00AE0911">
        <w:rPr>
          <w:rFonts w:ascii="Verdana" w:hAnsi="Verdana"/>
          <w:color w:val="000000"/>
          <w:sz w:val="24"/>
          <w:lang w:val="en-US"/>
        </w:rPr>
        <w:t>same number of XPT push-buttons as M/E buses</w:t>
      </w:r>
      <w:r w:rsidRPr="00AE0911">
        <w:rPr>
          <w:rFonts w:ascii="Verdana" w:hAnsi="Verdana"/>
          <w:color w:val="000000"/>
          <w:sz w:val="24"/>
          <w:lang w:val="en-US"/>
        </w:rPr>
        <w:t>, T</w:t>
      </w:r>
      <w:r w:rsidR="00E70645" w:rsidRPr="00AE0911">
        <w:rPr>
          <w:rFonts w:ascii="Verdana" w:hAnsi="Verdana"/>
          <w:color w:val="000000"/>
          <w:sz w:val="24"/>
          <w:lang w:val="en-US"/>
        </w:rPr>
        <w:t>-</w:t>
      </w:r>
      <w:r w:rsidRPr="00AE0911">
        <w:rPr>
          <w:rFonts w:ascii="Verdana" w:hAnsi="Verdana"/>
          <w:color w:val="000000"/>
          <w:sz w:val="24"/>
          <w:lang w:val="en-US"/>
        </w:rPr>
        <w:t xml:space="preserve">Bar for each ME, Fade to black, effect </w:t>
      </w:r>
      <w:r w:rsidR="00E70645" w:rsidRPr="00AE0911">
        <w:rPr>
          <w:rFonts w:ascii="Verdana" w:hAnsi="Verdana"/>
          <w:color w:val="000000"/>
          <w:sz w:val="24"/>
          <w:lang w:val="en-US"/>
        </w:rPr>
        <w:t xml:space="preserve">and </w:t>
      </w:r>
      <w:r w:rsidRPr="00AE0911">
        <w:rPr>
          <w:rFonts w:ascii="Verdana" w:hAnsi="Verdana"/>
          <w:color w:val="000000"/>
          <w:sz w:val="24"/>
          <w:lang w:val="en-US"/>
        </w:rPr>
        <w:t xml:space="preserve">DME </w:t>
      </w:r>
      <w:r w:rsidR="00E70645" w:rsidRPr="00AE0911">
        <w:rPr>
          <w:rFonts w:ascii="Verdana" w:hAnsi="Verdana"/>
          <w:color w:val="000000"/>
          <w:sz w:val="24"/>
          <w:lang w:val="en-US"/>
        </w:rPr>
        <w:t>push-buttons</w:t>
      </w:r>
      <w:r w:rsidRPr="00AE0911">
        <w:rPr>
          <w:rFonts w:ascii="Verdana" w:hAnsi="Verdana"/>
          <w:color w:val="000000"/>
          <w:sz w:val="24"/>
          <w:lang w:val="en-US"/>
        </w:rPr>
        <w:t xml:space="preserve">, control </w:t>
      </w:r>
      <w:r w:rsidR="00E70645" w:rsidRPr="00AE0911">
        <w:rPr>
          <w:rFonts w:ascii="Verdana" w:hAnsi="Verdana"/>
          <w:color w:val="000000"/>
          <w:sz w:val="24"/>
          <w:lang w:val="en-US"/>
        </w:rPr>
        <w:t>for at least</w:t>
      </w:r>
      <w:r w:rsidRPr="00AE0911">
        <w:rPr>
          <w:rFonts w:ascii="Verdana" w:hAnsi="Verdana"/>
          <w:color w:val="000000"/>
          <w:sz w:val="24"/>
          <w:lang w:val="en-US"/>
        </w:rPr>
        <w:t xml:space="preserve"> 4 keyer</w:t>
      </w:r>
      <w:r w:rsidR="00D6686C" w:rsidRPr="00AE0911">
        <w:rPr>
          <w:rFonts w:ascii="Verdana" w:hAnsi="Verdana"/>
          <w:color w:val="000000"/>
          <w:sz w:val="24"/>
          <w:lang w:val="en-US"/>
        </w:rPr>
        <w:t>s</w:t>
      </w:r>
      <w:r w:rsidRPr="00AE0911">
        <w:rPr>
          <w:rFonts w:ascii="Verdana" w:hAnsi="Verdana"/>
          <w:color w:val="000000"/>
          <w:sz w:val="24"/>
          <w:lang w:val="en-US"/>
        </w:rPr>
        <w:t xml:space="preserve"> and</w:t>
      </w:r>
      <w:r w:rsidR="00E70645" w:rsidRPr="00AE0911">
        <w:rPr>
          <w:rFonts w:ascii="Verdana" w:hAnsi="Verdana"/>
          <w:color w:val="000000"/>
          <w:sz w:val="24"/>
          <w:lang w:val="en-US"/>
        </w:rPr>
        <w:t xml:space="preserve"> panel/display for adjusting effect parameters and other settings.</w:t>
      </w:r>
    </w:p>
    <w:p w:rsidR="00B519FA" w:rsidRPr="00AE0911" w:rsidRDefault="00B519FA">
      <w:pPr>
        <w:pStyle w:val="NoSpacing"/>
        <w:jc w:val="both"/>
        <w:rPr>
          <w:rFonts w:ascii="Verdana" w:hAnsi="Verdana"/>
          <w:color w:val="000000"/>
          <w:sz w:val="24"/>
          <w:lang w:val="en-US"/>
        </w:rPr>
      </w:pPr>
    </w:p>
    <w:p w:rsidR="00B519FA" w:rsidRPr="00AE0911" w:rsidRDefault="00275E54">
      <w:pPr>
        <w:pStyle w:val="NoSpacing"/>
        <w:jc w:val="both"/>
        <w:rPr>
          <w:rFonts w:ascii="Verdana" w:hAnsi="Verdana"/>
          <w:b/>
          <w:color w:val="000000"/>
          <w:sz w:val="24"/>
          <w:lang w:val="en-US"/>
        </w:rPr>
      </w:pPr>
      <w:r w:rsidRPr="00AE0911">
        <w:rPr>
          <w:rFonts w:ascii="Verdana" w:hAnsi="Verdana"/>
          <w:b/>
          <w:color w:val="000000"/>
          <w:sz w:val="24"/>
          <w:lang w:val="en-US"/>
        </w:rPr>
        <w:t>GRAPHICAL USER INTERFACE</w:t>
      </w:r>
    </w:p>
    <w:p w:rsidR="00275E54" w:rsidRPr="00AE0911" w:rsidRDefault="00275E54">
      <w:pPr>
        <w:pStyle w:val="NoSpacing"/>
        <w:jc w:val="both"/>
        <w:rPr>
          <w:rFonts w:ascii="Verdana" w:hAnsi="Verdana"/>
          <w:color w:val="000000"/>
          <w:sz w:val="24"/>
          <w:lang w:val="en-US"/>
        </w:rPr>
      </w:pPr>
    </w:p>
    <w:p w:rsidR="007039AD" w:rsidRPr="00AE0911" w:rsidRDefault="007039AD" w:rsidP="00125D6E">
      <w:pPr>
        <w:pStyle w:val="NoSpacing"/>
        <w:numPr>
          <w:ilvl w:val="0"/>
          <w:numId w:val="89"/>
        </w:numPr>
        <w:jc w:val="both"/>
        <w:rPr>
          <w:rFonts w:ascii="Verdana" w:hAnsi="Verdana"/>
          <w:color w:val="000000"/>
          <w:sz w:val="24"/>
          <w:lang w:val="en-US"/>
        </w:rPr>
      </w:pPr>
      <w:r w:rsidRPr="00AE0911">
        <w:rPr>
          <w:rFonts w:ascii="Verdana" w:hAnsi="Verdana"/>
          <w:color w:val="000000"/>
          <w:sz w:val="24"/>
          <w:lang w:val="en-US"/>
        </w:rPr>
        <w:t xml:space="preserve">Mixer needs to have a colour display for complete control, programming and monitoring of all mixer </w:t>
      </w:r>
      <w:r w:rsidR="0033486F" w:rsidRPr="00AE0911">
        <w:rPr>
          <w:rFonts w:ascii="Verdana" w:hAnsi="Verdana"/>
          <w:color w:val="000000"/>
          <w:sz w:val="24"/>
          <w:lang w:val="en-US"/>
        </w:rPr>
        <w:t>features</w:t>
      </w:r>
      <w:r w:rsidRPr="00AE0911">
        <w:rPr>
          <w:rFonts w:ascii="Verdana" w:hAnsi="Verdana"/>
          <w:color w:val="000000"/>
          <w:sz w:val="24"/>
          <w:lang w:val="en-US"/>
        </w:rPr>
        <w:t xml:space="preserve"> </w:t>
      </w:r>
    </w:p>
    <w:p w:rsidR="007039AD" w:rsidRPr="00AE0911" w:rsidRDefault="007039AD" w:rsidP="00125D6E">
      <w:pPr>
        <w:pStyle w:val="NoSpacing"/>
        <w:numPr>
          <w:ilvl w:val="0"/>
          <w:numId w:val="89"/>
        </w:numPr>
        <w:jc w:val="both"/>
        <w:rPr>
          <w:rFonts w:ascii="Verdana" w:hAnsi="Verdana"/>
          <w:color w:val="000000"/>
          <w:sz w:val="24"/>
          <w:lang w:val="en-US"/>
        </w:rPr>
      </w:pPr>
      <w:r w:rsidRPr="00AE0911">
        <w:rPr>
          <w:rFonts w:ascii="Verdana" w:hAnsi="Verdana"/>
          <w:color w:val="000000"/>
          <w:sz w:val="24"/>
          <w:lang w:val="en-US"/>
        </w:rPr>
        <w:t xml:space="preserve">Mixer mainframe needs to support multiple active GUI’s  simultaneously. This is necessary to allow separate control of all </w:t>
      </w:r>
      <w:r w:rsidR="0033486F" w:rsidRPr="00AE0911">
        <w:rPr>
          <w:rFonts w:ascii="Verdana" w:hAnsi="Verdana"/>
          <w:color w:val="000000"/>
          <w:sz w:val="24"/>
          <w:lang w:val="en-US"/>
        </w:rPr>
        <w:t>features</w:t>
      </w:r>
      <w:r w:rsidRPr="00AE0911">
        <w:rPr>
          <w:rFonts w:ascii="Verdana" w:hAnsi="Verdana"/>
          <w:color w:val="000000"/>
          <w:sz w:val="24"/>
          <w:lang w:val="en-US"/>
        </w:rPr>
        <w:t xml:space="preserve"> of the mixer to separate users/stations (colour correction, still/clip store...)</w:t>
      </w:r>
    </w:p>
    <w:p w:rsidR="007039AD" w:rsidRPr="00C2660A" w:rsidRDefault="007039AD" w:rsidP="00125D6E">
      <w:pPr>
        <w:pStyle w:val="NoSpacing"/>
        <w:numPr>
          <w:ilvl w:val="0"/>
          <w:numId w:val="89"/>
        </w:numPr>
        <w:jc w:val="both"/>
        <w:rPr>
          <w:rFonts w:ascii="Verdana" w:hAnsi="Verdana"/>
          <w:color w:val="000000"/>
          <w:sz w:val="24"/>
          <w:lang w:val="en-US"/>
        </w:rPr>
      </w:pPr>
      <w:r w:rsidRPr="00AE0911">
        <w:rPr>
          <w:rFonts w:ascii="Verdana" w:hAnsi="Verdana"/>
          <w:color w:val="000000"/>
          <w:sz w:val="24"/>
          <w:lang w:val="en-US"/>
        </w:rPr>
        <w:t>Each GUI needs to see all M/E hardware and be able to flexibly control each M/E and 3DVE</w:t>
      </w:r>
    </w:p>
    <w:p w:rsidR="00B519FA" w:rsidRPr="00AE0911" w:rsidRDefault="00B519FA">
      <w:pPr>
        <w:pStyle w:val="NoSpacing"/>
        <w:jc w:val="both"/>
        <w:rPr>
          <w:rFonts w:ascii="Verdana" w:hAnsi="Verdana"/>
          <w:color w:val="000000"/>
          <w:sz w:val="24"/>
          <w:lang w:val="en-US"/>
        </w:rPr>
      </w:pPr>
    </w:p>
    <w:p w:rsidR="00B519FA" w:rsidRPr="00AE0911" w:rsidRDefault="00030489">
      <w:pPr>
        <w:pStyle w:val="NoSpacing"/>
        <w:jc w:val="both"/>
        <w:rPr>
          <w:rFonts w:ascii="Verdana" w:hAnsi="Verdana"/>
          <w:b/>
          <w:color w:val="000000"/>
          <w:sz w:val="24"/>
          <w:lang w:val="en-US"/>
        </w:rPr>
      </w:pPr>
      <w:r w:rsidRPr="00AE0911">
        <w:rPr>
          <w:rFonts w:ascii="Verdana" w:hAnsi="Verdana"/>
          <w:b/>
          <w:color w:val="000000"/>
          <w:sz w:val="24"/>
          <w:lang w:val="en-US"/>
        </w:rPr>
        <w:t>RESOURCE SHARING</w:t>
      </w:r>
    </w:p>
    <w:p w:rsidR="00030489" w:rsidRPr="00AE0911" w:rsidRDefault="00030489">
      <w:pPr>
        <w:pStyle w:val="NoSpacing"/>
        <w:jc w:val="both"/>
        <w:rPr>
          <w:rFonts w:ascii="Verdana" w:hAnsi="Verdana"/>
          <w:b/>
          <w:color w:val="000000"/>
          <w:sz w:val="24"/>
          <w:lang w:val="en-US"/>
        </w:rPr>
      </w:pPr>
    </w:p>
    <w:p w:rsidR="00030489" w:rsidRPr="00AE0911" w:rsidRDefault="00030489" w:rsidP="00125D6E">
      <w:pPr>
        <w:pStyle w:val="NoSpacing"/>
        <w:numPr>
          <w:ilvl w:val="0"/>
          <w:numId w:val="90"/>
        </w:numPr>
        <w:jc w:val="both"/>
        <w:rPr>
          <w:rFonts w:ascii="Verdana" w:hAnsi="Verdana"/>
          <w:color w:val="000000"/>
          <w:sz w:val="24"/>
          <w:lang w:val="en-US"/>
        </w:rPr>
      </w:pPr>
      <w:r w:rsidRPr="00AE0911">
        <w:rPr>
          <w:rFonts w:ascii="Verdana" w:hAnsi="Verdana"/>
          <w:color w:val="000000"/>
          <w:sz w:val="24"/>
          <w:lang w:val="en-US"/>
        </w:rPr>
        <w:t>All M/E need to have access to all inputs, outputs and internal sources of the mixer (still images/clip stores) regardless of their format</w:t>
      </w:r>
    </w:p>
    <w:p w:rsidR="00030489" w:rsidRPr="00AE0911" w:rsidRDefault="00030489" w:rsidP="00125D6E">
      <w:pPr>
        <w:pStyle w:val="NoSpacing"/>
        <w:numPr>
          <w:ilvl w:val="0"/>
          <w:numId w:val="90"/>
        </w:numPr>
        <w:jc w:val="both"/>
        <w:rPr>
          <w:rFonts w:ascii="Verdana" w:hAnsi="Verdana"/>
          <w:color w:val="000000"/>
          <w:sz w:val="24"/>
          <w:lang w:val="en-US"/>
        </w:rPr>
      </w:pPr>
      <w:r w:rsidRPr="00AE0911">
        <w:rPr>
          <w:rFonts w:ascii="Verdana" w:hAnsi="Verdana"/>
          <w:color w:val="000000"/>
          <w:sz w:val="24"/>
          <w:lang w:val="en-US"/>
        </w:rPr>
        <w:t>All M/E need to support independent mapping of sources of all internal and external sources</w:t>
      </w:r>
    </w:p>
    <w:p w:rsidR="00030489" w:rsidRPr="00AE0911" w:rsidRDefault="00030489" w:rsidP="00125D6E">
      <w:pPr>
        <w:pStyle w:val="NoSpacing"/>
        <w:numPr>
          <w:ilvl w:val="0"/>
          <w:numId w:val="90"/>
        </w:numPr>
        <w:jc w:val="both"/>
        <w:rPr>
          <w:rFonts w:ascii="Verdana" w:hAnsi="Verdana"/>
          <w:color w:val="000000"/>
          <w:sz w:val="24"/>
          <w:lang w:val="en-US"/>
        </w:rPr>
      </w:pPr>
      <w:r w:rsidRPr="00AE0911">
        <w:rPr>
          <w:rFonts w:ascii="Verdana" w:hAnsi="Verdana"/>
          <w:color w:val="000000"/>
          <w:sz w:val="24"/>
          <w:lang w:val="en-US"/>
        </w:rPr>
        <w:t>Mixer mainframe needs to support multiple control panels and GUI’s simultaneously</w:t>
      </w:r>
    </w:p>
    <w:p w:rsidR="00B519FA" w:rsidRPr="00AE0911" w:rsidRDefault="00B519FA">
      <w:pPr>
        <w:pStyle w:val="NoSpacing"/>
        <w:jc w:val="both"/>
        <w:rPr>
          <w:rFonts w:ascii="Verdana" w:hAnsi="Verdana"/>
          <w:color w:val="000000"/>
          <w:sz w:val="24"/>
          <w:lang w:val="en-US"/>
        </w:rPr>
      </w:pPr>
    </w:p>
    <w:p w:rsidR="00B519FA" w:rsidRPr="00AE0911" w:rsidRDefault="00A65241">
      <w:pPr>
        <w:pStyle w:val="NoSpacing"/>
        <w:jc w:val="both"/>
        <w:rPr>
          <w:rFonts w:ascii="Verdana" w:hAnsi="Verdana"/>
          <w:b/>
          <w:color w:val="000000"/>
          <w:sz w:val="24"/>
          <w:lang w:val="en-US"/>
        </w:rPr>
      </w:pPr>
      <w:r w:rsidRPr="00AE0911">
        <w:rPr>
          <w:rFonts w:ascii="Verdana" w:hAnsi="Verdana"/>
          <w:b/>
          <w:color w:val="000000"/>
          <w:sz w:val="24"/>
          <w:lang w:val="en-US"/>
        </w:rPr>
        <w:t>MIX EFFECT FEATURES</w:t>
      </w:r>
    </w:p>
    <w:p w:rsidR="00B519FA" w:rsidRPr="00AE0911" w:rsidRDefault="00A65241">
      <w:pPr>
        <w:pStyle w:val="NoSpacing"/>
        <w:ind w:firstLine="720"/>
        <w:jc w:val="both"/>
        <w:rPr>
          <w:rFonts w:ascii="Verdana" w:hAnsi="Verdana"/>
          <w:b/>
          <w:color w:val="000000"/>
          <w:sz w:val="24"/>
          <w:lang w:val="en-US"/>
        </w:rPr>
      </w:pPr>
      <w:r w:rsidRPr="00AE0911">
        <w:rPr>
          <w:rFonts w:ascii="Verdana" w:hAnsi="Verdana"/>
          <w:b/>
          <w:color w:val="000000"/>
          <w:sz w:val="24"/>
          <w:lang w:val="en-US"/>
        </w:rPr>
        <w:t>Keyers</w:t>
      </w:r>
    </w:p>
    <w:p w:rsidR="00A65241" w:rsidRPr="00AE0911" w:rsidRDefault="00A65241" w:rsidP="00125D6E">
      <w:pPr>
        <w:pStyle w:val="NoSpacing"/>
        <w:numPr>
          <w:ilvl w:val="0"/>
          <w:numId w:val="91"/>
        </w:numPr>
        <w:jc w:val="both"/>
        <w:rPr>
          <w:rFonts w:ascii="Verdana" w:hAnsi="Verdana"/>
          <w:color w:val="000000"/>
          <w:sz w:val="24"/>
          <w:lang w:val="en-US"/>
        </w:rPr>
      </w:pPr>
      <w:r w:rsidRPr="00AE0911">
        <w:rPr>
          <w:rFonts w:ascii="Verdana" w:hAnsi="Verdana"/>
          <w:color w:val="000000"/>
          <w:sz w:val="24"/>
          <w:lang w:val="en-US"/>
        </w:rPr>
        <w:t>Each M/E needs to have 4 keyers.</w:t>
      </w:r>
    </w:p>
    <w:p w:rsidR="00A65241" w:rsidRPr="00AE0911" w:rsidRDefault="00A65241" w:rsidP="00125D6E">
      <w:pPr>
        <w:pStyle w:val="NoSpacing"/>
        <w:numPr>
          <w:ilvl w:val="0"/>
          <w:numId w:val="91"/>
        </w:numPr>
        <w:jc w:val="both"/>
        <w:rPr>
          <w:rFonts w:ascii="Verdana" w:hAnsi="Verdana"/>
          <w:color w:val="000000"/>
          <w:sz w:val="24"/>
          <w:lang w:val="en-US"/>
        </w:rPr>
      </w:pPr>
      <w:r w:rsidRPr="00AE0911">
        <w:rPr>
          <w:rFonts w:ascii="Verdana" w:hAnsi="Verdana"/>
          <w:color w:val="000000"/>
          <w:sz w:val="24"/>
          <w:lang w:val="en-US"/>
        </w:rPr>
        <w:t>Each keyer needs to include the Linear and Luminance keying as a standard</w:t>
      </w:r>
    </w:p>
    <w:p w:rsidR="00A65241" w:rsidRPr="00AE0911" w:rsidRDefault="00A65241" w:rsidP="00125D6E">
      <w:pPr>
        <w:pStyle w:val="NoSpacing"/>
        <w:numPr>
          <w:ilvl w:val="0"/>
          <w:numId w:val="91"/>
        </w:numPr>
        <w:jc w:val="both"/>
        <w:rPr>
          <w:rFonts w:ascii="Verdana" w:hAnsi="Verdana"/>
          <w:color w:val="000000"/>
          <w:sz w:val="24"/>
          <w:lang w:val="en-US"/>
        </w:rPr>
      </w:pPr>
      <w:r w:rsidRPr="00AE0911">
        <w:rPr>
          <w:rFonts w:ascii="Verdana" w:hAnsi="Verdana"/>
          <w:color w:val="000000"/>
          <w:sz w:val="24"/>
          <w:lang w:val="en-US"/>
        </w:rPr>
        <w:t>4 keyers per M/E need to include Chroma Keying.</w:t>
      </w:r>
    </w:p>
    <w:p w:rsidR="00A65241" w:rsidRPr="00AE0911" w:rsidRDefault="00A65241" w:rsidP="00125D6E">
      <w:pPr>
        <w:pStyle w:val="NoSpacing"/>
        <w:numPr>
          <w:ilvl w:val="0"/>
          <w:numId w:val="91"/>
        </w:numPr>
        <w:jc w:val="both"/>
        <w:rPr>
          <w:rFonts w:ascii="Verdana" w:hAnsi="Verdana"/>
          <w:color w:val="000000"/>
          <w:sz w:val="24"/>
          <w:lang w:val="en-US"/>
        </w:rPr>
      </w:pPr>
      <w:r w:rsidRPr="00AE0911">
        <w:rPr>
          <w:rFonts w:ascii="Verdana" w:hAnsi="Verdana"/>
          <w:color w:val="000000"/>
          <w:sz w:val="24"/>
          <w:lang w:val="en-US"/>
        </w:rPr>
        <w:t>4 keyers per M/E need to include Resize Engine feature</w:t>
      </w:r>
    </w:p>
    <w:p w:rsidR="00A65241" w:rsidRPr="00AE0911" w:rsidRDefault="00A65241" w:rsidP="00125D6E">
      <w:pPr>
        <w:pStyle w:val="NoSpacing"/>
        <w:numPr>
          <w:ilvl w:val="0"/>
          <w:numId w:val="91"/>
        </w:numPr>
        <w:jc w:val="both"/>
        <w:rPr>
          <w:rFonts w:ascii="Verdana" w:hAnsi="Verdana"/>
          <w:color w:val="000000"/>
          <w:sz w:val="24"/>
          <w:lang w:val="en-US"/>
        </w:rPr>
      </w:pPr>
      <w:r w:rsidRPr="00AE0911">
        <w:rPr>
          <w:rFonts w:ascii="Verdana" w:hAnsi="Verdana"/>
          <w:color w:val="000000"/>
          <w:sz w:val="24"/>
          <w:lang w:val="en-US"/>
        </w:rPr>
        <w:t xml:space="preserve">Each M/E needs to have </w:t>
      </w:r>
      <w:r w:rsidR="00954BEB" w:rsidRPr="00AE0911">
        <w:rPr>
          <w:rFonts w:ascii="Verdana" w:hAnsi="Verdana"/>
          <w:color w:val="000000"/>
          <w:sz w:val="24"/>
          <w:lang w:val="en-US"/>
        </w:rPr>
        <w:t>seperate</w:t>
      </w:r>
      <w:r w:rsidRPr="00AE0911">
        <w:rPr>
          <w:rFonts w:ascii="Verdana" w:hAnsi="Verdana"/>
          <w:color w:val="000000"/>
          <w:sz w:val="24"/>
          <w:lang w:val="en-US"/>
        </w:rPr>
        <w:t xml:space="preserve"> generators for the background transition</w:t>
      </w:r>
      <w:r w:rsidR="00954BEB" w:rsidRPr="00AE0911">
        <w:rPr>
          <w:rFonts w:ascii="Verdana" w:hAnsi="Verdana"/>
          <w:color w:val="000000"/>
          <w:sz w:val="24"/>
          <w:lang w:val="en-US"/>
        </w:rPr>
        <w:t xml:space="preserve"> and separate for key transitions</w:t>
      </w:r>
    </w:p>
    <w:p w:rsidR="00B519FA" w:rsidRPr="00AE0911" w:rsidRDefault="00B519FA">
      <w:pPr>
        <w:pStyle w:val="NoSpacing"/>
        <w:jc w:val="both"/>
        <w:rPr>
          <w:rFonts w:ascii="Verdana" w:hAnsi="Verdana"/>
          <w:color w:val="000000"/>
          <w:sz w:val="24"/>
          <w:lang w:val="en-US"/>
        </w:rPr>
      </w:pPr>
    </w:p>
    <w:p w:rsidR="00B519FA" w:rsidRPr="00AE0911" w:rsidRDefault="005D55EB">
      <w:pPr>
        <w:pStyle w:val="NoSpacing"/>
        <w:ind w:firstLine="720"/>
        <w:jc w:val="both"/>
        <w:rPr>
          <w:rFonts w:ascii="Verdana" w:hAnsi="Verdana"/>
          <w:b/>
          <w:color w:val="000000"/>
          <w:sz w:val="24"/>
          <w:lang w:val="en-US"/>
        </w:rPr>
      </w:pPr>
      <w:r w:rsidRPr="00AE0911">
        <w:rPr>
          <w:rFonts w:ascii="Verdana" w:hAnsi="Verdana"/>
          <w:b/>
          <w:color w:val="000000"/>
          <w:sz w:val="24"/>
          <w:lang w:val="en-US"/>
        </w:rPr>
        <w:t>MACROS</w:t>
      </w:r>
    </w:p>
    <w:p w:rsidR="005D55EB" w:rsidRPr="00AE0911" w:rsidRDefault="005D55EB">
      <w:pPr>
        <w:pStyle w:val="NoSpacing"/>
        <w:jc w:val="both"/>
        <w:rPr>
          <w:rFonts w:ascii="Verdana" w:hAnsi="Verdana"/>
          <w:color w:val="000000"/>
          <w:sz w:val="24"/>
          <w:lang w:val="en-US"/>
        </w:rPr>
      </w:pPr>
    </w:p>
    <w:p w:rsidR="005D55EB" w:rsidRPr="00AE0911" w:rsidRDefault="00231F88" w:rsidP="00125D6E">
      <w:pPr>
        <w:pStyle w:val="NoSpacing"/>
        <w:numPr>
          <w:ilvl w:val="0"/>
          <w:numId w:val="92"/>
        </w:numPr>
        <w:jc w:val="both"/>
        <w:rPr>
          <w:rFonts w:ascii="Verdana" w:hAnsi="Verdana"/>
          <w:color w:val="000000"/>
          <w:sz w:val="24"/>
          <w:lang w:val="en-US"/>
        </w:rPr>
      </w:pPr>
      <w:r w:rsidRPr="00AE0911">
        <w:rPr>
          <w:rFonts w:ascii="Verdana" w:hAnsi="Verdana"/>
          <w:color w:val="000000"/>
          <w:sz w:val="24"/>
          <w:lang w:val="en-US"/>
        </w:rPr>
        <w:t>M</w:t>
      </w:r>
      <w:r w:rsidR="005D55EB" w:rsidRPr="00AE0911">
        <w:rPr>
          <w:rFonts w:ascii="Verdana" w:hAnsi="Verdana"/>
          <w:color w:val="000000"/>
          <w:sz w:val="24"/>
          <w:lang w:val="en-US"/>
        </w:rPr>
        <w:t xml:space="preserve">ixer needs to possess standard integrated key macros </w:t>
      </w:r>
    </w:p>
    <w:p w:rsidR="00CC2664" w:rsidRPr="00AE0911" w:rsidRDefault="005D55EB" w:rsidP="00125D6E">
      <w:pPr>
        <w:pStyle w:val="NoSpacing"/>
        <w:numPr>
          <w:ilvl w:val="0"/>
          <w:numId w:val="92"/>
        </w:numPr>
        <w:jc w:val="both"/>
        <w:rPr>
          <w:rFonts w:ascii="Verdana" w:hAnsi="Verdana"/>
          <w:color w:val="000000"/>
          <w:sz w:val="24"/>
          <w:lang w:val="en-US"/>
        </w:rPr>
      </w:pPr>
      <w:r w:rsidRPr="00AE0911">
        <w:rPr>
          <w:rFonts w:ascii="Verdana" w:hAnsi="Verdana"/>
          <w:color w:val="000000"/>
          <w:sz w:val="24"/>
          <w:lang w:val="en-US"/>
        </w:rPr>
        <w:t xml:space="preserve">It needs to be possible to </w:t>
      </w:r>
      <w:r w:rsidR="00231F88" w:rsidRPr="00AE0911">
        <w:rPr>
          <w:rFonts w:ascii="Verdana" w:hAnsi="Verdana"/>
          <w:color w:val="000000"/>
          <w:sz w:val="24"/>
          <w:lang w:val="en-US"/>
        </w:rPr>
        <w:t>save</w:t>
      </w:r>
      <w:r w:rsidRPr="00AE0911">
        <w:rPr>
          <w:rFonts w:ascii="Verdana" w:hAnsi="Verdana"/>
          <w:color w:val="000000"/>
          <w:sz w:val="24"/>
          <w:lang w:val="en-US"/>
        </w:rPr>
        <w:t xml:space="preserve"> any button press and GUI button press to a macro</w:t>
      </w:r>
      <w:r w:rsidR="00CC2664" w:rsidRPr="00AE0911">
        <w:rPr>
          <w:rFonts w:ascii="Verdana" w:hAnsi="Verdana"/>
          <w:color w:val="000000"/>
          <w:sz w:val="24"/>
          <w:lang w:val="en-US"/>
        </w:rPr>
        <w:t>.</w:t>
      </w:r>
    </w:p>
    <w:p w:rsidR="005D55EB" w:rsidRPr="00AE0911" w:rsidRDefault="005D55EB" w:rsidP="00125D6E">
      <w:pPr>
        <w:pStyle w:val="NoSpacing"/>
        <w:numPr>
          <w:ilvl w:val="0"/>
          <w:numId w:val="92"/>
        </w:numPr>
        <w:jc w:val="both"/>
        <w:rPr>
          <w:rFonts w:ascii="Verdana" w:hAnsi="Verdana"/>
          <w:color w:val="000000"/>
          <w:sz w:val="24"/>
          <w:lang w:val="en-US"/>
        </w:rPr>
      </w:pPr>
      <w:r w:rsidRPr="00AE0911">
        <w:rPr>
          <w:rFonts w:ascii="Verdana" w:hAnsi="Verdana"/>
          <w:color w:val="000000"/>
          <w:sz w:val="24"/>
          <w:lang w:val="en-US"/>
        </w:rPr>
        <w:t xml:space="preserve">The capacity of macros needs to be </w:t>
      </w:r>
      <w:r w:rsidR="00582632" w:rsidRPr="00AE0911">
        <w:rPr>
          <w:rFonts w:ascii="Verdana" w:hAnsi="Verdana"/>
          <w:color w:val="000000"/>
          <w:sz w:val="24"/>
          <w:lang w:val="en-US"/>
        </w:rPr>
        <w:t>provided</w:t>
      </w:r>
      <w:r w:rsidRPr="00AE0911">
        <w:rPr>
          <w:rFonts w:ascii="Verdana" w:hAnsi="Verdana"/>
          <w:color w:val="000000"/>
          <w:sz w:val="24"/>
          <w:lang w:val="en-US"/>
        </w:rPr>
        <w:t xml:space="preserve"> in an internal hard drive as well as through an external USB port.</w:t>
      </w:r>
    </w:p>
    <w:p w:rsidR="005D55EB" w:rsidRPr="00AE0911" w:rsidRDefault="005D55EB" w:rsidP="00125D6E">
      <w:pPr>
        <w:pStyle w:val="NoSpacing"/>
        <w:numPr>
          <w:ilvl w:val="0"/>
          <w:numId w:val="92"/>
        </w:numPr>
        <w:jc w:val="both"/>
        <w:rPr>
          <w:rFonts w:ascii="Verdana" w:hAnsi="Verdana"/>
          <w:color w:val="000000"/>
          <w:sz w:val="24"/>
          <w:lang w:val="en-US"/>
        </w:rPr>
      </w:pPr>
      <w:r w:rsidRPr="00AE0911">
        <w:rPr>
          <w:rFonts w:ascii="Verdana" w:hAnsi="Verdana"/>
          <w:color w:val="000000"/>
          <w:sz w:val="24"/>
          <w:lang w:val="en-US"/>
        </w:rPr>
        <w:t xml:space="preserve">Macros need to control all internal </w:t>
      </w:r>
      <w:r w:rsidR="0033486F" w:rsidRPr="00AE0911">
        <w:rPr>
          <w:rFonts w:ascii="Verdana" w:hAnsi="Verdana"/>
          <w:color w:val="000000"/>
          <w:sz w:val="24"/>
          <w:lang w:val="en-US"/>
        </w:rPr>
        <w:t>features</w:t>
      </w:r>
      <w:r w:rsidRPr="00AE0911">
        <w:rPr>
          <w:rFonts w:ascii="Verdana" w:hAnsi="Verdana"/>
          <w:color w:val="000000"/>
          <w:sz w:val="24"/>
          <w:lang w:val="en-US"/>
        </w:rPr>
        <w:t xml:space="preserve"> and external devices.</w:t>
      </w:r>
    </w:p>
    <w:p w:rsidR="005D55EB" w:rsidRPr="00AE0911" w:rsidRDefault="005D55EB" w:rsidP="00125D6E">
      <w:pPr>
        <w:pStyle w:val="NoSpacing"/>
        <w:numPr>
          <w:ilvl w:val="0"/>
          <w:numId w:val="92"/>
        </w:numPr>
        <w:jc w:val="both"/>
        <w:rPr>
          <w:rFonts w:ascii="Verdana" w:hAnsi="Verdana"/>
          <w:color w:val="000000"/>
          <w:sz w:val="24"/>
          <w:lang w:val="en-US"/>
        </w:rPr>
      </w:pPr>
      <w:r w:rsidRPr="00AE0911">
        <w:rPr>
          <w:rFonts w:ascii="Verdana" w:hAnsi="Verdana"/>
          <w:color w:val="000000"/>
          <w:sz w:val="24"/>
          <w:lang w:val="en-US"/>
        </w:rPr>
        <w:t>There needs to be a possibility to change macros via a GUI</w:t>
      </w:r>
      <w:r w:rsidR="00CC2664" w:rsidRPr="00AE0911">
        <w:rPr>
          <w:rFonts w:ascii="Verdana" w:hAnsi="Verdana"/>
          <w:color w:val="000000"/>
          <w:sz w:val="24"/>
          <w:lang w:val="en-US"/>
        </w:rPr>
        <w:t>.</w:t>
      </w:r>
    </w:p>
    <w:p w:rsidR="00B519FA" w:rsidRPr="00AE0911" w:rsidRDefault="00B519FA">
      <w:pPr>
        <w:pStyle w:val="NoSpacing"/>
        <w:jc w:val="both"/>
        <w:rPr>
          <w:rFonts w:ascii="Verdana" w:hAnsi="Verdana"/>
          <w:color w:val="000000"/>
          <w:sz w:val="24"/>
          <w:lang w:val="en-US"/>
        </w:rPr>
      </w:pPr>
    </w:p>
    <w:p w:rsidR="00B519FA" w:rsidRPr="00AE0911" w:rsidRDefault="00E864CE">
      <w:pPr>
        <w:pStyle w:val="NoSpacing"/>
        <w:ind w:firstLine="720"/>
        <w:jc w:val="both"/>
        <w:rPr>
          <w:rFonts w:ascii="Verdana" w:hAnsi="Verdana"/>
          <w:b/>
          <w:color w:val="000000"/>
          <w:sz w:val="24"/>
          <w:lang w:val="en-US"/>
        </w:rPr>
      </w:pPr>
      <w:r w:rsidRPr="00AE0911">
        <w:rPr>
          <w:rFonts w:ascii="Verdana" w:hAnsi="Verdana"/>
          <w:b/>
          <w:color w:val="000000"/>
          <w:sz w:val="24"/>
          <w:lang w:val="en-US"/>
        </w:rPr>
        <w:t>CLIP STORES</w:t>
      </w:r>
    </w:p>
    <w:p w:rsidR="004679A9" w:rsidRPr="00AE0911" w:rsidRDefault="004679A9">
      <w:pPr>
        <w:pStyle w:val="NoSpacing"/>
        <w:jc w:val="both"/>
        <w:rPr>
          <w:rFonts w:ascii="Verdana" w:hAnsi="Verdana"/>
          <w:color w:val="000000"/>
          <w:sz w:val="24"/>
          <w:lang w:val="en-US"/>
        </w:rPr>
      </w:pPr>
    </w:p>
    <w:p w:rsidR="004679A9" w:rsidRPr="00AE0911" w:rsidRDefault="004679A9" w:rsidP="00125D6E">
      <w:pPr>
        <w:pStyle w:val="NoSpacing"/>
        <w:numPr>
          <w:ilvl w:val="0"/>
          <w:numId w:val="93"/>
        </w:numPr>
        <w:jc w:val="both"/>
        <w:rPr>
          <w:rFonts w:ascii="Verdana" w:hAnsi="Verdana"/>
          <w:color w:val="000000"/>
          <w:sz w:val="24"/>
          <w:lang w:val="en-US"/>
        </w:rPr>
      </w:pPr>
      <w:r w:rsidRPr="00AE0911">
        <w:rPr>
          <w:rFonts w:ascii="Verdana" w:hAnsi="Verdana"/>
          <w:color w:val="000000"/>
          <w:sz w:val="24"/>
          <w:lang w:val="en-US"/>
        </w:rPr>
        <w:t>Mixer needs to have a memory for clip recording.</w:t>
      </w:r>
    </w:p>
    <w:p w:rsidR="004679A9" w:rsidRPr="00AE0911" w:rsidRDefault="004679A9" w:rsidP="00125D6E">
      <w:pPr>
        <w:pStyle w:val="NoSpacing"/>
        <w:numPr>
          <w:ilvl w:val="0"/>
          <w:numId w:val="93"/>
        </w:numPr>
        <w:jc w:val="both"/>
        <w:rPr>
          <w:rFonts w:ascii="Verdana" w:hAnsi="Verdana"/>
          <w:color w:val="000000"/>
          <w:sz w:val="24"/>
          <w:lang w:val="en-US"/>
        </w:rPr>
      </w:pPr>
      <w:r w:rsidRPr="00AE0911">
        <w:rPr>
          <w:rFonts w:ascii="Verdana" w:hAnsi="Verdana"/>
          <w:color w:val="000000"/>
          <w:sz w:val="24"/>
          <w:lang w:val="en-US"/>
        </w:rPr>
        <w:t xml:space="preserve">Each mixer needs to be able to store at least </w:t>
      </w:r>
      <w:r w:rsidR="00954BEB" w:rsidRPr="00AE0911">
        <w:rPr>
          <w:rFonts w:ascii="Verdana" w:hAnsi="Verdana"/>
          <w:color w:val="000000"/>
          <w:sz w:val="24"/>
          <w:lang w:val="en-US"/>
        </w:rPr>
        <w:t xml:space="preserve">90 </w:t>
      </w:r>
      <w:r w:rsidRPr="00AE0911">
        <w:rPr>
          <w:rFonts w:ascii="Verdana" w:hAnsi="Verdana"/>
          <w:color w:val="000000"/>
          <w:sz w:val="24"/>
          <w:lang w:val="en-US"/>
        </w:rPr>
        <w:t>seconds of HD video/still</w:t>
      </w:r>
      <w:r w:rsidR="00954BEB" w:rsidRPr="00AE0911">
        <w:rPr>
          <w:rFonts w:ascii="Verdana" w:hAnsi="Verdana"/>
          <w:color w:val="000000"/>
          <w:sz w:val="24"/>
          <w:lang w:val="en-US"/>
        </w:rPr>
        <w:t xml:space="preserve"> in 1080/50i</w:t>
      </w:r>
      <w:r w:rsidRPr="00AE0911">
        <w:rPr>
          <w:rFonts w:ascii="Verdana" w:hAnsi="Verdana"/>
          <w:color w:val="000000"/>
          <w:sz w:val="24"/>
          <w:lang w:val="en-US"/>
        </w:rPr>
        <w:t>.</w:t>
      </w:r>
    </w:p>
    <w:p w:rsidR="004679A9" w:rsidRPr="00AE0911" w:rsidRDefault="004679A9" w:rsidP="00125D6E">
      <w:pPr>
        <w:pStyle w:val="NoSpacing"/>
        <w:numPr>
          <w:ilvl w:val="0"/>
          <w:numId w:val="93"/>
        </w:numPr>
        <w:jc w:val="both"/>
        <w:rPr>
          <w:rFonts w:ascii="Verdana" w:hAnsi="Verdana"/>
          <w:color w:val="000000"/>
          <w:sz w:val="24"/>
          <w:lang w:val="en-US"/>
        </w:rPr>
      </w:pPr>
      <w:r w:rsidRPr="00AE0911">
        <w:rPr>
          <w:rFonts w:ascii="Verdana" w:hAnsi="Verdana"/>
          <w:color w:val="000000"/>
          <w:sz w:val="24"/>
          <w:lang w:val="en-US"/>
        </w:rPr>
        <w:t>All Clip and Still Stores need to be able to be active simultaneously.</w:t>
      </w:r>
    </w:p>
    <w:p w:rsidR="004679A9" w:rsidRPr="00AE0911" w:rsidRDefault="004679A9" w:rsidP="00125D6E">
      <w:pPr>
        <w:pStyle w:val="NoSpacing"/>
        <w:numPr>
          <w:ilvl w:val="0"/>
          <w:numId w:val="93"/>
        </w:numPr>
        <w:jc w:val="both"/>
        <w:rPr>
          <w:rFonts w:ascii="Verdana" w:hAnsi="Verdana"/>
          <w:color w:val="000000"/>
          <w:sz w:val="24"/>
          <w:lang w:val="en-US"/>
        </w:rPr>
      </w:pPr>
      <w:r w:rsidRPr="00AE0911">
        <w:rPr>
          <w:rFonts w:ascii="Verdana" w:hAnsi="Verdana"/>
          <w:color w:val="000000"/>
          <w:sz w:val="24"/>
          <w:lang w:val="en-US"/>
        </w:rPr>
        <w:t>All Clip Stores need to have the edit feature.</w:t>
      </w:r>
    </w:p>
    <w:p w:rsidR="00107C4D" w:rsidRPr="00AE0911" w:rsidRDefault="004679A9" w:rsidP="00125D6E">
      <w:pPr>
        <w:pStyle w:val="NoSpacing"/>
        <w:numPr>
          <w:ilvl w:val="0"/>
          <w:numId w:val="93"/>
        </w:numPr>
        <w:jc w:val="both"/>
        <w:rPr>
          <w:rFonts w:ascii="Verdana" w:hAnsi="Verdana"/>
          <w:color w:val="000000"/>
          <w:sz w:val="24"/>
          <w:lang w:val="en-US"/>
        </w:rPr>
      </w:pPr>
      <w:r w:rsidRPr="00AE0911">
        <w:rPr>
          <w:rFonts w:ascii="Verdana" w:hAnsi="Verdana"/>
          <w:color w:val="000000"/>
          <w:sz w:val="24"/>
          <w:lang w:val="en-US"/>
        </w:rPr>
        <w:t>It needs to be possible to assign all Still/Clip Stores as key/mask sources</w:t>
      </w:r>
      <w:r w:rsidR="00107C4D" w:rsidRPr="00AE0911">
        <w:rPr>
          <w:rFonts w:ascii="Verdana" w:hAnsi="Verdana"/>
          <w:color w:val="000000"/>
          <w:sz w:val="24"/>
          <w:lang w:val="en-US"/>
        </w:rPr>
        <w:t>.</w:t>
      </w:r>
    </w:p>
    <w:p w:rsidR="004679A9" w:rsidRPr="00AE0911" w:rsidRDefault="004679A9" w:rsidP="00125D6E">
      <w:pPr>
        <w:pStyle w:val="NoSpacing"/>
        <w:numPr>
          <w:ilvl w:val="0"/>
          <w:numId w:val="93"/>
        </w:numPr>
        <w:jc w:val="both"/>
        <w:rPr>
          <w:rFonts w:ascii="Verdana" w:hAnsi="Verdana"/>
          <w:color w:val="000000"/>
          <w:sz w:val="24"/>
          <w:lang w:val="en-US"/>
        </w:rPr>
      </w:pPr>
      <w:r w:rsidRPr="00AE0911">
        <w:rPr>
          <w:rFonts w:ascii="Verdana" w:hAnsi="Verdana"/>
          <w:color w:val="000000"/>
          <w:sz w:val="24"/>
          <w:lang w:val="en-US"/>
        </w:rPr>
        <w:t>ClipStore needs to have support for embedded audio.</w:t>
      </w:r>
    </w:p>
    <w:p w:rsidR="00B519FA" w:rsidRPr="00AE0911" w:rsidRDefault="00B519FA">
      <w:pPr>
        <w:pStyle w:val="NoSpacing"/>
        <w:jc w:val="both"/>
        <w:rPr>
          <w:rFonts w:ascii="Verdana" w:hAnsi="Verdana"/>
          <w:color w:val="000000"/>
          <w:sz w:val="24"/>
          <w:lang w:val="en-US"/>
        </w:rPr>
      </w:pPr>
    </w:p>
    <w:p w:rsidR="00161919" w:rsidRPr="00AE0911" w:rsidRDefault="008B0D98" w:rsidP="00FD58D5">
      <w:pPr>
        <w:pStyle w:val="NoSpacing"/>
        <w:ind w:firstLine="720"/>
        <w:jc w:val="both"/>
        <w:rPr>
          <w:rFonts w:ascii="Verdana" w:hAnsi="Verdana"/>
          <w:b/>
          <w:color w:val="000000"/>
          <w:sz w:val="24"/>
          <w:lang w:val="en-US"/>
        </w:rPr>
      </w:pPr>
      <w:r w:rsidRPr="00AE0911">
        <w:rPr>
          <w:rFonts w:ascii="Verdana" w:hAnsi="Verdana"/>
          <w:b/>
          <w:color w:val="000000"/>
          <w:sz w:val="24"/>
          <w:lang w:val="en-US"/>
        </w:rPr>
        <w:t>MNEMONICS</w:t>
      </w:r>
    </w:p>
    <w:p w:rsidR="008B0D98" w:rsidRPr="00AE0911" w:rsidRDefault="008B0D98">
      <w:pPr>
        <w:pStyle w:val="NoSpacing"/>
        <w:jc w:val="both"/>
        <w:rPr>
          <w:rFonts w:ascii="Verdana" w:hAnsi="Verdana"/>
          <w:b/>
          <w:color w:val="000000"/>
          <w:sz w:val="24"/>
          <w:lang w:val="en-US"/>
        </w:rPr>
      </w:pPr>
    </w:p>
    <w:p w:rsidR="008B0D98" w:rsidRPr="00AE0911" w:rsidRDefault="008B0D98" w:rsidP="00125D6E">
      <w:pPr>
        <w:pStyle w:val="NoSpacing"/>
        <w:numPr>
          <w:ilvl w:val="0"/>
          <w:numId w:val="94"/>
        </w:numPr>
        <w:jc w:val="both"/>
        <w:rPr>
          <w:rFonts w:ascii="Verdana" w:hAnsi="Verdana"/>
          <w:color w:val="000000"/>
          <w:sz w:val="24"/>
          <w:lang w:val="en-US"/>
        </w:rPr>
      </w:pPr>
      <w:r w:rsidRPr="00AE0911">
        <w:rPr>
          <w:rFonts w:ascii="Verdana" w:hAnsi="Verdana"/>
          <w:color w:val="000000"/>
          <w:sz w:val="24"/>
          <w:lang w:val="en-US"/>
        </w:rPr>
        <w:t xml:space="preserve">The mixer needs to </w:t>
      </w:r>
      <w:r w:rsidR="0019585A" w:rsidRPr="00AE0911">
        <w:rPr>
          <w:rFonts w:ascii="Verdana" w:hAnsi="Verdana"/>
          <w:color w:val="000000"/>
          <w:sz w:val="24"/>
          <w:lang w:val="en-US"/>
        </w:rPr>
        <w:t xml:space="preserve">provide </w:t>
      </w:r>
      <w:r w:rsidRPr="00AE0911">
        <w:rPr>
          <w:rFonts w:ascii="Verdana" w:hAnsi="Verdana"/>
          <w:color w:val="000000"/>
          <w:sz w:val="24"/>
          <w:lang w:val="en-US"/>
        </w:rPr>
        <w:t>a special source mnemonic for each crosspoint button.</w:t>
      </w:r>
    </w:p>
    <w:p w:rsidR="008B0D98" w:rsidRPr="00AE0911" w:rsidRDefault="008B0D98" w:rsidP="00125D6E">
      <w:pPr>
        <w:pStyle w:val="NoSpacing"/>
        <w:numPr>
          <w:ilvl w:val="0"/>
          <w:numId w:val="94"/>
        </w:numPr>
        <w:jc w:val="both"/>
        <w:rPr>
          <w:rFonts w:ascii="Verdana" w:hAnsi="Verdana"/>
          <w:color w:val="000000"/>
          <w:sz w:val="24"/>
          <w:lang w:val="en-US"/>
        </w:rPr>
      </w:pPr>
      <w:r w:rsidRPr="00AE0911">
        <w:rPr>
          <w:rFonts w:ascii="Verdana" w:hAnsi="Verdana"/>
          <w:color w:val="000000"/>
          <w:sz w:val="24"/>
          <w:lang w:val="en-US"/>
        </w:rPr>
        <w:t>Each mnemonic needs to have a minimum of 4 characters.</w:t>
      </w:r>
    </w:p>
    <w:p w:rsidR="008B0D98" w:rsidRPr="00AE0911" w:rsidRDefault="008B0D98" w:rsidP="00125D6E">
      <w:pPr>
        <w:pStyle w:val="NoSpacing"/>
        <w:numPr>
          <w:ilvl w:val="0"/>
          <w:numId w:val="94"/>
        </w:numPr>
        <w:jc w:val="both"/>
        <w:rPr>
          <w:rFonts w:ascii="Verdana" w:hAnsi="Verdana"/>
          <w:color w:val="000000"/>
          <w:sz w:val="24"/>
          <w:lang w:val="en-US"/>
        </w:rPr>
      </w:pPr>
      <w:r w:rsidRPr="00AE0911">
        <w:rPr>
          <w:rFonts w:ascii="Verdana" w:hAnsi="Verdana"/>
          <w:color w:val="000000"/>
          <w:sz w:val="24"/>
          <w:lang w:val="en-US"/>
        </w:rPr>
        <w:t>Mnemonics need to be integrated with external routers and control systems for change and selection of the source name.</w:t>
      </w:r>
    </w:p>
    <w:p w:rsidR="00B519FA" w:rsidRPr="00AE0911" w:rsidRDefault="00B519FA">
      <w:pPr>
        <w:pStyle w:val="NoSpacing"/>
        <w:jc w:val="both"/>
        <w:rPr>
          <w:rFonts w:ascii="Verdana" w:hAnsi="Verdana"/>
          <w:color w:val="000000"/>
          <w:sz w:val="24"/>
          <w:lang w:val="en-US"/>
        </w:rPr>
      </w:pPr>
    </w:p>
    <w:p w:rsidR="00B519FA" w:rsidRPr="00AE0911" w:rsidRDefault="005F68D9">
      <w:pPr>
        <w:pStyle w:val="NoSpacing"/>
        <w:ind w:firstLine="720"/>
        <w:jc w:val="both"/>
        <w:rPr>
          <w:rFonts w:ascii="Verdana" w:hAnsi="Verdana"/>
          <w:b/>
          <w:color w:val="000000"/>
          <w:sz w:val="24"/>
          <w:lang w:val="en-US"/>
        </w:rPr>
      </w:pPr>
      <w:r w:rsidRPr="00AE0911">
        <w:rPr>
          <w:rFonts w:ascii="Verdana" w:hAnsi="Verdana"/>
          <w:b/>
          <w:color w:val="000000"/>
          <w:sz w:val="24"/>
          <w:lang w:val="en-US"/>
        </w:rPr>
        <w:t>DEVICE CONTROL</w:t>
      </w:r>
    </w:p>
    <w:p w:rsidR="005F68D9" w:rsidRPr="00AE0911" w:rsidRDefault="005F68D9">
      <w:pPr>
        <w:pStyle w:val="NoSpacing"/>
        <w:ind w:firstLine="720"/>
        <w:jc w:val="both"/>
        <w:rPr>
          <w:rFonts w:ascii="Verdana" w:hAnsi="Verdana"/>
          <w:b/>
          <w:color w:val="000000"/>
          <w:sz w:val="24"/>
          <w:lang w:val="en-US"/>
        </w:rPr>
      </w:pPr>
    </w:p>
    <w:p w:rsidR="00107C4D" w:rsidRPr="00AE0911" w:rsidRDefault="00107C4D" w:rsidP="00125D6E">
      <w:pPr>
        <w:pStyle w:val="NoSpacing"/>
        <w:numPr>
          <w:ilvl w:val="0"/>
          <w:numId w:val="95"/>
        </w:numPr>
        <w:jc w:val="both"/>
        <w:rPr>
          <w:rFonts w:ascii="Verdana" w:hAnsi="Verdana"/>
          <w:color w:val="000000"/>
          <w:sz w:val="24"/>
          <w:lang w:val="en-US"/>
        </w:rPr>
      </w:pPr>
      <w:r w:rsidRPr="00AE0911">
        <w:rPr>
          <w:rFonts w:ascii="Verdana" w:hAnsi="Verdana"/>
          <w:color w:val="000000"/>
          <w:sz w:val="24"/>
          <w:lang w:val="en-US"/>
        </w:rPr>
        <w:t>Mixer needs to natively support VTR control.</w:t>
      </w:r>
    </w:p>
    <w:p w:rsidR="00107C4D" w:rsidRPr="00AE0911" w:rsidRDefault="00107C4D" w:rsidP="00125D6E">
      <w:pPr>
        <w:pStyle w:val="NoSpacing"/>
        <w:numPr>
          <w:ilvl w:val="0"/>
          <w:numId w:val="95"/>
        </w:numPr>
        <w:jc w:val="both"/>
        <w:rPr>
          <w:rFonts w:ascii="Verdana" w:hAnsi="Verdana"/>
          <w:color w:val="000000"/>
          <w:sz w:val="24"/>
          <w:lang w:val="en-US"/>
        </w:rPr>
      </w:pPr>
      <w:r w:rsidRPr="00AE0911">
        <w:rPr>
          <w:rFonts w:ascii="Verdana" w:hAnsi="Verdana"/>
          <w:color w:val="000000"/>
          <w:sz w:val="24"/>
          <w:lang w:val="en-US"/>
        </w:rPr>
        <w:t>Mixer needs to support VDCP for device control based on the Disk systems.</w:t>
      </w:r>
    </w:p>
    <w:p w:rsidR="00107C4D" w:rsidRPr="00AE0911" w:rsidRDefault="00107C4D" w:rsidP="00125D6E">
      <w:pPr>
        <w:pStyle w:val="NoSpacing"/>
        <w:numPr>
          <w:ilvl w:val="0"/>
          <w:numId w:val="95"/>
        </w:numPr>
        <w:jc w:val="both"/>
        <w:rPr>
          <w:rFonts w:ascii="Verdana" w:hAnsi="Verdana"/>
          <w:color w:val="000000"/>
          <w:sz w:val="24"/>
          <w:lang w:val="en-US"/>
        </w:rPr>
      </w:pPr>
      <w:r w:rsidRPr="00AE0911">
        <w:rPr>
          <w:rFonts w:ascii="Verdana" w:hAnsi="Verdana"/>
          <w:color w:val="000000"/>
          <w:sz w:val="24"/>
          <w:lang w:val="en-US"/>
        </w:rPr>
        <w:t>Mixer needs to support multiple cue points for each VTR and Disk system.</w:t>
      </w:r>
    </w:p>
    <w:p w:rsidR="00107C4D" w:rsidRPr="00AE0911" w:rsidRDefault="00107C4D" w:rsidP="00125D6E">
      <w:pPr>
        <w:pStyle w:val="NoSpacing"/>
        <w:numPr>
          <w:ilvl w:val="0"/>
          <w:numId w:val="95"/>
        </w:numPr>
        <w:jc w:val="both"/>
        <w:rPr>
          <w:rFonts w:ascii="Verdana" w:hAnsi="Verdana"/>
          <w:color w:val="000000"/>
          <w:sz w:val="24"/>
          <w:lang w:val="en-US"/>
        </w:rPr>
      </w:pPr>
      <w:r w:rsidRPr="00AE0911">
        <w:rPr>
          <w:rFonts w:ascii="Verdana" w:hAnsi="Verdana"/>
          <w:color w:val="000000"/>
          <w:sz w:val="24"/>
          <w:lang w:val="en-US"/>
        </w:rPr>
        <w:t>It needs to be possible to control an external router via mixer.</w:t>
      </w:r>
    </w:p>
    <w:p w:rsidR="00B519FA" w:rsidRPr="00AE0911" w:rsidRDefault="005D27FA">
      <w:pPr>
        <w:pStyle w:val="NoSpacing"/>
        <w:jc w:val="both"/>
        <w:rPr>
          <w:rFonts w:ascii="Verdana" w:hAnsi="Verdana"/>
          <w:color w:val="000000"/>
          <w:sz w:val="24"/>
          <w:lang w:val="en-US"/>
        </w:rPr>
      </w:pPr>
      <w:r w:rsidRPr="00AE0911">
        <w:rPr>
          <w:rFonts w:ascii="Verdana" w:hAnsi="Verdana"/>
          <w:color w:val="000000"/>
          <w:sz w:val="24"/>
          <w:lang w:val="en-US"/>
        </w:rPr>
        <w:t xml:space="preserve"> </w:t>
      </w:r>
    </w:p>
    <w:p w:rsidR="00B519FA" w:rsidRPr="00AE0911" w:rsidRDefault="00A5497C">
      <w:pPr>
        <w:pStyle w:val="NoSpacing"/>
        <w:ind w:firstLine="720"/>
        <w:jc w:val="both"/>
        <w:rPr>
          <w:rFonts w:ascii="Verdana" w:hAnsi="Verdana"/>
          <w:b/>
          <w:color w:val="000000"/>
          <w:sz w:val="24"/>
          <w:lang w:val="en-US"/>
        </w:rPr>
      </w:pPr>
      <w:r w:rsidRPr="00AE0911">
        <w:rPr>
          <w:rFonts w:ascii="Verdana" w:hAnsi="Verdana"/>
          <w:b/>
          <w:color w:val="000000"/>
          <w:sz w:val="24"/>
          <w:lang w:val="en-US"/>
        </w:rPr>
        <w:t>TALLY</w:t>
      </w:r>
      <w:r w:rsidR="00E864CE" w:rsidRPr="00AE0911">
        <w:rPr>
          <w:rFonts w:ascii="Verdana" w:hAnsi="Verdana"/>
          <w:b/>
          <w:color w:val="000000"/>
          <w:sz w:val="24"/>
          <w:lang w:val="en-US"/>
        </w:rPr>
        <w:t>, GPI, GPO’s</w:t>
      </w:r>
    </w:p>
    <w:p w:rsidR="00A5497C" w:rsidRPr="00AE0911" w:rsidRDefault="00A5497C">
      <w:pPr>
        <w:pStyle w:val="NoSpacing"/>
        <w:ind w:firstLine="720"/>
        <w:jc w:val="both"/>
        <w:rPr>
          <w:rFonts w:ascii="Verdana" w:hAnsi="Verdana"/>
          <w:b/>
          <w:color w:val="000000"/>
          <w:sz w:val="24"/>
          <w:lang w:val="en-US"/>
        </w:rPr>
      </w:pPr>
    </w:p>
    <w:p w:rsidR="00A5497C" w:rsidRPr="00C2660A" w:rsidRDefault="00A5497C" w:rsidP="00125D6E">
      <w:pPr>
        <w:pStyle w:val="NoSpacing"/>
        <w:numPr>
          <w:ilvl w:val="0"/>
          <w:numId w:val="96"/>
        </w:numPr>
        <w:jc w:val="both"/>
        <w:rPr>
          <w:rFonts w:ascii="Verdana" w:hAnsi="Verdana"/>
          <w:color w:val="000000"/>
          <w:sz w:val="24"/>
          <w:lang w:val="en-US"/>
        </w:rPr>
      </w:pPr>
      <w:r w:rsidRPr="00AE0911">
        <w:rPr>
          <w:rFonts w:ascii="Verdana" w:hAnsi="Verdana"/>
          <w:color w:val="000000"/>
          <w:sz w:val="24"/>
          <w:lang w:val="en-US"/>
        </w:rPr>
        <w:t xml:space="preserve">Mixer needs to include the full </w:t>
      </w:r>
      <w:r w:rsidR="0019585A" w:rsidRPr="00AE0911">
        <w:rPr>
          <w:rFonts w:ascii="Verdana" w:hAnsi="Verdana"/>
          <w:color w:val="000000"/>
          <w:sz w:val="24"/>
          <w:lang w:val="en-US"/>
        </w:rPr>
        <w:t>serial</w:t>
      </w:r>
      <w:r w:rsidRPr="00AE0911">
        <w:rPr>
          <w:rFonts w:ascii="Verdana" w:hAnsi="Verdana"/>
          <w:color w:val="000000"/>
          <w:sz w:val="24"/>
          <w:lang w:val="en-US"/>
        </w:rPr>
        <w:t xml:space="preserve"> and parallel tallies as a standard.</w:t>
      </w:r>
    </w:p>
    <w:p w:rsidR="00A5497C" w:rsidRPr="00C2660A" w:rsidRDefault="00A5497C" w:rsidP="00125D6E">
      <w:pPr>
        <w:pStyle w:val="NoSpacing"/>
        <w:numPr>
          <w:ilvl w:val="0"/>
          <w:numId w:val="96"/>
        </w:numPr>
        <w:jc w:val="both"/>
        <w:rPr>
          <w:rFonts w:ascii="Verdana" w:hAnsi="Verdana"/>
          <w:color w:val="000000"/>
          <w:sz w:val="24"/>
          <w:lang w:val="en-US"/>
        </w:rPr>
      </w:pPr>
      <w:r w:rsidRPr="00AE0911">
        <w:rPr>
          <w:rFonts w:ascii="Verdana" w:hAnsi="Verdana"/>
          <w:color w:val="000000"/>
          <w:sz w:val="24"/>
          <w:lang w:val="en-US"/>
        </w:rPr>
        <w:t>Each M/E output and additional auxiliary output need to have independent tallies.</w:t>
      </w:r>
    </w:p>
    <w:p w:rsidR="00B519FA" w:rsidRPr="00AE0911" w:rsidRDefault="00B519FA">
      <w:pPr>
        <w:pStyle w:val="NoSpacing"/>
        <w:jc w:val="both"/>
        <w:rPr>
          <w:rFonts w:ascii="Verdana" w:hAnsi="Verdana"/>
          <w:color w:val="000000"/>
          <w:sz w:val="24"/>
          <w:lang w:val="en-US"/>
        </w:rPr>
      </w:pPr>
    </w:p>
    <w:p w:rsidR="00B519FA" w:rsidRPr="00AE0911" w:rsidRDefault="00E862D4">
      <w:pPr>
        <w:pStyle w:val="NoSpacing"/>
        <w:ind w:firstLine="720"/>
        <w:jc w:val="both"/>
        <w:rPr>
          <w:rFonts w:ascii="Verdana" w:hAnsi="Verdana"/>
          <w:b/>
          <w:color w:val="000000"/>
          <w:sz w:val="24"/>
          <w:lang w:val="en-US"/>
        </w:rPr>
      </w:pPr>
      <w:r w:rsidRPr="00AE0911">
        <w:rPr>
          <w:rFonts w:ascii="Verdana" w:hAnsi="Verdana"/>
          <w:b/>
          <w:color w:val="000000"/>
          <w:sz w:val="24"/>
          <w:lang w:val="en-US"/>
        </w:rPr>
        <w:t>NETWORKING</w:t>
      </w:r>
    </w:p>
    <w:p w:rsidR="00EE2652" w:rsidRPr="00AE0911" w:rsidRDefault="00EE2652">
      <w:pPr>
        <w:pStyle w:val="NoSpacing"/>
        <w:ind w:firstLine="720"/>
        <w:jc w:val="both"/>
        <w:rPr>
          <w:rFonts w:ascii="Verdana" w:hAnsi="Verdana"/>
          <w:b/>
          <w:color w:val="000000"/>
          <w:sz w:val="24"/>
          <w:lang w:val="en-US"/>
        </w:rPr>
      </w:pPr>
    </w:p>
    <w:p w:rsidR="00E862D4" w:rsidRPr="00AE0911" w:rsidRDefault="00E862D4" w:rsidP="00125D6E">
      <w:pPr>
        <w:pStyle w:val="NoSpacing"/>
        <w:numPr>
          <w:ilvl w:val="0"/>
          <w:numId w:val="97"/>
        </w:numPr>
        <w:jc w:val="both"/>
        <w:rPr>
          <w:rFonts w:ascii="Verdana" w:hAnsi="Verdana"/>
          <w:color w:val="000000"/>
          <w:sz w:val="24"/>
          <w:lang w:val="en-US"/>
        </w:rPr>
      </w:pPr>
      <w:r w:rsidRPr="00AE0911">
        <w:rPr>
          <w:rFonts w:ascii="Verdana" w:hAnsi="Verdana"/>
          <w:color w:val="000000"/>
          <w:sz w:val="24"/>
          <w:lang w:val="en-US"/>
        </w:rPr>
        <w:t>Mainframe needs to support multiple Ethernet ports.</w:t>
      </w:r>
    </w:p>
    <w:p w:rsidR="00D025CD" w:rsidRPr="00AE0911" w:rsidRDefault="00E862D4" w:rsidP="00125D6E">
      <w:pPr>
        <w:pStyle w:val="NoSpacing"/>
        <w:numPr>
          <w:ilvl w:val="0"/>
          <w:numId w:val="97"/>
        </w:numPr>
        <w:jc w:val="both"/>
        <w:rPr>
          <w:rFonts w:ascii="Verdana" w:hAnsi="Verdana"/>
          <w:color w:val="000000"/>
          <w:sz w:val="24"/>
          <w:lang w:val="en-US"/>
        </w:rPr>
      </w:pPr>
      <w:r w:rsidRPr="00AE0911">
        <w:rPr>
          <w:rFonts w:ascii="Verdana" w:hAnsi="Verdana"/>
          <w:color w:val="000000"/>
          <w:sz w:val="24"/>
          <w:lang w:val="en-US"/>
        </w:rPr>
        <w:t>There needs to be a possibility to connect the mixer to the LAN/WAN over IP</w:t>
      </w:r>
      <w:r w:rsidR="00D025CD" w:rsidRPr="00AE0911">
        <w:rPr>
          <w:rFonts w:ascii="Verdana" w:hAnsi="Verdana"/>
          <w:color w:val="000000"/>
          <w:sz w:val="24"/>
          <w:lang w:val="en-US"/>
        </w:rPr>
        <w:t>.</w:t>
      </w:r>
    </w:p>
    <w:p w:rsidR="00E862D4" w:rsidRPr="00AE0911" w:rsidRDefault="00E862D4" w:rsidP="00125D6E">
      <w:pPr>
        <w:pStyle w:val="NoSpacing"/>
        <w:numPr>
          <w:ilvl w:val="0"/>
          <w:numId w:val="97"/>
        </w:numPr>
        <w:jc w:val="both"/>
        <w:rPr>
          <w:rFonts w:ascii="Verdana" w:hAnsi="Verdana"/>
          <w:color w:val="000000"/>
          <w:sz w:val="24"/>
          <w:lang w:val="en-US"/>
        </w:rPr>
      </w:pPr>
      <w:r w:rsidRPr="00AE0911">
        <w:rPr>
          <w:rFonts w:ascii="Verdana" w:hAnsi="Verdana"/>
          <w:color w:val="000000"/>
          <w:sz w:val="24"/>
          <w:lang w:val="en-US"/>
        </w:rPr>
        <w:t xml:space="preserve">Mixer </w:t>
      </w:r>
      <w:r w:rsidR="00D025CD" w:rsidRPr="00AE0911">
        <w:rPr>
          <w:rFonts w:ascii="Verdana" w:hAnsi="Verdana"/>
          <w:color w:val="000000"/>
          <w:sz w:val="24"/>
          <w:lang w:val="en-US"/>
        </w:rPr>
        <w:t xml:space="preserve">needs to </w:t>
      </w:r>
      <w:r w:rsidRPr="00AE0911">
        <w:rPr>
          <w:rFonts w:ascii="Verdana" w:hAnsi="Verdana"/>
          <w:color w:val="000000"/>
          <w:sz w:val="24"/>
          <w:lang w:val="en-US"/>
        </w:rPr>
        <w:t xml:space="preserve">support the transfer of </w:t>
      </w:r>
      <w:r w:rsidR="00D025CD" w:rsidRPr="00AE0911">
        <w:rPr>
          <w:rFonts w:ascii="Verdana" w:hAnsi="Verdana"/>
          <w:color w:val="000000"/>
          <w:sz w:val="24"/>
          <w:lang w:val="en-US"/>
        </w:rPr>
        <w:t xml:space="preserve">stills </w:t>
      </w:r>
      <w:r w:rsidRPr="00AE0911">
        <w:rPr>
          <w:rFonts w:ascii="Verdana" w:hAnsi="Verdana"/>
          <w:color w:val="000000"/>
          <w:sz w:val="24"/>
          <w:lang w:val="en-US"/>
        </w:rPr>
        <w:t>and animation</w:t>
      </w:r>
      <w:r w:rsidR="00D025CD" w:rsidRPr="00AE0911">
        <w:rPr>
          <w:rFonts w:ascii="Verdana" w:hAnsi="Verdana"/>
          <w:color w:val="000000"/>
          <w:sz w:val="24"/>
          <w:lang w:val="en-US"/>
        </w:rPr>
        <w:t>s</w:t>
      </w:r>
      <w:r w:rsidRPr="00AE0911">
        <w:rPr>
          <w:rFonts w:ascii="Verdana" w:hAnsi="Verdana"/>
          <w:color w:val="000000"/>
          <w:sz w:val="24"/>
          <w:lang w:val="en-US"/>
        </w:rPr>
        <w:t xml:space="preserve"> </w:t>
      </w:r>
      <w:r w:rsidR="00D025CD" w:rsidRPr="00AE0911">
        <w:rPr>
          <w:rFonts w:ascii="Verdana" w:hAnsi="Verdana"/>
          <w:color w:val="000000"/>
          <w:sz w:val="24"/>
          <w:lang w:val="en-US"/>
        </w:rPr>
        <w:t xml:space="preserve">to </w:t>
      </w:r>
      <w:r w:rsidRPr="00AE0911">
        <w:rPr>
          <w:rFonts w:ascii="Verdana" w:hAnsi="Verdana"/>
          <w:color w:val="000000"/>
          <w:sz w:val="24"/>
          <w:lang w:val="en-US"/>
        </w:rPr>
        <w:t xml:space="preserve">and </w:t>
      </w:r>
      <w:r w:rsidR="00D025CD" w:rsidRPr="00AE0911">
        <w:rPr>
          <w:rFonts w:ascii="Verdana" w:hAnsi="Verdana"/>
          <w:color w:val="000000"/>
          <w:sz w:val="24"/>
          <w:lang w:val="en-US"/>
        </w:rPr>
        <w:t xml:space="preserve">from </w:t>
      </w:r>
      <w:r w:rsidRPr="00AE0911">
        <w:rPr>
          <w:rFonts w:ascii="Verdana" w:hAnsi="Verdana"/>
          <w:color w:val="000000"/>
          <w:sz w:val="24"/>
          <w:lang w:val="en-US"/>
        </w:rPr>
        <w:t>the mainframe over TCP</w:t>
      </w:r>
      <w:r w:rsidR="00D025CD" w:rsidRPr="00AE0911">
        <w:rPr>
          <w:rFonts w:ascii="Verdana" w:hAnsi="Verdana"/>
          <w:color w:val="000000"/>
          <w:sz w:val="24"/>
          <w:lang w:val="en-US"/>
        </w:rPr>
        <w:t>/</w:t>
      </w:r>
      <w:r w:rsidRPr="00AE0911">
        <w:rPr>
          <w:rFonts w:ascii="Verdana" w:hAnsi="Verdana"/>
          <w:color w:val="000000"/>
          <w:sz w:val="24"/>
          <w:lang w:val="en-US"/>
        </w:rPr>
        <w:t>IP</w:t>
      </w:r>
      <w:r w:rsidR="00D025CD" w:rsidRPr="00AE0911">
        <w:rPr>
          <w:rFonts w:ascii="Verdana" w:hAnsi="Verdana"/>
          <w:color w:val="000000"/>
          <w:sz w:val="24"/>
          <w:lang w:val="en-US"/>
        </w:rPr>
        <w:t>.</w:t>
      </w:r>
    </w:p>
    <w:p w:rsidR="00B519FA" w:rsidRPr="00AE0911" w:rsidRDefault="00B519FA">
      <w:pPr>
        <w:pStyle w:val="NoSpacing"/>
        <w:jc w:val="both"/>
        <w:rPr>
          <w:rFonts w:ascii="Verdana" w:hAnsi="Verdana"/>
          <w:color w:val="000000"/>
          <w:sz w:val="24"/>
          <w:lang w:val="en-US"/>
        </w:rPr>
      </w:pPr>
    </w:p>
    <w:p w:rsidR="00B519FA" w:rsidRPr="00AE0911" w:rsidRDefault="001246F1" w:rsidP="00C33BAA">
      <w:pPr>
        <w:pStyle w:val="NoSpacing"/>
        <w:ind w:firstLine="720"/>
        <w:jc w:val="both"/>
        <w:rPr>
          <w:rFonts w:ascii="Verdana" w:hAnsi="Verdana"/>
          <w:b/>
          <w:color w:val="000000"/>
          <w:sz w:val="24"/>
          <w:lang w:val="en-US"/>
        </w:rPr>
      </w:pPr>
      <w:r w:rsidRPr="00AE0911">
        <w:rPr>
          <w:rFonts w:ascii="Verdana" w:hAnsi="Verdana"/>
          <w:b/>
          <w:color w:val="000000"/>
          <w:sz w:val="24"/>
          <w:lang w:val="en-US"/>
        </w:rPr>
        <w:t>MECHANICS</w:t>
      </w:r>
    </w:p>
    <w:p w:rsidR="001246F1" w:rsidRPr="00AE0911" w:rsidRDefault="001246F1">
      <w:pPr>
        <w:pStyle w:val="NoSpacing"/>
        <w:jc w:val="both"/>
        <w:rPr>
          <w:rFonts w:ascii="Verdana" w:hAnsi="Verdana"/>
          <w:color w:val="000000"/>
          <w:sz w:val="24"/>
          <w:lang w:val="en-US"/>
        </w:rPr>
      </w:pPr>
    </w:p>
    <w:p w:rsidR="00B519FA" w:rsidRPr="00AE0911" w:rsidRDefault="005D27FA">
      <w:pPr>
        <w:pStyle w:val="NoSpacing"/>
        <w:ind w:firstLine="720"/>
        <w:jc w:val="both"/>
        <w:rPr>
          <w:rFonts w:ascii="Verdana" w:hAnsi="Verdana"/>
          <w:b/>
          <w:color w:val="000000"/>
          <w:sz w:val="24"/>
          <w:lang w:val="en-US"/>
        </w:rPr>
      </w:pPr>
      <w:r w:rsidRPr="00AE0911">
        <w:rPr>
          <w:rFonts w:ascii="Verdana" w:hAnsi="Verdana"/>
          <w:b/>
          <w:color w:val="000000"/>
          <w:sz w:val="24"/>
          <w:lang w:val="en-US"/>
        </w:rPr>
        <w:t>Mainframe</w:t>
      </w:r>
      <w:r w:rsidR="001246F1" w:rsidRPr="00AE0911">
        <w:rPr>
          <w:rFonts w:ascii="Verdana" w:hAnsi="Verdana"/>
          <w:b/>
          <w:color w:val="000000"/>
          <w:sz w:val="24"/>
          <w:lang w:val="en-US"/>
        </w:rPr>
        <w:t>s</w:t>
      </w:r>
    </w:p>
    <w:p w:rsidR="00B5437A" w:rsidRPr="00AE0911" w:rsidRDefault="00B5437A" w:rsidP="00E864CE">
      <w:pPr>
        <w:pStyle w:val="NoSpacing"/>
        <w:jc w:val="both"/>
        <w:rPr>
          <w:rFonts w:ascii="Verdana" w:hAnsi="Verdana"/>
          <w:color w:val="000000"/>
          <w:sz w:val="24"/>
          <w:lang w:val="en-US"/>
        </w:rPr>
      </w:pPr>
    </w:p>
    <w:p w:rsidR="00B5437A" w:rsidRPr="00AE0911" w:rsidRDefault="00B5437A" w:rsidP="00125D6E">
      <w:pPr>
        <w:pStyle w:val="NoSpacing"/>
        <w:numPr>
          <w:ilvl w:val="0"/>
          <w:numId w:val="98"/>
        </w:numPr>
        <w:jc w:val="both"/>
        <w:rPr>
          <w:rFonts w:ascii="Verdana" w:hAnsi="Verdana"/>
          <w:color w:val="000000"/>
          <w:sz w:val="24"/>
          <w:lang w:val="en-US"/>
        </w:rPr>
      </w:pPr>
      <w:r w:rsidRPr="00AE0911">
        <w:rPr>
          <w:rFonts w:ascii="Verdana" w:hAnsi="Verdana"/>
          <w:color w:val="000000"/>
          <w:sz w:val="24"/>
          <w:lang w:val="en-US"/>
        </w:rPr>
        <w:lastRenderedPageBreak/>
        <w:t>Mainframe and control panels need to have redundant power supply.</w:t>
      </w:r>
    </w:p>
    <w:p w:rsidR="00B5437A" w:rsidRPr="00AE0911" w:rsidRDefault="008826AE" w:rsidP="00125D6E">
      <w:pPr>
        <w:pStyle w:val="NoSpacing"/>
        <w:numPr>
          <w:ilvl w:val="0"/>
          <w:numId w:val="98"/>
        </w:numPr>
        <w:jc w:val="both"/>
        <w:rPr>
          <w:rFonts w:ascii="Verdana" w:hAnsi="Verdana"/>
          <w:color w:val="000000"/>
          <w:sz w:val="24"/>
          <w:lang w:val="en-US"/>
        </w:rPr>
      </w:pPr>
      <w:r w:rsidRPr="00AE0911">
        <w:rPr>
          <w:rFonts w:ascii="Verdana" w:hAnsi="Verdana"/>
          <w:color w:val="000000"/>
          <w:sz w:val="24"/>
          <w:lang w:val="en-US"/>
        </w:rPr>
        <w:t>P</w:t>
      </w:r>
      <w:r w:rsidR="00B5437A" w:rsidRPr="00AE0911">
        <w:rPr>
          <w:rFonts w:ascii="Verdana" w:hAnsi="Verdana"/>
          <w:color w:val="000000"/>
          <w:sz w:val="24"/>
          <w:lang w:val="en-US"/>
        </w:rPr>
        <w:t>arts of devices such as PSU, M/E,</w:t>
      </w:r>
      <w:r w:rsidRPr="00AE0911" w:rsidDel="008826AE">
        <w:rPr>
          <w:rFonts w:ascii="Verdana" w:hAnsi="Verdana"/>
          <w:color w:val="000000"/>
          <w:sz w:val="24"/>
          <w:lang w:val="en-US"/>
        </w:rPr>
        <w:t xml:space="preserve"> </w:t>
      </w:r>
      <w:r w:rsidR="00B5437A" w:rsidRPr="00AE0911">
        <w:rPr>
          <w:rFonts w:ascii="Verdana" w:hAnsi="Verdana"/>
          <w:color w:val="000000"/>
          <w:sz w:val="24"/>
          <w:lang w:val="en-US"/>
        </w:rPr>
        <w:t>, etc. need to be in one mainframe</w:t>
      </w:r>
    </w:p>
    <w:p w:rsidR="00E864CE" w:rsidRPr="00AE0911" w:rsidRDefault="00E864CE" w:rsidP="00E864CE">
      <w:pPr>
        <w:pStyle w:val="NoSpacing"/>
        <w:jc w:val="both"/>
        <w:rPr>
          <w:rFonts w:ascii="Verdana" w:hAnsi="Verdana"/>
          <w:color w:val="000000"/>
          <w:sz w:val="24"/>
          <w:lang w:val="en-US"/>
        </w:rPr>
      </w:pPr>
    </w:p>
    <w:p w:rsidR="00B519FA" w:rsidRPr="00AE0911" w:rsidRDefault="00E864CE" w:rsidP="00C33BAA">
      <w:pPr>
        <w:pStyle w:val="NoSpacing"/>
        <w:ind w:firstLine="720"/>
        <w:jc w:val="both"/>
        <w:rPr>
          <w:rFonts w:ascii="Verdana" w:hAnsi="Verdana"/>
          <w:color w:val="000000"/>
          <w:sz w:val="24"/>
          <w:lang w:val="en-US"/>
        </w:rPr>
      </w:pPr>
      <w:r w:rsidRPr="00AE0911">
        <w:rPr>
          <w:rFonts w:ascii="Verdana" w:hAnsi="Verdana"/>
          <w:b/>
          <w:color w:val="000000"/>
          <w:sz w:val="24"/>
          <w:lang w:val="en-US"/>
        </w:rPr>
        <w:t xml:space="preserve">DVE/AUDIO </w:t>
      </w:r>
      <w:r w:rsidR="00224664" w:rsidRPr="00AE0911">
        <w:rPr>
          <w:rFonts w:ascii="Verdana" w:hAnsi="Verdana"/>
          <w:b/>
          <w:color w:val="000000"/>
          <w:sz w:val="24"/>
          <w:lang w:val="en-US"/>
        </w:rPr>
        <w:t>EFFECTS</w:t>
      </w:r>
      <w:r w:rsidRPr="00AE0911">
        <w:rPr>
          <w:rFonts w:ascii="Verdana" w:hAnsi="Verdana"/>
          <w:b/>
          <w:color w:val="000000"/>
          <w:sz w:val="24"/>
          <w:lang w:val="en-US"/>
        </w:rPr>
        <w:t xml:space="preserve"> </w:t>
      </w:r>
    </w:p>
    <w:p w:rsidR="00224664" w:rsidRPr="00AE0911" w:rsidRDefault="00224664">
      <w:pPr>
        <w:pStyle w:val="NoSpacing"/>
        <w:jc w:val="both"/>
        <w:rPr>
          <w:rFonts w:ascii="Verdana" w:hAnsi="Verdana"/>
          <w:color w:val="000000"/>
          <w:sz w:val="24"/>
          <w:lang w:val="en-US"/>
        </w:rPr>
      </w:pPr>
    </w:p>
    <w:p w:rsidR="00224664" w:rsidRPr="00AE0911" w:rsidRDefault="00224664" w:rsidP="00125D6E">
      <w:pPr>
        <w:pStyle w:val="NoSpacing"/>
        <w:numPr>
          <w:ilvl w:val="0"/>
          <w:numId w:val="99"/>
        </w:numPr>
        <w:jc w:val="both"/>
        <w:rPr>
          <w:rFonts w:ascii="Verdana" w:hAnsi="Verdana"/>
          <w:color w:val="000000"/>
          <w:sz w:val="24"/>
          <w:lang w:val="en-US"/>
        </w:rPr>
      </w:pPr>
      <w:r w:rsidRPr="00AE0911">
        <w:rPr>
          <w:rFonts w:ascii="Verdana" w:hAnsi="Verdana"/>
          <w:color w:val="000000"/>
          <w:sz w:val="24"/>
          <w:lang w:val="en-US"/>
        </w:rPr>
        <w:t xml:space="preserve">There needs to be a </w:t>
      </w:r>
      <w:r w:rsidR="0033486F" w:rsidRPr="00AE0911">
        <w:rPr>
          <w:rFonts w:ascii="Verdana" w:hAnsi="Verdana"/>
          <w:color w:val="000000"/>
          <w:sz w:val="24"/>
          <w:lang w:val="en-US"/>
        </w:rPr>
        <w:t>feature</w:t>
      </w:r>
      <w:r w:rsidRPr="00AE0911">
        <w:rPr>
          <w:rFonts w:ascii="Verdana" w:hAnsi="Verdana"/>
          <w:color w:val="000000"/>
          <w:sz w:val="24"/>
          <w:lang w:val="en-US"/>
        </w:rPr>
        <w:t xml:space="preserve"> for the mixer to support Audio from the clipstore</w:t>
      </w:r>
    </w:p>
    <w:p w:rsidR="00224664" w:rsidRPr="00AE0911" w:rsidRDefault="00224664" w:rsidP="00125D6E">
      <w:pPr>
        <w:pStyle w:val="NoSpacing"/>
        <w:numPr>
          <w:ilvl w:val="0"/>
          <w:numId w:val="99"/>
        </w:numPr>
        <w:jc w:val="both"/>
        <w:rPr>
          <w:rFonts w:ascii="Verdana" w:hAnsi="Verdana"/>
          <w:color w:val="000000"/>
          <w:sz w:val="24"/>
          <w:lang w:val="en-US"/>
        </w:rPr>
      </w:pPr>
      <w:r w:rsidRPr="00AE0911">
        <w:rPr>
          <w:rFonts w:ascii="Verdana" w:hAnsi="Verdana"/>
          <w:color w:val="000000"/>
          <w:sz w:val="24"/>
          <w:lang w:val="en-US"/>
        </w:rPr>
        <w:t xml:space="preserve">It is necessary that the mixer supports </w:t>
      </w:r>
      <w:r w:rsidR="008826AE" w:rsidRPr="00AE0911">
        <w:rPr>
          <w:rFonts w:ascii="Verdana" w:hAnsi="Verdana"/>
          <w:color w:val="000000"/>
          <w:sz w:val="24"/>
          <w:lang w:val="en-US"/>
        </w:rPr>
        <w:t xml:space="preserve">at least 4 </w:t>
      </w:r>
      <w:r w:rsidRPr="00AE0911">
        <w:rPr>
          <w:rFonts w:ascii="Verdana" w:hAnsi="Verdana"/>
          <w:color w:val="000000"/>
          <w:sz w:val="24"/>
          <w:lang w:val="en-US"/>
        </w:rPr>
        <w:t>3D DVE channels</w:t>
      </w:r>
    </w:p>
    <w:p w:rsidR="00B519FA" w:rsidRPr="00AE0911" w:rsidRDefault="00A44D4B" w:rsidP="00A44D4B">
      <w:pPr>
        <w:jc w:val="both"/>
        <w:rPr>
          <w:rFonts w:ascii="Verdana" w:hAnsi="Verdana"/>
          <w:color w:val="000000"/>
          <w:sz w:val="24"/>
          <w:lang w:val="en-US"/>
        </w:rPr>
      </w:pPr>
      <w:r w:rsidRPr="00AE0911">
        <w:rPr>
          <w:rFonts w:ascii="Verdana" w:hAnsi="Verdana"/>
          <w:color w:val="000000"/>
          <w:sz w:val="24"/>
          <w:lang w:val="en-US"/>
        </w:rPr>
        <w:t>It is understood that future evolution of infrastructure in the studio and intra-facility links will be based on IP networks. The bidder should point out how the proposed system will cope with this evolution and how hybrid 3G SDI and IP networked solutions can co-exists in a period of transition.</w:t>
      </w:r>
    </w:p>
    <w:p w:rsidR="00620195" w:rsidRPr="00AE0911" w:rsidRDefault="00620195">
      <w:pPr>
        <w:jc w:val="both"/>
        <w:rPr>
          <w:rFonts w:ascii="Verdana" w:hAnsi="Verdana"/>
          <w:b/>
          <w:color w:val="000000"/>
          <w:sz w:val="28"/>
          <w:lang w:val="en-US"/>
        </w:rPr>
      </w:pPr>
    </w:p>
    <w:p w:rsidR="00B519FA" w:rsidRPr="00AE0911" w:rsidRDefault="003E52B1">
      <w:pPr>
        <w:jc w:val="both"/>
        <w:rPr>
          <w:rFonts w:ascii="Verdana" w:hAnsi="Verdana"/>
          <w:b/>
          <w:color w:val="000000"/>
          <w:sz w:val="28"/>
          <w:lang w:val="en-US"/>
        </w:rPr>
      </w:pPr>
      <w:r w:rsidRPr="00AE0911">
        <w:rPr>
          <w:rFonts w:ascii="Verdana" w:hAnsi="Verdana"/>
          <w:b/>
          <w:color w:val="000000"/>
          <w:sz w:val="28"/>
          <w:lang w:val="en-US"/>
        </w:rPr>
        <w:t xml:space="preserve">Backup </w:t>
      </w:r>
      <w:r w:rsidR="00BC3249" w:rsidRPr="00AE0911">
        <w:rPr>
          <w:rFonts w:ascii="Verdana" w:hAnsi="Verdana"/>
          <w:b/>
          <w:color w:val="000000"/>
          <w:sz w:val="28"/>
          <w:lang w:val="en-US"/>
        </w:rPr>
        <w:t>Vision</w:t>
      </w:r>
      <w:r w:rsidRPr="00AE0911">
        <w:rPr>
          <w:rFonts w:ascii="Verdana" w:hAnsi="Verdana"/>
          <w:b/>
          <w:color w:val="000000"/>
          <w:sz w:val="28"/>
          <w:lang w:val="en-US"/>
        </w:rPr>
        <w:t xml:space="preserve"> Mix</w:t>
      </w:r>
      <w:r w:rsidR="005D27FA" w:rsidRPr="00AE0911">
        <w:rPr>
          <w:rFonts w:ascii="Verdana" w:hAnsi="Verdana"/>
          <w:b/>
          <w:color w:val="000000"/>
          <w:sz w:val="28"/>
          <w:lang w:val="en-US"/>
        </w:rPr>
        <w:t xml:space="preserve">er </w:t>
      </w:r>
    </w:p>
    <w:p w:rsidR="00B54F57" w:rsidRPr="00AE0911" w:rsidRDefault="002E4832" w:rsidP="002E4832">
      <w:pPr>
        <w:ind w:firstLine="720"/>
        <w:jc w:val="both"/>
        <w:rPr>
          <w:rFonts w:ascii="Verdana" w:hAnsi="Verdana"/>
          <w:color w:val="000000"/>
          <w:sz w:val="24"/>
          <w:lang w:val="en-US"/>
        </w:rPr>
      </w:pPr>
      <w:r w:rsidRPr="00AE0911">
        <w:rPr>
          <w:rFonts w:ascii="Verdana" w:hAnsi="Verdana"/>
          <w:color w:val="000000"/>
          <w:sz w:val="24"/>
          <w:lang w:val="en-US"/>
        </w:rPr>
        <w:t xml:space="preserve">Backup </w:t>
      </w:r>
      <w:r w:rsidR="00BC3249" w:rsidRPr="00AE0911">
        <w:rPr>
          <w:rFonts w:ascii="Verdana" w:hAnsi="Verdana"/>
          <w:color w:val="000000"/>
          <w:sz w:val="24"/>
          <w:lang w:val="en-US"/>
        </w:rPr>
        <w:t>Vision</w:t>
      </w:r>
      <w:r w:rsidRPr="00AE0911">
        <w:rPr>
          <w:rFonts w:ascii="Verdana" w:hAnsi="Verdana"/>
          <w:color w:val="000000"/>
          <w:sz w:val="24"/>
          <w:lang w:val="en-US"/>
        </w:rPr>
        <w:t xml:space="preserve"> Mixer </w:t>
      </w:r>
      <w:r w:rsidR="00B54F57" w:rsidRPr="00AE0911">
        <w:rPr>
          <w:rFonts w:ascii="Verdana" w:hAnsi="Verdana"/>
          <w:color w:val="000000"/>
          <w:sz w:val="24"/>
          <w:lang w:val="en-US"/>
        </w:rPr>
        <w:t>shall</w:t>
      </w:r>
      <w:r w:rsidRPr="00AE0911">
        <w:rPr>
          <w:rFonts w:ascii="Verdana" w:hAnsi="Verdana"/>
          <w:color w:val="000000"/>
          <w:sz w:val="24"/>
          <w:lang w:val="en-US"/>
        </w:rPr>
        <w:t xml:space="preserve"> be located </w:t>
      </w:r>
      <w:r w:rsidR="002C3E6A" w:rsidRPr="00AE0911">
        <w:rPr>
          <w:rFonts w:ascii="Verdana" w:hAnsi="Verdana"/>
          <w:color w:val="000000"/>
          <w:sz w:val="24"/>
          <w:lang w:val="en-US"/>
        </w:rPr>
        <w:t>in V</w:t>
      </w:r>
      <w:r w:rsidRPr="00AE0911">
        <w:rPr>
          <w:rFonts w:ascii="Verdana" w:hAnsi="Verdana"/>
          <w:color w:val="000000"/>
          <w:sz w:val="24"/>
          <w:lang w:val="en-US"/>
        </w:rPr>
        <w:t xml:space="preserve">ideo </w:t>
      </w:r>
      <w:r w:rsidR="002C3E6A" w:rsidRPr="00AE0911">
        <w:rPr>
          <w:rFonts w:ascii="Verdana" w:hAnsi="Verdana"/>
          <w:color w:val="000000"/>
          <w:sz w:val="24"/>
          <w:lang w:val="en-US"/>
        </w:rPr>
        <w:t xml:space="preserve">Production Room </w:t>
      </w:r>
      <w:r w:rsidRPr="00AE0911">
        <w:rPr>
          <w:rFonts w:ascii="Verdana" w:hAnsi="Verdana"/>
          <w:color w:val="000000"/>
          <w:sz w:val="24"/>
          <w:lang w:val="en-US"/>
        </w:rPr>
        <w:t xml:space="preserve">2. </w:t>
      </w:r>
      <w:r w:rsidR="002C3E6A" w:rsidRPr="00AE0911">
        <w:rPr>
          <w:rFonts w:ascii="Verdana" w:hAnsi="Verdana"/>
          <w:color w:val="000000"/>
          <w:sz w:val="24"/>
          <w:lang w:val="en-US"/>
        </w:rPr>
        <w:t xml:space="preserve">It </w:t>
      </w:r>
      <w:r w:rsidRPr="00AE0911">
        <w:rPr>
          <w:rFonts w:ascii="Verdana" w:hAnsi="Verdana"/>
          <w:color w:val="000000"/>
          <w:sz w:val="24"/>
          <w:lang w:val="en-US"/>
        </w:rPr>
        <w:t xml:space="preserve">is necessary to bring </w:t>
      </w:r>
      <w:r w:rsidR="002C3E6A" w:rsidRPr="00AE0911">
        <w:rPr>
          <w:rFonts w:ascii="Verdana" w:hAnsi="Verdana"/>
          <w:color w:val="000000"/>
          <w:sz w:val="24"/>
          <w:lang w:val="en-US"/>
        </w:rPr>
        <w:t xml:space="preserve">two (2) </w:t>
      </w:r>
      <w:r w:rsidR="00B54F57" w:rsidRPr="00AE0911">
        <w:rPr>
          <w:rFonts w:ascii="Verdana" w:hAnsi="Verdana"/>
          <w:color w:val="000000"/>
          <w:sz w:val="24"/>
          <w:lang w:val="en-US"/>
        </w:rPr>
        <w:t>C</w:t>
      </w:r>
      <w:r w:rsidRPr="00AE0911">
        <w:rPr>
          <w:rFonts w:ascii="Verdana" w:hAnsi="Verdana"/>
          <w:color w:val="000000"/>
          <w:sz w:val="24"/>
          <w:lang w:val="en-US"/>
        </w:rPr>
        <w:t xml:space="preserve">haracter </w:t>
      </w:r>
      <w:r w:rsidR="00B54F57" w:rsidRPr="00AE0911">
        <w:rPr>
          <w:rFonts w:ascii="Verdana" w:hAnsi="Verdana"/>
          <w:color w:val="000000"/>
          <w:sz w:val="24"/>
          <w:lang w:val="en-US"/>
        </w:rPr>
        <w:t>G</w:t>
      </w:r>
      <w:r w:rsidRPr="00AE0911">
        <w:rPr>
          <w:rFonts w:ascii="Verdana" w:hAnsi="Verdana"/>
          <w:color w:val="000000"/>
          <w:sz w:val="24"/>
          <w:lang w:val="en-US"/>
        </w:rPr>
        <w:t xml:space="preserve">enerators </w:t>
      </w:r>
      <w:r w:rsidR="00B54F57" w:rsidRPr="00AE0911">
        <w:rPr>
          <w:rFonts w:ascii="Verdana" w:hAnsi="Verdana"/>
          <w:color w:val="000000"/>
          <w:sz w:val="24"/>
          <w:lang w:val="en-US"/>
        </w:rPr>
        <w:t xml:space="preserve">to it, as well as </w:t>
      </w:r>
      <w:r w:rsidRPr="00AE0911">
        <w:rPr>
          <w:rFonts w:ascii="Verdana" w:hAnsi="Verdana"/>
          <w:color w:val="000000"/>
          <w:sz w:val="24"/>
          <w:lang w:val="en-US"/>
        </w:rPr>
        <w:t xml:space="preserve">certain cameras from all </w:t>
      </w:r>
      <w:r w:rsidR="00B54F57" w:rsidRPr="00AE0911">
        <w:rPr>
          <w:rFonts w:ascii="Verdana" w:hAnsi="Verdana"/>
          <w:color w:val="000000"/>
          <w:sz w:val="24"/>
          <w:lang w:val="en-US"/>
        </w:rPr>
        <w:t xml:space="preserve">studios, </w:t>
      </w:r>
      <w:r w:rsidRPr="00AE0911">
        <w:rPr>
          <w:rFonts w:ascii="Verdana" w:hAnsi="Verdana"/>
          <w:color w:val="000000"/>
          <w:sz w:val="24"/>
          <w:lang w:val="en-US"/>
        </w:rPr>
        <w:t xml:space="preserve">as shown in the diagram. Other inputs should be </w:t>
      </w:r>
      <w:r w:rsidR="00B54F57" w:rsidRPr="00AE0911">
        <w:rPr>
          <w:rFonts w:ascii="Verdana" w:hAnsi="Verdana"/>
          <w:color w:val="000000"/>
          <w:sz w:val="24"/>
          <w:lang w:val="en-US"/>
        </w:rPr>
        <w:t xml:space="preserve">connected </w:t>
      </w:r>
      <w:r w:rsidRPr="00AE0911">
        <w:rPr>
          <w:rFonts w:ascii="Verdana" w:hAnsi="Verdana"/>
          <w:color w:val="000000"/>
          <w:sz w:val="24"/>
          <w:lang w:val="en-US"/>
        </w:rPr>
        <w:t>to the matrix.</w:t>
      </w:r>
    </w:p>
    <w:p w:rsidR="002E4832" w:rsidRPr="00AE0911" w:rsidRDefault="002E4832" w:rsidP="002E4832">
      <w:pPr>
        <w:ind w:firstLine="720"/>
        <w:jc w:val="both"/>
        <w:rPr>
          <w:rFonts w:ascii="Verdana" w:hAnsi="Verdana"/>
          <w:sz w:val="24"/>
          <w:lang w:val="en-US"/>
        </w:rPr>
      </w:pPr>
      <w:r w:rsidRPr="00AE0911">
        <w:rPr>
          <w:rFonts w:ascii="Verdana" w:hAnsi="Verdana"/>
          <w:sz w:val="24"/>
          <w:lang w:val="en-US"/>
        </w:rPr>
        <w:t xml:space="preserve">The device </w:t>
      </w:r>
      <w:r w:rsidR="00B54F57" w:rsidRPr="00AE0911">
        <w:rPr>
          <w:rFonts w:ascii="Verdana" w:hAnsi="Verdana"/>
          <w:sz w:val="24"/>
          <w:lang w:val="en-US"/>
        </w:rPr>
        <w:t>needs to</w:t>
      </w:r>
      <w:r w:rsidRPr="00AE0911">
        <w:rPr>
          <w:rFonts w:ascii="Verdana" w:hAnsi="Verdana"/>
          <w:sz w:val="24"/>
          <w:lang w:val="en-US"/>
        </w:rPr>
        <w:t xml:space="preserve"> comply with the following characteristics: </w:t>
      </w:r>
      <w:r w:rsidR="00B54F57" w:rsidRPr="00AE0911">
        <w:rPr>
          <w:rFonts w:ascii="Verdana" w:hAnsi="Verdana"/>
          <w:sz w:val="24"/>
          <w:lang w:val="en-US"/>
        </w:rPr>
        <w:t>twenty four (24)</w:t>
      </w:r>
      <w:r w:rsidRPr="00AE0911">
        <w:rPr>
          <w:rFonts w:ascii="Verdana" w:hAnsi="Verdana"/>
          <w:sz w:val="24"/>
          <w:lang w:val="en-US"/>
        </w:rPr>
        <w:t xml:space="preserve"> </w:t>
      </w:r>
      <w:r w:rsidR="008826AE" w:rsidRPr="00AE0911">
        <w:rPr>
          <w:rFonts w:ascii="Verdana" w:hAnsi="Verdana"/>
          <w:sz w:val="24"/>
          <w:lang w:val="en-US"/>
        </w:rPr>
        <w:t xml:space="preserve">SMPTE 424 and SMPTE 425 3G hd sdi </w:t>
      </w:r>
      <w:r w:rsidRPr="00AE0911">
        <w:rPr>
          <w:rFonts w:ascii="Verdana" w:hAnsi="Verdana"/>
          <w:sz w:val="24"/>
          <w:lang w:val="en-US"/>
        </w:rPr>
        <w:t xml:space="preserve">inputs, </w:t>
      </w:r>
      <w:r w:rsidR="00B54F57" w:rsidRPr="00AE0911">
        <w:rPr>
          <w:rFonts w:ascii="Verdana" w:hAnsi="Verdana"/>
          <w:sz w:val="24"/>
          <w:lang w:val="en-US"/>
        </w:rPr>
        <w:t>eight (</w:t>
      </w:r>
      <w:r w:rsidRPr="00AE0911">
        <w:rPr>
          <w:rFonts w:ascii="Verdana" w:hAnsi="Verdana"/>
          <w:sz w:val="24"/>
          <w:lang w:val="en-US"/>
        </w:rPr>
        <w:t>8</w:t>
      </w:r>
      <w:r w:rsidR="00B54F57" w:rsidRPr="00AE0911">
        <w:rPr>
          <w:rFonts w:ascii="Verdana" w:hAnsi="Verdana"/>
          <w:sz w:val="24"/>
          <w:lang w:val="en-US"/>
        </w:rPr>
        <w:t>)</w:t>
      </w:r>
      <w:r w:rsidRPr="00AE0911">
        <w:rPr>
          <w:rFonts w:ascii="Verdana" w:hAnsi="Verdana"/>
          <w:sz w:val="24"/>
          <w:lang w:val="en-US"/>
        </w:rPr>
        <w:t xml:space="preserve"> </w:t>
      </w:r>
      <w:r w:rsidR="008826AE" w:rsidRPr="00AE0911">
        <w:rPr>
          <w:rFonts w:ascii="Verdana" w:hAnsi="Verdana"/>
          <w:sz w:val="24"/>
          <w:lang w:val="en-US"/>
        </w:rPr>
        <w:t>SMPTE 424 and SMPTE 425 3G hd sdi</w:t>
      </w:r>
      <w:r w:rsidR="008826AE" w:rsidRPr="00AE0911" w:rsidDel="008826AE">
        <w:rPr>
          <w:rFonts w:ascii="Verdana" w:hAnsi="Verdana"/>
          <w:sz w:val="24"/>
          <w:lang w:val="en-US"/>
        </w:rPr>
        <w:t xml:space="preserve"> </w:t>
      </w:r>
      <w:r w:rsidRPr="00AE0911">
        <w:rPr>
          <w:rFonts w:ascii="Verdana" w:hAnsi="Verdana"/>
          <w:sz w:val="24"/>
          <w:lang w:val="en-US"/>
        </w:rPr>
        <w:t>output</w:t>
      </w:r>
      <w:r w:rsidR="00B54F57" w:rsidRPr="00AE0911">
        <w:rPr>
          <w:rFonts w:ascii="Verdana" w:hAnsi="Verdana"/>
          <w:sz w:val="24"/>
          <w:lang w:val="en-US"/>
        </w:rPr>
        <w:t>s</w:t>
      </w:r>
      <w:r w:rsidRPr="00AE0911">
        <w:rPr>
          <w:rFonts w:ascii="Verdana" w:hAnsi="Verdana"/>
          <w:sz w:val="24"/>
          <w:lang w:val="en-US"/>
        </w:rPr>
        <w:t xml:space="preserve">, </w:t>
      </w:r>
      <w:r w:rsidR="00B54F57" w:rsidRPr="00AE0911">
        <w:rPr>
          <w:rFonts w:ascii="Verdana" w:hAnsi="Verdana"/>
          <w:sz w:val="24"/>
          <w:lang w:val="en-US"/>
        </w:rPr>
        <w:t>two (</w:t>
      </w:r>
      <w:r w:rsidRPr="00AE0911">
        <w:rPr>
          <w:rFonts w:ascii="Verdana" w:hAnsi="Verdana"/>
          <w:sz w:val="24"/>
          <w:lang w:val="en-US"/>
        </w:rPr>
        <w:t>2</w:t>
      </w:r>
      <w:r w:rsidR="00B54F57" w:rsidRPr="00AE0911">
        <w:rPr>
          <w:rFonts w:ascii="Verdana" w:hAnsi="Verdana"/>
          <w:sz w:val="24"/>
          <w:lang w:val="en-US"/>
        </w:rPr>
        <w:t xml:space="preserve">) </w:t>
      </w:r>
      <w:r w:rsidRPr="00AE0911">
        <w:rPr>
          <w:rFonts w:ascii="Verdana" w:hAnsi="Verdana"/>
          <w:sz w:val="24"/>
          <w:lang w:val="en-US"/>
        </w:rPr>
        <w:t>M</w:t>
      </w:r>
      <w:r w:rsidR="00B54F57" w:rsidRPr="00AE0911">
        <w:rPr>
          <w:rFonts w:ascii="Verdana" w:hAnsi="Verdana"/>
          <w:sz w:val="24"/>
          <w:lang w:val="en-US"/>
        </w:rPr>
        <w:t>/</w:t>
      </w:r>
      <w:r w:rsidRPr="00AE0911">
        <w:rPr>
          <w:rFonts w:ascii="Verdana" w:hAnsi="Verdana"/>
          <w:sz w:val="24"/>
          <w:lang w:val="en-US"/>
        </w:rPr>
        <w:t>E</w:t>
      </w:r>
      <w:r w:rsidR="00ED16EE" w:rsidRPr="00AE0911">
        <w:rPr>
          <w:rFonts w:ascii="Verdana" w:hAnsi="Verdana"/>
          <w:sz w:val="24"/>
          <w:lang w:val="en-US"/>
        </w:rPr>
        <w:t>’</w:t>
      </w:r>
      <w:r w:rsidR="00B54F57" w:rsidRPr="00AE0911">
        <w:rPr>
          <w:rFonts w:ascii="Verdana" w:hAnsi="Verdana"/>
          <w:sz w:val="24"/>
          <w:lang w:val="en-US"/>
        </w:rPr>
        <w:t>s</w:t>
      </w:r>
      <w:r w:rsidRPr="00AE0911">
        <w:rPr>
          <w:rFonts w:ascii="Verdana" w:hAnsi="Verdana"/>
          <w:sz w:val="24"/>
          <w:lang w:val="en-US"/>
        </w:rPr>
        <w:t>, a</w:t>
      </w:r>
      <w:r w:rsidR="00B54F57" w:rsidRPr="00AE0911">
        <w:rPr>
          <w:rFonts w:ascii="Verdana" w:hAnsi="Verdana"/>
          <w:sz w:val="24"/>
          <w:lang w:val="en-US"/>
        </w:rPr>
        <w:t xml:space="preserve"> panel with 2 M/E’s </w:t>
      </w:r>
      <w:r w:rsidRPr="00AE0911">
        <w:rPr>
          <w:rFonts w:ascii="Verdana" w:hAnsi="Verdana"/>
          <w:sz w:val="24"/>
          <w:lang w:val="en-US"/>
        </w:rPr>
        <w:t xml:space="preserve">and </w:t>
      </w:r>
      <w:r w:rsidR="00B54F57" w:rsidRPr="00AE0911">
        <w:rPr>
          <w:rFonts w:ascii="Verdana" w:hAnsi="Verdana"/>
          <w:sz w:val="24"/>
          <w:lang w:val="en-US"/>
        </w:rPr>
        <w:t xml:space="preserve">no </w:t>
      </w:r>
      <w:r w:rsidRPr="00AE0911">
        <w:rPr>
          <w:rFonts w:ascii="Verdana" w:hAnsi="Verdana"/>
          <w:sz w:val="24"/>
          <w:lang w:val="en-US"/>
        </w:rPr>
        <w:t xml:space="preserve">less than </w:t>
      </w:r>
      <w:r w:rsidR="00B54F57" w:rsidRPr="00AE0911">
        <w:rPr>
          <w:rFonts w:ascii="Verdana" w:hAnsi="Verdana"/>
          <w:sz w:val="24"/>
          <w:lang w:val="en-US"/>
        </w:rPr>
        <w:t>twenty (</w:t>
      </w:r>
      <w:r w:rsidRPr="00AE0911">
        <w:rPr>
          <w:rFonts w:ascii="Verdana" w:hAnsi="Verdana"/>
          <w:sz w:val="24"/>
          <w:lang w:val="en-US"/>
        </w:rPr>
        <w:t>20</w:t>
      </w:r>
      <w:r w:rsidR="00B54F57" w:rsidRPr="00AE0911">
        <w:rPr>
          <w:rFonts w:ascii="Verdana" w:hAnsi="Verdana"/>
          <w:sz w:val="24"/>
          <w:lang w:val="en-US"/>
        </w:rPr>
        <w:t>)</w:t>
      </w:r>
      <w:r w:rsidRPr="00AE0911">
        <w:rPr>
          <w:rFonts w:ascii="Verdana" w:hAnsi="Verdana"/>
          <w:sz w:val="24"/>
          <w:lang w:val="en-US"/>
        </w:rPr>
        <w:t xml:space="preserve"> XPT button</w:t>
      </w:r>
      <w:r w:rsidR="00B54F57" w:rsidRPr="00AE0911">
        <w:rPr>
          <w:rFonts w:ascii="Verdana" w:hAnsi="Verdana"/>
          <w:sz w:val="24"/>
          <w:lang w:val="en-US"/>
        </w:rPr>
        <w:t>s</w:t>
      </w:r>
      <w:r w:rsidRPr="00AE0911">
        <w:rPr>
          <w:rFonts w:ascii="Verdana" w:hAnsi="Verdana"/>
          <w:sz w:val="24"/>
          <w:lang w:val="en-US"/>
        </w:rPr>
        <w:t>, no less than 4 keyer</w:t>
      </w:r>
      <w:r w:rsidR="00B54F57" w:rsidRPr="00AE0911">
        <w:rPr>
          <w:rFonts w:ascii="Verdana" w:hAnsi="Verdana"/>
          <w:sz w:val="24"/>
          <w:lang w:val="en-US"/>
        </w:rPr>
        <w:t>s</w:t>
      </w:r>
      <w:r w:rsidRPr="00AE0911">
        <w:rPr>
          <w:rFonts w:ascii="Verdana" w:hAnsi="Verdana"/>
          <w:sz w:val="24"/>
          <w:lang w:val="en-US"/>
        </w:rPr>
        <w:t xml:space="preserve"> </w:t>
      </w:r>
      <w:r w:rsidR="00B54F57" w:rsidRPr="00AE0911">
        <w:rPr>
          <w:rFonts w:ascii="Verdana" w:hAnsi="Verdana"/>
          <w:sz w:val="24"/>
          <w:lang w:val="en-US"/>
        </w:rPr>
        <w:t>per</w:t>
      </w:r>
      <w:r w:rsidRPr="00AE0911">
        <w:rPr>
          <w:rFonts w:ascii="Verdana" w:hAnsi="Verdana"/>
          <w:sz w:val="24"/>
          <w:lang w:val="en-US"/>
        </w:rPr>
        <w:t xml:space="preserve"> M</w:t>
      </w:r>
      <w:r w:rsidR="00B54F57" w:rsidRPr="00AE0911">
        <w:rPr>
          <w:rFonts w:ascii="Verdana" w:hAnsi="Verdana"/>
          <w:sz w:val="24"/>
          <w:lang w:val="en-US"/>
        </w:rPr>
        <w:t>/</w:t>
      </w:r>
      <w:r w:rsidRPr="00AE0911">
        <w:rPr>
          <w:rFonts w:ascii="Verdana" w:hAnsi="Verdana"/>
          <w:sz w:val="24"/>
          <w:lang w:val="en-US"/>
        </w:rPr>
        <w:t>E, at least 4 input channels with frame synchronization</w:t>
      </w:r>
      <w:r w:rsidR="009207E0" w:rsidRPr="00AE0911">
        <w:rPr>
          <w:rFonts w:ascii="Verdana" w:hAnsi="Verdana"/>
          <w:sz w:val="24"/>
          <w:lang w:val="en-US"/>
        </w:rPr>
        <w:t xml:space="preserve"> included</w:t>
      </w:r>
      <w:r w:rsidRPr="00AE0911">
        <w:rPr>
          <w:rFonts w:ascii="Verdana" w:hAnsi="Verdana"/>
          <w:sz w:val="24"/>
          <w:lang w:val="en-US"/>
        </w:rPr>
        <w:t xml:space="preserve">, </w:t>
      </w:r>
      <w:r w:rsidR="009207E0" w:rsidRPr="00AE0911">
        <w:rPr>
          <w:rFonts w:ascii="Verdana" w:hAnsi="Verdana"/>
          <w:sz w:val="24"/>
          <w:lang w:val="en-US"/>
        </w:rPr>
        <w:t xml:space="preserve">AUX </w:t>
      </w:r>
      <w:r w:rsidRPr="00AE0911">
        <w:rPr>
          <w:rFonts w:ascii="Verdana" w:hAnsi="Verdana"/>
          <w:sz w:val="24"/>
          <w:lang w:val="en-US"/>
        </w:rPr>
        <w:t xml:space="preserve">panel </w:t>
      </w:r>
      <w:r w:rsidR="009207E0" w:rsidRPr="00AE0911">
        <w:rPr>
          <w:rFonts w:ascii="Verdana" w:hAnsi="Verdana"/>
          <w:sz w:val="24"/>
          <w:lang w:val="en-US"/>
        </w:rPr>
        <w:t xml:space="preserve">with no </w:t>
      </w:r>
      <w:r w:rsidRPr="00AE0911">
        <w:rPr>
          <w:rFonts w:ascii="Verdana" w:hAnsi="Verdana"/>
          <w:sz w:val="24"/>
          <w:lang w:val="en-US"/>
        </w:rPr>
        <w:t xml:space="preserve">less than 8 buttons, </w:t>
      </w:r>
      <w:r w:rsidR="009207E0" w:rsidRPr="00AE0911">
        <w:rPr>
          <w:rFonts w:ascii="Verdana" w:hAnsi="Verdana"/>
          <w:sz w:val="24"/>
          <w:lang w:val="en-US"/>
        </w:rPr>
        <w:t>Tally int</w:t>
      </w:r>
      <w:r w:rsidRPr="00AE0911">
        <w:rPr>
          <w:rFonts w:ascii="Verdana" w:hAnsi="Verdana"/>
          <w:sz w:val="24"/>
          <w:lang w:val="en-US"/>
        </w:rPr>
        <w:t>e</w:t>
      </w:r>
      <w:r w:rsidR="009207E0" w:rsidRPr="00AE0911">
        <w:rPr>
          <w:rFonts w:ascii="Verdana" w:hAnsi="Verdana"/>
          <w:sz w:val="24"/>
          <w:lang w:val="en-US"/>
        </w:rPr>
        <w:t>rface</w:t>
      </w:r>
      <w:r w:rsidRPr="00AE0911">
        <w:rPr>
          <w:rFonts w:ascii="Verdana" w:hAnsi="Verdana"/>
          <w:sz w:val="24"/>
          <w:lang w:val="en-US"/>
        </w:rPr>
        <w:t xml:space="preserve">, redundant </w:t>
      </w:r>
      <w:r w:rsidR="009207E0" w:rsidRPr="00AE0911">
        <w:rPr>
          <w:rFonts w:ascii="Verdana" w:hAnsi="Verdana"/>
          <w:sz w:val="24"/>
          <w:lang w:val="en-US"/>
        </w:rPr>
        <w:t xml:space="preserve">power supply </w:t>
      </w:r>
      <w:r w:rsidRPr="00AE0911">
        <w:rPr>
          <w:rFonts w:ascii="Verdana" w:hAnsi="Verdana"/>
          <w:sz w:val="24"/>
          <w:lang w:val="en-US"/>
        </w:rPr>
        <w:t xml:space="preserve">for the main unit and </w:t>
      </w:r>
      <w:r w:rsidR="009207E0" w:rsidRPr="00AE0911">
        <w:rPr>
          <w:rFonts w:ascii="Verdana" w:hAnsi="Verdana"/>
          <w:sz w:val="24"/>
          <w:lang w:val="en-US"/>
        </w:rPr>
        <w:t xml:space="preserve">for </w:t>
      </w:r>
      <w:r w:rsidRPr="00AE0911">
        <w:rPr>
          <w:rFonts w:ascii="Verdana" w:hAnsi="Verdana"/>
          <w:sz w:val="24"/>
          <w:lang w:val="en-US"/>
        </w:rPr>
        <w:t>the control panel</w:t>
      </w:r>
      <w:r w:rsidR="00B54F57" w:rsidRPr="00AE0911">
        <w:rPr>
          <w:rFonts w:ascii="Verdana" w:hAnsi="Verdana"/>
          <w:sz w:val="24"/>
          <w:lang w:val="en-US"/>
        </w:rPr>
        <w:t>.</w:t>
      </w:r>
    </w:p>
    <w:p w:rsidR="00B519FA" w:rsidRPr="00AE0911" w:rsidRDefault="00B519FA" w:rsidP="009207E0">
      <w:pPr>
        <w:ind w:firstLine="720"/>
        <w:jc w:val="both"/>
        <w:rPr>
          <w:rFonts w:ascii="Verdana" w:hAnsi="Verdana"/>
          <w:b/>
          <w:i/>
          <w:color w:val="000000"/>
          <w:sz w:val="24"/>
          <w:lang w:val="en-US"/>
        </w:rPr>
      </w:pPr>
    </w:p>
    <w:p w:rsidR="00B519FA" w:rsidRPr="00C2660A" w:rsidRDefault="00B519FA">
      <w:pPr>
        <w:pStyle w:val="BodyText"/>
        <w:rPr>
          <w:lang w:eastAsia="ar-SA"/>
        </w:rPr>
      </w:pPr>
    </w:p>
    <w:p w:rsidR="00006FF6" w:rsidRPr="00AE0911" w:rsidRDefault="009D4118" w:rsidP="008963EF">
      <w:pPr>
        <w:pStyle w:val="Heading1"/>
      </w:pPr>
      <w:r w:rsidRPr="00AE0911">
        <w:br w:type="page"/>
      </w:r>
      <w:bookmarkStart w:id="46" w:name="_Toc525802966"/>
      <w:r w:rsidR="00335FBF" w:rsidRPr="00AE0911">
        <w:lastRenderedPageBreak/>
        <w:t>Graphic Systems</w:t>
      </w:r>
      <w:r w:rsidR="005D27FA" w:rsidRPr="00AE0911">
        <w:t xml:space="preserve"> (</w:t>
      </w:r>
      <w:r w:rsidR="00335FBF" w:rsidRPr="00AE0911">
        <w:t xml:space="preserve">Character Generators, Virtual Studio, Social Media Integration, </w:t>
      </w:r>
      <w:r w:rsidR="00182C5D" w:rsidRPr="00AE0911">
        <w:t xml:space="preserve">Weather Forecasting </w:t>
      </w:r>
      <w:r w:rsidR="00335FBF" w:rsidRPr="00AE0911">
        <w:t>Graphics</w:t>
      </w:r>
      <w:r w:rsidR="005D27FA" w:rsidRPr="00AE0911">
        <w:t>)</w:t>
      </w:r>
      <w:bookmarkEnd w:id="46"/>
      <w:r w:rsidR="001759E0" w:rsidRPr="00AE0911">
        <w:t xml:space="preserve"> </w:t>
      </w:r>
    </w:p>
    <w:p w:rsidR="009D18C9" w:rsidRPr="00C2660A" w:rsidRDefault="00C84F1D" w:rsidP="007D74EE">
      <w:pPr>
        <w:pStyle w:val="BodyText"/>
        <w:tabs>
          <w:tab w:val="left" w:pos="4590"/>
        </w:tabs>
        <w:jc w:val="both"/>
        <w:rPr>
          <w:rFonts w:ascii="Verdana" w:hAnsi="Verdana"/>
          <w:sz w:val="24"/>
          <w:szCs w:val="24"/>
          <w:lang w:eastAsia="ar-SA"/>
        </w:rPr>
      </w:pPr>
      <w:r w:rsidRPr="00C2660A">
        <w:rPr>
          <w:rFonts w:ascii="Verdana" w:hAnsi="Verdana"/>
          <w:sz w:val="24"/>
          <w:szCs w:val="24"/>
          <w:lang w:eastAsia="ar-SA"/>
        </w:rPr>
        <w:t>T</w:t>
      </w:r>
      <w:r w:rsidR="00006FF6" w:rsidRPr="00C2660A">
        <w:rPr>
          <w:rFonts w:ascii="Verdana" w:hAnsi="Verdana"/>
          <w:sz w:val="24"/>
          <w:szCs w:val="24"/>
          <w:lang w:eastAsia="ar-SA"/>
        </w:rPr>
        <w:t xml:space="preserve">he </w:t>
      </w:r>
      <w:r w:rsidRPr="00C2660A">
        <w:rPr>
          <w:rFonts w:ascii="Verdana" w:hAnsi="Verdana"/>
          <w:sz w:val="24"/>
          <w:szCs w:val="24"/>
          <w:lang w:eastAsia="ar-SA"/>
        </w:rPr>
        <w:t xml:space="preserve">Graphics and Design Department works on </w:t>
      </w:r>
      <w:r w:rsidR="00006FF6" w:rsidRPr="00C2660A">
        <w:rPr>
          <w:rFonts w:ascii="Verdana" w:hAnsi="Verdana"/>
          <w:sz w:val="24"/>
          <w:szCs w:val="24"/>
          <w:lang w:eastAsia="ar-SA"/>
        </w:rPr>
        <w:t xml:space="preserve">graphic </w:t>
      </w:r>
      <w:r w:rsidRPr="00C2660A">
        <w:rPr>
          <w:rFonts w:ascii="Verdana" w:hAnsi="Verdana"/>
          <w:sz w:val="24"/>
          <w:szCs w:val="24"/>
          <w:lang w:eastAsia="ar-SA"/>
        </w:rPr>
        <w:t>processing</w:t>
      </w:r>
      <w:r w:rsidR="00006FF6" w:rsidRPr="00C2660A">
        <w:rPr>
          <w:rFonts w:ascii="Verdana" w:hAnsi="Verdana"/>
          <w:sz w:val="24"/>
          <w:szCs w:val="24"/>
          <w:lang w:eastAsia="ar-SA"/>
        </w:rPr>
        <w:t xml:space="preserve"> of all sports </w:t>
      </w:r>
      <w:r w:rsidRPr="00C2660A">
        <w:rPr>
          <w:rFonts w:ascii="Verdana" w:hAnsi="Verdana"/>
          <w:sz w:val="24"/>
          <w:szCs w:val="24"/>
          <w:lang w:eastAsia="ar-SA"/>
        </w:rPr>
        <w:t>broadcasted by the TVCG</w:t>
      </w:r>
      <w:r w:rsidR="00006FF6" w:rsidRPr="00C2660A">
        <w:rPr>
          <w:rFonts w:ascii="Verdana" w:hAnsi="Verdana"/>
          <w:sz w:val="24"/>
          <w:szCs w:val="24"/>
          <w:lang w:eastAsia="ar-SA"/>
        </w:rPr>
        <w:t xml:space="preserve">. </w:t>
      </w:r>
      <w:r w:rsidR="0051694F" w:rsidRPr="00C2660A">
        <w:rPr>
          <w:rFonts w:ascii="Verdana" w:hAnsi="Verdana"/>
          <w:sz w:val="24"/>
          <w:szCs w:val="24"/>
          <w:lang w:eastAsia="ar-SA"/>
        </w:rPr>
        <w:t xml:space="preserve">Besides live sports they are working on </w:t>
      </w:r>
      <w:r w:rsidR="00A835BB" w:rsidRPr="00C2660A">
        <w:rPr>
          <w:rFonts w:ascii="Verdana" w:hAnsi="Verdana"/>
          <w:sz w:val="24"/>
          <w:szCs w:val="24"/>
          <w:lang w:eastAsia="ar-SA"/>
        </w:rPr>
        <w:t xml:space="preserve"> graphic processing of various sports programs: CG Sport, Sportska subota, Sav taj sport as well as all those shows that are broadcasted during the Olympic Games, World Championships etc... Each of them, in addition to broadcasting the show from the studio</w:t>
      </w:r>
      <w:r w:rsidR="00F0540D" w:rsidRPr="00C2660A">
        <w:rPr>
          <w:rFonts w:ascii="Verdana" w:hAnsi="Verdana"/>
          <w:sz w:val="24"/>
          <w:szCs w:val="24"/>
          <w:lang w:eastAsia="ar-SA"/>
        </w:rPr>
        <w:t>,</w:t>
      </w:r>
      <w:r w:rsidR="00A835BB" w:rsidRPr="00C2660A">
        <w:rPr>
          <w:rFonts w:ascii="Verdana" w:hAnsi="Verdana"/>
          <w:sz w:val="24"/>
          <w:szCs w:val="24"/>
          <w:lang w:eastAsia="ar-SA"/>
        </w:rPr>
        <w:t xml:space="preserve"> also requires the preparation of a variety of </w:t>
      </w:r>
      <w:r w:rsidR="00ED16EE" w:rsidRPr="00C2660A">
        <w:rPr>
          <w:rFonts w:ascii="Verdana" w:hAnsi="Verdana"/>
          <w:sz w:val="24"/>
          <w:szCs w:val="24"/>
          <w:lang w:eastAsia="ar-SA"/>
        </w:rPr>
        <w:t>full s</w:t>
      </w:r>
      <w:r w:rsidR="008D304D" w:rsidRPr="00C2660A">
        <w:rPr>
          <w:rFonts w:ascii="Verdana" w:hAnsi="Verdana"/>
          <w:sz w:val="24"/>
          <w:szCs w:val="24"/>
          <w:lang w:eastAsia="ar-SA"/>
        </w:rPr>
        <w:t>creen graphic</w:t>
      </w:r>
      <w:r w:rsidR="00A835BB" w:rsidRPr="00C2660A">
        <w:rPr>
          <w:rFonts w:ascii="Verdana" w:hAnsi="Verdana"/>
          <w:sz w:val="24"/>
          <w:szCs w:val="24"/>
          <w:lang w:eastAsia="ar-SA"/>
        </w:rPr>
        <w:t xml:space="preserve">, including those with </w:t>
      </w:r>
      <w:r w:rsidR="009C1B44" w:rsidRPr="00C2660A">
        <w:rPr>
          <w:rFonts w:ascii="Verdana" w:hAnsi="Verdana"/>
          <w:sz w:val="24"/>
          <w:szCs w:val="24"/>
          <w:lang w:eastAsia="ar-SA"/>
        </w:rPr>
        <w:t>tables/</w:t>
      </w:r>
      <w:r w:rsidR="00F0540D" w:rsidRPr="00C2660A">
        <w:rPr>
          <w:rFonts w:ascii="Verdana" w:hAnsi="Verdana"/>
          <w:sz w:val="24"/>
          <w:szCs w:val="24"/>
          <w:lang w:eastAsia="ar-SA"/>
        </w:rPr>
        <w:t>charts</w:t>
      </w:r>
      <w:r w:rsidR="00A835BB" w:rsidRPr="00C2660A">
        <w:rPr>
          <w:rFonts w:ascii="Verdana" w:hAnsi="Verdana"/>
          <w:sz w:val="24"/>
          <w:szCs w:val="24"/>
          <w:lang w:eastAsia="ar-SA"/>
        </w:rPr>
        <w:t>.</w:t>
      </w:r>
    </w:p>
    <w:p w:rsidR="005D03A4" w:rsidRPr="00C2660A" w:rsidRDefault="00B6624D" w:rsidP="005D03A4">
      <w:pPr>
        <w:pStyle w:val="BodyText"/>
        <w:jc w:val="both"/>
        <w:rPr>
          <w:rFonts w:ascii="Verdana" w:hAnsi="Verdana"/>
          <w:sz w:val="24"/>
          <w:szCs w:val="24"/>
          <w:lang w:eastAsia="ar-SA"/>
        </w:rPr>
      </w:pPr>
      <w:r w:rsidRPr="00C2660A">
        <w:rPr>
          <w:rFonts w:ascii="Verdana" w:hAnsi="Verdana"/>
          <w:sz w:val="24"/>
          <w:szCs w:val="24"/>
          <w:lang w:eastAsia="ar-SA"/>
        </w:rPr>
        <w:t xml:space="preserve">Other segments of the RTCG programme, particularly the news programme, also have an everyday need for various data and their graphic presentation, often shown in tables. The rapid development of modern communication allows easy and quick access, download and </w:t>
      </w:r>
      <w:r w:rsidR="00C65877" w:rsidRPr="00C2660A">
        <w:rPr>
          <w:rFonts w:ascii="Verdana" w:hAnsi="Verdana"/>
          <w:sz w:val="24"/>
          <w:szCs w:val="24"/>
          <w:lang w:eastAsia="ar-SA"/>
        </w:rPr>
        <w:t>update of such data</w:t>
      </w:r>
      <w:r w:rsidRPr="00C2660A">
        <w:rPr>
          <w:rFonts w:ascii="Verdana" w:hAnsi="Verdana"/>
          <w:sz w:val="24"/>
          <w:szCs w:val="24"/>
          <w:lang w:eastAsia="ar-SA"/>
        </w:rPr>
        <w:t>.</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For example, at the moment, relevant information for our programme are related to:</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Weather /Source of information: Hydrometeorological Institute of Montenegro (HMZCG): weather, long-term forecasts,    hydrological situation.../</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Traffic /Automobile Association of Montenegro (AMSCG)/</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Energy /Power Supply Company of Montenegro (EPCG)/</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Epidemiological Situation /Institute of Public Health (IJCG), Clinical Centre of Montenegro (KCCG)/</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Various statistics /</w:t>
      </w:r>
      <w:r w:rsidRPr="00AE0911">
        <w:rPr>
          <w:i/>
          <w:iCs/>
        </w:rPr>
        <w:t xml:space="preserve"> </w:t>
      </w:r>
      <w:r w:rsidRPr="00AE0911">
        <w:rPr>
          <w:rFonts w:ascii="Verdana" w:hAnsi="Verdana"/>
          <w:iCs/>
          <w:sz w:val="24"/>
          <w:szCs w:val="24"/>
          <w:lang w:eastAsia="ar-SA"/>
        </w:rPr>
        <w:t>Statistical</w:t>
      </w:r>
      <w:r w:rsidRPr="00AE0911">
        <w:rPr>
          <w:rFonts w:ascii="Verdana" w:hAnsi="Verdana"/>
          <w:sz w:val="24"/>
          <w:szCs w:val="24"/>
          <w:lang w:eastAsia="ar-SA"/>
        </w:rPr>
        <w:t xml:space="preserve"> Office of </w:t>
      </w:r>
      <w:r w:rsidRPr="00AE0911">
        <w:rPr>
          <w:rFonts w:ascii="Verdana" w:hAnsi="Verdana"/>
          <w:iCs/>
          <w:sz w:val="24"/>
          <w:szCs w:val="24"/>
          <w:lang w:eastAsia="ar-SA"/>
        </w:rPr>
        <w:t>Montenegro</w:t>
      </w:r>
      <w:r w:rsidRPr="00C2660A">
        <w:rPr>
          <w:rFonts w:ascii="Verdana" w:hAnsi="Verdana"/>
          <w:sz w:val="24"/>
          <w:szCs w:val="24"/>
          <w:lang w:eastAsia="ar-SA"/>
        </w:rPr>
        <w:t xml:space="preserve"> (MONSTAT): census, demographics, price trends, economic statistics, statistics relating to science, education, tourism, ... /</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Public Opinion Polls /</w:t>
      </w:r>
      <w:r w:rsidRPr="00AE0911">
        <w:rPr>
          <w:rFonts w:ascii="Verdana" w:hAnsi="Verdana"/>
          <w:sz w:val="24"/>
          <w:szCs w:val="24"/>
          <w:lang w:eastAsia="ar-SA"/>
        </w:rPr>
        <w:t>Centre for Monitoring and Research (</w:t>
      </w:r>
      <w:r w:rsidRPr="00C2660A">
        <w:rPr>
          <w:rFonts w:ascii="Verdana" w:hAnsi="Verdana"/>
          <w:sz w:val="24"/>
          <w:szCs w:val="24"/>
          <w:lang w:eastAsia="ar-SA"/>
        </w:rPr>
        <w:t>CEMI).../</w:t>
      </w:r>
    </w:p>
    <w:p w:rsidR="00231515" w:rsidRPr="00C2660A" w:rsidRDefault="00231515" w:rsidP="005D03A4">
      <w:pPr>
        <w:pStyle w:val="BodyText"/>
        <w:jc w:val="both"/>
        <w:rPr>
          <w:rFonts w:ascii="Verdana" w:hAnsi="Verdana"/>
          <w:sz w:val="24"/>
          <w:szCs w:val="24"/>
          <w:lang w:eastAsia="ar-SA"/>
        </w:rPr>
      </w:pPr>
      <w:r w:rsidRPr="00C2660A">
        <w:rPr>
          <w:rFonts w:ascii="Verdana" w:hAnsi="Verdana"/>
          <w:sz w:val="24"/>
          <w:szCs w:val="24"/>
          <w:lang w:eastAsia="ar-SA"/>
        </w:rPr>
        <w:t>- Cultural Guides...</w:t>
      </w:r>
    </w:p>
    <w:p w:rsidR="00F0233D" w:rsidRPr="00C2660A" w:rsidRDefault="00F0233D" w:rsidP="005D03A4">
      <w:pPr>
        <w:pStyle w:val="BodyText"/>
        <w:jc w:val="both"/>
        <w:rPr>
          <w:rFonts w:ascii="Verdana" w:hAnsi="Verdana"/>
          <w:sz w:val="24"/>
          <w:szCs w:val="24"/>
          <w:lang w:eastAsia="ar-SA"/>
        </w:rPr>
      </w:pPr>
    </w:p>
    <w:p w:rsidR="00077D36" w:rsidRPr="00C2660A" w:rsidRDefault="00077D36" w:rsidP="005D03A4">
      <w:pPr>
        <w:pStyle w:val="BodyText"/>
        <w:jc w:val="both"/>
        <w:rPr>
          <w:rFonts w:ascii="Verdana" w:hAnsi="Verdana"/>
          <w:sz w:val="24"/>
          <w:szCs w:val="24"/>
          <w:lang w:eastAsia="ar-SA"/>
        </w:rPr>
      </w:pPr>
    </w:p>
    <w:p w:rsidR="00077D36" w:rsidRPr="00C2660A" w:rsidRDefault="00077D36" w:rsidP="005D03A4">
      <w:pPr>
        <w:pStyle w:val="BodyText"/>
        <w:jc w:val="both"/>
        <w:rPr>
          <w:rFonts w:ascii="Verdana" w:hAnsi="Verdana"/>
          <w:sz w:val="24"/>
          <w:szCs w:val="24"/>
          <w:lang w:eastAsia="ar-SA"/>
        </w:rPr>
      </w:pPr>
    </w:p>
    <w:p w:rsidR="0020231D" w:rsidRPr="00AE0911" w:rsidRDefault="0020231D">
      <w:pPr>
        <w:spacing w:after="0" w:line="240" w:lineRule="auto"/>
        <w:rPr>
          <w:rFonts w:ascii="Verdana" w:eastAsia="Times New Roman" w:hAnsi="Verdana" w:cs="Helvetica"/>
          <w:b/>
          <w:sz w:val="24"/>
          <w:lang w:val="en-US"/>
        </w:rPr>
      </w:pPr>
      <w:r w:rsidRPr="00AE0911">
        <w:rPr>
          <w:rFonts w:ascii="Verdana" w:eastAsia="Times New Roman" w:hAnsi="Verdana" w:cs="Helvetica"/>
          <w:b/>
          <w:sz w:val="24"/>
          <w:lang w:val="en-US"/>
        </w:rPr>
        <w:br w:type="page"/>
      </w:r>
    </w:p>
    <w:p w:rsidR="00182C5D" w:rsidRPr="00AE0911" w:rsidRDefault="00182C5D">
      <w:pPr>
        <w:jc w:val="both"/>
        <w:rPr>
          <w:rFonts w:ascii="Verdana" w:eastAsia="Times New Roman" w:hAnsi="Verdana" w:cs="Helvetica"/>
          <w:b/>
          <w:sz w:val="24"/>
          <w:lang w:val="en-US"/>
        </w:rPr>
      </w:pPr>
      <w:r w:rsidRPr="00AE0911">
        <w:rPr>
          <w:rFonts w:ascii="Verdana" w:eastAsia="Times New Roman" w:hAnsi="Verdana" w:cs="Helvetica"/>
          <w:b/>
          <w:sz w:val="24"/>
          <w:lang w:val="en-US"/>
        </w:rPr>
        <w:lastRenderedPageBreak/>
        <w:t>System for Generating Weather Graphics</w:t>
      </w:r>
      <w:r w:rsidR="00FC7DC7" w:rsidRPr="00AE0911">
        <w:rPr>
          <w:rFonts w:ascii="Verdana" w:eastAsia="Times New Roman" w:hAnsi="Verdana" w:cs="Helvetica"/>
          <w:b/>
          <w:sz w:val="24"/>
          <w:lang w:val="en-US"/>
        </w:rPr>
        <w:t xml:space="preserve"> – optional</w:t>
      </w:r>
    </w:p>
    <w:p w:rsidR="00FC7DC7" w:rsidRPr="00AE0911" w:rsidRDefault="00FC7DC7">
      <w:pPr>
        <w:jc w:val="both"/>
        <w:rPr>
          <w:rFonts w:ascii="Verdana" w:eastAsia="Times New Roman" w:hAnsi="Verdana" w:cs="Helvetica"/>
          <w:b/>
          <w:sz w:val="24"/>
          <w:lang w:val="en-US"/>
        </w:rPr>
      </w:pPr>
      <w:r w:rsidRPr="00AE0911">
        <w:rPr>
          <w:rFonts w:ascii="Verdana" w:eastAsia="Times New Roman" w:hAnsi="Verdana" w:cs="Helvetica"/>
          <w:b/>
          <w:sz w:val="24"/>
          <w:lang w:val="en-US"/>
        </w:rPr>
        <w:t>Delivery of system for generating weather graphics is optional and additional points will be given to bidders that include this system in offer</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The weather graphics production system should be a highly robust system design, with built-in redundancy and backup production system and high level of tolerance for interruption of power, network and communication. The database management system should have an open design that allows the client to add own data products and sources, and the database management system must offer redundancy and remote support and diagnostics possibilities.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The Supplier must document experience in dealing with government entities and broadcasters within the region, and must provide references.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 </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System Overview Schematics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The bidder shall provide detailed integration schematics, including facilities for support access, remote control, video routing in/out and time synchronization (“genlocking”) of video signal (if to be used in optional live broadcast use). Any required or offered peripherals must be identified, and requirements for cooling, power supply and environmental conditions must be specified for the components and the overall system.</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 </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Technical Specifications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a)    Software Requirements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GUI: The graphics system must offer a user friendly, intuitive graphics user interface (GUI), and allow the general user instant access to templates, graphics manipulation, animation control and data editing.</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Single application system: The system needs to be controlled from a single application and user interface, and should not require the user to change applications or systems to switch between data input, data analysis, graphics manipulation (e.g. changing color palettes for temperature color overlays) and on air preparation and production.</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Software subsystems: Licenses to all required libraries and subsystems must be provided with the system.</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Data type display: The system must facilitate the display of satellite imagery, radar imagery, observed weather, numerical forecast data, point forecast data and vector synoptic analysis data (fronts, troughs, jet streams)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Unique data product displays: The system should offer capability to create own unique data products based on data ingested in the system, and to display informative graphics based on the unique data products.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Forecast data changes: The system must allow the meteorologist user to make changes to the forecast information, including but not limited to editing of forecast points for e.g. maximum temperatures as well as editing of model output gridded data for removal of numerical model artifacts or forecast bias.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Data editing: As above, but specifically the system must also facilitate editing of raw weather data for gridded information, where forecaster operators can interact directly with the numerical prediction data to e.g. compensate for bias in temperature, precipitation or cloudiness. This functionality must also allow saving changes to a database for later reuse in separate processes or export to other media</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Advanced weather data visualization: Dynamics in the atmosphere should be visualized using streamlines and trajectories, and displacement of clouds due to wind and geostrophic movement should be visualized.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Global weather event displays: The system must include capability of showing global weather and climate events, like severe flooding, extreme temperatures, tropical storm (typhoon/hurricane) development with user friendly templates, and to use actual weather data for the display.</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Weather data combination and creation of unique data products: The system should include capability to use e.g. spread-sheet type formulas to create unique weather parameters by combining existing weather parameters, e.g. temperature deviation from normal or index values. Examples should be provided with response.</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Graphics design flexibility: The system must allow for the client to include own graphics design elements, and to update these design </w:t>
      </w:r>
      <w:r w:rsidRPr="00AE0911">
        <w:rPr>
          <w:rFonts w:ascii="Verdana" w:eastAsia="Times New Roman" w:hAnsi="Verdana" w:cs="Helvetica"/>
          <w:sz w:val="24"/>
          <w:lang w:val="en-US"/>
        </w:rPr>
        <w:lastRenderedPageBreak/>
        <w:t>elements during the course of the delivery contract, without having to request assistance from the graphics system Supplier.</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3D animation features: The system must allow for full 3D views of the region, with flights with superimposed clouds, temperatures and additional vector based information, like borders, roads etc.</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Advanced visual effects: The system should allow for use of particle systems to depict smoke, sand/dust and special graphics like fires and volcanic eruptions.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Geoscience data: The system must include capability to visualize reports of earthquakes, lightning and other sporadic point information. Types of data available for display and Supplier’s access to such data should be identified.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Export to other platforms and social media: The system should allow for export of still images and movie clips to other production platforms and social media sites. Flexibility in formatting, media size and compression is an advantage.</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Connection to Newsroom Computer Systems: The system must include optional connectivity to newsroom computer systems, for later integration into a broadcast infrastructure. The system should have interface to MOS and/or ENPS as a minimum. Additional system/software requirements should be identified in the response.</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Special regional display features: The system must allow for inclusion and display of sunrise/sunset, tidal information, and to allow display of religious or cultural events, like Muslim prayer times, or expected air traffic delays based on tabular or point data.</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High resolution mapping:  The system must allow for the use of color balanced high resolution 3D mapping. Capability to also use projected maps (2D) is a strong plus. The actual resolution of mapping offered must be specified, and samples of relevant map use must be given.</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Fonts/languages: The system must support the use of UTF-8 fonts (TrueType and OpenType fonts) and must have the capability of producing graphics in at least English and local language(s) together, with automatic translation or parallel template use being an advantage. Any dictionary system provided for the languages must be configurable by the client, including weather phrases and  place name spelling.</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b)    Hardware Requirements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Industry standard components: The system must run on industry standard computer hardware, without proprietary computer parts or software dependencies.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Redundant platforms: The computer systems must have built-in redundancy and include, if deemed necessary, remote access devices and any desktop remote devices in order to operate within the environment of the client.</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Performance level: The system and the hardware components must be specified high enough so that most production scenarios should be done in real time. Any pre-rendering requirements caused by computer hardware performance limitations, must be specified.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Environmental requirements: The system’s requirements for cooling, power supply and environmental conditions must be specified for the main systems, peripheral components and the overall system.</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Server room installation: The system should be configured for installation in a central apparatus room (CAR), in a rack-mount (19”) chassis, equipped with internal cooling and power provision to operate in a hands-off, server room facility. </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c)     Data Interface to Client’s Own Weather Data and Data Provision for Supplier’s Data</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General: Update frequency for all data products offered from Supplier must be specified, and any cost- or operational implications of higher frequency (where applicable) must be identified.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Imagery: The Supplier must, if the client so requests, provide regional satellite imagery and also provide ingest capabilities for imagery provided by the client. The Supplier can offer regional radar imagery, if such is available. The Supplier mush include capability to ingest and display satellite and radar imagery provided by the client.</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Numerical weather prediction (NWP) models: The Supplier must provide interface to the client’s own NWP models. The Supplier must also, if the client so requests, be able to provide NWP model data for the region, including also data coverage for the “expanded region”, e.g. Europe, USA or Northern Africa.</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Point forecast data: The Supplier must provide interface to the client’s own point forecast data. In addition, the Supplier must, if the client so requests, offer point forecast data for key cities in the region, with highly accurate pin-point forecasts for at least 100 locations around </w:t>
      </w:r>
      <w:r w:rsidRPr="00AE0911">
        <w:rPr>
          <w:rFonts w:ascii="Verdana" w:eastAsia="Times New Roman" w:hAnsi="Verdana" w:cs="Helvetica"/>
          <w:sz w:val="24"/>
          <w:lang w:val="en-US"/>
        </w:rPr>
        <w:lastRenderedPageBreak/>
        <w:t>the “expanded region” above. Forecast information must include temperature (min, max and day-part temperatures), cloudiness, UV, wind, heat index/real-feel/comfort level, precipitation (type and amount), and probability of precipitation. Forecast range for point data must be at least 4 days into the future, longer ranges is an advantage.</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Special data: The Supplier must provide interface to the client’s own special event and local feature data. In addition, the Supplier should, if the client so requests, offer additional special data, like tides, sunrise/sunset and prayer time data. Any cost implication of optional data provisions must be identified.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Data access methodology: The Supplier shall specify what data access methodology will be used, and shall indicate a data volume estimate for all data pulled over non-dedicated networking lines (e.g. data volume to be transferred over the client’s internet connections). Any requirement for dedicated lines and/or point-to-point connectivity or satellite downlinks needs to be specified.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 </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Commissioning Services</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1)    Graphics branding and template design</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Design elements: The system must allow the client to create own graphics elements for the displays, including but not limited to the design of weather icons, background graphics for temperatures, straps for upper and lower texts, background stills and animations for posters and effects, transitions between graphics elements and colorization of maps/terrain.</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Templates for graphics: The system must be provided with enough templates to cover the current broadcast schema of the client’s weather production, set to be at least 25 templates. and must specifically include templates for satellite images, “right now”, surface analysis map with prediction data for the regional view and the above mentioned “expanded region” overnight, tomorrow (for 5 regional views), following night and day (same 5 regional views), tide, sunrise/sunset, prayer times and a 4-day long range outlook poster.</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Import of graphics and animations: The system must allow import of graphics from standard graphics applications like Adobe AfterEffects and Photoshop. Any limitations or specific compatibility constraints must be specified.</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2)    Physical Installation and Equipment Testing</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a)    Computer Hardware</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Commissioning services must include physical installation of the provided computer hardware, with appropriate measurement of performance and stability, as well as adherence to broadcast technical standards. The client may require the Supplier to carry out the physical installation itself, or for the client to assist with its own rigging crew.</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b)    Cabling</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The Supplier should describe all required cabling, including remote controls, networking and video signal cabling between the provided system and the nearest relevant video routers/switchers and network connection points. If the client so requires, the Supplier should provide installation services also for cabling, and cost of such installation must be indicated. The client will pull all cables that go through or between other parts of the facility than the actual operational area of the provided system or within the actual computer room rack. The Supplier must specify all cables required and any limitations to cable run lengths supported by the system.</w:t>
      </w:r>
    </w:p>
    <w:p w:rsidR="00FC7DC7" w:rsidRPr="00AE0911" w:rsidRDefault="00FC7DC7" w:rsidP="00FC7DC7">
      <w:pPr>
        <w:jc w:val="both"/>
        <w:rPr>
          <w:rFonts w:ascii="Verdana" w:eastAsia="Times New Roman" w:hAnsi="Verdana" w:cs="Helvetica"/>
          <w:sz w:val="24"/>
          <w:lang w:val="en-US"/>
        </w:rPr>
      </w:pPr>
      <w:r w:rsidRPr="00AE0911">
        <w:rPr>
          <w:rFonts w:ascii="Verdana" w:eastAsia="Times New Roman" w:hAnsi="Verdana" w:cs="Helvetica"/>
          <w:sz w:val="24"/>
          <w:lang w:val="en-US"/>
        </w:rPr>
        <w:t>c)     KVMs, Remote Clients and Hand-held GPI Remote Controls</w:t>
      </w:r>
    </w:p>
    <w:p w:rsidR="00B519FA" w:rsidRPr="00AE0911" w:rsidRDefault="00FC7DC7">
      <w:pPr>
        <w:jc w:val="both"/>
        <w:rPr>
          <w:rFonts w:ascii="Verdana" w:eastAsia="Times New Roman" w:hAnsi="Verdana" w:cs="Helvetica"/>
          <w:sz w:val="24"/>
          <w:lang w:val="en-US"/>
        </w:rPr>
      </w:pPr>
      <w:r w:rsidRPr="00AE0911">
        <w:rPr>
          <w:rFonts w:ascii="Verdana" w:eastAsia="Times New Roman" w:hAnsi="Verdana" w:cs="Helvetica"/>
          <w:sz w:val="24"/>
          <w:lang w:val="en-US"/>
        </w:rPr>
        <w:t>The system should allow operators to be physically located at different locations within the client’s facilities. It is specifically noted that the system output may be used in several locations, and the system must facilitate the use of the graphics for play-out and public/internal display devices as well as the ability to control the production and “slide” playback from different locations. The ability to edit the presentation or show from multiple locations is an advantage. The system must optionally have the ability to be controlled from hand-held GPI remote controls (if public display or briefing room/broadcast presentation is desired), in which case the remote controls must have the ability to work over radio frequency (RF) in addition to wired connections. RF frequency and operational range must be specified.</w:t>
      </w:r>
    </w:p>
    <w:p w:rsidR="000E1C22" w:rsidRPr="00AE0911" w:rsidRDefault="000E1C22">
      <w:pPr>
        <w:jc w:val="both"/>
        <w:rPr>
          <w:rFonts w:ascii="Verdana" w:eastAsia="Times New Roman" w:hAnsi="Verdana" w:cs="Helvetica"/>
          <w:sz w:val="24"/>
          <w:lang w:val="en-US"/>
        </w:rPr>
      </w:pPr>
      <w:r w:rsidRPr="00AE0911">
        <w:rPr>
          <w:rFonts w:ascii="Verdana" w:eastAsia="Times New Roman" w:hAnsi="Verdana" w:cs="Helvetica"/>
          <w:b/>
          <w:sz w:val="24"/>
          <w:lang w:val="en-US"/>
        </w:rPr>
        <w:t>VIRTUAL STUDIO - Creati</w:t>
      </w:r>
      <w:r w:rsidR="00C6110E" w:rsidRPr="00AE0911">
        <w:rPr>
          <w:rFonts w:ascii="Verdana" w:eastAsia="Times New Roman" w:hAnsi="Verdana" w:cs="Helvetica"/>
          <w:b/>
          <w:sz w:val="24"/>
          <w:lang w:val="en-US"/>
        </w:rPr>
        <w:t>ng G</w:t>
      </w:r>
      <w:r w:rsidRPr="00AE0911">
        <w:rPr>
          <w:rFonts w:ascii="Verdana" w:eastAsia="Times New Roman" w:hAnsi="Verdana" w:cs="Helvetica"/>
          <w:b/>
          <w:sz w:val="24"/>
          <w:lang w:val="en-US"/>
        </w:rPr>
        <w:t xml:space="preserve">raphics, </w:t>
      </w:r>
      <w:r w:rsidR="00C6110E" w:rsidRPr="00AE0911">
        <w:rPr>
          <w:rFonts w:ascii="Verdana" w:eastAsia="Times New Roman" w:hAnsi="Verdana" w:cs="Helvetica"/>
          <w:b/>
          <w:sz w:val="24"/>
          <w:lang w:val="en-US"/>
        </w:rPr>
        <w:t>Control A</w:t>
      </w:r>
      <w:r w:rsidRPr="00AE0911">
        <w:rPr>
          <w:rFonts w:ascii="Verdana" w:eastAsia="Times New Roman" w:hAnsi="Verdana" w:cs="Helvetica"/>
          <w:b/>
          <w:sz w:val="24"/>
          <w:lang w:val="en-US"/>
        </w:rPr>
        <w:t>pplication, R</w:t>
      </w:r>
      <w:r w:rsidR="00C6110E" w:rsidRPr="00AE0911">
        <w:rPr>
          <w:rFonts w:ascii="Verdana" w:eastAsia="Times New Roman" w:hAnsi="Verdana" w:cs="Helvetica"/>
          <w:b/>
          <w:sz w:val="24"/>
          <w:lang w:val="en-US"/>
        </w:rPr>
        <w:t>endering P</w:t>
      </w:r>
      <w:r w:rsidRPr="00AE0911">
        <w:rPr>
          <w:rFonts w:ascii="Verdana" w:eastAsia="Times New Roman" w:hAnsi="Verdana" w:cs="Helvetica"/>
          <w:b/>
          <w:sz w:val="24"/>
          <w:lang w:val="en-US"/>
        </w:rPr>
        <w:t xml:space="preserve">latform, </w:t>
      </w:r>
      <w:r w:rsidR="00C6110E" w:rsidRPr="00AE0911">
        <w:rPr>
          <w:rFonts w:ascii="Verdana" w:eastAsia="Times New Roman" w:hAnsi="Verdana" w:cs="Helvetica"/>
          <w:b/>
          <w:sz w:val="24"/>
          <w:lang w:val="en-US"/>
        </w:rPr>
        <w:t>Tracking S</w:t>
      </w:r>
      <w:r w:rsidRPr="00AE0911">
        <w:rPr>
          <w:rFonts w:ascii="Verdana" w:eastAsia="Times New Roman" w:hAnsi="Verdana" w:cs="Helvetica"/>
          <w:b/>
          <w:sz w:val="24"/>
          <w:lang w:val="en-US"/>
        </w:rPr>
        <w:t>ystem</w:t>
      </w:r>
    </w:p>
    <w:p w:rsidR="00B519FA" w:rsidRPr="00AE0911" w:rsidRDefault="005D27FA">
      <w:pPr>
        <w:jc w:val="both"/>
        <w:rPr>
          <w:rFonts w:ascii="Verdana" w:eastAsia="Times New Roman" w:hAnsi="Verdana" w:cs="Helvetica"/>
          <w:sz w:val="24"/>
          <w:lang w:val="en-US"/>
        </w:rPr>
      </w:pPr>
      <w:r w:rsidRPr="00AE0911">
        <w:rPr>
          <w:rFonts w:ascii="Verdana" w:eastAsia="Times New Roman" w:hAnsi="Verdana" w:cs="Helvetica"/>
          <w:b/>
          <w:sz w:val="24"/>
          <w:lang w:val="en-US"/>
        </w:rPr>
        <w:t> </w:t>
      </w:r>
    </w:p>
    <w:p w:rsidR="00B519FA" w:rsidRPr="00AE0911" w:rsidRDefault="00C6110E">
      <w:pPr>
        <w:jc w:val="both"/>
        <w:rPr>
          <w:rFonts w:ascii="Verdana" w:eastAsia="Times New Roman" w:hAnsi="Verdana" w:cs="Helvetica"/>
          <w:sz w:val="24"/>
          <w:lang w:val="en-US"/>
        </w:rPr>
      </w:pPr>
      <w:r w:rsidRPr="00AE0911">
        <w:rPr>
          <w:rFonts w:ascii="Verdana" w:eastAsia="Times New Roman" w:hAnsi="Verdana" w:cs="Helvetica"/>
          <w:b/>
          <w:sz w:val="24"/>
          <w:lang w:val="en-US"/>
        </w:rPr>
        <w:t>Creating G</w:t>
      </w:r>
      <w:r w:rsidR="002A24EA" w:rsidRPr="00AE0911">
        <w:rPr>
          <w:rFonts w:ascii="Verdana" w:eastAsia="Times New Roman" w:hAnsi="Verdana" w:cs="Helvetica"/>
          <w:b/>
          <w:sz w:val="24"/>
          <w:lang w:val="en-US"/>
        </w:rPr>
        <w:t>raphics</w:t>
      </w:r>
      <w:r w:rsidR="005D27FA" w:rsidRPr="00AE0911">
        <w:rPr>
          <w:rFonts w:ascii="Verdana" w:eastAsia="Times New Roman" w:hAnsi="Verdana" w:cs="Helvetica"/>
          <w:b/>
          <w:sz w:val="24"/>
          <w:lang w:val="en-US"/>
        </w:rPr>
        <w:t xml:space="preserve"> – 2 licence</w:t>
      </w:r>
      <w:r w:rsidR="002A24EA" w:rsidRPr="00AE0911">
        <w:rPr>
          <w:rFonts w:ascii="Verdana" w:eastAsia="Times New Roman" w:hAnsi="Verdana" w:cs="Helvetica"/>
          <w:b/>
          <w:sz w:val="24"/>
          <w:lang w:val="en-US"/>
        </w:rPr>
        <w:t>s</w:t>
      </w:r>
    </w:p>
    <w:p w:rsidR="002A24EA" w:rsidRPr="00AE0911" w:rsidRDefault="002A24EA">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The system needs to allow direct import of 3D models from modeling software such as 3DStudio Max, including geometry, texture, light and animation.</w:t>
      </w:r>
    </w:p>
    <w:p w:rsidR="002A24EA" w:rsidRPr="00AE0911" w:rsidRDefault="002A24E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creating graphics needs to contain an </w:t>
      </w:r>
      <w:r w:rsidR="008826AE" w:rsidRPr="00AE0911">
        <w:rPr>
          <w:rFonts w:ascii="Verdana" w:eastAsia="Times New Roman" w:hAnsi="Verdana" w:cs="Helvetica"/>
          <w:sz w:val="24"/>
          <w:lang w:val="en-US"/>
        </w:rPr>
        <w:t>not less then 16</w:t>
      </w:r>
      <w:r w:rsidRPr="00AE0911">
        <w:rPr>
          <w:rFonts w:ascii="Verdana" w:eastAsia="Times New Roman" w:hAnsi="Verdana" w:cs="Helvetica"/>
          <w:sz w:val="24"/>
          <w:lang w:val="en-US"/>
        </w:rPr>
        <w:t xml:space="preserve"> of 3D layers, each of which has its assigned camera.</w:t>
      </w:r>
    </w:p>
    <w:p w:rsidR="00AD569F" w:rsidRPr="00AE0911" w:rsidRDefault="002A24EA">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have the ability to create internal connections between objects in the scene</w:t>
      </w:r>
      <w:r w:rsidR="00AD569F" w:rsidRPr="00AE0911">
        <w:rPr>
          <w:rFonts w:ascii="Verdana" w:eastAsia="Times New Roman" w:hAnsi="Verdana" w:cs="Helvetica"/>
          <w:sz w:val="24"/>
          <w:lang w:val="en-US"/>
        </w:rPr>
        <w:t>.</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be able to create logic and mathematical functions without the need for scripting.</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have a complete local "preview".</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Software for creating graphics needs to have an unlimited </w:t>
      </w:r>
      <w:r w:rsidR="0033486F" w:rsidRPr="00AE0911">
        <w:rPr>
          <w:rFonts w:ascii="Verdana" w:eastAsia="Times New Roman" w:hAnsi="Verdana" w:cs="Helvetica"/>
          <w:sz w:val="24"/>
          <w:lang w:val="en-US"/>
        </w:rPr>
        <w:t>U</w:t>
      </w:r>
      <w:r w:rsidRPr="00AE0911">
        <w:rPr>
          <w:rFonts w:ascii="Verdana" w:eastAsia="Times New Roman" w:hAnsi="Verdana" w:cs="Helvetica"/>
          <w:sz w:val="24"/>
          <w:lang w:val="en-US"/>
        </w:rPr>
        <w:t xml:space="preserve">ndo </w:t>
      </w:r>
      <w:r w:rsidR="0033486F" w:rsidRPr="00AE0911">
        <w:rPr>
          <w:rFonts w:ascii="Verdana" w:eastAsia="Times New Roman" w:hAnsi="Verdana" w:cs="Helvetica"/>
          <w:sz w:val="24"/>
          <w:lang w:val="en-US"/>
        </w:rPr>
        <w:t>feature</w:t>
      </w:r>
      <w:r w:rsidRPr="00AE0911">
        <w:rPr>
          <w:rFonts w:ascii="Verdana" w:eastAsia="Times New Roman" w:hAnsi="Verdana" w:cs="Helvetica"/>
          <w:sz w:val="24"/>
          <w:lang w:val="en-US"/>
        </w:rPr>
        <w:t>.</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It needs to be possible to define which of the objects in the graphic scene </w:t>
      </w:r>
      <w:r w:rsidR="009344C7" w:rsidRPr="00AE0911">
        <w:rPr>
          <w:rFonts w:ascii="Verdana" w:eastAsia="Times New Roman" w:hAnsi="Verdana" w:cs="Helvetica"/>
          <w:sz w:val="24"/>
          <w:lang w:val="en-US"/>
        </w:rPr>
        <w:t>would be</w:t>
      </w:r>
      <w:r w:rsidR="00B50D25" w:rsidRPr="00AE0911">
        <w:rPr>
          <w:rFonts w:ascii="Verdana" w:eastAsia="Times New Roman" w:hAnsi="Verdana" w:cs="Helvetica"/>
          <w:sz w:val="24"/>
          <w:lang w:val="en-US"/>
        </w:rPr>
        <w:t xml:space="preserve"> keyed </w:t>
      </w:r>
      <w:r w:rsidRPr="00AE0911">
        <w:rPr>
          <w:rFonts w:ascii="Verdana" w:eastAsia="Times New Roman" w:hAnsi="Verdana" w:cs="Helvetica"/>
          <w:sz w:val="24"/>
          <w:lang w:val="en-US"/>
        </w:rPr>
        <w:t>as a background object, and which would not.</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contain a set of predefined animations.</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have the posibillity to control the animation channels in a simple way, as well as to create the animation mirror.</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Software for creating graphics needs to contain a set of unique HD/SD "depth of field" shaders, pixel shaders </w:t>
      </w:r>
      <w:r w:rsidR="008826AE" w:rsidRPr="00AE0911">
        <w:rPr>
          <w:rFonts w:ascii="Verdana" w:eastAsia="Times New Roman" w:hAnsi="Verdana" w:cs="Helvetica"/>
          <w:sz w:val="24"/>
          <w:lang w:val="en-US"/>
        </w:rPr>
        <w:t xml:space="preserve">or </w:t>
      </w:r>
      <w:r w:rsidRPr="00AE0911">
        <w:rPr>
          <w:rFonts w:ascii="Verdana" w:eastAsia="Times New Roman" w:hAnsi="Verdana" w:cs="Helvetica"/>
          <w:sz w:val="24"/>
          <w:lang w:val="en-US"/>
        </w:rPr>
        <w:t>vertex shaders.</w:t>
      </w:r>
    </w:p>
    <w:p w:rsidR="00AD569F" w:rsidRPr="00AE0911" w:rsidRDefault="00AD569F">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contain a package of shaders which would include: depth of field, displacement mapping &amp; bump mapping.</w:t>
      </w:r>
    </w:p>
    <w:p w:rsidR="009A2EA2" w:rsidRPr="00AE0911" w:rsidRDefault="009A2EA2">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have the possibility of preparing graphics which can be opened in the existing Morpho system, and the posibillity to control it in the existing 3DPlay software</w:t>
      </w:r>
      <w:r w:rsidR="008826AE" w:rsidRPr="00AE0911">
        <w:rPr>
          <w:rFonts w:ascii="Verdana" w:eastAsia="Times New Roman" w:hAnsi="Verdana" w:cs="Helvetica"/>
          <w:sz w:val="24"/>
          <w:lang w:val="en-US"/>
        </w:rPr>
        <w:t xml:space="preserve"> or it is needed to deliver equivalent system to replace existing in addition to requested system</w:t>
      </w:r>
      <w:r w:rsidRPr="00AE0911">
        <w:rPr>
          <w:rFonts w:ascii="Verdana" w:eastAsia="Times New Roman" w:hAnsi="Verdana" w:cs="Helvetica"/>
          <w:sz w:val="24"/>
          <w:lang w:val="en-US"/>
        </w:rPr>
        <w:t>.</w:t>
      </w:r>
    </w:p>
    <w:p w:rsidR="005230A6" w:rsidRPr="00AE0911" w:rsidRDefault="005230A6">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have possibility of preparing and editing graphics for system that we have in our new OB van and DSNG vehicle</w:t>
      </w:r>
    </w:p>
    <w:p w:rsidR="009A2EA2" w:rsidRPr="00AE0911" w:rsidRDefault="009A2EA2">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Mathematical functions - Certain export parameters need to be able to have them assigned with mathematical functions, so that the object would change depending on the value of the function. For example, changes in air temperature – for weather forecast - leads to changes in the orientation of the temperature sign.</w:t>
      </w:r>
    </w:p>
    <w:p w:rsidR="00B519FA" w:rsidRPr="00AE0911" w:rsidRDefault="00B519FA" w:rsidP="002A24EA">
      <w:pPr>
        <w:tabs>
          <w:tab w:val="left" w:pos="2355"/>
        </w:tabs>
        <w:jc w:val="both"/>
        <w:rPr>
          <w:rFonts w:ascii="Verdana" w:eastAsia="Times New Roman" w:hAnsi="Verdana" w:cs="Helvetica"/>
          <w:sz w:val="24"/>
          <w:highlight w:val="yellow"/>
          <w:lang w:val="en-US"/>
        </w:rPr>
      </w:pPr>
    </w:p>
    <w:p w:rsidR="00B519FA" w:rsidRPr="00AE0911" w:rsidRDefault="002A24EA">
      <w:pPr>
        <w:jc w:val="both"/>
        <w:rPr>
          <w:rFonts w:ascii="Verdana" w:eastAsia="Times New Roman" w:hAnsi="Verdana" w:cs="Helvetica"/>
          <w:b/>
          <w:sz w:val="24"/>
          <w:lang w:val="en-US"/>
        </w:rPr>
      </w:pPr>
      <w:r w:rsidRPr="00AE0911">
        <w:rPr>
          <w:rFonts w:ascii="Verdana" w:eastAsia="Times New Roman" w:hAnsi="Verdana" w:cs="Helvetica"/>
          <w:b/>
          <w:sz w:val="24"/>
          <w:lang w:val="en-US"/>
        </w:rPr>
        <w:t>Control Application</w:t>
      </w:r>
    </w:p>
    <w:p w:rsidR="00E37B23" w:rsidRPr="00AE0911" w:rsidRDefault="00E37B23">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allow loading of several virtual sets as well as the transition from one set to another by pressing a button.</w:t>
      </w:r>
    </w:p>
    <w:p w:rsidR="00E37B23" w:rsidRPr="00AE0911" w:rsidRDefault="00E37B23">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allow a change between different scenarios in a fraction of a second.</w:t>
      </w:r>
    </w:p>
    <w:p w:rsidR="00E37B23" w:rsidRPr="00AE0911" w:rsidRDefault="00E37B23">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allow the operator to have a complete preview of the next graphics and animations.</w:t>
      </w:r>
    </w:p>
    <w:p w:rsidR="00E37B23" w:rsidRPr="00AE0911" w:rsidRDefault="00E37B23">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enable control of multiple devices for graphics broadcasting at the same time.</w:t>
      </w:r>
    </w:p>
    <w:p w:rsidR="00123204"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allow the complete management to be based on the drag and drop principle.</w:t>
      </w:r>
    </w:p>
    <w:p w:rsidR="00123204"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enable connection to external databases.</w:t>
      </w:r>
    </w:p>
    <w:p w:rsidR="00123204"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control application needs to allow the creation of </w:t>
      </w:r>
      <w:r w:rsidR="00A16ADE" w:rsidRPr="00AE0911">
        <w:rPr>
          <w:rFonts w:ascii="Verdana" w:eastAsia="Times New Roman" w:hAnsi="Verdana" w:cs="Helvetica"/>
          <w:sz w:val="24"/>
          <w:lang w:val="en-US"/>
        </w:rPr>
        <w:t xml:space="preserve">a </w:t>
      </w:r>
      <w:r w:rsidR="00FA59BD" w:rsidRPr="00AE0911">
        <w:rPr>
          <w:rFonts w:ascii="Verdana" w:eastAsia="Times New Roman" w:hAnsi="Verdana" w:cs="Helvetica"/>
          <w:sz w:val="24"/>
          <w:lang w:val="en-US"/>
        </w:rPr>
        <w:t>broadcast</w:t>
      </w:r>
      <w:r w:rsidR="003F736D" w:rsidRPr="00AE0911">
        <w:rPr>
          <w:rFonts w:ascii="Verdana" w:eastAsia="Times New Roman" w:hAnsi="Verdana" w:cs="Helvetica"/>
          <w:sz w:val="24"/>
          <w:lang w:val="en-US"/>
        </w:rPr>
        <w:t>ing</w:t>
      </w:r>
      <w:r w:rsidRPr="00AE0911">
        <w:rPr>
          <w:rFonts w:ascii="Verdana" w:eastAsia="Times New Roman" w:hAnsi="Verdana" w:cs="Helvetica"/>
          <w:sz w:val="24"/>
          <w:lang w:val="en-US"/>
        </w:rPr>
        <w:t xml:space="preserve"> </w:t>
      </w:r>
      <w:r w:rsidR="002B3279" w:rsidRPr="00AE0911">
        <w:rPr>
          <w:rFonts w:ascii="Verdana" w:eastAsia="Times New Roman" w:hAnsi="Verdana" w:cs="Helvetica"/>
          <w:sz w:val="24"/>
          <w:lang w:val="en-US"/>
        </w:rPr>
        <w:t>playlist</w:t>
      </w:r>
      <w:r w:rsidRPr="00AE0911">
        <w:rPr>
          <w:rFonts w:ascii="Verdana" w:eastAsia="Times New Roman" w:hAnsi="Verdana" w:cs="Helvetica"/>
          <w:sz w:val="24"/>
          <w:lang w:val="en-US"/>
        </w:rPr>
        <w:t xml:space="preserve"> in a way that broadcasting </w:t>
      </w:r>
      <w:r w:rsidR="00040EAB" w:rsidRPr="00AE0911">
        <w:rPr>
          <w:rFonts w:ascii="Verdana" w:eastAsia="Times New Roman" w:hAnsi="Verdana" w:cs="Helvetica"/>
          <w:sz w:val="24"/>
          <w:lang w:val="en-US"/>
        </w:rPr>
        <w:t xml:space="preserve">automation </w:t>
      </w:r>
      <w:r w:rsidRPr="00AE0911">
        <w:rPr>
          <w:rFonts w:ascii="Verdana" w:eastAsia="Times New Roman" w:hAnsi="Verdana" w:cs="Helvetica"/>
          <w:sz w:val="24"/>
          <w:lang w:val="en-US"/>
        </w:rPr>
        <w:t>can be achieved at any time.</w:t>
      </w:r>
    </w:p>
    <w:p w:rsidR="005230A6" w:rsidRPr="00AE0911" w:rsidRDefault="005230A6">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applications should support multiple production playouts and rundown productions.</w:t>
      </w:r>
    </w:p>
    <w:p w:rsidR="00123204"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allow skipping of the current broa</w:t>
      </w:r>
      <w:r w:rsidR="00FA59BD" w:rsidRPr="00AE0911">
        <w:rPr>
          <w:rFonts w:ascii="Verdana" w:eastAsia="Times New Roman" w:hAnsi="Verdana" w:cs="Helvetica"/>
          <w:sz w:val="24"/>
          <w:lang w:val="en-US"/>
        </w:rPr>
        <w:t>dcast</w:t>
      </w:r>
      <w:r w:rsidR="003F736D" w:rsidRPr="00AE0911">
        <w:rPr>
          <w:rFonts w:ascii="Verdana" w:eastAsia="Times New Roman" w:hAnsi="Verdana" w:cs="Helvetica"/>
          <w:sz w:val="24"/>
          <w:lang w:val="en-US"/>
        </w:rPr>
        <w:t>ing</w:t>
      </w:r>
      <w:r w:rsidRPr="00AE0911">
        <w:rPr>
          <w:rFonts w:ascii="Verdana" w:eastAsia="Times New Roman" w:hAnsi="Verdana" w:cs="Helvetica"/>
          <w:sz w:val="24"/>
          <w:lang w:val="en-US"/>
        </w:rPr>
        <w:t xml:space="preserve"> list with a set of "emergency controls".</w:t>
      </w:r>
    </w:p>
    <w:p w:rsidR="00FA59BD"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allow user to search the database by key elements such as templates, scene</w:t>
      </w:r>
      <w:r w:rsidR="00FA59BD" w:rsidRPr="00AE0911">
        <w:rPr>
          <w:rFonts w:ascii="Verdana" w:eastAsia="Times New Roman" w:hAnsi="Verdana" w:cs="Helvetica"/>
          <w:sz w:val="24"/>
          <w:lang w:val="en-US"/>
        </w:rPr>
        <w:t>s</w:t>
      </w:r>
      <w:r w:rsidRPr="00AE0911">
        <w:rPr>
          <w:rFonts w:ascii="Verdana" w:eastAsia="Times New Roman" w:hAnsi="Verdana" w:cs="Helvetica"/>
          <w:sz w:val="24"/>
          <w:lang w:val="en-US"/>
        </w:rPr>
        <w:t xml:space="preserve">, </w:t>
      </w:r>
      <w:r w:rsidR="00FA59BD" w:rsidRPr="00AE0911">
        <w:rPr>
          <w:rFonts w:ascii="Verdana" w:eastAsia="Times New Roman" w:hAnsi="Verdana" w:cs="Helvetica"/>
          <w:sz w:val="24"/>
          <w:lang w:val="en-US"/>
        </w:rPr>
        <w:t>pages</w:t>
      </w:r>
      <w:r w:rsidRPr="00AE0911">
        <w:rPr>
          <w:rFonts w:ascii="Verdana" w:eastAsia="Times New Roman" w:hAnsi="Verdana" w:cs="Helvetica"/>
          <w:sz w:val="24"/>
          <w:lang w:val="en-US"/>
        </w:rPr>
        <w:t>...</w:t>
      </w:r>
    </w:p>
    <w:p w:rsidR="00FA59BD"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The control application needs to enable connection with "newsroom" systems such as iNews, ENPS, Octopus or similar MOS protocol-based systems</w:t>
      </w:r>
      <w:r w:rsidR="00FA59BD" w:rsidRPr="00AE0911">
        <w:rPr>
          <w:rFonts w:ascii="Verdana" w:eastAsia="Times New Roman" w:hAnsi="Verdana" w:cs="Helvetica"/>
          <w:sz w:val="24"/>
          <w:lang w:val="en-US"/>
        </w:rPr>
        <w:t>.</w:t>
      </w:r>
    </w:p>
    <w:p w:rsidR="00123204" w:rsidRPr="00AE0911" w:rsidRDefault="00123204">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control application needs to enable quick and easy operation as well as </w:t>
      </w:r>
      <w:r w:rsidR="00FA59BD" w:rsidRPr="00AE0911">
        <w:rPr>
          <w:rFonts w:ascii="Verdana" w:eastAsia="Times New Roman" w:hAnsi="Verdana" w:cs="Helvetica"/>
          <w:sz w:val="24"/>
          <w:lang w:val="en-US"/>
        </w:rPr>
        <w:t xml:space="preserve">last minute </w:t>
      </w:r>
      <w:r w:rsidRPr="00AE0911">
        <w:rPr>
          <w:rFonts w:ascii="Verdana" w:eastAsia="Times New Roman" w:hAnsi="Verdana" w:cs="Helvetica"/>
          <w:sz w:val="24"/>
          <w:lang w:val="en-US"/>
        </w:rPr>
        <w:t xml:space="preserve">changes and </w:t>
      </w:r>
      <w:r w:rsidR="00FA59BD" w:rsidRPr="00AE0911">
        <w:rPr>
          <w:rFonts w:ascii="Verdana" w:eastAsia="Times New Roman" w:hAnsi="Verdana" w:cs="Helvetica"/>
          <w:sz w:val="24"/>
          <w:lang w:val="en-US"/>
        </w:rPr>
        <w:t xml:space="preserve">modifications. </w:t>
      </w:r>
    </w:p>
    <w:p w:rsidR="00B519FA" w:rsidRPr="00AE0911" w:rsidRDefault="005D27FA">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 </w:t>
      </w:r>
    </w:p>
    <w:p w:rsidR="00B519FA" w:rsidRPr="00AE0911" w:rsidRDefault="005D27FA">
      <w:pPr>
        <w:jc w:val="both"/>
        <w:rPr>
          <w:rFonts w:ascii="Verdana" w:eastAsia="Times New Roman" w:hAnsi="Verdana" w:cs="Helvetica"/>
          <w:sz w:val="24"/>
          <w:lang w:val="en-US"/>
        </w:rPr>
      </w:pPr>
      <w:r w:rsidRPr="00AE0911">
        <w:rPr>
          <w:rFonts w:ascii="Verdana" w:eastAsia="Times New Roman" w:hAnsi="Verdana" w:cs="Helvetica"/>
          <w:b/>
          <w:sz w:val="24"/>
          <w:lang w:val="en-US"/>
        </w:rPr>
        <w:t>T</w:t>
      </w:r>
      <w:r w:rsidR="002E516B" w:rsidRPr="00AE0911">
        <w:rPr>
          <w:rFonts w:ascii="Verdana" w:eastAsia="Times New Roman" w:hAnsi="Verdana" w:cs="Helvetica"/>
          <w:b/>
          <w:sz w:val="24"/>
          <w:lang w:val="en-US"/>
        </w:rPr>
        <w:t>racking S</w:t>
      </w:r>
      <w:r w:rsidRPr="00AE0911">
        <w:rPr>
          <w:rFonts w:ascii="Verdana" w:eastAsia="Times New Roman" w:hAnsi="Verdana" w:cs="Helvetica"/>
          <w:b/>
          <w:sz w:val="24"/>
          <w:lang w:val="en-US"/>
        </w:rPr>
        <w:t>ystem:</w:t>
      </w:r>
    </w:p>
    <w:p w:rsidR="007459F9" w:rsidRPr="00AE0911" w:rsidRDefault="007459F9">
      <w:pPr>
        <w:jc w:val="both"/>
        <w:rPr>
          <w:rFonts w:ascii="Verdana" w:eastAsia="Times New Roman" w:hAnsi="Verdana" w:cs="Helvetica"/>
          <w:sz w:val="24"/>
          <w:lang w:val="en-US"/>
        </w:rPr>
      </w:pPr>
      <w:r w:rsidRPr="00AE0911">
        <w:rPr>
          <w:rFonts w:ascii="Verdana" w:eastAsia="Times New Roman" w:hAnsi="Verdana" w:cs="Helvetica"/>
          <w:sz w:val="24"/>
          <w:lang w:val="en-US"/>
        </w:rPr>
        <w:t>Tracking system needs to be based on a mechanical or Infra Red technology</w:t>
      </w:r>
      <w:r w:rsidR="005230A6" w:rsidRPr="00AE0911">
        <w:rPr>
          <w:rFonts w:ascii="Verdana" w:eastAsia="Times New Roman" w:hAnsi="Verdana" w:cs="Helvetica"/>
          <w:sz w:val="24"/>
          <w:lang w:val="en-US"/>
        </w:rPr>
        <w:t>, “trackless” type of solutions are not acceptable</w:t>
      </w:r>
    </w:p>
    <w:p w:rsidR="007459F9" w:rsidRPr="00AE0911" w:rsidRDefault="007459F9">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Tracking system needs to support an unlimited number of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 xml:space="preserve">s, </w:t>
      </w:r>
    </w:p>
    <w:p w:rsidR="007459F9" w:rsidRPr="00AE0911" w:rsidRDefault="007459F9">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Tracking system needs to allow the movement of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s in all directions during live productions</w:t>
      </w:r>
    </w:p>
    <w:p w:rsidR="007459F9" w:rsidRPr="00AE0911" w:rsidRDefault="007459F9">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Tracking system needs to support the use of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 xml:space="preserve">s held in hand, on a SteadyCam, a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 xml:space="preserve"> that is mounted on the crane and </w:t>
      </w:r>
      <w:r w:rsidR="0019585A" w:rsidRPr="00AE0911">
        <w:rPr>
          <w:rFonts w:ascii="Verdana" w:eastAsia="Times New Roman" w:hAnsi="Verdana" w:cs="Helvetica"/>
          <w:sz w:val="24"/>
          <w:lang w:val="en-US"/>
        </w:rPr>
        <w:t>dolly</w:t>
      </w:r>
      <w:r w:rsidRPr="00AE0911">
        <w:rPr>
          <w:rFonts w:ascii="Verdana" w:eastAsia="Times New Roman" w:hAnsi="Verdana" w:cs="Helvetica"/>
          <w:sz w:val="24"/>
          <w:lang w:val="en-US"/>
        </w:rPr>
        <w:t xml:space="preserve"> up/down moves </w:t>
      </w:r>
    </w:p>
    <w:p w:rsidR="00403FBB" w:rsidRPr="00AE0911" w:rsidRDefault="007459F9">
      <w:pPr>
        <w:jc w:val="both"/>
        <w:rPr>
          <w:rFonts w:ascii="Verdana" w:eastAsia="Times New Roman" w:hAnsi="Verdana" w:cs="Helvetica"/>
          <w:sz w:val="24"/>
          <w:lang w:val="en-US"/>
        </w:rPr>
      </w:pPr>
      <w:r w:rsidRPr="00AE0911">
        <w:rPr>
          <w:rFonts w:ascii="Verdana" w:eastAsia="Times New Roman" w:hAnsi="Verdana" w:cs="Helvetica"/>
          <w:sz w:val="24"/>
          <w:lang w:val="en-US"/>
        </w:rPr>
        <w:t>T</w:t>
      </w:r>
      <w:r w:rsidR="0019585A" w:rsidRPr="00AE0911">
        <w:rPr>
          <w:rFonts w:ascii="Verdana" w:eastAsia="Times New Roman" w:hAnsi="Verdana" w:cs="Helvetica"/>
          <w:sz w:val="24"/>
          <w:lang w:val="en-US"/>
        </w:rPr>
        <w:t>otal</w:t>
      </w:r>
      <w:r w:rsidRPr="00AE0911">
        <w:rPr>
          <w:rFonts w:ascii="Verdana" w:eastAsia="Times New Roman" w:hAnsi="Verdana" w:cs="Helvetica"/>
          <w:sz w:val="24"/>
          <w:lang w:val="en-US"/>
        </w:rPr>
        <w:t xml:space="preserve"> delay of the system shall be no more than </w:t>
      </w:r>
      <w:r w:rsidR="008826AE" w:rsidRPr="00AE0911">
        <w:rPr>
          <w:rFonts w:ascii="Verdana" w:eastAsia="Times New Roman" w:hAnsi="Verdana" w:cs="Helvetica"/>
          <w:sz w:val="24"/>
          <w:lang w:val="en-US"/>
        </w:rPr>
        <w:t xml:space="preserve">4 </w:t>
      </w:r>
      <w:r w:rsidRPr="00AE0911">
        <w:rPr>
          <w:rFonts w:ascii="Verdana" w:eastAsia="Times New Roman" w:hAnsi="Verdana" w:cs="Helvetica"/>
          <w:sz w:val="24"/>
          <w:lang w:val="en-US"/>
        </w:rPr>
        <w:t>frames</w:t>
      </w:r>
    </w:p>
    <w:p w:rsidR="007459F9" w:rsidRPr="00AE0911" w:rsidRDefault="007459F9">
      <w:pPr>
        <w:jc w:val="both"/>
        <w:rPr>
          <w:rFonts w:ascii="Verdana" w:eastAsia="Times New Roman" w:hAnsi="Verdana" w:cs="Helvetica"/>
          <w:b/>
          <w:sz w:val="24"/>
          <w:lang w:val="en-US"/>
        </w:rPr>
      </w:pPr>
    </w:p>
    <w:p w:rsidR="00B519FA" w:rsidRPr="00AE0911" w:rsidRDefault="005D27FA">
      <w:pPr>
        <w:jc w:val="both"/>
        <w:rPr>
          <w:rFonts w:ascii="Verdana" w:eastAsia="Times New Roman" w:hAnsi="Verdana" w:cs="Helvetica"/>
          <w:sz w:val="24"/>
          <w:lang w:val="en-US"/>
        </w:rPr>
      </w:pPr>
      <w:r w:rsidRPr="00AE0911">
        <w:rPr>
          <w:rFonts w:ascii="Verdana" w:eastAsia="Times New Roman" w:hAnsi="Verdana" w:cs="Helvetica"/>
          <w:b/>
          <w:sz w:val="24"/>
          <w:lang w:val="en-US"/>
        </w:rPr>
        <w:t>Virtu</w:t>
      </w:r>
      <w:r w:rsidR="007459F9" w:rsidRPr="00AE0911">
        <w:rPr>
          <w:rFonts w:ascii="Verdana" w:eastAsia="Times New Roman" w:hAnsi="Verdana" w:cs="Helvetica"/>
          <w:b/>
          <w:sz w:val="24"/>
          <w:lang w:val="en-US"/>
        </w:rPr>
        <w:t xml:space="preserve">al </w:t>
      </w:r>
      <w:r w:rsidRPr="00AE0911">
        <w:rPr>
          <w:rFonts w:ascii="Verdana" w:eastAsia="Times New Roman" w:hAnsi="Verdana" w:cs="Helvetica"/>
          <w:b/>
          <w:sz w:val="24"/>
          <w:lang w:val="en-US"/>
        </w:rPr>
        <w:t>Studio Specifi</w:t>
      </w:r>
      <w:r w:rsidR="007459F9" w:rsidRPr="00AE0911">
        <w:rPr>
          <w:rFonts w:ascii="Verdana" w:eastAsia="Times New Roman" w:hAnsi="Verdana" w:cs="Helvetica"/>
          <w:b/>
          <w:sz w:val="24"/>
          <w:lang w:val="en-US"/>
        </w:rPr>
        <w:t>cation</w:t>
      </w:r>
    </w:p>
    <w:p w:rsidR="00224385" w:rsidRPr="00AE0911" w:rsidRDefault="00224385">
      <w:pPr>
        <w:jc w:val="both"/>
        <w:rPr>
          <w:rFonts w:ascii="Verdana" w:eastAsia="Times New Roman" w:hAnsi="Verdana"/>
          <w:sz w:val="24"/>
          <w:lang w:val="en-US"/>
        </w:rPr>
      </w:pPr>
    </w:p>
    <w:p w:rsidR="007459F9" w:rsidRPr="00AE0911" w:rsidRDefault="007459F9">
      <w:pPr>
        <w:jc w:val="both"/>
        <w:rPr>
          <w:rFonts w:ascii="Verdana" w:eastAsia="Times New Roman" w:hAnsi="Verdana"/>
          <w:sz w:val="24"/>
          <w:lang w:val="en-US"/>
        </w:rPr>
      </w:pPr>
      <w:r w:rsidRPr="00AE0911">
        <w:rPr>
          <w:rFonts w:ascii="Verdana" w:eastAsia="Times New Roman" w:hAnsi="Verdana"/>
          <w:sz w:val="24"/>
          <w:lang w:val="en-US"/>
        </w:rPr>
        <w:t xml:space="preserve">The virtual set needs to work with 3 </w:t>
      </w:r>
      <w:r w:rsidR="00300945" w:rsidRPr="00AE0911">
        <w:rPr>
          <w:rFonts w:ascii="Verdana" w:eastAsia="Times New Roman" w:hAnsi="Verdana"/>
          <w:sz w:val="24"/>
          <w:lang w:val="en-US"/>
        </w:rPr>
        <w:t>camera</w:t>
      </w:r>
      <w:r w:rsidRPr="00AE0911">
        <w:rPr>
          <w:rFonts w:ascii="Verdana" w:eastAsia="Times New Roman" w:hAnsi="Verdana"/>
          <w:sz w:val="24"/>
          <w:lang w:val="en-US"/>
        </w:rPr>
        <w:t>s at Studio 4.</w:t>
      </w:r>
    </w:p>
    <w:p w:rsidR="00224385" w:rsidRPr="00AE0911" w:rsidRDefault="007459F9">
      <w:pPr>
        <w:jc w:val="both"/>
        <w:rPr>
          <w:rFonts w:ascii="Verdana" w:eastAsia="Times New Roman" w:hAnsi="Verdana"/>
          <w:sz w:val="24"/>
          <w:lang w:val="en-US"/>
        </w:rPr>
      </w:pPr>
      <w:r w:rsidRPr="00AE0911">
        <w:rPr>
          <w:rFonts w:ascii="Verdana" w:eastAsia="Times New Roman" w:hAnsi="Verdana"/>
          <w:sz w:val="24"/>
          <w:lang w:val="en-US"/>
        </w:rPr>
        <w:t xml:space="preserve">Each </w:t>
      </w:r>
      <w:r w:rsidR="00300945" w:rsidRPr="00AE0911">
        <w:rPr>
          <w:rFonts w:ascii="Verdana" w:eastAsia="Times New Roman" w:hAnsi="Verdana"/>
          <w:sz w:val="24"/>
          <w:lang w:val="en-US"/>
        </w:rPr>
        <w:t>camera</w:t>
      </w:r>
      <w:r w:rsidRPr="00AE0911">
        <w:rPr>
          <w:rFonts w:ascii="Verdana" w:eastAsia="Times New Roman" w:hAnsi="Verdana"/>
          <w:sz w:val="24"/>
          <w:lang w:val="en-US"/>
        </w:rPr>
        <w:t xml:space="preserve"> needs to have its own hardware platform for rendering 3D graphics, ie. </w:t>
      </w:r>
      <w:r w:rsidR="00224385" w:rsidRPr="00AE0911">
        <w:rPr>
          <w:rFonts w:ascii="Verdana" w:eastAsia="Times New Roman" w:hAnsi="Verdana"/>
          <w:sz w:val="24"/>
          <w:lang w:val="en-US"/>
        </w:rPr>
        <w:t>a</w:t>
      </w:r>
      <w:r w:rsidRPr="00AE0911">
        <w:rPr>
          <w:rFonts w:ascii="Verdana" w:eastAsia="Times New Roman" w:hAnsi="Verdana"/>
          <w:sz w:val="24"/>
          <w:lang w:val="en-US"/>
        </w:rPr>
        <w:t xml:space="preserve">s a multi-channel system, where each studio </w:t>
      </w:r>
      <w:r w:rsidR="00300945" w:rsidRPr="00AE0911">
        <w:rPr>
          <w:rFonts w:ascii="Verdana" w:eastAsia="Times New Roman" w:hAnsi="Verdana"/>
          <w:sz w:val="24"/>
          <w:lang w:val="en-US"/>
        </w:rPr>
        <w:t>camera</w:t>
      </w:r>
      <w:r w:rsidR="00224385" w:rsidRPr="00AE0911">
        <w:rPr>
          <w:rFonts w:ascii="Verdana" w:eastAsia="Times New Roman" w:hAnsi="Verdana"/>
          <w:sz w:val="24"/>
          <w:lang w:val="en-US"/>
        </w:rPr>
        <w:t xml:space="preserve"> </w:t>
      </w:r>
      <w:r w:rsidRPr="00AE0911">
        <w:rPr>
          <w:rFonts w:ascii="Verdana" w:eastAsia="Times New Roman" w:hAnsi="Verdana"/>
          <w:sz w:val="24"/>
          <w:lang w:val="en-US"/>
        </w:rPr>
        <w:t xml:space="preserve">uses its rendering device. Each channel </w:t>
      </w:r>
      <w:r w:rsidR="00224385" w:rsidRPr="00AE0911">
        <w:rPr>
          <w:rFonts w:ascii="Verdana" w:eastAsia="Times New Roman" w:hAnsi="Verdana"/>
          <w:sz w:val="24"/>
          <w:lang w:val="en-US"/>
        </w:rPr>
        <w:t xml:space="preserve">needs to </w:t>
      </w:r>
      <w:r w:rsidRPr="00AE0911">
        <w:rPr>
          <w:rFonts w:ascii="Verdana" w:eastAsia="Times New Roman" w:hAnsi="Verdana"/>
          <w:sz w:val="24"/>
          <w:lang w:val="en-US"/>
        </w:rPr>
        <w:t xml:space="preserve">be able to use separate effects (dissolve, cut, wipe, etc.) and </w:t>
      </w:r>
      <w:r w:rsidR="00224385" w:rsidRPr="00AE0911">
        <w:rPr>
          <w:rFonts w:ascii="Verdana" w:eastAsia="Times New Roman" w:hAnsi="Verdana"/>
          <w:sz w:val="24"/>
          <w:lang w:val="en-US"/>
        </w:rPr>
        <w:t xml:space="preserve">each </w:t>
      </w:r>
      <w:r w:rsidR="00300945" w:rsidRPr="00AE0911">
        <w:rPr>
          <w:rFonts w:ascii="Verdana" w:eastAsia="Times New Roman" w:hAnsi="Verdana"/>
          <w:sz w:val="24"/>
          <w:lang w:val="en-US"/>
        </w:rPr>
        <w:t>camera</w:t>
      </w:r>
      <w:r w:rsidR="00224385" w:rsidRPr="00AE0911">
        <w:rPr>
          <w:rFonts w:ascii="Verdana" w:eastAsia="Times New Roman" w:hAnsi="Verdana"/>
          <w:sz w:val="24"/>
          <w:lang w:val="en-US"/>
        </w:rPr>
        <w:t xml:space="preserve"> needs to have the </w:t>
      </w:r>
      <w:r w:rsidRPr="00AE0911">
        <w:rPr>
          <w:rFonts w:ascii="Verdana" w:eastAsia="Times New Roman" w:hAnsi="Verdana"/>
          <w:sz w:val="24"/>
          <w:lang w:val="en-US"/>
        </w:rPr>
        <w:t xml:space="preserve">preview </w:t>
      </w:r>
      <w:r w:rsidR="0033486F" w:rsidRPr="00AE0911">
        <w:rPr>
          <w:rFonts w:ascii="Verdana" w:eastAsia="Times New Roman" w:hAnsi="Verdana"/>
          <w:sz w:val="24"/>
          <w:lang w:val="en-US"/>
        </w:rPr>
        <w:t>feature</w:t>
      </w:r>
    </w:p>
    <w:p w:rsidR="00224385" w:rsidRPr="00AE0911" w:rsidRDefault="007459F9">
      <w:pPr>
        <w:jc w:val="both"/>
        <w:rPr>
          <w:rFonts w:ascii="Verdana" w:eastAsia="Times New Roman" w:hAnsi="Verdana"/>
          <w:sz w:val="24"/>
          <w:lang w:val="en-US"/>
        </w:rPr>
      </w:pPr>
      <w:r w:rsidRPr="00AE0911">
        <w:rPr>
          <w:rFonts w:ascii="Verdana" w:eastAsia="Times New Roman" w:hAnsi="Verdana"/>
          <w:sz w:val="24"/>
          <w:lang w:val="en-US"/>
        </w:rPr>
        <w:t>Graphic elements can be assigned as elements in the background (</w:t>
      </w:r>
      <w:r w:rsidR="009344C7" w:rsidRPr="00AE0911">
        <w:rPr>
          <w:rFonts w:ascii="Verdana" w:eastAsia="Times New Roman" w:hAnsi="Verdana"/>
          <w:sz w:val="24"/>
          <w:lang w:val="en-US"/>
        </w:rPr>
        <w:t>keyed</w:t>
      </w:r>
      <w:r w:rsidRPr="00AE0911">
        <w:rPr>
          <w:rFonts w:ascii="Verdana" w:eastAsia="Times New Roman" w:hAnsi="Verdana"/>
          <w:sz w:val="24"/>
          <w:lang w:val="en-US"/>
        </w:rPr>
        <w:t xml:space="preserve"> over blue or green background) or as the front elements (in the foreground). Front elements can be in the form </w:t>
      </w:r>
      <w:r w:rsidR="00224385" w:rsidRPr="00AE0911">
        <w:rPr>
          <w:rFonts w:ascii="Verdana" w:eastAsia="Times New Roman" w:hAnsi="Verdana"/>
          <w:sz w:val="24"/>
          <w:lang w:val="en-US"/>
        </w:rPr>
        <w:t xml:space="preserve">of </w:t>
      </w:r>
      <w:r w:rsidR="00C5526C" w:rsidRPr="00AE0911">
        <w:rPr>
          <w:rFonts w:ascii="Verdana" w:eastAsia="Times New Roman" w:hAnsi="Verdana"/>
          <w:sz w:val="24"/>
          <w:lang w:val="en-US"/>
        </w:rPr>
        <w:t xml:space="preserve">a </w:t>
      </w:r>
      <w:r w:rsidR="00224385" w:rsidRPr="00AE0911">
        <w:rPr>
          <w:rFonts w:ascii="Verdana" w:eastAsia="Times New Roman" w:hAnsi="Verdana"/>
          <w:sz w:val="24"/>
          <w:lang w:val="en-US"/>
        </w:rPr>
        <w:t>t</w:t>
      </w:r>
      <w:r w:rsidRPr="00AE0911">
        <w:rPr>
          <w:rFonts w:ascii="Verdana" w:eastAsia="Times New Roman" w:hAnsi="Verdana"/>
          <w:sz w:val="24"/>
          <w:lang w:val="en-US"/>
        </w:rPr>
        <w:t xml:space="preserve">icker, </w:t>
      </w:r>
      <w:r w:rsidR="00C5526C" w:rsidRPr="00AE0911">
        <w:rPr>
          <w:rFonts w:ascii="Verdana" w:eastAsia="Times New Roman" w:hAnsi="Verdana"/>
          <w:sz w:val="24"/>
          <w:lang w:val="en-US"/>
        </w:rPr>
        <w:t xml:space="preserve">a </w:t>
      </w:r>
      <w:r w:rsidRPr="00AE0911">
        <w:rPr>
          <w:rFonts w:ascii="Verdana" w:eastAsia="Times New Roman" w:hAnsi="Verdana"/>
          <w:sz w:val="24"/>
          <w:lang w:val="en-US"/>
        </w:rPr>
        <w:t>super</w:t>
      </w:r>
      <w:r w:rsidR="00B50D25" w:rsidRPr="00AE0911">
        <w:rPr>
          <w:rFonts w:ascii="Verdana" w:eastAsia="Times New Roman" w:hAnsi="Verdana"/>
          <w:sz w:val="24"/>
          <w:lang w:val="en-US"/>
        </w:rPr>
        <w:t xml:space="preserve"> keyer</w:t>
      </w:r>
      <w:r w:rsidRPr="00AE0911">
        <w:rPr>
          <w:rFonts w:ascii="Verdana" w:eastAsia="Times New Roman" w:hAnsi="Verdana"/>
          <w:sz w:val="24"/>
          <w:lang w:val="en-US"/>
        </w:rPr>
        <w:t xml:space="preserve">, </w:t>
      </w:r>
      <w:r w:rsidR="00C5526C" w:rsidRPr="00AE0911">
        <w:rPr>
          <w:rFonts w:ascii="Verdana" w:eastAsia="Times New Roman" w:hAnsi="Verdana"/>
          <w:sz w:val="24"/>
          <w:lang w:val="en-US"/>
        </w:rPr>
        <w:t>O</w:t>
      </w:r>
      <w:r w:rsidRPr="00AE0911">
        <w:rPr>
          <w:rFonts w:ascii="Verdana" w:eastAsia="Times New Roman" w:hAnsi="Verdana"/>
          <w:sz w:val="24"/>
          <w:lang w:val="en-US"/>
        </w:rPr>
        <w:t xml:space="preserve">ver the </w:t>
      </w:r>
      <w:r w:rsidR="00C5526C" w:rsidRPr="00AE0911">
        <w:rPr>
          <w:rFonts w:ascii="Verdana" w:eastAsia="Times New Roman" w:hAnsi="Verdana"/>
          <w:sz w:val="24"/>
          <w:lang w:val="en-US"/>
        </w:rPr>
        <w:t>S</w:t>
      </w:r>
      <w:r w:rsidRPr="00AE0911">
        <w:rPr>
          <w:rFonts w:ascii="Verdana" w:eastAsia="Times New Roman" w:hAnsi="Verdana"/>
          <w:sz w:val="24"/>
          <w:lang w:val="en-US"/>
        </w:rPr>
        <w:t>houlder graphics or any other graphic</w:t>
      </w:r>
      <w:r w:rsidR="00224385" w:rsidRPr="00AE0911">
        <w:rPr>
          <w:rFonts w:ascii="Verdana" w:eastAsia="Times New Roman" w:hAnsi="Verdana"/>
          <w:sz w:val="24"/>
          <w:lang w:val="en-US"/>
        </w:rPr>
        <w:t>s</w:t>
      </w:r>
      <w:r w:rsidRPr="00AE0911">
        <w:rPr>
          <w:rFonts w:ascii="Verdana" w:eastAsia="Times New Roman" w:hAnsi="Verdana"/>
          <w:sz w:val="24"/>
          <w:lang w:val="en-US"/>
        </w:rPr>
        <w:t xml:space="preserve"> that will be placed over the elements of a virtual studio</w:t>
      </w:r>
      <w:r w:rsidR="00224385" w:rsidRPr="00AE0911">
        <w:rPr>
          <w:rFonts w:ascii="Verdana" w:eastAsia="Times New Roman" w:hAnsi="Verdana"/>
          <w:sz w:val="24"/>
          <w:lang w:val="en-US"/>
        </w:rPr>
        <w:t>.</w:t>
      </w:r>
    </w:p>
    <w:p w:rsidR="007459F9" w:rsidRPr="00AE0911" w:rsidRDefault="007459F9">
      <w:pPr>
        <w:jc w:val="both"/>
        <w:rPr>
          <w:rFonts w:ascii="Verdana" w:eastAsia="Times New Roman" w:hAnsi="Verdana"/>
          <w:sz w:val="24"/>
          <w:lang w:val="en-US"/>
        </w:rPr>
      </w:pPr>
      <w:r w:rsidRPr="00AE0911">
        <w:rPr>
          <w:rFonts w:ascii="Verdana" w:eastAsia="Times New Roman" w:hAnsi="Verdana"/>
          <w:sz w:val="24"/>
          <w:lang w:val="en-US"/>
        </w:rPr>
        <w:t xml:space="preserve">A virtual set can be created in a 3D modeling software such as 3D </w:t>
      </w:r>
      <w:r w:rsidR="00C5526C" w:rsidRPr="00AE0911">
        <w:rPr>
          <w:rFonts w:ascii="Verdana" w:eastAsia="Times New Roman" w:hAnsi="Verdana"/>
          <w:sz w:val="24"/>
          <w:lang w:val="en-US"/>
        </w:rPr>
        <w:t xml:space="preserve">Studo </w:t>
      </w:r>
      <w:r w:rsidRPr="00AE0911">
        <w:rPr>
          <w:rFonts w:ascii="Verdana" w:eastAsia="Times New Roman" w:hAnsi="Verdana"/>
          <w:sz w:val="24"/>
          <w:lang w:val="en-US"/>
        </w:rPr>
        <w:t xml:space="preserve">Max, Maya, Cinema 4D and </w:t>
      </w:r>
      <w:r w:rsidR="00C5526C" w:rsidRPr="00AE0911">
        <w:rPr>
          <w:rFonts w:ascii="Verdana" w:eastAsia="Times New Roman" w:hAnsi="Verdana"/>
          <w:sz w:val="24"/>
          <w:lang w:val="en-US"/>
        </w:rPr>
        <w:t>SoftI</w:t>
      </w:r>
      <w:r w:rsidRPr="00AE0911">
        <w:rPr>
          <w:rFonts w:ascii="Verdana" w:eastAsia="Times New Roman" w:hAnsi="Verdana"/>
          <w:sz w:val="24"/>
          <w:lang w:val="en-US"/>
        </w:rPr>
        <w:t xml:space="preserve">mage, and then directly imported with their </w:t>
      </w:r>
      <w:r w:rsidR="00C5526C" w:rsidRPr="00AE0911">
        <w:rPr>
          <w:rFonts w:ascii="Verdana" w:eastAsia="Times New Roman" w:hAnsi="Verdana"/>
          <w:sz w:val="24"/>
          <w:lang w:val="en-US"/>
        </w:rPr>
        <w:t xml:space="preserve">relevant </w:t>
      </w:r>
      <w:r w:rsidRPr="00AE0911">
        <w:rPr>
          <w:rFonts w:ascii="Verdana" w:eastAsia="Times New Roman" w:hAnsi="Verdana"/>
          <w:sz w:val="24"/>
          <w:lang w:val="en-US"/>
        </w:rPr>
        <w:t>attributes (geometry, textures, animations, Flip Book</w:t>
      </w:r>
      <w:r w:rsidR="00C5526C" w:rsidRPr="00AE0911">
        <w:rPr>
          <w:rFonts w:ascii="Verdana" w:eastAsia="Times New Roman" w:hAnsi="Verdana"/>
          <w:sz w:val="24"/>
          <w:lang w:val="en-US"/>
        </w:rPr>
        <w:t>s</w:t>
      </w:r>
      <w:r w:rsidRPr="00AE0911">
        <w:rPr>
          <w:rFonts w:ascii="Verdana" w:eastAsia="Times New Roman" w:hAnsi="Verdana"/>
          <w:sz w:val="24"/>
          <w:lang w:val="en-US"/>
        </w:rPr>
        <w:t>).</w:t>
      </w:r>
    </w:p>
    <w:p w:rsidR="00371BA5" w:rsidRPr="00AE0911" w:rsidRDefault="00371BA5">
      <w:pPr>
        <w:jc w:val="both"/>
        <w:rPr>
          <w:rFonts w:ascii="Verdana" w:eastAsia="Times New Roman" w:hAnsi="Verdana" w:cs="Helvetica"/>
          <w:sz w:val="24"/>
          <w:lang w:val="en-US"/>
        </w:rPr>
      </w:pPr>
      <w:r w:rsidRPr="00AE0911">
        <w:rPr>
          <w:rFonts w:ascii="Verdana" w:eastAsia="Times New Roman" w:hAnsi="Verdana" w:cs="Helvetica"/>
          <w:sz w:val="24"/>
          <w:lang w:val="en-US"/>
        </w:rPr>
        <w:t>Models need to be able to be imported in a simple way using the VRML protocol directly into the system</w:t>
      </w:r>
    </w:p>
    <w:p w:rsidR="007524C1" w:rsidRPr="00AE0911" w:rsidRDefault="00371BA5">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Multiple sets need to be easily loaded and operated (even in live production), </w:t>
      </w:r>
      <w:r w:rsidR="007524C1" w:rsidRPr="00AE0911">
        <w:rPr>
          <w:rFonts w:ascii="Verdana" w:eastAsia="Times New Roman" w:hAnsi="Verdana" w:cs="Helvetica"/>
          <w:sz w:val="24"/>
          <w:lang w:val="en-US"/>
        </w:rPr>
        <w:t>in order to have an</w:t>
      </w:r>
      <w:r w:rsidRPr="00AE0911">
        <w:rPr>
          <w:rFonts w:ascii="Verdana" w:eastAsia="Times New Roman" w:hAnsi="Verdana" w:cs="Helvetica"/>
          <w:sz w:val="24"/>
          <w:lang w:val="en-US"/>
        </w:rPr>
        <w:t xml:space="preserve"> increased efficiency of production</w:t>
      </w:r>
    </w:p>
    <w:p w:rsidR="007524C1" w:rsidRPr="00AE0911" w:rsidRDefault="00371BA5">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 xml:space="preserve">Virtual </w:t>
      </w:r>
      <w:r w:rsidR="007524C1" w:rsidRPr="00AE0911">
        <w:rPr>
          <w:rFonts w:ascii="Verdana" w:eastAsia="Times New Roman" w:hAnsi="Verdana" w:cs="Helvetica"/>
          <w:sz w:val="24"/>
          <w:lang w:val="en-US"/>
        </w:rPr>
        <w:t xml:space="preserve">background needs to </w:t>
      </w:r>
      <w:r w:rsidRPr="00AE0911">
        <w:rPr>
          <w:rFonts w:ascii="Verdana" w:eastAsia="Times New Roman" w:hAnsi="Verdana" w:cs="Helvetica"/>
          <w:sz w:val="24"/>
          <w:lang w:val="en-US"/>
        </w:rPr>
        <w:t xml:space="preserve">be able to focus and defocus depending on the amount of zoom, </w:t>
      </w:r>
      <w:r w:rsidR="007524C1" w:rsidRPr="00AE0911">
        <w:rPr>
          <w:rFonts w:ascii="Verdana" w:eastAsia="Times New Roman" w:hAnsi="Verdana" w:cs="Helvetica"/>
          <w:sz w:val="24"/>
          <w:lang w:val="en-US"/>
        </w:rPr>
        <w:t xml:space="preserve">as well </w:t>
      </w:r>
      <w:r w:rsidRPr="00AE0911">
        <w:rPr>
          <w:rFonts w:ascii="Verdana" w:eastAsia="Times New Roman" w:hAnsi="Verdana" w:cs="Helvetica"/>
          <w:sz w:val="24"/>
          <w:lang w:val="en-US"/>
        </w:rPr>
        <w:t xml:space="preserve">as in the case of </w:t>
      </w:r>
      <w:r w:rsidR="007524C1" w:rsidRPr="00AE0911">
        <w:rPr>
          <w:rFonts w:ascii="Verdana" w:eastAsia="Times New Roman" w:hAnsi="Verdana" w:cs="Helvetica"/>
          <w:sz w:val="24"/>
          <w:lang w:val="en-US"/>
        </w:rPr>
        <w:t>real background</w:t>
      </w:r>
      <w:r w:rsidRPr="00AE0911">
        <w:rPr>
          <w:rFonts w:ascii="Verdana" w:eastAsia="Times New Roman" w:hAnsi="Verdana" w:cs="Helvetica"/>
          <w:sz w:val="24"/>
          <w:lang w:val="en-US"/>
        </w:rPr>
        <w:t>, depicting photorealism</w:t>
      </w:r>
    </w:p>
    <w:p w:rsidR="00B519FA" w:rsidRPr="00AE0911" w:rsidRDefault="00B519FA" w:rsidP="00DB14DF">
      <w:pPr>
        <w:jc w:val="both"/>
        <w:rPr>
          <w:rFonts w:ascii="Verdana" w:eastAsia="Times New Roman" w:hAnsi="Verdana" w:cs="Helvetica"/>
          <w:sz w:val="24"/>
          <w:lang w:val="en-US"/>
        </w:rPr>
      </w:pPr>
    </w:p>
    <w:p w:rsidR="00294F63" w:rsidRPr="00AE0911" w:rsidRDefault="00294F63">
      <w:pPr>
        <w:jc w:val="both"/>
        <w:rPr>
          <w:rFonts w:ascii="Verdana" w:eastAsia="Times New Roman" w:hAnsi="Verdana" w:cs="Helvetica"/>
          <w:sz w:val="24"/>
          <w:lang w:val="en-US"/>
        </w:rPr>
      </w:pPr>
      <w:r w:rsidRPr="00AE0911">
        <w:rPr>
          <w:rFonts w:ascii="Verdana" w:eastAsia="Times New Roman" w:hAnsi="Verdana" w:cs="Helvetica"/>
          <w:sz w:val="24"/>
          <w:lang w:val="en-US"/>
        </w:rPr>
        <w:t>The system needs to support the Ultimatte 1</w:t>
      </w:r>
      <w:r w:rsidR="005230A6" w:rsidRPr="00AE0911">
        <w:rPr>
          <w:rFonts w:ascii="Verdana" w:eastAsia="Times New Roman" w:hAnsi="Verdana" w:cs="Helvetica"/>
          <w:sz w:val="24"/>
          <w:lang w:val="en-US"/>
        </w:rPr>
        <w:t>2</w:t>
      </w:r>
      <w:r w:rsidRPr="00AE0911">
        <w:rPr>
          <w:rFonts w:ascii="Verdana" w:eastAsia="Times New Roman" w:hAnsi="Verdana" w:cs="Helvetica"/>
          <w:sz w:val="24"/>
          <w:lang w:val="en-US"/>
        </w:rPr>
        <w:t xml:space="preserve"> Chroma Key or an equivalent device with 2 independent alpha channel outputs</w:t>
      </w:r>
    </w:p>
    <w:p w:rsidR="00DB14DF" w:rsidRPr="00AE0911" w:rsidRDefault="00294F63">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needs to allow additional plug-in effects to any user of the virtual studio. The effects are: render to texture, </w:t>
      </w:r>
      <w:r w:rsidR="00B50D25" w:rsidRPr="00AE0911">
        <w:rPr>
          <w:rFonts w:ascii="Verdana" w:eastAsia="Times New Roman" w:hAnsi="Verdana" w:cs="Helvetica"/>
          <w:sz w:val="24"/>
          <w:lang w:val="en-US"/>
        </w:rPr>
        <w:t xml:space="preserve">free camera movement, </w:t>
      </w:r>
      <w:r w:rsidRPr="00AE0911">
        <w:rPr>
          <w:rFonts w:ascii="Verdana" w:eastAsia="Times New Roman" w:hAnsi="Verdana" w:cs="Helvetica"/>
          <w:sz w:val="24"/>
          <w:lang w:val="en-US"/>
        </w:rPr>
        <w:t>bump mapping, reflection mapping</w:t>
      </w:r>
      <w:r w:rsidR="00DB14DF" w:rsidRPr="00AE0911">
        <w:rPr>
          <w:rFonts w:ascii="Verdana" w:eastAsia="Times New Roman" w:hAnsi="Verdana" w:cs="Helvetica"/>
          <w:sz w:val="24"/>
          <w:lang w:val="en-US"/>
        </w:rPr>
        <w:t>, etc</w:t>
      </w:r>
      <w:r w:rsidRPr="00AE0911">
        <w:rPr>
          <w:rFonts w:ascii="Verdana" w:eastAsia="Times New Roman" w:hAnsi="Verdana" w:cs="Helvetica"/>
          <w:sz w:val="24"/>
          <w:lang w:val="en-US"/>
        </w:rPr>
        <w:t>, in order to further improve the appearance of the virtual scene</w:t>
      </w:r>
    </w:p>
    <w:p w:rsidR="00972003" w:rsidRPr="00AE0911" w:rsidRDefault="00294F63">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w:t>
      </w:r>
      <w:r w:rsidR="00972003"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support multiple </w:t>
      </w:r>
      <w:r w:rsidR="00972003" w:rsidRPr="00AE0911">
        <w:rPr>
          <w:rFonts w:ascii="Verdana" w:eastAsia="Times New Roman" w:hAnsi="Verdana" w:cs="Helvetica"/>
          <w:sz w:val="24"/>
          <w:lang w:val="en-US"/>
        </w:rPr>
        <w:t xml:space="preserve">tracking </w:t>
      </w:r>
      <w:r w:rsidRPr="00AE0911">
        <w:rPr>
          <w:rFonts w:ascii="Verdana" w:eastAsia="Times New Roman" w:hAnsi="Verdana" w:cs="Helvetica"/>
          <w:sz w:val="24"/>
          <w:lang w:val="en-US"/>
        </w:rPr>
        <w:t xml:space="preserve">options, from fixed </w:t>
      </w:r>
      <w:r w:rsidR="00300945" w:rsidRPr="00AE0911">
        <w:rPr>
          <w:rFonts w:ascii="Verdana" w:eastAsia="Times New Roman" w:hAnsi="Verdana" w:cs="Helvetica"/>
          <w:sz w:val="24"/>
          <w:lang w:val="en-US"/>
        </w:rPr>
        <w:t>camera</w:t>
      </w:r>
      <w:r w:rsidR="00972003" w:rsidRPr="00AE0911">
        <w:rPr>
          <w:rFonts w:ascii="Verdana" w:eastAsia="Times New Roman" w:hAnsi="Verdana" w:cs="Helvetica"/>
          <w:sz w:val="24"/>
          <w:lang w:val="en-US"/>
        </w:rPr>
        <w:t xml:space="preserve">s </w:t>
      </w:r>
      <w:r w:rsidRPr="00AE0911">
        <w:rPr>
          <w:rFonts w:ascii="Verdana" w:eastAsia="Times New Roman" w:hAnsi="Verdana" w:cs="Helvetica"/>
          <w:sz w:val="24"/>
          <w:lang w:val="en-US"/>
        </w:rPr>
        <w:t>to free movement</w:t>
      </w:r>
      <w:r w:rsidR="00972003" w:rsidRPr="00AE0911">
        <w:rPr>
          <w:rFonts w:ascii="Verdana" w:eastAsia="Times New Roman" w:hAnsi="Verdana" w:cs="Helvetica"/>
          <w:sz w:val="24"/>
          <w:lang w:val="en-US"/>
        </w:rPr>
        <w:t xml:space="preserve"> </w:t>
      </w:r>
      <w:r w:rsidR="00300945" w:rsidRPr="00AE0911">
        <w:rPr>
          <w:rFonts w:ascii="Verdana" w:eastAsia="Times New Roman" w:hAnsi="Verdana" w:cs="Helvetica"/>
          <w:sz w:val="24"/>
          <w:lang w:val="en-US"/>
        </w:rPr>
        <w:t>camera</w:t>
      </w:r>
      <w:r w:rsidR="00972003" w:rsidRPr="00AE0911">
        <w:rPr>
          <w:rFonts w:ascii="Verdana" w:eastAsia="Times New Roman" w:hAnsi="Verdana" w:cs="Helvetica"/>
          <w:sz w:val="24"/>
          <w:lang w:val="en-US"/>
        </w:rPr>
        <w:t>s</w:t>
      </w:r>
    </w:p>
    <w:p w:rsidR="00972003" w:rsidRPr="00AE0911" w:rsidRDefault="00294F63">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w:t>
      </w:r>
      <w:r w:rsidR="00972003" w:rsidRPr="00AE0911">
        <w:rPr>
          <w:rFonts w:ascii="Verdana" w:eastAsia="Times New Roman" w:hAnsi="Verdana" w:cs="Helvetica"/>
          <w:sz w:val="24"/>
          <w:lang w:val="en-US"/>
        </w:rPr>
        <w:t xml:space="preserve">shall </w:t>
      </w:r>
      <w:r w:rsidRPr="00AE0911">
        <w:rPr>
          <w:rFonts w:ascii="Verdana" w:eastAsia="Times New Roman" w:hAnsi="Verdana" w:cs="Helvetica"/>
          <w:sz w:val="24"/>
          <w:lang w:val="en-US"/>
        </w:rPr>
        <w:t xml:space="preserve">have no more than </w:t>
      </w:r>
      <w:r w:rsidR="00EA5CB4" w:rsidRPr="00AE0911">
        <w:rPr>
          <w:rFonts w:ascii="Verdana" w:eastAsia="Times New Roman" w:hAnsi="Verdana" w:cs="Helvetica"/>
          <w:sz w:val="24"/>
          <w:lang w:val="en-US"/>
        </w:rPr>
        <w:t xml:space="preserve">4 </w:t>
      </w:r>
      <w:r w:rsidRPr="00AE0911">
        <w:rPr>
          <w:rFonts w:ascii="Verdana" w:eastAsia="Times New Roman" w:hAnsi="Verdana" w:cs="Helvetica"/>
          <w:sz w:val="24"/>
          <w:lang w:val="en-US"/>
        </w:rPr>
        <w:t>frame delay, necessary for the operation which requires a minimum of delay and synchronization between video and audio</w:t>
      </w:r>
    </w:p>
    <w:p w:rsidR="00294F63" w:rsidRPr="00AE0911" w:rsidRDefault="00294F63">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w:t>
      </w:r>
      <w:r w:rsidR="00972003" w:rsidRPr="00AE0911">
        <w:rPr>
          <w:rFonts w:ascii="Verdana" w:eastAsia="Times New Roman" w:hAnsi="Verdana" w:cs="Helvetica"/>
          <w:sz w:val="24"/>
          <w:lang w:val="en-US"/>
        </w:rPr>
        <w:t>needs to</w:t>
      </w:r>
      <w:r w:rsidRPr="00AE0911">
        <w:rPr>
          <w:rFonts w:ascii="Verdana" w:eastAsia="Times New Roman" w:hAnsi="Verdana" w:cs="Helvetica"/>
          <w:sz w:val="24"/>
          <w:lang w:val="en-US"/>
        </w:rPr>
        <w:t xml:space="preserve"> allow different data, including live data feed</w:t>
      </w:r>
      <w:r w:rsidR="00972003" w:rsidRPr="00AE0911">
        <w:rPr>
          <w:rFonts w:ascii="Verdana" w:eastAsia="Times New Roman" w:hAnsi="Verdana" w:cs="Helvetica"/>
          <w:sz w:val="24"/>
          <w:lang w:val="en-US"/>
        </w:rPr>
        <w:t>,</w:t>
      </w:r>
      <w:r w:rsidRPr="00AE0911">
        <w:rPr>
          <w:rFonts w:ascii="Verdana" w:eastAsia="Times New Roman" w:hAnsi="Verdana" w:cs="Helvetica"/>
          <w:sz w:val="24"/>
          <w:lang w:val="en-US"/>
        </w:rPr>
        <w:t xml:space="preserve"> </w:t>
      </w:r>
      <w:r w:rsidR="00972003" w:rsidRPr="00AE0911">
        <w:rPr>
          <w:rFonts w:ascii="Verdana" w:eastAsia="Times New Roman" w:hAnsi="Verdana" w:cs="Helvetica"/>
          <w:sz w:val="24"/>
          <w:lang w:val="en-US"/>
        </w:rPr>
        <w:t xml:space="preserve">to </w:t>
      </w:r>
      <w:r w:rsidRPr="00AE0911">
        <w:rPr>
          <w:rFonts w:ascii="Verdana" w:eastAsia="Times New Roman" w:hAnsi="Verdana" w:cs="Helvetica"/>
          <w:sz w:val="24"/>
          <w:lang w:val="en-US"/>
        </w:rPr>
        <w:t xml:space="preserve">be </w:t>
      </w:r>
      <w:r w:rsidR="00972003" w:rsidRPr="00AE0911">
        <w:rPr>
          <w:rFonts w:ascii="Verdana" w:eastAsia="Times New Roman" w:hAnsi="Verdana" w:cs="Helvetica"/>
          <w:sz w:val="24"/>
          <w:lang w:val="en-US"/>
        </w:rPr>
        <w:t xml:space="preserve">imported </w:t>
      </w:r>
      <w:r w:rsidRPr="00AE0911">
        <w:rPr>
          <w:rFonts w:ascii="Verdana" w:eastAsia="Times New Roman" w:hAnsi="Verdana" w:cs="Helvetica"/>
          <w:sz w:val="24"/>
          <w:lang w:val="en-US"/>
        </w:rPr>
        <w:t>into the system from external databases</w:t>
      </w:r>
      <w:r w:rsidR="00972003" w:rsidRPr="00AE0911">
        <w:rPr>
          <w:rFonts w:ascii="Verdana" w:eastAsia="Times New Roman" w:hAnsi="Verdana" w:cs="Helvetica"/>
          <w:sz w:val="24"/>
          <w:lang w:val="en-US"/>
        </w:rPr>
        <w:t xml:space="preserve"> with</w:t>
      </w:r>
      <w:r w:rsidR="00EA5CB4" w:rsidRPr="00AE0911">
        <w:rPr>
          <w:rFonts w:ascii="Verdana" w:eastAsia="Times New Roman" w:hAnsi="Verdana" w:cs="Helvetica"/>
          <w:sz w:val="24"/>
          <w:lang w:val="en-US"/>
        </w:rPr>
        <w:t xml:space="preserve"> i.e.</w:t>
      </w:r>
      <w:r w:rsidR="00972003" w:rsidRPr="00AE0911">
        <w:rPr>
          <w:rFonts w:ascii="Verdana" w:eastAsia="Times New Roman" w:hAnsi="Verdana" w:cs="Helvetica"/>
          <w:sz w:val="24"/>
          <w:lang w:val="en-US"/>
        </w:rPr>
        <w:t xml:space="preserve"> a dra</w:t>
      </w:r>
      <w:r w:rsidRPr="00AE0911">
        <w:rPr>
          <w:rFonts w:ascii="Verdana" w:eastAsia="Times New Roman" w:hAnsi="Verdana" w:cs="Helvetica"/>
          <w:sz w:val="24"/>
          <w:lang w:val="en-US"/>
        </w:rPr>
        <w:t xml:space="preserve">g </w:t>
      </w:r>
      <w:r w:rsidR="00972003" w:rsidRPr="00AE0911">
        <w:rPr>
          <w:rFonts w:ascii="Verdana" w:eastAsia="Times New Roman" w:hAnsi="Verdana" w:cs="Helvetica"/>
          <w:sz w:val="24"/>
          <w:lang w:val="en-US"/>
        </w:rPr>
        <w:t>and drop</w:t>
      </w:r>
      <w:r w:rsidRPr="00AE0911">
        <w:rPr>
          <w:rFonts w:ascii="Verdana" w:eastAsia="Times New Roman" w:hAnsi="Verdana" w:cs="Helvetica"/>
          <w:sz w:val="24"/>
          <w:lang w:val="en-US"/>
        </w:rPr>
        <w:t xml:space="preserve"> method allowing immediate update of data</w:t>
      </w:r>
    </w:p>
    <w:p w:rsidR="00972003" w:rsidRPr="00AE0911" w:rsidRDefault="00972003">
      <w:pPr>
        <w:jc w:val="both"/>
        <w:rPr>
          <w:rFonts w:ascii="Verdana" w:eastAsia="Times New Roman" w:hAnsi="Verdana" w:cs="Helvetica"/>
          <w:sz w:val="24"/>
          <w:lang w:val="en-US"/>
        </w:rPr>
      </w:pPr>
      <w:r w:rsidRPr="00AE0911">
        <w:rPr>
          <w:rFonts w:ascii="Verdana" w:eastAsia="Times New Roman" w:hAnsi="Verdana" w:cs="Helvetica"/>
          <w:sz w:val="24"/>
          <w:lang w:val="en-US"/>
        </w:rPr>
        <w:t>The system needs to work without the use of scripts</w:t>
      </w:r>
    </w:p>
    <w:p w:rsidR="00972003" w:rsidRPr="00AE0911" w:rsidRDefault="00972003">
      <w:pPr>
        <w:jc w:val="both"/>
        <w:rPr>
          <w:rFonts w:ascii="Verdana" w:eastAsia="Times New Roman" w:hAnsi="Verdana" w:cs="Helvetica"/>
          <w:sz w:val="24"/>
          <w:lang w:val="en-US"/>
        </w:rPr>
      </w:pPr>
      <w:r w:rsidRPr="00AE0911">
        <w:rPr>
          <w:rFonts w:ascii="Verdana" w:eastAsia="Times New Roman" w:hAnsi="Verdana" w:cs="Helvetica"/>
          <w:sz w:val="24"/>
          <w:lang w:val="en-US"/>
        </w:rPr>
        <w:t>The data needs to be represented as graphical shapes such as: bars, pies, charts</w:t>
      </w:r>
    </w:p>
    <w:p w:rsidR="00482DFB" w:rsidRPr="00AE0911" w:rsidRDefault="00972003">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w:t>
      </w:r>
      <w:r w:rsidR="00482DFB"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support standard databases such as SQL, My SQL, Oracle, Access and Excel, with no restrictions on the number of connections to the databas</w:t>
      </w:r>
      <w:r w:rsidR="00B50D25" w:rsidRPr="00AE0911">
        <w:rPr>
          <w:rFonts w:ascii="Verdana" w:eastAsia="Times New Roman" w:hAnsi="Verdana" w:cs="Helvetica"/>
          <w:sz w:val="24"/>
          <w:lang w:val="en-US"/>
        </w:rPr>
        <w:t xml:space="preserve">e in the scene. </w:t>
      </w:r>
    </w:p>
    <w:p w:rsidR="00972003" w:rsidRPr="00AE0911" w:rsidRDefault="00972003">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w:t>
      </w:r>
      <w:r w:rsidR="00AB2747"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support multiple </w:t>
      </w:r>
      <w:r w:rsidR="00AB2747" w:rsidRPr="00AE0911">
        <w:rPr>
          <w:rFonts w:ascii="Verdana" w:eastAsia="Times New Roman" w:hAnsi="Verdana" w:cs="Helvetica"/>
          <w:sz w:val="24"/>
          <w:lang w:val="en-US"/>
        </w:rPr>
        <w:t>playout</w:t>
      </w:r>
      <w:r w:rsidRPr="00AE0911">
        <w:rPr>
          <w:rFonts w:ascii="Verdana" w:eastAsia="Times New Roman" w:hAnsi="Verdana" w:cs="Helvetica"/>
          <w:sz w:val="24"/>
          <w:lang w:val="en-US"/>
        </w:rPr>
        <w:t xml:space="preserve"> and </w:t>
      </w:r>
      <w:r w:rsidR="00AB2747" w:rsidRPr="00AE0911">
        <w:rPr>
          <w:rFonts w:ascii="Verdana" w:eastAsia="Times New Roman" w:hAnsi="Verdana" w:cs="Helvetica"/>
          <w:sz w:val="24"/>
          <w:lang w:val="en-US"/>
        </w:rPr>
        <w:t xml:space="preserve">rundown </w:t>
      </w:r>
      <w:r w:rsidRPr="00AE0911">
        <w:rPr>
          <w:rFonts w:ascii="Verdana" w:eastAsia="Times New Roman" w:hAnsi="Verdana" w:cs="Helvetica"/>
          <w:sz w:val="24"/>
          <w:lang w:val="en-US"/>
        </w:rPr>
        <w:t>production</w:t>
      </w:r>
      <w:r w:rsidR="00AB2747" w:rsidRPr="00AE0911">
        <w:rPr>
          <w:rFonts w:ascii="Verdana" w:eastAsia="Times New Roman" w:hAnsi="Verdana" w:cs="Helvetica"/>
          <w:sz w:val="24"/>
          <w:lang w:val="en-US"/>
        </w:rPr>
        <w:t>s</w:t>
      </w:r>
    </w:p>
    <w:p w:rsidR="003E45F4" w:rsidRPr="00AE0911" w:rsidRDefault="003E45F4">
      <w:pPr>
        <w:jc w:val="both"/>
        <w:rPr>
          <w:rFonts w:ascii="Verdana" w:eastAsia="Times New Roman" w:hAnsi="Verdana" w:cs="Helvetica"/>
          <w:sz w:val="24"/>
          <w:lang w:val="en-US"/>
        </w:rPr>
      </w:pPr>
      <w:r w:rsidRPr="00AE0911">
        <w:rPr>
          <w:rFonts w:ascii="Verdana" w:eastAsia="Times New Roman" w:hAnsi="Verdana" w:cs="Helvetica"/>
          <w:sz w:val="24"/>
          <w:lang w:val="en-US"/>
        </w:rPr>
        <w:t>The user needs to be able to configure the system according to the needs of production</w:t>
      </w:r>
    </w:p>
    <w:p w:rsidR="003E45F4" w:rsidRPr="00AE0911" w:rsidRDefault="003E45F4">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needs to able to be configured as a single-channel system, where all the studio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 xml:space="preserve">s use a single rendering device, or as a multi-channel system, where each studio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 xml:space="preserve"> uses its rendering device</w:t>
      </w:r>
    </w:p>
    <w:p w:rsidR="003E45F4" w:rsidRPr="00AE0911" w:rsidRDefault="003E45F4">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 xml:space="preserve">Elements in the foreground and background elements </w:t>
      </w:r>
      <w:r w:rsidR="00EA5CB4" w:rsidRPr="00AE0911">
        <w:rPr>
          <w:rFonts w:ascii="Verdana" w:eastAsia="Times New Roman" w:hAnsi="Verdana" w:cs="Helvetica"/>
          <w:sz w:val="24"/>
          <w:lang w:val="en-US"/>
        </w:rPr>
        <w:t>can</w:t>
      </w:r>
      <w:r w:rsidRPr="00AE0911">
        <w:rPr>
          <w:rFonts w:ascii="Verdana" w:eastAsia="Times New Roman" w:hAnsi="Verdana" w:cs="Helvetica"/>
          <w:sz w:val="24"/>
          <w:lang w:val="en-US"/>
        </w:rPr>
        <w:t xml:space="preserve"> be separated, in order to improve system performance by dividing the rendering tasks between the rendering devices</w:t>
      </w:r>
    </w:p>
    <w:p w:rsidR="003E45F4" w:rsidRPr="00AE0911" w:rsidRDefault="003E45F4">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needs to support </w:t>
      </w:r>
      <w:r w:rsidR="00EA5CB4" w:rsidRPr="00AE0911">
        <w:rPr>
          <w:rFonts w:ascii="Verdana" w:eastAsia="Times New Roman" w:hAnsi="Verdana" w:cs="Helvetica"/>
          <w:sz w:val="24"/>
          <w:lang w:val="en-US"/>
        </w:rPr>
        <w:t>at least 4</w:t>
      </w:r>
      <w:r w:rsidRPr="00AE0911">
        <w:rPr>
          <w:rFonts w:ascii="Verdana" w:eastAsia="Times New Roman" w:hAnsi="Verdana" w:cs="Helvetica"/>
          <w:sz w:val="24"/>
          <w:lang w:val="en-US"/>
        </w:rPr>
        <w:t xml:space="preserve"> video</w:t>
      </w:r>
      <w:r w:rsidR="00EA5CB4" w:rsidRPr="00AE0911">
        <w:rPr>
          <w:lang w:val="en-US"/>
        </w:rPr>
        <w:t xml:space="preserve"> </w:t>
      </w:r>
      <w:r w:rsidR="00EA5CB4" w:rsidRPr="00AE0911">
        <w:rPr>
          <w:rFonts w:ascii="Verdana" w:eastAsia="Times New Roman" w:hAnsi="Verdana" w:cs="Helvetica"/>
          <w:sz w:val="24"/>
          <w:lang w:val="en-US"/>
        </w:rPr>
        <w:t>SMPTE 424 and SMPTE 425 3G hd sdi</w:t>
      </w:r>
      <w:r w:rsidRPr="00AE0911">
        <w:rPr>
          <w:rFonts w:ascii="Verdana" w:eastAsia="Times New Roman" w:hAnsi="Verdana" w:cs="Helvetica"/>
          <w:sz w:val="24"/>
          <w:lang w:val="en-US"/>
        </w:rPr>
        <w:t xml:space="preserve"> inputs, with the flexibility of the position and the size of the inserted video</w:t>
      </w:r>
    </w:p>
    <w:p w:rsidR="00ED72EC" w:rsidRPr="00AE0911" w:rsidRDefault="00ED72EC">
      <w:pPr>
        <w:jc w:val="both"/>
        <w:rPr>
          <w:rFonts w:ascii="Verdana" w:eastAsia="Times New Roman" w:hAnsi="Verdana" w:cs="Helvetica"/>
          <w:sz w:val="24"/>
          <w:lang w:val="en-US"/>
        </w:rPr>
      </w:pPr>
      <w:r w:rsidRPr="00AE0911">
        <w:rPr>
          <w:rFonts w:ascii="Verdana" w:eastAsia="Times New Roman" w:hAnsi="Verdana" w:cs="Helvetica"/>
          <w:sz w:val="24"/>
          <w:lang w:val="en-US"/>
        </w:rPr>
        <w:t>The r</w:t>
      </w:r>
      <w:r w:rsidR="00E931AC" w:rsidRPr="00AE0911">
        <w:rPr>
          <w:rFonts w:ascii="Verdana" w:eastAsia="Times New Roman" w:hAnsi="Verdana" w:cs="Helvetica"/>
          <w:sz w:val="24"/>
          <w:lang w:val="en-US"/>
        </w:rPr>
        <w:t xml:space="preserve">endering system needs to be based on the Linux </w:t>
      </w:r>
      <w:r w:rsidR="00EA5CB4" w:rsidRPr="00AE0911">
        <w:rPr>
          <w:rFonts w:ascii="Verdana" w:eastAsia="Times New Roman" w:hAnsi="Verdana" w:cs="Helvetica"/>
          <w:sz w:val="24"/>
          <w:lang w:val="en-US"/>
        </w:rPr>
        <w:t xml:space="preserve">or similar </w:t>
      </w:r>
      <w:r w:rsidR="00E931AC" w:rsidRPr="00AE0911">
        <w:rPr>
          <w:rFonts w:ascii="Verdana" w:eastAsia="Times New Roman" w:hAnsi="Verdana" w:cs="Helvetica"/>
          <w:sz w:val="24"/>
          <w:lang w:val="en-US"/>
        </w:rPr>
        <w:t xml:space="preserve">operating system, it needs to have a "hot swappable" double power supplyThe system should have a mechanical bypass mechanism </w:t>
      </w:r>
      <w:r w:rsidRPr="00AE0911">
        <w:rPr>
          <w:rFonts w:ascii="Verdana" w:eastAsia="Times New Roman" w:hAnsi="Verdana" w:cs="Helvetica"/>
          <w:sz w:val="24"/>
          <w:lang w:val="en-US"/>
        </w:rPr>
        <w:t xml:space="preserve">which </w:t>
      </w:r>
      <w:r w:rsidR="00E931AC" w:rsidRPr="00AE0911">
        <w:rPr>
          <w:rFonts w:ascii="Verdana" w:eastAsia="Times New Roman" w:hAnsi="Verdana" w:cs="Helvetica"/>
          <w:sz w:val="24"/>
          <w:lang w:val="en-US"/>
        </w:rPr>
        <w:t xml:space="preserve">ensures constant broadcasting, </w:t>
      </w:r>
      <w:r w:rsidRPr="00AE0911">
        <w:rPr>
          <w:rFonts w:ascii="Verdana" w:eastAsia="Times New Roman" w:hAnsi="Verdana" w:cs="Helvetica"/>
          <w:sz w:val="24"/>
          <w:lang w:val="en-US"/>
        </w:rPr>
        <w:t xml:space="preserve">by </w:t>
      </w:r>
      <w:r w:rsidR="00E931AC" w:rsidRPr="00AE0911">
        <w:rPr>
          <w:rFonts w:ascii="Verdana" w:eastAsia="Times New Roman" w:hAnsi="Verdana" w:cs="Helvetica"/>
          <w:sz w:val="24"/>
          <w:lang w:val="en-US"/>
        </w:rPr>
        <w:t xml:space="preserve">automatic switching on </w:t>
      </w:r>
      <w:r w:rsidRPr="00AE0911">
        <w:rPr>
          <w:rFonts w:ascii="Verdana" w:eastAsia="Times New Roman" w:hAnsi="Verdana" w:cs="Helvetica"/>
          <w:sz w:val="24"/>
          <w:lang w:val="en-US"/>
        </w:rPr>
        <w:t>a alternative</w:t>
      </w:r>
      <w:r w:rsidR="00E931AC" w:rsidRPr="00AE0911">
        <w:rPr>
          <w:rFonts w:ascii="Verdana" w:eastAsia="Times New Roman" w:hAnsi="Verdana" w:cs="Helvetica"/>
          <w:sz w:val="24"/>
          <w:lang w:val="en-US"/>
        </w:rPr>
        <w:t xml:space="preserve"> external signal when a power failure occurs. The bypass should automatically </w:t>
      </w:r>
      <w:r w:rsidRPr="00AE0911">
        <w:rPr>
          <w:rFonts w:ascii="Verdana" w:eastAsia="Times New Roman" w:hAnsi="Verdana" w:cs="Helvetica"/>
          <w:sz w:val="24"/>
          <w:lang w:val="en-US"/>
        </w:rPr>
        <w:t xml:space="preserve">return </w:t>
      </w:r>
      <w:r w:rsidR="00E931AC" w:rsidRPr="00AE0911">
        <w:rPr>
          <w:rFonts w:ascii="Verdana" w:eastAsia="Times New Roman" w:hAnsi="Verdana" w:cs="Helvetica"/>
          <w:sz w:val="24"/>
          <w:lang w:val="en-US"/>
        </w:rPr>
        <w:t xml:space="preserve">to the system settings when the power </w:t>
      </w:r>
      <w:r w:rsidRPr="00AE0911">
        <w:rPr>
          <w:rFonts w:ascii="Verdana" w:eastAsia="Times New Roman" w:hAnsi="Verdana" w:cs="Helvetica"/>
          <w:sz w:val="24"/>
          <w:lang w:val="en-US"/>
        </w:rPr>
        <w:t>is back</w:t>
      </w:r>
    </w:p>
    <w:p w:rsidR="00ED72EC" w:rsidRPr="00AE0911" w:rsidRDefault="00E931AC">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w:t>
      </w:r>
      <w:r w:rsidR="00ED72EC" w:rsidRPr="00AE0911">
        <w:rPr>
          <w:rFonts w:ascii="Verdana" w:eastAsia="Times New Roman" w:hAnsi="Verdana" w:cs="Helvetica"/>
          <w:sz w:val="24"/>
          <w:lang w:val="en-US"/>
        </w:rPr>
        <w:t>needs to</w:t>
      </w:r>
      <w:r w:rsidRPr="00AE0911">
        <w:rPr>
          <w:rFonts w:ascii="Verdana" w:eastAsia="Times New Roman" w:hAnsi="Verdana" w:cs="Helvetica"/>
          <w:sz w:val="24"/>
          <w:lang w:val="en-US"/>
        </w:rPr>
        <w:t xml:space="preserve"> </w:t>
      </w:r>
      <w:r w:rsidR="00ED72EC" w:rsidRPr="00AE0911">
        <w:rPr>
          <w:rFonts w:ascii="Verdana" w:eastAsia="Times New Roman" w:hAnsi="Verdana" w:cs="Helvetica"/>
          <w:sz w:val="24"/>
          <w:lang w:val="en-US"/>
        </w:rPr>
        <w:t xml:space="preserve">have a </w:t>
      </w:r>
      <w:r w:rsidRPr="00AE0911">
        <w:rPr>
          <w:rFonts w:ascii="Verdana" w:eastAsia="Times New Roman" w:hAnsi="Verdana" w:cs="Helvetica"/>
          <w:sz w:val="24"/>
          <w:lang w:val="en-US"/>
        </w:rPr>
        <w:t xml:space="preserve">fully animated </w:t>
      </w:r>
      <w:r w:rsidR="00ED72EC" w:rsidRPr="00AE0911">
        <w:rPr>
          <w:rFonts w:ascii="Verdana" w:eastAsia="Times New Roman" w:hAnsi="Verdana" w:cs="Helvetica"/>
          <w:sz w:val="24"/>
          <w:lang w:val="en-US"/>
        </w:rPr>
        <w:t>preview</w:t>
      </w:r>
      <w:r w:rsidRPr="00AE0911">
        <w:rPr>
          <w:rFonts w:ascii="Verdana" w:eastAsia="Times New Roman" w:hAnsi="Verdana" w:cs="Helvetica"/>
          <w:sz w:val="24"/>
          <w:lang w:val="en-US"/>
        </w:rPr>
        <w:t xml:space="preserve"> </w:t>
      </w:r>
      <w:r w:rsidR="00ED72EC" w:rsidRPr="00AE0911">
        <w:rPr>
          <w:rFonts w:ascii="Verdana" w:eastAsia="Times New Roman" w:hAnsi="Verdana" w:cs="Helvetica"/>
          <w:sz w:val="24"/>
          <w:lang w:val="en-US"/>
        </w:rPr>
        <w:t xml:space="preserve">which </w:t>
      </w:r>
      <w:r w:rsidRPr="00AE0911">
        <w:rPr>
          <w:rFonts w:ascii="Verdana" w:eastAsia="Times New Roman" w:hAnsi="Verdana" w:cs="Helvetica"/>
          <w:sz w:val="24"/>
          <w:lang w:val="en-US"/>
        </w:rPr>
        <w:t xml:space="preserve">allows the operator to </w:t>
      </w:r>
      <w:r w:rsidR="00ED72EC" w:rsidRPr="00AE0911">
        <w:rPr>
          <w:rFonts w:ascii="Verdana" w:eastAsia="Times New Roman" w:hAnsi="Verdana" w:cs="Helvetica"/>
          <w:sz w:val="24"/>
          <w:lang w:val="en-US"/>
        </w:rPr>
        <w:t xml:space="preserve">review </w:t>
      </w:r>
      <w:r w:rsidRPr="00AE0911">
        <w:rPr>
          <w:rFonts w:ascii="Verdana" w:eastAsia="Times New Roman" w:hAnsi="Verdana" w:cs="Helvetica"/>
          <w:sz w:val="24"/>
          <w:lang w:val="en-US"/>
        </w:rPr>
        <w:t xml:space="preserve">the </w:t>
      </w:r>
      <w:r w:rsidR="00ED72EC" w:rsidRPr="00AE0911">
        <w:rPr>
          <w:rFonts w:ascii="Verdana" w:eastAsia="Times New Roman" w:hAnsi="Verdana" w:cs="Helvetica"/>
          <w:sz w:val="24"/>
          <w:lang w:val="en-US"/>
        </w:rPr>
        <w:t xml:space="preserve">next graphic </w:t>
      </w:r>
      <w:r w:rsidRPr="00AE0911">
        <w:rPr>
          <w:rFonts w:ascii="Verdana" w:eastAsia="Times New Roman" w:hAnsi="Verdana" w:cs="Helvetica"/>
          <w:sz w:val="24"/>
          <w:lang w:val="en-US"/>
        </w:rPr>
        <w:t xml:space="preserve">and make changes in the </w:t>
      </w:r>
      <w:r w:rsidR="00ED72EC" w:rsidRPr="00AE0911">
        <w:rPr>
          <w:rFonts w:ascii="Verdana" w:eastAsia="Times New Roman" w:hAnsi="Verdana" w:cs="Helvetica"/>
          <w:sz w:val="24"/>
          <w:lang w:val="en-US"/>
        </w:rPr>
        <w:t>event of an error</w:t>
      </w:r>
    </w:p>
    <w:p w:rsidR="00E931AC" w:rsidRPr="00AE0911" w:rsidRDefault="00ED72EC">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Preview </w:t>
      </w:r>
      <w:r w:rsidR="00E931AC" w:rsidRPr="00AE0911">
        <w:rPr>
          <w:rFonts w:ascii="Verdana" w:eastAsia="Times New Roman" w:hAnsi="Verdana" w:cs="Helvetica"/>
          <w:sz w:val="24"/>
          <w:lang w:val="en-US"/>
        </w:rPr>
        <w:t xml:space="preserve">window </w:t>
      </w:r>
      <w:r w:rsidRPr="00AE0911">
        <w:rPr>
          <w:rFonts w:ascii="Verdana" w:eastAsia="Times New Roman" w:hAnsi="Verdana" w:cs="Helvetica"/>
          <w:sz w:val="24"/>
          <w:lang w:val="en-US"/>
        </w:rPr>
        <w:t xml:space="preserve">needs to </w:t>
      </w:r>
      <w:r w:rsidR="00E931AC" w:rsidRPr="00AE0911">
        <w:rPr>
          <w:rFonts w:ascii="Verdana" w:eastAsia="Times New Roman" w:hAnsi="Verdana" w:cs="Helvetica"/>
          <w:sz w:val="24"/>
          <w:lang w:val="en-US"/>
        </w:rPr>
        <w:t xml:space="preserve">be updated with current data from the </w:t>
      </w:r>
      <w:r w:rsidRPr="00AE0911">
        <w:rPr>
          <w:rFonts w:ascii="Verdana" w:eastAsia="Times New Roman" w:hAnsi="Verdana" w:cs="Helvetica"/>
          <w:sz w:val="24"/>
          <w:lang w:val="en-US"/>
        </w:rPr>
        <w:t xml:space="preserve">tracking system </w:t>
      </w:r>
      <w:r w:rsidR="00E931AC" w:rsidRPr="00AE0911">
        <w:rPr>
          <w:rFonts w:ascii="Verdana" w:eastAsia="Times New Roman" w:hAnsi="Verdana" w:cs="Helvetica"/>
          <w:sz w:val="24"/>
          <w:lang w:val="en-US"/>
        </w:rPr>
        <w:t xml:space="preserve">and the operator </w:t>
      </w:r>
      <w:r w:rsidRPr="00AE0911">
        <w:rPr>
          <w:rFonts w:ascii="Verdana" w:eastAsia="Times New Roman" w:hAnsi="Verdana" w:cs="Helvetica"/>
          <w:sz w:val="24"/>
          <w:lang w:val="en-US"/>
        </w:rPr>
        <w:t xml:space="preserve">needs to </w:t>
      </w:r>
      <w:r w:rsidR="00E931AC" w:rsidRPr="00AE0911">
        <w:rPr>
          <w:rFonts w:ascii="Verdana" w:eastAsia="Times New Roman" w:hAnsi="Verdana" w:cs="Helvetica"/>
          <w:sz w:val="24"/>
          <w:lang w:val="en-US"/>
        </w:rPr>
        <w:t xml:space="preserve">be able to choose a </w:t>
      </w:r>
      <w:r w:rsidR="00300945" w:rsidRPr="00AE0911">
        <w:rPr>
          <w:rFonts w:ascii="Verdana" w:eastAsia="Times New Roman" w:hAnsi="Verdana" w:cs="Helvetica"/>
          <w:sz w:val="24"/>
          <w:lang w:val="en-US"/>
        </w:rPr>
        <w:t>camera</w:t>
      </w:r>
      <w:r w:rsidRPr="00AE0911">
        <w:rPr>
          <w:rFonts w:ascii="Verdana" w:eastAsia="Times New Roman" w:hAnsi="Verdana" w:cs="Helvetica"/>
          <w:sz w:val="24"/>
          <w:lang w:val="en-US"/>
        </w:rPr>
        <w:t xml:space="preserve"> for </w:t>
      </w:r>
      <w:r w:rsidR="00E931AC" w:rsidRPr="00AE0911">
        <w:rPr>
          <w:rFonts w:ascii="Verdana" w:eastAsia="Times New Roman" w:hAnsi="Verdana" w:cs="Helvetica"/>
          <w:sz w:val="24"/>
          <w:lang w:val="en-US"/>
        </w:rPr>
        <w:t>the next graph</w:t>
      </w:r>
      <w:r w:rsidRPr="00AE0911">
        <w:rPr>
          <w:rFonts w:ascii="Verdana" w:eastAsia="Times New Roman" w:hAnsi="Verdana" w:cs="Helvetica"/>
          <w:sz w:val="24"/>
          <w:lang w:val="en-US"/>
        </w:rPr>
        <w:t>ic</w:t>
      </w:r>
      <w:r w:rsidR="00E931AC" w:rsidRPr="00AE0911">
        <w:rPr>
          <w:rFonts w:ascii="Verdana" w:eastAsia="Times New Roman" w:hAnsi="Verdana" w:cs="Helvetica"/>
          <w:sz w:val="24"/>
          <w:lang w:val="en-US"/>
        </w:rPr>
        <w:t>, which allows the operator to simulate the position and point of view of the camera</w:t>
      </w:r>
      <w:r w:rsidR="009344C7" w:rsidRPr="00AE0911">
        <w:rPr>
          <w:rFonts w:ascii="Verdana" w:eastAsia="Times New Roman" w:hAnsi="Verdana" w:cs="Helvetica"/>
          <w:sz w:val="24"/>
          <w:lang w:val="en-US"/>
        </w:rPr>
        <w:t>,</w:t>
      </w:r>
      <w:r w:rsidR="00E931AC" w:rsidRPr="00AE0911">
        <w:rPr>
          <w:rFonts w:ascii="Verdana" w:eastAsia="Times New Roman" w:hAnsi="Verdana" w:cs="Helvetica"/>
          <w:sz w:val="24"/>
          <w:lang w:val="en-US"/>
        </w:rPr>
        <w:t xml:space="preserve"> so that it presents the situation in the studio</w:t>
      </w:r>
      <w:r w:rsidRPr="00AE0911">
        <w:rPr>
          <w:rFonts w:ascii="Verdana" w:eastAsia="Times New Roman" w:hAnsi="Verdana" w:cs="Helvetica"/>
          <w:sz w:val="24"/>
          <w:lang w:val="en-US"/>
        </w:rPr>
        <w:t xml:space="preserve"> as accurately as possible</w:t>
      </w:r>
    </w:p>
    <w:p w:rsidR="00B519FA" w:rsidRPr="00AE0911" w:rsidRDefault="005D27FA">
      <w:pPr>
        <w:jc w:val="both"/>
        <w:rPr>
          <w:rFonts w:ascii="Verdana" w:eastAsia="Times New Roman" w:hAnsi="Verdana" w:cs="Helvetica"/>
          <w:sz w:val="24"/>
          <w:lang w:val="en-US"/>
        </w:rPr>
      </w:pPr>
      <w:r w:rsidRPr="00AE0911">
        <w:rPr>
          <w:rFonts w:ascii="Verdana" w:eastAsia="Times New Roman" w:hAnsi="Verdana" w:cs="Helvetica"/>
          <w:sz w:val="24"/>
          <w:lang w:val="en-US"/>
        </w:rPr>
        <w:t> </w:t>
      </w:r>
    </w:p>
    <w:p w:rsidR="00B519FA" w:rsidRPr="00AE0911" w:rsidRDefault="00172328">
      <w:pPr>
        <w:jc w:val="both"/>
        <w:rPr>
          <w:rFonts w:ascii="Verdana" w:eastAsia="Times New Roman" w:hAnsi="Verdana" w:cs="Helvetica"/>
          <w:sz w:val="24"/>
          <w:lang w:val="en-US"/>
        </w:rPr>
      </w:pPr>
      <w:r w:rsidRPr="00AE0911">
        <w:rPr>
          <w:rFonts w:ascii="Verdana" w:eastAsia="Times New Roman" w:hAnsi="Verdana" w:cs="Helvetica"/>
          <w:b/>
          <w:sz w:val="24"/>
          <w:lang w:val="en-US"/>
        </w:rPr>
        <w:t xml:space="preserve">Graphics Creating Software </w:t>
      </w:r>
    </w:p>
    <w:p w:rsidR="0094022B" w:rsidRPr="00AE0911" w:rsidRDefault="0094022B" w:rsidP="0094022B">
      <w:pPr>
        <w:pStyle w:val="NoSpacing"/>
        <w:spacing w:after="120"/>
        <w:jc w:val="both"/>
        <w:rPr>
          <w:rFonts w:ascii="Verdana" w:hAnsi="Verdana"/>
          <w:sz w:val="24"/>
          <w:lang w:val="en-US"/>
        </w:rPr>
      </w:pPr>
      <w:r w:rsidRPr="00AE0911">
        <w:rPr>
          <w:rFonts w:ascii="Verdana" w:hAnsi="Verdana"/>
          <w:sz w:val="24"/>
          <w:lang w:val="en-US"/>
        </w:rPr>
        <w:t>It needs to have multiple layers</w:t>
      </w:r>
    </w:p>
    <w:p w:rsidR="0094022B" w:rsidRPr="00AE0911" w:rsidRDefault="0094022B" w:rsidP="0094022B">
      <w:pPr>
        <w:pStyle w:val="NoSpacing"/>
        <w:spacing w:after="120"/>
        <w:jc w:val="both"/>
        <w:rPr>
          <w:rFonts w:ascii="Verdana" w:hAnsi="Verdana"/>
          <w:sz w:val="24"/>
          <w:lang w:val="en-US"/>
        </w:rPr>
      </w:pPr>
      <w:r w:rsidRPr="00AE0911">
        <w:rPr>
          <w:rFonts w:ascii="Verdana" w:hAnsi="Verdana"/>
          <w:sz w:val="24"/>
          <w:lang w:val="en-US"/>
        </w:rPr>
        <w:t>It needs to have have multiple timelines</w:t>
      </w:r>
    </w:p>
    <w:p w:rsidR="0094022B" w:rsidRPr="00AE0911" w:rsidRDefault="0094022B" w:rsidP="0094022B">
      <w:pPr>
        <w:pStyle w:val="NoSpacing"/>
        <w:spacing w:after="120"/>
        <w:jc w:val="both"/>
        <w:rPr>
          <w:rFonts w:ascii="Verdana" w:hAnsi="Verdana"/>
          <w:sz w:val="24"/>
          <w:lang w:val="en-US"/>
        </w:rPr>
      </w:pPr>
      <w:r w:rsidRPr="00AE0911">
        <w:rPr>
          <w:rFonts w:ascii="Verdana" w:hAnsi="Verdana"/>
          <w:sz w:val="24"/>
          <w:lang w:val="en-US"/>
        </w:rPr>
        <w:t>It needs to have Pixel and Vertex shaders</w:t>
      </w:r>
    </w:p>
    <w:p w:rsidR="0094022B" w:rsidRPr="00AE0911" w:rsidRDefault="0094022B" w:rsidP="0094022B">
      <w:pPr>
        <w:pStyle w:val="NoSpacing"/>
        <w:spacing w:after="120"/>
        <w:jc w:val="both"/>
        <w:rPr>
          <w:rFonts w:ascii="Verdana" w:hAnsi="Verdana"/>
          <w:sz w:val="24"/>
          <w:lang w:val="en-US"/>
        </w:rPr>
      </w:pPr>
      <w:r w:rsidRPr="00AE0911">
        <w:rPr>
          <w:rFonts w:ascii="Verdana" w:hAnsi="Verdana"/>
          <w:sz w:val="24"/>
          <w:lang w:val="en-US"/>
        </w:rPr>
        <w:t>It needs to have unlimited Undo function</w:t>
      </w:r>
    </w:p>
    <w:p w:rsidR="0094022B" w:rsidRPr="00AE0911" w:rsidRDefault="0094022B" w:rsidP="0094022B">
      <w:pPr>
        <w:pStyle w:val="NoSpacing"/>
        <w:spacing w:after="120"/>
        <w:jc w:val="both"/>
        <w:rPr>
          <w:rFonts w:ascii="Verdana" w:hAnsi="Verdana"/>
          <w:sz w:val="24"/>
          <w:lang w:val="en-US"/>
        </w:rPr>
      </w:pPr>
      <w:r w:rsidRPr="00AE0911">
        <w:rPr>
          <w:rFonts w:ascii="Verdana" w:hAnsi="Verdana"/>
          <w:sz w:val="24"/>
          <w:lang w:val="en-US"/>
        </w:rPr>
        <w:t>Import from Photoshop - Scenes imported from Photoshop have to be added as layers, so that each layer from Photoshop has a corresponding layer in the Editor, so further changes would be allowed</w:t>
      </w:r>
    </w:p>
    <w:p w:rsidR="0094022B" w:rsidRPr="00AE0911" w:rsidRDefault="0094022B" w:rsidP="0094022B">
      <w:pPr>
        <w:pStyle w:val="NoSpacing"/>
        <w:spacing w:after="120"/>
        <w:jc w:val="both"/>
        <w:rPr>
          <w:rFonts w:ascii="Verdana" w:hAnsi="Verdana"/>
          <w:sz w:val="24"/>
          <w:lang w:val="en-US"/>
        </w:rPr>
      </w:pPr>
      <w:r w:rsidRPr="00AE0911">
        <w:rPr>
          <w:rFonts w:ascii="Verdana" w:hAnsi="Verdana"/>
          <w:sz w:val="24"/>
          <w:lang w:val="en-US"/>
        </w:rPr>
        <w:t xml:space="preserve">Mathematical Functions - Certain export parameters need to be able to have assigned mathematical functions, so that the object would change depending on the value of the </w:t>
      </w:r>
      <w:r w:rsidR="0033486F" w:rsidRPr="00AE0911">
        <w:rPr>
          <w:rFonts w:ascii="Verdana" w:hAnsi="Verdana"/>
          <w:sz w:val="24"/>
          <w:lang w:val="en-US"/>
        </w:rPr>
        <w:t>function</w:t>
      </w:r>
      <w:r w:rsidRPr="00AE0911">
        <w:rPr>
          <w:rFonts w:ascii="Verdana" w:hAnsi="Verdana"/>
          <w:sz w:val="24"/>
          <w:lang w:val="en-US"/>
        </w:rPr>
        <w:t>. For example, changes in air temperature – in weather forecast - leads to changes in the orientation of the temperature sign. These parameters need to be specified, without applying scripts or cryptic entries.</w:t>
      </w:r>
    </w:p>
    <w:p w:rsidR="003F736D" w:rsidRPr="00AE0911" w:rsidRDefault="003F736D">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Software for creating graphics neds to have the possibility of preparing graphics which can be opened in the existing Morpho system</w:t>
      </w:r>
      <w:r w:rsidR="00C46E15" w:rsidRPr="00AE0911">
        <w:rPr>
          <w:rFonts w:ascii="Verdana" w:eastAsia="Times New Roman" w:hAnsi="Verdana" w:cs="Helvetica"/>
          <w:sz w:val="24"/>
          <w:lang w:val="en-US"/>
        </w:rPr>
        <w:t xml:space="preserve"> or complete Morpho system has to be replaced with equivalent system</w:t>
      </w:r>
    </w:p>
    <w:p w:rsidR="005230A6" w:rsidRPr="00AE0911" w:rsidRDefault="005230A6">
      <w:pPr>
        <w:jc w:val="both"/>
        <w:rPr>
          <w:rFonts w:ascii="Verdana" w:eastAsia="Times New Roman" w:hAnsi="Verdana" w:cs="Helvetica"/>
          <w:sz w:val="24"/>
          <w:lang w:val="en-US"/>
        </w:rPr>
      </w:pPr>
      <w:r w:rsidRPr="00AE0911">
        <w:rPr>
          <w:rFonts w:ascii="Verdana" w:eastAsia="Times New Roman" w:hAnsi="Verdana" w:cs="Helvetica"/>
          <w:sz w:val="24"/>
          <w:lang w:val="en-US"/>
        </w:rPr>
        <w:t>Software for creating graphics needs to have possibility of preparing and editing graphics for system that we have in our new OB van and DSNG vehicle</w:t>
      </w:r>
    </w:p>
    <w:p w:rsidR="003F736D" w:rsidRPr="00AE0911" w:rsidRDefault="003F736D">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Control through automation protocols - The system needs to have the ability to be controlled by automation systems, with the use of standard protocols. It is necessary to support </w:t>
      </w:r>
      <w:r w:rsidR="00C46E15" w:rsidRPr="00AE0911">
        <w:rPr>
          <w:rFonts w:ascii="Verdana" w:eastAsia="Times New Roman" w:hAnsi="Verdana" w:cs="Helvetica"/>
          <w:sz w:val="24"/>
          <w:lang w:val="en-US"/>
        </w:rPr>
        <w:t xml:space="preserve">minimum two of </w:t>
      </w:r>
      <w:r w:rsidRPr="00AE0911">
        <w:rPr>
          <w:rFonts w:ascii="Verdana" w:eastAsia="Times New Roman" w:hAnsi="Verdana" w:cs="Helvetica"/>
          <w:sz w:val="24"/>
          <w:lang w:val="en-US"/>
        </w:rPr>
        <w:t>the following protocols: VDCP, CII, USC.</w:t>
      </w:r>
    </w:p>
    <w:p w:rsidR="003F736D" w:rsidRPr="00AE0911" w:rsidRDefault="003F736D">
      <w:pPr>
        <w:jc w:val="both"/>
        <w:rPr>
          <w:rFonts w:ascii="Verdana" w:eastAsia="Times New Roman" w:hAnsi="Verdana" w:cs="Helvetica"/>
          <w:sz w:val="24"/>
          <w:lang w:val="en-US"/>
        </w:rPr>
      </w:pPr>
      <w:r w:rsidRPr="00AE0911">
        <w:rPr>
          <w:rFonts w:ascii="Verdana" w:eastAsia="Times New Roman" w:hAnsi="Verdana" w:cs="Helvetica"/>
          <w:sz w:val="24"/>
          <w:lang w:val="en-US"/>
        </w:rPr>
        <w:t>VGA Preview - Preview window needs to be available in the control application, to provide an overview of the following graphics in line to be broadcasted. The preview needs to show animations, as well as entered data.</w:t>
      </w:r>
    </w:p>
    <w:p w:rsidR="003F736D" w:rsidRPr="00AE0911" w:rsidRDefault="003F736D">
      <w:pPr>
        <w:jc w:val="both"/>
        <w:rPr>
          <w:rFonts w:ascii="Verdana" w:eastAsia="Times New Roman" w:hAnsi="Verdana" w:cs="Helvetica"/>
          <w:sz w:val="24"/>
          <w:lang w:val="en-US"/>
        </w:rPr>
      </w:pPr>
      <w:r w:rsidRPr="00AE0911">
        <w:rPr>
          <w:rFonts w:ascii="Verdana" w:eastAsia="Times New Roman" w:hAnsi="Verdana" w:cs="Helvetica"/>
          <w:sz w:val="24"/>
          <w:lang w:val="en-US"/>
        </w:rPr>
        <w:t>Multiple broadcast</w:t>
      </w:r>
      <w:r w:rsidR="007A16A8" w:rsidRPr="00AE0911">
        <w:rPr>
          <w:rFonts w:ascii="Verdana" w:eastAsia="Times New Roman" w:hAnsi="Verdana" w:cs="Helvetica"/>
          <w:sz w:val="24"/>
          <w:lang w:val="en-US"/>
        </w:rPr>
        <w:t>ing</w:t>
      </w:r>
      <w:r w:rsidRPr="00AE0911">
        <w:rPr>
          <w:rFonts w:ascii="Verdana" w:eastAsia="Times New Roman" w:hAnsi="Verdana" w:cs="Helvetica"/>
          <w:sz w:val="24"/>
          <w:lang w:val="en-US"/>
        </w:rPr>
        <w:t xml:space="preserve"> </w:t>
      </w:r>
      <w:r w:rsidR="002B3279" w:rsidRPr="00AE0911">
        <w:rPr>
          <w:rFonts w:ascii="Verdana" w:eastAsia="Times New Roman" w:hAnsi="Verdana" w:cs="Helvetica"/>
          <w:sz w:val="24"/>
          <w:lang w:val="en-US"/>
        </w:rPr>
        <w:t>play</w:t>
      </w:r>
      <w:r w:rsidRPr="00AE0911">
        <w:rPr>
          <w:rFonts w:ascii="Verdana" w:eastAsia="Times New Roman" w:hAnsi="Verdana" w:cs="Helvetica"/>
          <w:sz w:val="24"/>
          <w:lang w:val="en-US"/>
        </w:rPr>
        <w:t xml:space="preserve">lists - It </w:t>
      </w:r>
      <w:r w:rsidR="007A16A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be possible to open multiple broadcast</w:t>
      </w:r>
      <w:r w:rsidR="007A16A8" w:rsidRPr="00AE0911">
        <w:rPr>
          <w:rFonts w:ascii="Verdana" w:eastAsia="Times New Roman" w:hAnsi="Verdana" w:cs="Helvetica"/>
          <w:sz w:val="24"/>
          <w:lang w:val="en-US"/>
        </w:rPr>
        <w:t xml:space="preserve">ing lists </w:t>
      </w:r>
      <w:r w:rsidRPr="00AE0911">
        <w:rPr>
          <w:rFonts w:ascii="Verdana" w:eastAsia="Times New Roman" w:hAnsi="Verdana" w:cs="Helvetica"/>
          <w:sz w:val="24"/>
          <w:lang w:val="en-US"/>
        </w:rPr>
        <w:t xml:space="preserve">and broadcast any of the elements in the list </w:t>
      </w:r>
      <w:r w:rsidR="007A16A8" w:rsidRPr="00AE0911">
        <w:rPr>
          <w:rFonts w:ascii="Verdana" w:eastAsia="Times New Roman" w:hAnsi="Verdana" w:cs="Helvetica"/>
          <w:sz w:val="24"/>
          <w:lang w:val="en-US"/>
        </w:rPr>
        <w:t>out of turn</w:t>
      </w:r>
    </w:p>
    <w:p w:rsidR="003F736D" w:rsidRPr="00AE0911" w:rsidRDefault="007A16A8">
      <w:pPr>
        <w:jc w:val="both"/>
        <w:rPr>
          <w:rFonts w:ascii="Verdana" w:eastAsia="Times New Roman" w:hAnsi="Verdana" w:cs="Helvetica"/>
          <w:sz w:val="24"/>
          <w:lang w:val="en-US"/>
        </w:rPr>
      </w:pPr>
      <w:r w:rsidRPr="00AE0911">
        <w:rPr>
          <w:rFonts w:ascii="Verdana" w:eastAsia="Times New Roman" w:hAnsi="Verdana" w:cs="Helvetica"/>
          <w:sz w:val="24"/>
          <w:lang w:val="en-US"/>
        </w:rPr>
        <w:t>Elements i</w:t>
      </w:r>
      <w:r w:rsidR="003F736D" w:rsidRPr="00AE0911">
        <w:rPr>
          <w:rFonts w:ascii="Verdana" w:eastAsia="Times New Roman" w:hAnsi="Verdana" w:cs="Helvetica"/>
          <w:sz w:val="24"/>
          <w:lang w:val="en-US"/>
        </w:rPr>
        <w:t xml:space="preserve">dentifier - All the elements of the </w:t>
      </w:r>
      <w:r w:rsidRPr="00AE0911">
        <w:rPr>
          <w:rFonts w:ascii="Verdana" w:eastAsia="Times New Roman" w:hAnsi="Verdana" w:cs="Helvetica"/>
          <w:sz w:val="24"/>
          <w:lang w:val="en-US"/>
        </w:rPr>
        <w:t xml:space="preserve">broadcasting </w:t>
      </w:r>
      <w:r w:rsidR="003F736D" w:rsidRPr="00AE0911">
        <w:rPr>
          <w:rFonts w:ascii="Verdana" w:eastAsia="Times New Roman" w:hAnsi="Verdana" w:cs="Helvetica"/>
          <w:sz w:val="24"/>
          <w:lang w:val="en-US"/>
        </w:rPr>
        <w:t xml:space="preserve">list </w:t>
      </w:r>
      <w:r w:rsidRPr="00AE0911">
        <w:rPr>
          <w:rFonts w:ascii="Verdana" w:eastAsia="Times New Roman" w:hAnsi="Verdana" w:cs="Helvetica"/>
          <w:sz w:val="24"/>
          <w:lang w:val="en-US"/>
        </w:rPr>
        <w:t xml:space="preserve">need to </w:t>
      </w:r>
      <w:r w:rsidR="003F736D" w:rsidRPr="00AE0911">
        <w:rPr>
          <w:rFonts w:ascii="Verdana" w:eastAsia="Times New Roman" w:hAnsi="Verdana" w:cs="Helvetica"/>
          <w:sz w:val="24"/>
          <w:lang w:val="en-US"/>
        </w:rPr>
        <w:t xml:space="preserve">be marked with a unique identifier </w:t>
      </w:r>
      <w:r w:rsidRPr="00AE0911">
        <w:rPr>
          <w:rFonts w:ascii="Verdana" w:eastAsia="Times New Roman" w:hAnsi="Verdana" w:cs="Helvetica"/>
          <w:sz w:val="24"/>
          <w:lang w:val="en-US"/>
        </w:rPr>
        <w:t xml:space="preserve">which </w:t>
      </w:r>
      <w:r w:rsidR="003F736D" w:rsidRPr="00AE0911">
        <w:rPr>
          <w:rFonts w:ascii="Verdana" w:eastAsia="Times New Roman" w:hAnsi="Verdana" w:cs="Helvetica"/>
          <w:sz w:val="24"/>
          <w:lang w:val="en-US"/>
        </w:rPr>
        <w:t xml:space="preserve">can be </w:t>
      </w:r>
      <w:r w:rsidRPr="00AE0911">
        <w:rPr>
          <w:rFonts w:ascii="Verdana" w:eastAsia="Times New Roman" w:hAnsi="Verdana" w:cs="Helvetica"/>
          <w:sz w:val="24"/>
          <w:lang w:val="en-US"/>
        </w:rPr>
        <w:t>activated</w:t>
      </w:r>
      <w:r w:rsidR="003F736D" w:rsidRPr="00AE0911">
        <w:rPr>
          <w:rFonts w:ascii="Verdana" w:eastAsia="Times New Roman" w:hAnsi="Verdana" w:cs="Helvetica"/>
          <w:sz w:val="24"/>
          <w:lang w:val="en-US"/>
        </w:rPr>
        <w:t xml:space="preserve"> using predetermined </w:t>
      </w:r>
      <w:r w:rsidRPr="00AE0911">
        <w:rPr>
          <w:rFonts w:ascii="Verdana" w:eastAsia="Times New Roman" w:hAnsi="Verdana" w:cs="Helvetica"/>
          <w:sz w:val="24"/>
          <w:lang w:val="en-US"/>
        </w:rPr>
        <w:t>push-buttons</w:t>
      </w:r>
    </w:p>
    <w:p w:rsidR="000C5D18" w:rsidRPr="00AE0911" w:rsidRDefault="000C5D18">
      <w:pPr>
        <w:jc w:val="both"/>
        <w:rPr>
          <w:rFonts w:ascii="Verdana" w:eastAsia="Times New Roman" w:hAnsi="Verdana" w:cs="Helvetica"/>
          <w:sz w:val="24"/>
          <w:lang w:val="en-US"/>
        </w:rPr>
      </w:pPr>
      <w:r w:rsidRPr="00AE0911">
        <w:rPr>
          <w:rFonts w:ascii="Verdana" w:eastAsia="Times New Roman" w:hAnsi="Verdana" w:cs="Helvetica"/>
          <w:sz w:val="24"/>
          <w:lang w:val="en-US"/>
        </w:rPr>
        <w:t>Broadcasting channels - The system needs to control at least 15 independent channels to broadcast from a single control applications</w:t>
      </w:r>
    </w:p>
    <w:p w:rsidR="000C5D18" w:rsidRPr="00AE0911" w:rsidRDefault="000C5D18">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Tickers control - The system needs to control multiple tickers moving in any direction, at any speed, but the ticker controller </w:t>
      </w:r>
      <w:r w:rsidR="00EA5CB4" w:rsidRPr="00AE0911">
        <w:rPr>
          <w:rFonts w:ascii="Verdana" w:eastAsia="Times New Roman" w:hAnsi="Verdana" w:cs="Helvetica"/>
          <w:sz w:val="24"/>
          <w:lang w:val="en-US"/>
        </w:rPr>
        <w:t xml:space="preserve"> can </w:t>
      </w:r>
      <w:r w:rsidRPr="00AE0911">
        <w:rPr>
          <w:rFonts w:ascii="Verdana" w:eastAsia="Times New Roman" w:hAnsi="Verdana" w:cs="Helvetica"/>
          <w:sz w:val="24"/>
          <w:lang w:val="en-US"/>
        </w:rPr>
        <w:t>be an integrated part of the control application</w:t>
      </w:r>
      <w:r w:rsidR="00EA5CB4" w:rsidRPr="00AE0911">
        <w:rPr>
          <w:rFonts w:ascii="Verdana" w:eastAsia="Times New Roman" w:hAnsi="Verdana" w:cs="Helvetica"/>
          <w:sz w:val="24"/>
          <w:lang w:val="en-US"/>
        </w:rPr>
        <w:t xml:space="preserve"> or separate application</w:t>
      </w:r>
    </w:p>
    <w:p w:rsidR="000C5D18" w:rsidRPr="00AE0911" w:rsidRDefault="000C5D18" w:rsidP="000C5D18">
      <w:pPr>
        <w:jc w:val="both"/>
        <w:rPr>
          <w:rFonts w:ascii="Verdana" w:eastAsia="Times New Roman" w:hAnsi="Verdana" w:cs="Helvetica"/>
          <w:sz w:val="24"/>
          <w:lang w:val="en-US"/>
        </w:rPr>
      </w:pPr>
      <w:r w:rsidRPr="00AE0911">
        <w:rPr>
          <w:rFonts w:ascii="Verdana" w:eastAsia="Times New Roman" w:hAnsi="Verdana" w:cs="Helvetica"/>
          <w:sz w:val="24"/>
          <w:lang w:val="en-US"/>
        </w:rPr>
        <w:t>Last minute changes - The system needs to allow data changes in the moments immediately before broadcasting live.</w:t>
      </w:r>
    </w:p>
    <w:p w:rsidR="000C5D18" w:rsidRPr="00AE0911" w:rsidRDefault="000C5D18" w:rsidP="000C5D18">
      <w:pPr>
        <w:jc w:val="both"/>
        <w:rPr>
          <w:rFonts w:ascii="Verdana" w:eastAsia="Times New Roman" w:hAnsi="Verdana" w:cs="Helvetica"/>
          <w:sz w:val="24"/>
          <w:lang w:val="en-US"/>
        </w:rPr>
      </w:pPr>
      <w:r w:rsidRPr="00AE0911">
        <w:rPr>
          <w:rFonts w:ascii="Verdana" w:eastAsia="Times New Roman" w:hAnsi="Verdana" w:cs="Helvetica"/>
          <w:sz w:val="24"/>
          <w:lang w:val="en-US"/>
        </w:rPr>
        <w:t>Database connections - The system needs to allow connection of data from external sources with the parameters of graphic elements. The following types of data sources need to be supported: RSS, SQL, ODBC, text file, Excel file. The connection between external data sources and graphic parameters needs to be done using the system assistants, wizards</w:t>
      </w:r>
      <w:r w:rsidR="00EA5CB4" w:rsidRPr="00AE0911">
        <w:rPr>
          <w:rFonts w:ascii="Verdana" w:eastAsia="Times New Roman" w:hAnsi="Verdana" w:cs="Helvetica"/>
          <w:sz w:val="24"/>
          <w:lang w:val="en-US"/>
        </w:rPr>
        <w:t xml:space="preserve"> or any connection string</w:t>
      </w:r>
    </w:p>
    <w:p w:rsidR="000C5D18" w:rsidRPr="00AE0911" w:rsidRDefault="000C5D18">
      <w:pPr>
        <w:jc w:val="both"/>
        <w:rPr>
          <w:rFonts w:ascii="Verdana" w:eastAsia="Times New Roman" w:hAnsi="Verdana" w:cs="Helvetica"/>
          <w:sz w:val="24"/>
          <w:lang w:val="en-US"/>
        </w:rPr>
      </w:pPr>
    </w:p>
    <w:p w:rsidR="000C5D18" w:rsidRPr="00AE0911" w:rsidRDefault="00A749F8">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No</w:t>
      </w:r>
      <w:r w:rsidR="0027689D" w:rsidRPr="00AE0911">
        <w:rPr>
          <w:rFonts w:ascii="Verdana" w:eastAsia="Times New Roman" w:hAnsi="Verdana" w:cs="Helvetica"/>
          <w:sz w:val="24"/>
          <w:lang w:val="en-US"/>
        </w:rPr>
        <w:t xml:space="preserve"> </w:t>
      </w:r>
      <w:r w:rsidR="000C5D18" w:rsidRPr="00AE0911">
        <w:rPr>
          <w:rFonts w:ascii="Verdana" w:eastAsia="Times New Roman" w:hAnsi="Verdana" w:cs="Helvetica"/>
          <w:sz w:val="24"/>
          <w:lang w:val="en-US"/>
        </w:rPr>
        <w:t xml:space="preserve">scripting/programming </w:t>
      </w:r>
      <w:r w:rsidRPr="00AE0911">
        <w:rPr>
          <w:rFonts w:ascii="Verdana" w:eastAsia="Times New Roman" w:hAnsi="Verdana" w:cs="Helvetica"/>
          <w:sz w:val="24"/>
          <w:lang w:val="en-US"/>
        </w:rPr>
        <w:t>–</w:t>
      </w:r>
      <w:r w:rsidR="000C5D18" w:rsidRPr="00AE0911">
        <w:rPr>
          <w:rFonts w:ascii="Verdana" w:eastAsia="Times New Roman" w:hAnsi="Verdana" w:cs="Helvetica"/>
          <w:sz w:val="24"/>
          <w:lang w:val="en-US"/>
        </w:rPr>
        <w:t xml:space="preserve"> </w:t>
      </w:r>
      <w:r w:rsidRPr="00AE0911">
        <w:rPr>
          <w:rFonts w:ascii="Verdana" w:eastAsia="Times New Roman" w:hAnsi="Verdana" w:cs="Helvetica"/>
          <w:sz w:val="24"/>
          <w:lang w:val="en-US"/>
        </w:rPr>
        <w:t xml:space="preserve">The complete </w:t>
      </w:r>
      <w:r w:rsidR="000C5D18" w:rsidRPr="00AE0911">
        <w:rPr>
          <w:rFonts w:ascii="Verdana" w:eastAsia="Times New Roman" w:hAnsi="Verdana" w:cs="Helvetica"/>
          <w:sz w:val="24"/>
          <w:lang w:val="en-US"/>
        </w:rPr>
        <w:t xml:space="preserve">process </w:t>
      </w:r>
      <w:r w:rsidRPr="00AE0911">
        <w:rPr>
          <w:rFonts w:ascii="Verdana" w:eastAsia="Times New Roman" w:hAnsi="Verdana" w:cs="Helvetica"/>
          <w:sz w:val="24"/>
          <w:lang w:val="en-US"/>
        </w:rPr>
        <w:t xml:space="preserve">of </w:t>
      </w:r>
      <w:r w:rsidR="000C5D18" w:rsidRPr="00AE0911">
        <w:rPr>
          <w:rFonts w:ascii="Verdana" w:eastAsia="Times New Roman" w:hAnsi="Verdana" w:cs="Helvetica"/>
          <w:sz w:val="24"/>
          <w:lang w:val="en-US"/>
        </w:rPr>
        <w:t xml:space="preserve">graphics </w:t>
      </w:r>
      <w:r w:rsidRPr="00AE0911">
        <w:rPr>
          <w:rFonts w:ascii="Verdana" w:eastAsia="Times New Roman" w:hAnsi="Verdana" w:cs="Helvetica"/>
          <w:sz w:val="24"/>
          <w:lang w:val="en-US"/>
        </w:rPr>
        <w:t>creation</w:t>
      </w:r>
      <w:r w:rsidR="000C5D18" w:rsidRPr="00AE0911">
        <w:rPr>
          <w:rFonts w:ascii="Verdana" w:eastAsia="Times New Roman" w:hAnsi="Verdana" w:cs="Helvetica"/>
          <w:sz w:val="24"/>
          <w:lang w:val="en-US"/>
        </w:rPr>
        <w:t>/</w:t>
      </w:r>
      <w:r w:rsidRPr="00AE0911">
        <w:rPr>
          <w:rFonts w:ascii="Verdana" w:eastAsia="Times New Roman" w:hAnsi="Verdana" w:cs="Helvetica"/>
          <w:sz w:val="24"/>
          <w:lang w:val="en-US"/>
        </w:rPr>
        <w:t>preparation</w:t>
      </w:r>
      <w:r w:rsidR="000C5D18" w:rsidRPr="00AE0911">
        <w:rPr>
          <w:rFonts w:ascii="Verdana" w:eastAsia="Times New Roman" w:hAnsi="Verdana" w:cs="Helvetica"/>
          <w:sz w:val="24"/>
          <w:lang w:val="en-US"/>
        </w:rPr>
        <w:t xml:space="preserve">/publishing/management </w:t>
      </w:r>
      <w:r w:rsidRPr="00AE0911">
        <w:rPr>
          <w:rFonts w:ascii="Verdana" w:eastAsia="Times New Roman" w:hAnsi="Verdana" w:cs="Helvetica"/>
          <w:sz w:val="24"/>
          <w:lang w:val="en-US"/>
        </w:rPr>
        <w:t xml:space="preserve">needs to </w:t>
      </w:r>
      <w:r w:rsidR="000C5D18" w:rsidRPr="00AE0911">
        <w:rPr>
          <w:rFonts w:ascii="Verdana" w:eastAsia="Times New Roman" w:hAnsi="Verdana" w:cs="Helvetica"/>
          <w:sz w:val="24"/>
          <w:lang w:val="en-US"/>
        </w:rPr>
        <w:t xml:space="preserve">be done without </w:t>
      </w:r>
      <w:r w:rsidR="0027689D" w:rsidRPr="00AE0911">
        <w:rPr>
          <w:rFonts w:ascii="Verdana" w:eastAsia="Times New Roman" w:hAnsi="Verdana" w:cs="Helvetica"/>
          <w:sz w:val="24"/>
          <w:lang w:val="en-US"/>
        </w:rPr>
        <w:t xml:space="preserve">requiring any </w:t>
      </w:r>
      <w:r w:rsidR="000C5D18" w:rsidRPr="00AE0911">
        <w:rPr>
          <w:rFonts w:ascii="Verdana" w:eastAsia="Times New Roman" w:hAnsi="Verdana" w:cs="Helvetica"/>
          <w:sz w:val="24"/>
          <w:lang w:val="en-US"/>
        </w:rPr>
        <w:t>programming or scripting</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The system needs to allow creation of a personal user interface based on actions</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The system for broadcasting needs to have a multi-channel control application</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The system for broadcasting needs to be based on two separate applications - server and client</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needs to have the sequential and non-sequential </w:t>
      </w:r>
      <w:r w:rsidR="00C46A78" w:rsidRPr="00AE0911">
        <w:rPr>
          <w:rFonts w:ascii="Verdana" w:eastAsia="Times New Roman" w:hAnsi="Verdana" w:cs="Helvetica"/>
          <w:sz w:val="24"/>
          <w:lang w:val="en-US"/>
        </w:rPr>
        <w:t>trigger</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The system for broadcasting needs to support the activation of graphics using rules and conditions</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The system for broadcasting needs to allow changes every second in the case of incoming data</w:t>
      </w:r>
    </w:p>
    <w:p w:rsidR="00C46A78"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be able to be </w:t>
      </w:r>
      <w:r w:rsidR="00C46A78" w:rsidRPr="00AE0911">
        <w:rPr>
          <w:rFonts w:ascii="Verdana" w:eastAsia="Times New Roman" w:hAnsi="Verdana" w:cs="Helvetica"/>
          <w:sz w:val="24"/>
          <w:lang w:val="en-US"/>
        </w:rPr>
        <w:t xml:space="preserve">activated </w:t>
      </w:r>
      <w:r w:rsidRPr="00AE0911">
        <w:rPr>
          <w:rFonts w:ascii="Verdana" w:eastAsia="Times New Roman" w:hAnsi="Verdana" w:cs="Helvetica"/>
          <w:sz w:val="24"/>
          <w:lang w:val="en-US"/>
        </w:rPr>
        <w:t>by any automation system that supports CII</w:t>
      </w:r>
      <w:r w:rsidR="000B406E" w:rsidRPr="00AE0911">
        <w:rPr>
          <w:rFonts w:ascii="Verdana" w:eastAsia="Times New Roman" w:hAnsi="Verdana" w:cs="Helvetica"/>
          <w:sz w:val="24"/>
          <w:lang w:val="en-US"/>
        </w:rPr>
        <w:t xml:space="preserve"> and </w:t>
      </w:r>
      <w:r w:rsidRPr="00AE0911">
        <w:rPr>
          <w:rFonts w:ascii="Verdana" w:eastAsia="Times New Roman" w:hAnsi="Verdana" w:cs="Helvetica"/>
          <w:sz w:val="24"/>
          <w:lang w:val="en-US"/>
        </w:rPr>
        <w:t>VDCP protocols</w:t>
      </w:r>
    </w:p>
    <w:p w:rsidR="00C46A78"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maintain a GPI trigger that may be </w:t>
      </w:r>
      <w:r w:rsidR="00C46A78" w:rsidRPr="00AE0911">
        <w:rPr>
          <w:rFonts w:ascii="Verdana" w:eastAsia="Times New Roman" w:hAnsi="Verdana" w:cs="Helvetica"/>
          <w:sz w:val="24"/>
          <w:lang w:val="en-US"/>
        </w:rPr>
        <w:t xml:space="preserve">assigned </w:t>
      </w:r>
      <w:r w:rsidRPr="00AE0911">
        <w:rPr>
          <w:rFonts w:ascii="Verdana" w:eastAsia="Times New Roman" w:hAnsi="Verdana" w:cs="Helvetica"/>
          <w:sz w:val="24"/>
          <w:lang w:val="en-US"/>
        </w:rPr>
        <w:t xml:space="preserve">to any of </w:t>
      </w:r>
      <w:r w:rsidR="00C46A78" w:rsidRPr="00AE0911">
        <w:rPr>
          <w:rFonts w:ascii="Verdana" w:eastAsia="Times New Roman" w:hAnsi="Verdana" w:cs="Helvetica"/>
          <w:sz w:val="24"/>
          <w:lang w:val="en-US"/>
        </w:rPr>
        <w:t xml:space="preserve">no </w:t>
      </w:r>
      <w:r w:rsidRPr="00AE0911">
        <w:rPr>
          <w:rFonts w:ascii="Verdana" w:eastAsia="Times New Roman" w:hAnsi="Verdana" w:cs="Helvetica"/>
          <w:sz w:val="24"/>
          <w:lang w:val="en-US"/>
        </w:rPr>
        <w:t>less than 16 GPI channels</w:t>
      </w:r>
    </w:p>
    <w:p w:rsidR="00C46A78"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support </w:t>
      </w:r>
      <w:r w:rsidR="00C46A78" w:rsidRPr="00AE0911">
        <w:rPr>
          <w:rFonts w:ascii="Verdana" w:eastAsia="Times New Roman" w:hAnsi="Verdana" w:cs="Helvetica"/>
          <w:sz w:val="24"/>
          <w:lang w:val="en-US"/>
        </w:rPr>
        <w:t>manual</w:t>
      </w:r>
      <w:r w:rsidRPr="00AE0911">
        <w:rPr>
          <w:rFonts w:ascii="Verdana" w:eastAsia="Times New Roman" w:hAnsi="Verdana" w:cs="Helvetica"/>
          <w:sz w:val="24"/>
          <w:lang w:val="en-US"/>
        </w:rPr>
        <w:t xml:space="preserve">, </w:t>
      </w:r>
      <w:r w:rsidR="00C46A78" w:rsidRPr="00AE0911">
        <w:rPr>
          <w:rFonts w:ascii="Verdana" w:eastAsia="Times New Roman" w:hAnsi="Verdana" w:cs="Helvetica"/>
          <w:sz w:val="24"/>
          <w:lang w:val="en-US"/>
        </w:rPr>
        <w:t xml:space="preserve">automatic </w:t>
      </w:r>
      <w:r w:rsidRPr="00AE0911">
        <w:rPr>
          <w:rFonts w:ascii="Verdana" w:eastAsia="Times New Roman" w:hAnsi="Verdana" w:cs="Helvetica"/>
          <w:sz w:val="24"/>
          <w:lang w:val="en-US"/>
        </w:rPr>
        <w:t>and GPI triggering at the same time</w:t>
      </w:r>
    </w:p>
    <w:p w:rsidR="00C46A78"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needs to have</w:t>
      </w:r>
      <w:r w:rsidRPr="00AE0911">
        <w:rPr>
          <w:rFonts w:ascii="Verdana" w:eastAsia="Times New Roman" w:hAnsi="Verdana" w:cs="Helvetica"/>
          <w:sz w:val="24"/>
          <w:lang w:val="en-US"/>
        </w:rPr>
        <w:t xml:space="preserve"> a quick and </w:t>
      </w:r>
      <w:r w:rsidR="00C46A78" w:rsidRPr="00AE0911">
        <w:rPr>
          <w:rFonts w:ascii="Verdana" w:eastAsia="Times New Roman" w:hAnsi="Verdana" w:cs="Helvetica"/>
          <w:sz w:val="24"/>
          <w:lang w:val="en-US"/>
        </w:rPr>
        <w:t>simple</w:t>
      </w:r>
      <w:r w:rsidRPr="00AE0911">
        <w:rPr>
          <w:rFonts w:ascii="Verdana" w:eastAsia="Times New Roman" w:hAnsi="Verdana" w:cs="Helvetica"/>
          <w:sz w:val="24"/>
          <w:lang w:val="en-US"/>
        </w:rPr>
        <w:t xml:space="preserve"> tool for creating elements of news tickers</w:t>
      </w:r>
    </w:p>
    <w:p w:rsidR="00C46A78"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be able to search any ODBC OleDB</w:t>
      </w:r>
      <w:r w:rsidR="00C46A78" w:rsidRPr="00AE0911">
        <w:rPr>
          <w:rFonts w:ascii="Verdana" w:eastAsia="Times New Roman" w:hAnsi="Verdana" w:cs="Helvetica"/>
          <w:sz w:val="24"/>
          <w:lang w:val="en-US"/>
        </w:rPr>
        <w:t xml:space="preserve"> database</w:t>
      </w:r>
    </w:p>
    <w:p w:rsidR="00C46A78"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have an input window for a preview of metadata before they </w:t>
      </w:r>
      <w:r w:rsidR="00C46A78" w:rsidRPr="00AE0911">
        <w:rPr>
          <w:rFonts w:ascii="Verdana" w:eastAsia="Times New Roman" w:hAnsi="Verdana" w:cs="Helvetica"/>
          <w:sz w:val="24"/>
          <w:lang w:val="en-US"/>
        </w:rPr>
        <w:t>are broadcasted</w:t>
      </w:r>
    </w:p>
    <w:p w:rsidR="00B8723A" w:rsidRPr="00AE0911" w:rsidRDefault="00B8723A">
      <w:pPr>
        <w:jc w:val="both"/>
        <w:rPr>
          <w:rFonts w:ascii="Verdana" w:eastAsia="Times New Roman" w:hAnsi="Verdana" w:cs="Helvetica"/>
          <w:sz w:val="24"/>
          <w:lang w:val="en-US"/>
        </w:rPr>
      </w:pPr>
      <w:r w:rsidRPr="00AE0911">
        <w:rPr>
          <w:rFonts w:ascii="Verdana" w:eastAsia="Times New Roman" w:hAnsi="Verdana" w:cs="Helvetica"/>
          <w:sz w:val="24"/>
          <w:lang w:val="en-US"/>
        </w:rPr>
        <w:t xml:space="preserve">The system for broadcasting </w:t>
      </w:r>
      <w:r w:rsidR="00C46A78" w:rsidRPr="00AE0911">
        <w:rPr>
          <w:rFonts w:ascii="Verdana" w:eastAsia="Times New Roman" w:hAnsi="Verdana" w:cs="Helvetica"/>
          <w:sz w:val="24"/>
          <w:lang w:val="en-US"/>
        </w:rPr>
        <w:t xml:space="preserve">needs to </w:t>
      </w:r>
      <w:r w:rsidRPr="00AE0911">
        <w:rPr>
          <w:rFonts w:ascii="Verdana" w:eastAsia="Times New Roman" w:hAnsi="Verdana" w:cs="Helvetica"/>
          <w:sz w:val="24"/>
          <w:lang w:val="en-US"/>
        </w:rPr>
        <w:t xml:space="preserve">support </w:t>
      </w:r>
      <w:r w:rsidR="00C46A78" w:rsidRPr="00AE0911">
        <w:rPr>
          <w:rFonts w:ascii="Verdana" w:eastAsia="Times New Roman" w:hAnsi="Verdana" w:cs="Helvetica"/>
          <w:sz w:val="24"/>
          <w:lang w:val="en-US"/>
        </w:rPr>
        <w:t xml:space="preserve">broadcasting of </w:t>
      </w:r>
      <w:r w:rsidRPr="00AE0911">
        <w:rPr>
          <w:rFonts w:ascii="Verdana" w:eastAsia="Times New Roman" w:hAnsi="Verdana" w:cs="Helvetica"/>
          <w:sz w:val="24"/>
          <w:lang w:val="en-US"/>
        </w:rPr>
        <w:t>multiple clips of different formats and sizes at the same time (with or without alpha channel)</w:t>
      </w:r>
    </w:p>
    <w:p w:rsidR="009D4118" w:rsidRPr="00AE0911" w:rsidRDefault="009D4118">
      <w:pPr>
        <w:jc w:val="both"/>
        <w:rPr>
          <w:rFonts w:ascii="Verdana" w:hAnsi="Verdana"/>
          <w:b/>
          <w:sz w:val="24"/>
          <w:lang w:val="en-US"/>
        </w:rPr>
      </w:pPr>
    </w:p>
    <w:p w:rsidR="006B2C5C" w:rsidRPr="00AE0911" w:rsidRDefault="006B2C5C">
      <w:pPr>
        <w:jc w:val="both"/>
        <w:rPr>
          <w:rFonts w:ascii="Verdana" w:hAnsi="Verdana"/>
          <w:b/>
          <w:sz w:val="24"/>
          <w:lang w:val="en-US"/>
        </w:rPr>
      </w:pPr>
      <w:r w:rsidRPr="00AE0911">
        <w:rPr>
          <w:rFonts w:ascii="Verdana" w:hAnsi="Verdana"/>
          <w:b/>
          <w:sz w:val="24"/>
          <w:lang w:val="en-US"/>
        </w:rPr>
        <w:t xml:space="preserve">Social Networks Integration System </w:t>
      </w:r>
    </w:p>
    <w:p w:rsidR="006B2C5C" w:rsidRPr="00AE0911" w:rsidRDefault="006B2C5C">
      <w:pPr>
        <w:jc w:val="both"/>
        <w:rPr>
          <w:rFonts w:ascii="Verdana" w:hAnsi="Verdana"/>
          <w:sz w:val="24"/>
          <w:lang w:val="en-US"/>
        </w:rPr>
      </w:pPr>
      <w:r w:rsidRPr="00AE0911">
        <w:rPr>
          <w:rFonts w:ascii="Verdana" w:hAnsi="Verdana"/>
          <w:sz w:val="24"/>
          <w:lang w:val="en-US"/>
        </w:rPr>
        <w:lastRenderedPageBreak/>
        <w:t>It is necessary to deliver a software for integration of graphics with social networks Facebook, Twitter, Instagram etc. The system should support advanced integration with social networks in a way that it offers complete download of multimedia content which is published. It needs to consist of several modules, such as the selection, moderation and playout modules.</w:t>
      </w:r>
    </w:p>
    <w:p w:rsidR="00F0233D" w:rsidRPr="00AE0911" w:rsidRDefault="00F0233D">
      <w:pPr>
        <w:jc w:val="both"/>
        <w:rPr>
          <w:rFonts w:ascii="Verdana" w:hAnsi="Verdana"/>
          <w:sz w:val="24"/>
          <w:lang w:val="en-US"/>
        </w:rPr>
      </w:pPr>
    </w:p>
    <w:p w:rsidR="00B519FA" w:rsidRPr="00AE0911" w:rsidRDefault="00B519FA">
      <w:pPr>
        <w:jc w:val="both"/>
        <w:rPr>
          <w:rFonts w:ascii="Verdana" w:hAnsi="Verdana"/>
          <w:sz w:val="24"/>
          <w:lang w:val="en-US"/>
        </w:rPr>
      </w:pPr>
    </w:p>
    <w:p w:rsidR="00A85866" w:rsidRPr="00AE0911" w:rsidRDefault="00A85866">
      <w:pPr>
        <w:jc w:val="both"/>
        <w:rPr>
          <w:rFonts w:ascii="Verdana" w:eastAsia="Times New Roman" w:hAnsi="Verdana" w:cs="Helvetica"/>
          <w:b/>
          <w:color w:val="FF0000"/>
          <w:sz w:val="24"/>
          <w:lang w:val="en-US"/>
        </w:rPr>
      </w:pPr>
      <w:r w:rsidRPr="00AE0911">
        <w:rPr>
          <w:rFonts w:ascii="Verdana" w:eastAsia="Times New Roman" w:hAnsi="Verdana" w:cs="Helvetica"/>
          <w:b/>
          <w:sz w:val="24"/>
          <w:lang w:val="en-US"/>
        </w:rPr>
        <w:t xml:space="preserve">Hardware Rendering Platform - 7 pieces (out of which four (4) as rendering machines for character generators and three (3) as rendering machines for each </w:t>
      </w:r>
      <w:r w:rsidR="00300945" w:rsidRPr="00AE0911">
        <w:rPr>
          <w:rFonts w:ascii="Verdana" w:eastAsia="Times New Roman" w:hAnsi="Verdana" w:cs="Helvetica"/>
          <w:b/>
          <w:sz w:val="24"/>
          <w:lang w:val="en-US"/>
        </w:rPr>
        <w:t>camera</w:t>
      </w:r>
      <w:r w:rsidRPr="00AE0911">
        <w:rPr>
          <w:rFonts w:ascii="Verdana" w:eastAsia="Times New Roman" w:hAnsi="Verdana" w:cs="Helvetica"/>
          <w:b/>
          <w:sz w:val="24"/>
          <w:lang w:val="en-US"/>
        </w:rPr>
        <w:t xml:space="preserve"> in the virtual studio)</w:t>
      </w:r>
    </w:p>
    <w:p w:rsidR="00B27FF4" w:rsidRPr="00AE0911" w:rsidRDefault="00B27FF4">
      <w:pPr>
        <w:jc w:val="both"/>
        <w:rPr>
          <w:rFonts w:ascii="Verdana" w:hAnsi="Verdana"/>
          <w:sz w:val="24"/>
          <w:lang w:val="en-US"/>
        </w:rPr>
      </w:pPr>
      <w:r w:rsidRPr="00AE0911">
        <w:rPr>
          <w:rFonts w:ascii="Verdana" w:hAnsi="Verdana"/>
          <w:sz w:val="24"/>
          <w:lang w:val="en-US"/>
        </w:rPr>
        <w:t>System for graphics broadcasting needs to have a 3D rendering in real time</w:t>
      </w:r>
    </w:p>
    <w:p w:rsidR="00B27FF4" w:rsidRPr="00AE0911" w:rsidRDefault="00B27FF4">
      <w:pPr>
        <w:jc w:val="both"/>
        <w:rPr>
          <w:rFonts w:ascii="Verdana" w:hAnsi="Verdana"/>
          <w:sz w:val="24"/>
          <w:lang w:val="en-US"/>
        </w:rPr>
      </w:pPr>
      <w:r w:rsidRPr="00AE0911">
        <w:rPr>
          <w:rFonts w:ascii="Verdana" w:hAnsi="Verdana"/>
          <w:sz w:val="24"/>
          <w:lang w:val="en-US"/>
        </w:rPr>
        <w:t>Multiple video inputs - System for graphics broadcasting needs to be able to work with multiple live video signals (</w:t>
      </w:r>
      <w:r w:rsidR="00EA5CB4" w:rsidRPr="00AE0911">
        <w:rPr>
          <w:rFonts w:ascii="Verdana" w:hAnsi="Verdana"/>
          <w:sz w:val="24"/>
          <w:lang w:val="en-US"/>
        </w:rPr>
        <w:t>at least</w:t>
      </w:r>
      <w:r w:rsidRPr="00AE0911">
        <w:rPr>
          <w:rFonts w:ascii="Verdana" w:hAnsi="Verdana"/>
          <w:sz w:val="24"/>
          <w:lang w:val="en-US"/>
        </w:rPr>
        <w:t xml:space="preserve"> </w:t>
      </w:r>
      <w:r w:rsidR="00EA5CB4" w:rsidRPr="00AE0911">
        <w:rPr>
          <w:rFonts w:ascii="Verdana" w:hAnsi="Verdana"/>
          <w:sz w:val="24"/>
          <w:lang w:val="en-US"/>
        </w:rPr>
        <w:t xml:space="preserve">4 </w:t>
      </w:r>
      <w:r w:rsidRPr="00AE0911">
        <w:rPr>
          <w:rFonts w:ascii="Verdana" w:hAnsi="Verdana"/>
          <w:sz w:val="24"/>
          <w:lang w:val="en-US"/>
        </w:rPr>
        <w:t xml:space="preserve">in </w:t>
      </w:r>
      <w:r w:rsidR="00EA5CB4" w:rsidRPr="00AE0911">
        <w:rPr>
          <w:rFonts w:ascii="Verdana" w:hAnsi="Verdana"/>
          <w:sz w:val="24"/>
          <w:lang w:val="en-US"/>
        </w:rPr>
        <w:t>1920x1080 resolution</w:t>
      </w:r>
      <w:r w:rsidRPr="00AE0911">
        <w:rPr>
          <w:rFonts w:ascii="Verdana" w:hAnsi="Verdana"/>
          <w:sz w:val="24"/>
          <w:lang w:val="en-US"/>
        </w:rPr>
        <w:t>), which can be mapped to 3D objects</w:t>
      </w:r>
    </w:p>
    <w:p w:rsidR="00B27FF4" w:rsidRPr="00AE0911" w:rsidRDefault="00B27FF4">
      <w:pPr>
        <w:jc w:val="both"/>
        <w:rPr>
          <w:rFonts w:ascii="Verdana" w:hAnsi="Verdana"/>
          <w:sz w:val="24"/>
          <w:lang w:val="en-US"/>
        </w:rPr>
      </w:pPr>
      <w:r w:rsidRPr="00AE0911">
        <w:rPr>
          <w:rFonts w:ascii="Verdana" w:hAnsi="Verdana"/>
          <w:sz w:val="24"/>
          <w:lang w:val="en-US"/>
        </w:rPr>
        <w:t>Clips broadcasting - System for graphics broadcasting needs to be able to transmit multiple clips at the same time, regardless of the codec, resolution and 'frame rate' of the clip. The following formats need to be supported: XD CAM 50i, 3GP, AVI, ASF, MOV (QuickTime), MP4, Ogg, OGM, RealMedia, Cinepak, DV, H.263, H.264/MPEG-4 AVC, Indeo, MJPEG, MPEG-1, MPEG-2, MPEG-4 Part 2, RealVideo, WMV</w:t>
      </w:r>
      <w:r w:rsidR="00F0233D" w:rsidRPr="00AE0911">
        <w:rPr>
          <w:rFonts w:ascii="Verdana" w:hAnsi="Verdana"/>
          <w:sz w:val="24"/>
          <w:lang w:val="en-US"/>
        </w:rPr>
        <w:t>, HEVC H.265, XAVC</w:t>
      </w:r>
      <w:r w:rsidRPr="00AE0911">
        <w:rPr>
          <w:rFonts w:ascii="Verdana" w:hAnsi="Verdana"/>
          <w:sz w:val="24"/>
          <w:lang w:val="en-US"/>
        </w:rPr>
        <w:t>. It needs to be possible to broadcast clips in these formats and via internet using the streaming technology.</w:t>
      </w:r>
    </w:p>
    <w:p w:rsidR="00201D26" w:rsidRPr="00AE0911" w:rsidRDefault="00201D26">
      <w:pPr>
        <w:jc w:val="both"/>
        <w:rPr>
          <w:rFonts w:ascii="Verdana" w:hAnsi="Verdana"/>
          <w:sz w:val="24"/>
          <w:lang w:val="en-US"/>
        </w:rPr>
      </w:pPr>
      <w:r w:rsidRPr="00AE0911">
        <w:rPr>
          <w:rFonts w:ascii="Verdana" w:hAnsi="Verdana"/>
          <w:sz w:val="24"/>
          <w:lang w:val="en-US"/>
        </w:rPr>
        <w:t>Render platform needs to have the ability to broadcast multiple video clips at the same time as part of the scene of the virtual studio.</w:t>
      </w:r>
    </w:p>
    <w:p w:rsidR="00201D26" w:rsidRPr="00AE0911" w:rsidRDefault="00201D26">
      <w:pPr>
        <w:jc w:val="both"/>
        <w:rPr>
          <w:rFonts w:ascii="Verdana" w:hAnsi="Verdana"/>
          <w:sz w:val="24"/>
          <w:lang w:val="en-US"/>
        </w:rPr>
      </w:pPr>
      <w:r w:rsidRPr="00AE0911">
        <w:rPr>
          <w:rFonts w:ascii="Verdana" w:hAnsi="Verdana"/>
          <w:sz w:val="24"/>
          <w:lang w:val="en-US"/>
        </w:rPr>
        <w:t>Downstream keyer with mechanical bypass - The system needs to be able to do upstream and downstream, and it needs to be able to be equipped with mechanical bypass which will guarantee uninterrupted broadcasting in case of power failure or problems with the device.</w:t>
      </w:r>
    </w:p>
    <w:p w:rsidR="00201D26" w:rsidRPr="00AE0911" w:rsidRDefault="00201D26">
      <w:pPr>
        <w:jc w:val="both"/>
        <w:rPr>
          <w:rFonts w:ascii="Verdana" w:hAnsi="Verdana"/>
          <w:sz w:val="24"/>
          <w:lang w:val="en-US"/>
        </w:rPr>
      </w:pPr>
      <w:r w:rsidRPr="00AE0911">
        <w:rPr>
          <w:rFonts w:ascii="Verdana" w:hAnsi="Verdana"/>
          <w:sz w:val="24"/>
          <w:lang w:val="en-US"/>
        </w:rPr>
        <w:t xml:space="preserve">Redundancy - The hardware platform needs to have a redundancy system in the shape of mirror </w:t>
      </w:r>
      <w:r w:rsidR="00CC0BC2" w:rsidRPr="00AE0911">
        <w:rPr>
          <w:rFonts w:ascii="Verdana" w:hAnsi="Verdana"/>
          <w:sz w:val="24"/>
          <w:lang w:val="en-US"/>
        </w:rPr>
        <w:t>system</w:t>
      </w:r>
      <w:r w:rsidRPr="00AE0911">
        <w:rPr>
          <w:rFonts w:ascii="Verdana" w:hAnsi="Verdana"/>
          <w:sz w:val="24"/>
          <w:lang w:val="en-US"/>
        </w:rPr>
        <w:t xml:space="preserve"> hard drives and additional power supply</w:t>
      </w:r>
    </w:p>
    <w:p w:rsidR="001B75E3" w:rsidRPr="00AE0911" w:rsidRDefault="001B75E3">
      <w:pPr>
        <w:jc w:val="both"/>
        <w:rPr>
          <w:rFonts w:ascii="Verdana" w:eastAsia="Times New Roman" w:hAnsi="Verdana" w:cs="Helvetica"/>
          <w:sz w:val="24"/>
          <w:lang w:val="en-US"/>
        </w:rPr>
      </w:pPr>
      <w:r w:rsidRPr="00AE0911">
        <w:rPr>
          <w:rFonts w:ascii="Verdana" w:eastAsia="Times New Roman" w:hAnsi="Verdana" w:cs="Helvetica"/>
          <w:sz w:val="24"/>
          <w:lang w:val="en-US"/>
        </w:rPr>
        <w:t>Embedded Audio - The system needs to offer 8 stereo channels of embedded audio</w:t>
      </w:r>
    </w:p>
    <w:p w:rsidR="001B75E3" w:rsidRPr="00AE0911" w:rsidRDefault="001B75E3">
      <w:pPr>
        <w:jc w:val="both"/>
        <w:rPr>
          <w:rFonts w:ascii="Verdana" w:eastAsia="Times New Roman" w:hAnsi="Verdana" w:cs="Helvetica"/>
          <w:sz w:val="24"/>
          <w:lang w:val="en-US"/>
        </w:rPr>
      </w:pPr>
      <w:r w:rsidRPr="00AE0911">
        <w:rPr>
          <w:rFonts w:ascii="Verdana" w:eastAsia="Times New Roman" w:hAnsi="Verdana" w:cs="Helvetica"/>
          <w:sz w:val="24"/>
          <w:lang w:val="en-US"/>
        </w:rPr>
        <w:lastRenderedPageBreak/>
        <w:t xml:space="preserve">Constant Delay - The system needs to offer a constant maximum delay of </w:t>
      </w:r>
      <w:r w:rsidR="00EA5CB4" w:rsidRPr="00AE0911">
        <w:rPr>
          <w:rFonts w:ascii="Verdana" w:eastAsia="Times New Roman" w:hAnsi="Verdana" w:cs="Helvetica"/>
          <w:sz w:val="24"/>
          <w:lang w:val="en-US"/>
        </w:rPr>
        <w:t xml:space="preserve">4 </w:t>
      </w:r>
      <w:r w:rsidRPr="00AE0911">
        <w:rPr>
          <w:rFonts w:ascii="Verdana" w:eastAsia="Times New Roman" w:hAnsi="Verdana" w:cs="Helvetica"/>
          <w:sz w:val="24"/>
          <w:lang w:val="en-US"/>
        </w:rPr>
        <w:t>frames, no matter which system capabilities are in use</w:t>
      </w:r>
    </w:p>
    <w:p w:rsidR="001B75E3" w:rsidRPr="00AE0911" w:rsidRDefault="001B75E3">
      <w:pPr>
        <w:jc w:val="both"/>
        <w:rPr>
          <w:rFonts w:ascii="Verdana" w:eastAsia="Times New Roman" w:hAnsi="Verdana" w:cs="Helvetica"/>
          <w:sz w:val="24"/>
          <w:lang w:val="en-US"/>
        </w:rPr>
      </w:pPr>
      <w:r w:rsidRPr="00AE0911">
        <w:rPr>
          <w:rFonts w:ascii="Verdana" w:eastAsia="Times New Roman" w:hAnsi="Verdana" w:cs="Helvetica"/>
          <w:sz w:val="24"/>
          <w:lang w:val="en-US"/>
        </w:rPr>
        <w:t>Redundancy - The hardware platform needs to have a redundancy system in the shape of mirror system</w:t>
      </w:r>
      <w:r w:rsidR="00CC0BC2" w:rsidRPr="00AE0911">
        <w:rPr>
          <w:rFonts w:ascii="Verdana" w:eastAsia="Times New Roman" w:hAnsi="Verdana" w:cs="Helvetica"/>
          <w:sz w:val="24"/>
          <w:lang w:val="en-US"/>
        </w:rPr>
        <w:t xml:space="preserve"> </w:t>
      </w:r>
      <w:r w:rsidRPr="00AE0911">
        <w:rPr>
          <w:rFonts w:ascii="Verdana" w:eastAsia="Times New Roman" w:hAnsi="Verdana" w:cs="Helvetica"/>
          <w:sz w:val="24"/>
          <w:lang w:val="en-US"/>
        </w:rPr>
        <w:t>hard drives and additional hot swappable power supply</w:t>
      </w:r>
    </w:p>
    <w:p w:rsidR="00B519FA" w:rsidRPr="00AE0911" w:rsidRDefault="00B519FA">
      <w:pPr>
        <w:jc w:val="both"/>
        <w:rPr>
          <w:rFonts w:ascii="Verdana" w:hAnsi="Verdana"/>
          <w:sz w:val="24"/>
          <w:lang w:val="en-US"/>
        </w:rPr>
      </w:pPr>
    </w:p>
    <w:p w:rsidR="00196067" w:rsidRPr="00AE0911" w:rsidRDefault="00196067">
      <w:pPr>
        <w:jc w:val="both"/>
        <w:rPr>
          <w:rFonts w:ascii="Verdana" w:hAnsi="Verdana"/>
          <w:sz w:val="24"/>
          <w:lang w:val="en-US"/>
        </w:rPr>
      </w:pPr>
      <w:r w:rsidRPr="00AE0911">
        <w:rPr>
          <w:rFonts w:ascii="Verdana" w:hAnsi="Verdana"/>
          <w:sz w:val="24"/>
          <w:lang w:val="en-US"/>
        </w:rPr>
        <w:t xml:space="preserve">Within the supplied graphics system, it is necessary to deliver no less than 20 licenses for MOS integration with NRCS </w:t>
      </w:r>
    </w:p>
    <w:p w:rsidR="00196067" w:rsidRPr="00AE0911" w:rsidRDefault="00196067">
      <w:pPr>
        <w:jc w:val="both"/>
        <w:rPr>
          <w:rFonts w:ascii="Verdana" w:hAnsi="Verdana"/>
          <w:sz w:val="24"/>
          <w:lang w:val="en-US"/>
        </w:rPr>
      </w:pPr>
      <w:r w:rsidRPr="00AE0911">
        <w:rPr>
          <w:rFonts w:ascii="Verdana" w:hAnsi="Verdana"/>
          <w:sz w:val="24"/>
          <w:lang w:val="en-US"/>
        </w:rPr>
        <w:t xml:space="preserve">It is necessary to upgrade the existing Orad HDVG (serial number 32021) from SD to HD and the new version of Render Engine </w:t>
      </w:r>
      <w:r w:rsidR="00EA5CB4" w:rsidRPr="00AE0911">
        <w:rPr>
          <w:rFonts w:ascii="Verdana" w:hAnsi="Verdana"/>
          <w:sz w:val="24"/>
          <w:lang w:val="en-US"/>
        </w:rPr>
        <w:t>or it is necessary to deliver equivalent render engine</w:t>
      </w:r>
    </w:p>
    <w:p w:rsidR="00196067" w:rsidRPr="00AE0911" w:rsidRDefault="005367CE" w:rsidP="00196067">
      <w:pPr>
        <w:spacing w:after="0"/>
        <w:jc w:val="both"/>
        <w:rPr>
          <w:rFonts w:ascii="Verdana" w:hAnsi="Verdana"/>
          <w:sz w:val="24"/>
          <w:lang w:val="en-US"/>
        </w:rPr>
      </w:pPr>
      <w:r w:rsidRPr="00AE0911">
        <w:rPr>
          <w:rFonts w:ascii="Verdana" w:hAnsi="Verdana"/>
          <w:sz w:val="24"/>
          <w:lang w:val="en-US"/>
        </w:rPr>
        <w:t>It is necessary to deliver controller application with graphic package for elections – real-time graphical data processing and presentation. Solution must be delivered with these features:</w:t>
      </w:r>
    </w:p>
    <w:p w:rsidR="005367CE" w:rsidRPr="00AE0911" w:rsidRDefault="005367CE" w:rsidP="005367CE">
      <w:pPr>
        <w:spacing w:after="0"/>
        <w:jc w:val="both"/>
        <w:rPr>
          <w:rFonts w:ascii="Verdana" w:hAnsi="Verdana"/>
          <w:sz w:val="24"/>
          <w:lang w:val="en-US"/>
        </w:rPr>
      </w:pP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Possibility to connect with abovementioned render platform with the possibility of displaying 2D and 3D graphic elements.</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Possibility of processing presidential, parliamentary and municipal elections.</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Supports the display of mandate and / or won votes and turnout in numerical and percentage form, in 2D or 3D Pie or Bar diagrams, visualization in the form of a parliamentary seat distribution for parliamentary elections. It must also contain the possibility of implementing logos of political parties and photos of presidential candidates.</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Possibility of displaying the map of Montenegro with division by municipalities, and displaying the data graphically and / or numerically on the map by municipalities.</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The ability to display 3d graphics in the form of a virtual superposition on a live signal.</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Possibility of comparing turnout with past elections, up to 4 electoral years.</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Possibilities for preparing and broadcasting multiple diverse signatures, circles, small banners / logos with exit, number of votes, and / or mandate per party / candidate, simultaneously with the possibility and textual news, as well as the possibility of a timer, in the form of a full screen or in the lower third screen.</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Possibility to display overall results in the lower third of the screen, in all variants of the selection.</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lastRenderedPageBreak/>
        <w:t>- Ability to download and process data simultaneously with multiple sources, in formats: xml, json, asp.net, excel</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The application must have support for presidential and parliamentary elections, with the possibility of processing data at the local or state level.</w:t>
      </w:r>
    </w:p>
    <w:p w:rsidR="005367CE" w:rsidRPr="00AE0911" w:rsidRDefault="005367CE" w:rsidP="005367CE">
      <w:pPr>
        <w:spacing w:after="0"/>
        <w:jc w:val="both"/>
        <w:rPr>
          <w:rFonts w:ascii="Verdana" w:hAnsi="Verdana"/>
          <w:sz w:val="24"/>
          <w:lang w:val="en-US"/>
        </w:rPr>
      </w:pPr>
      <w:r w:rsidRPr="00AE0911">
        <w:rPr>
          <w:rFonts w:ascii="Verdana" w:hAnsi="Verdana"/>
          <w:sz w:val="24"/>
          <w:lang w:val="en-US"/>
        </w:rPr>
        <w:t>- The application must have implemented D'Onth's formula for the distribution of mandates.</w:t>
      </w:r>
    </w:p>
    <w:p w:rsidR="005367CE" w:rsidRPr="00AE0911" w:rsidRDefault="005367CE" w:rsidP="005367CE">
      <w:pPr>
        <w:spacing w:after="0"/>
        <w:jc w:val="both"/>
        <w:rPr>
          <w:rFonts w:ascii="Verdana" w:hAnsi="Verdana"/>
          <w:sz w:val="24"/>
          <w:lang w:val="en-US"/>
        </w:rPr>
      </w:pPr>
    </w:p>
    <w:p w:rsidR="00196067" w:rsidRPr="00AE0911" w:rsidRDefault="00196067">
      <w:pPr>
        <w:jc w:val="both"/>
        <w:rPr>
          <w:rFonts w:ascii="Verdana" w:hAnsi="Verdana"/>
          <w:sz w:val="24"/>
          <w:lang w:val="en-US"/>
        </w:rPr>
      </w:pPr>
      <w:r w:rsidRPr="00AE0911">
        <w:rPr>
          <w:rFonts w:ascii="Verdana" w:hAnsi="Verdana"/>
          <w:sz w:val="24"/>
          <w:lang w:val="en-US"/>
        </w:rPr>
        <w:t>It is necessary to deliver 5 virtual scenes made by design suggestions of the purchaser, as well as 12 graphics packages for a variety of programs according to the specifications and designs of the purchaser.</w:t>
      </w:r>
      <w:r w:rsidRPr="00AE0911">
        <w:rPr>
          <w:rFonts w:ascii="Verdana" w:hAnsi="Verdana"/>
          <w:sz w:val="24"/>
          <w:lang w:val="en-US"/>
        </w:rPr>
        <w:br/>
      </w:r>
      <w:r w:rsidRPr="00AE0911">
        <w:rPr>
          <w:rFonts w:ascii="Verdana" w:hAnsi="Verdana"/>
          <w:sz w:val="24"/>
          <w:lang w:val="en-US"/>
        </w:rPr>
        <w:br/>
        <w:t>It is necessary to deliver no less than 5 workstations which would serve as hosts for the graphics creating software and control applications of the following or higher performances:</w:t>
      </w:r>
    </w:p>
    <w:p w:rsidR="005230A6" w:rsidRPr="00AE0911" w:rsidRDefault="005230A6" w:rsidP="005230A6">
      <w:pPr>
        <w:jc w:val="both"/>
        <w:rPr>
          <w:rFonts w:ascii="Verdana" w:hAnsi="Verdana"/>
          <w:sz w:val="24"/>
          <w:lang w:val="en-US"/>
        </w:rPr>
      </w:pPr>
      <w:r w:rsidRPr="00AE0911">
        <w:rPr>
          <w:rFonts w:ascii="Verdana" w:hAnsi="Verdana"/>
          <w:sz w:val="24"/>
          <w:lang w:val="en-US"/>
        </w:rPr>
        <w:t>1 for graphic creation and at least 1 for each studio, each workstation should be certified by manufacturer of software to work with it, and minimum specifications should be next</w:t>
      </w:r>
    </w:p>
    <w:p w:rsidR="005230A6" w:rsidRPr="00AE0911" w:rsidRDefault="005230A6" w:rsidP="005230A6">
      <w:pPr>
        <w:jc w:val="both"/>
        <w:rPr>
          <w:rFonts w:ascii="Verdana" w:hAnsi="Verdana"/>
          <w:sz w:val="24"/>
          <w:lang w:val="en-US"/>
        </w:rPr>
      </w:pPr>
      <w:r w:rsidRPr="00AE0911">
        <w:rPr>
          <w:rFonts w:ascii="Verdana" w:hAnsi="Verdana"/>
          <w:sz w:val="24"/>
          <w:lang w:val="en-US"/>
        </w:rPr>
        <w:t>Operating system – min. Windows 7 Professional 64</w:t>
      </w:r>
    </w:p>
    <w:p w:rsidR="005230A6" w:rsidRPr="00AE0911" w:rsidRDefault="005230A6" w:rsidP="005230A6">
      <w:pPr>
        <w:jc w:val="both"/>
        <w:rPr>
          <w:rFonts w:ascii="Verdana" w:hAnsi="Verdana"/>
          <w:sz w:val="24"/>
          <w:lang w:val="en-US"/>
        </w:rPr>
      </w:pPr>
      <w:r w:rsidRPr="00AE0911">
        <w:rPr>
          <w:rFonts w:ascii="Verdana" w:hAnsi="Verdana"/>
          <w:sz w:val="24"/>
          <w:lang w:val="en-US"/>
        </w:rPr>
        <w:t>Intel Xeon E5 v4 2.20Ghz 25MB  or equivalent</w:t>
      </w:r>
    </w:p>
    <w:p w:rsidR="005230A6" w:rsidRPr="00AE0911" w:rsidRDefault="005230A6" w:rsidP="005230A6">
      <w:pPr>
        <w:jc w:val="both"/>
        <w:rPr>
          <w:rFonts w:ascii="Verdana" w:hAnsi="Verdana"/>
          <w:sz w:val="24"/>
          <w:lang w:val="en-US"/>
        </w:rPr>
      </w:pPr>
      <w:r w:rsidRPr="00AE0911">
        <w:rPr>
          <w:rFonts w:ascii="Verdana" w:hAnsi="Verdana"/>
          <w:sz w:val="24"/>
          <w:lang w:val="en-US"/>
        </w:rPr>
        <w:t>NVIDIA Quadro P4000 8GB GDDR5 Graphics or equivalent</w:t>
      </w:r>
    </w:p>
    <w:p w:rsidR="005230A6" w:rsidRPr="00AE0911" w:rsidRDefault="005230A6" w:rsidP="005230A6">
      <w:pPr>
        <w:jc w:val="both"/>
        <w:rPr>
          <w:rFonts w:ascii="Verdana" w:hAnsi="Verdana"/>
          <w:sz w:val="24"/>
          <w:lang w:val="en-US"/>
        </w:rPr>
      </w:pPr>
      <w:r w:rsidRPr="00AE0911">
        <w:rPr>
          <w:rFonts w:ascii="Verdana" w:hAnsi="Verdana"/>
          <w:sz w:val="24"/>
          <w:lang w:val="en-US"/>
        </w:rPr>
        <w:t>16 GB DDR4-2133 (2x8GB) 1CPU Unbuffered RAM</w:t>
      </w:r>
    </w:p>
    <w:p w:rsidR="005230A6" w:rsidRPr="00AE0911" w:rsidRDefault="005230A6" w:rsidP="005230A6">
      <w:pPr>
        <w:jc w:val="both"/>
        <w:rPr>
          <w:rFonts w:ascii="Verdana" w:hAnsi="Verdana"/>
          <w:sz w:val="24"/>
          <w:lang w:val="en-US"/>
        </w:rPr>
      </w:pPr>
      <w:r w:rsidRPr="00AE0911">
        <w:rPr>
          <w:rFonts w:ascii="Verdana" w:hAnsi="Verdana"/>
          <w:sz w:val="24"/>
          <w:lang w:val="en-US"/>
        </w:rPr>
        <w:t>512GB SATA 1st Solid State Drive</w:t>
      </w:r>
    </w:p>
    <w:p w:rsidR="005230A6" w:rsidRPr="00AE0911" w:rsidRDefault="005230A6" w:rsidP="005230A6">
      <w:pPr>
        <w:jc w:val="both"/>
        <w:rPr>
          <w:rFonts w:ascii="Verdana" w:hAnsi="Verdana"/>
          <w:sz w:val="24"/>
          <w:lang w:val="en-US"/>
        </w:rPr>
      </w:pPr>
      <w:r w:rsidRPr="00AE0911">
        <w:rPr>
          <w:rFonts w:ascii="Verdana" w:hAnsi="Verdana"/>
          <w:sz w:val="24"/>
          <w:lang w:val="en-US"/>
        </w:rPr>
        <w:t>3TB 7200 RPM SATA 2nd Hard Drive RAID1</w:t>
      </w:r>
    </w:p>
    <w:p w:rsidR="005230A6" w:rsidRPr="00AE0911" w:rsidRDefault="005230A6" w:rsidP="005230A6">
      <w:pPr>
        <w:jc w:val="both"/>
        <w:rPr>
          <w:rFonts w:ascii="Verdana" w:hAnsi="Verdana"/>
          <w:sz w:val="24"/>
          <w:lang w:val="en-US"/>
        </w:rPr>
      </w:pPr>
      <w:r w:rsidRPr="00AE0911">
        <w:rPr>
          <w:rFonts w:ascii="Verdana" w:hAnsi="Verdana"/>
          <w:sz w:val="24"/>
          <w:lang w:val="en-US"/>
        </w:rPr>
        <w:t>3TB 7200 RPM SATA 3rd Hard Drive RAID1</w:t>
      </w:r>
    </w:p>
    <w:p w:rsidR="005230A6" w:rsidRPr="00AE0911" w:rsidRDefault="005230A6" w:rsidP="005230A6">
      <w:pPr>
        <w:jc w:val="both"/>
        <w:rPr>
          <w:rFonts w:ascii="Verdana" w:hAnsi="Verdana"/>
          <w:sz w:val="24"/>
          <w:lang w:val="en-US"/>
        </w:rPr>
      </w:pPr>
      <w:r w:rsidRPr="00AE0911">
        <w:rPr>
          <w:rFonts w:ascii="Verdana" w:hAnsi="Verdana"/>
          <w:sz w:val="24"/>
          <w:lang w:val="en-US"/>
        </w:rPr>
        <w:t>16× SuperMulti DVDRW SATA Optical Drive</w:t>
      </w:r>
    </w:p>
    <w:p w:rsidR="00F0233D" w:rsidRPr="00AE0911" w:rsidRDefault="005230A6">
      <w:pPr>
        <w:jc w:val="both"/>
        <w:rPr>
          <w:rFonts w:ascii="Verdana" w:hAnsi="Verdana"/>
          <w:sz w:val="24"/>
          <w:lang w:val="en-US"/>
        </w:rPr>
      </w:pPr>
      <w:r w:rsidRPr="00AE0911">
        <w:rPr>
          <w:rFonts w:ascii="Verdana" w:hAnsi="Verdana"/>
          <w:color w:val="FF0000"/>
          <w:sz w:val="24"/>
          <w:lang w:val="en-US"/>
        </w:rPr>
        <w:t xml:space="preserve"> </w:t>
      </w:r>
    </w:p>
    <w:p w:rsidR="00F0233D" w:rsidRPr="00AE0911" w:rsidRDefault="00F0233D">
      <w:pPr>
        <w:jc w:val="both"/>
        <w:rPr>
          <w:rFonts w:ascii="Verdana" w:hAnsi="Verdana"/>
          <w:sz w:val="24"/>
          <w:lang w:val="en-US"/>
        </w:rPr>
      </w:pPr>
      <w:r w:rsidRPr="00AE0911">
        <w:rPr>
          <w:rFonts w:ascii="Verdana" w:hAnsi="Verdana"/>
          <w:sz w:val="24"/>
          <w:lang w:val="en-US"/>
        </w:rPr>
        <w:t>The system shall be easy to upgrade in performance and storage by using generic ICT components.</w:t>
      </w:r>
    </w:p>
    <w:p w:rsidR="00F0233D" w:rsidRPr="00AE0911" w:rsidRDefault="00F0233D">
      <w:pPr>
        <w:jc w:val="both"/>
        <w:rPr>
          <w:rFonts w:ascii="Verdana" w:hAnsi="Verdana"/>
          <w:sz w:val="24"/>
          <w:lang w:val="en-US"/>
        </w:rPr>
      </w:pPr>
      <w:r w:rsidRPr="00AE0911">
        <w:rPr>
          <w:rFonts w:ascii="Verdana" w:hAnsi="Verdana"/>
          <w:sz w:val="24"/>
          <w:lang w:val="en-US"/>
        </w:rPr>
        <w:t>As storage file formats only open standards should be supported.</w:t>
      </w:r>
    </w:p>
    <w:p w:rsidR="005D03A4" w:rsidRPr="00C2660A" w:rsidRDefault="005D03A4">
      <w:pPr>
        <w:pStyle w:val="BodyText"/>
        <w:rPr>
          <w:rFonts w:ascii="Verdana" w:hAnsi="Verdana"/>
          <w:lang w:eastAsia="ar-SA"/>
        </w:rPr>
      </w:pPr>
    </w:p>
    <w:p w:rsidR="005D03A4" w:rsidRPr="00C2660A" w:rsidRDefault="005D03A4">
      <w:pPr>
        <w:pStyle w:val="BodyText"/>
        <w:rPr>
          <w:rFonts w:ascii="Verdana" w:hAnsi="Verdana"/>
          <w:lang w:eastAsia="ar-SA"/>
        </w:rPr>
      </w:pPr>
    </w:p>
    <w:p w:rsidR="00F0233D" w:rsidRPr="00AE0911" w:rsidRDefault="009D4118" w:rsidP="008963EF">
      <w:pPr>
        <w:pStyle w:val="Heading1"/>
      </w:pPr>
      <w:r w:rsidRPr="00AE0911">
        <w:br w:type="page"/>
      </w:r>
      <w:bookmarkStart w:id="47" w:name="_Toc525802967"/>
      <w:r w:rsidR="00F0233D" w:rsidRPr="00AE0911">
        <w:lastRenderedPageBreak/>
        <w:t>File base workflow</w:t>
      </w:r>
      <w:bookmarkEnd w:id="47"/>
    </w:p>
    <w:p w:rsidR="00DD1E53" w:rsidRPr="00C2660A" w:rsidRDefault="004734E5" w:rsidP="00132B06">
      <w:pPr>
        <w:pStyle w:val="BodyText"/>
        <w:jc w:val="both"/>
        <w:rPr>
          <w:rFonts w:ascii="Verdana" w:hAnsi="Verdana"/>
          <w:sz w:val="24"/>
          <w:szCs w:val="24"/>
        </w:rPr>
      </w:pPr>
      <w:r w:rsidRPr="00C2660A">
        <w:rPr>
          <w:rFonts w:ascii="Verdana" w:hAnsi="Verdana"/>
          <w:sz w:val="24"/>
          <w:szCs w:val="24"/>
        </w:rPr>
        <w:t>The overall file based workflow shall be based on open standards such as the MXF file format as specified in SMPTE 377M and related standards. The most recent edition of the standards are in effect to this tender.</w:t>
      </w:r>
    </w:p>
    <w:p w:rsidR="00DD1E53" w:rsidRPr="00C2660A" w:rsidRDefault="004734E5" w:rsidP="00132B06">
      <w:pPr>
        <w:pStyle w:val="BodyText"/>
        <w:jc w:val="both"/>
        <w:rPr>
          <w:rFonts w:ascii="Verdana" w:hAnsi="Verdana"/>
          <w:sz w:val="24"/>
          <w:szCs w:val="24"/>
        </w:rPr>
      </w:pPr>
      <w:r w:rsidRPr="00C2660A">
        <w:rPr>
          <w:rFonts w:ascii="Verdana" w:hAnsi="Verdana"/>
          <w:sz w:val="24"/>
          <w:szCs w:val="24"/>
        </w:rPr>
        <w:t xml:space="preserve">The </w:t>
      </w:r>
      <w:r w:rsidR="005D7CAC" w:rsidRPr="00C2660A">
        <w:rPr>
          <w:rFonts w:ascii="Verdana" w:hAnsi="Verdana"/>
          <w:sz w:val="24"/>
          <w:szCs w:val="24"/>
        </w:rPr>
        <w:t>bidder</w:t>
      </w:r>
      <w:r w:rsidRPr="00C2660A">
        <w:rPr>
          <w:rFonts w:ascii="Verdana" w:hAnsi="Verdana"/>
          <w:sz w:val="24"/>
          <w:szCs w:val="24"/>
        </w:rPr>
        <w:t xml:space="preserve"> should describe in detail how interoperability is achieved between the various Hard- and Software components in exchange and storage applications.</w:t>
      </w:r>
    </w:p>
    <w:p w:rsidR="00DD1E53" w:rsidRPr="00C2660A" w:rsidRDefault="00DE076F" w:rsidP="00132B06">
      <w:pPr>
        <w:pStyle w:val="BodyText"/>
        <w:jc w:val="both"/>
        <w:rPr>
          <w:rFonts w:ascii="Verdana" w:hAnsi="Verdana"/>
          <w:sz w:val="24"/>
          <w:szCs w:val="24"/>
        </w:rPr>
      </w:pPr>
      <w:r w:rsidRPr="00C2660A">
        <w:rPr>
          <w:rFonts w:ascii="Verdana" w:hAnsi="Verdana"/>
          <w:sz w:val="24"/>
          <w:szCs w:val="24"/>
        </w:rPr>
        <w:t>Proprietary file storage systems are not permitted.</w:t>
      </w:r>
    </w:p>
    <w:p w:rsidR="00DD1E53" w:rsidRPr="00C2660A" w:rsidRDefault="004734E5" w:rsidP="00132B06">
      <w:pPr>
        <w:pStyle w:val="BodyText"/>
        <w:jc w:val="both"/>
        <w:rPr>
          <w:rFonts w:ascii="Verdana" w:hAnsi="Verdana"/>
          <w:sz w:val="24"/>
          <w:szCs w:val="24"/>
        </w:rPr>
      </w:pPr>
      <w:r w:rsidRPr="00C2660A">
        <w:rPr>
          <w:rFonts w:ascii="Verdana" w:hAnsi="Verdana"/>
          <w:sz w:val="24"/>
          <w:szCs w:val="24"/>
        </w:rPr>
        <w:t xml:space="preserve">This includes also consideration of mapping of compressed essence formats (as per definition of the mainstream compression format), but also for the selected Metadata formats. </w:t>
      </w:r>
    </w:p>
    <w:p w:rsidR="00DD1E53" w:rsidRPr="00C2660A" w:rsidRDefault="005D7CAC" w:rsidP="00132B06">
      <w:pPr>
        <w:pStyle w:val="BodyText"/>
        <w:jc w:val="both"/>
        <w:rPr>
          <w:rFonts w:ascii="Verdana" w:hAnsi="Verdana"/>
          <w:sz w:val="24"/>
          <w:szCs w:val="24"/>
        </w:rPr>
      </w:pPr>
      <w:r w:rsidRPr="00C2660A">
        <w:rPr>
          <w:rFonts w:ascii="Verdana" w:hAnsi="Verdana"/>
          <w:sz w:val="24"/>
          <w:szCs w:val="24"/>
        </w:rPr>
        <w:t>Particu</w:t>
      </w:r>
      <w:r w:rsidR="004734E5" w:rsidRPr="00C2660A">
        <w:rPr>
          <w:rFonts w:ascii="Verdana" w:hAnsi="Verdana"/>
          <w:sz w:val="24"/>
          <w:szCs w:val="24"/>
        </w:rPr>
        <w:t>lar consideration has to be given to the management of Metadata throughout the systems. Preferable the EBU Core Metadata systems should be used in its recent edition 1.6</w:t>
      </w:r>
      <w:r w:rsidRPr="00C2660A">
        <w:rPr>
          <w:rFonts w:ascii="Verdana" w:hAnsi="Verdana"/>
          <w:sz w:val="24"/>
          <w:szCs w:val="24"/>
        </w:rPr>
        <w:t xml:space="preserve"> (https://tech.ebu.ch/MetadataEbuCore)</w:t>
      </w:r>
      <w:r w:rsidR="004734E5" w:rsidRPr="00C2660A">
        <w:rPr>
          <w:rFonts w:ascii="Verdana" w:hAnsi="Verdana"/>
          <w:sz w:val="24"/>
          <w:szCs w:val="24"/>
        </w:rPr>
        <w:t xml:space="preserve">. Derivations shall be indicted. </w:t>
      </w:r>
    </w:p>
    <w:p w:rsidR="00DD1E53" w:rsidRPr="00C2660A" w:rsidRDefault="005D7CAC" w:rsidP="00132B06">
      <w:pPr>
        <w:pStyle w:val="BodyText"/>
        <w:jc w:val="both"/>
        <w:rPr>
          <w:rFonts w:ascii="Verdana" w:hAnsi="Verdana"/>
          <w:sz w:val="24"/>
          <w:szCs w:val="24"/>
        </w:rPr>
      </w:pPr>
      <w:r w:rsidRPr="00C2660A">
        <w:rPr>
          <w:rFonts w:ascii="Verdana" w:hAnsi="Verdana"/>
          <w:sz w:val="24"/>
          <w:szCs w:val="24"/>
        </w:rPr>
        <w:t>In order to allow flexible workflow the concept of an enterprise service bus should be realized which is based on the most recent edition of the FIMS specification (</w:t>
      </w:r>
      <w:hyperlink r:id="rId13" w:history="1">
        <w:r w:rsidRPr="00C2660A">
          <w:rPr>
            <w:rStyle w:val="Hyperlink"/>
            <w:rFonts w:ascii="Verdana" w:hAnsi="Verdana"/>
            <w:sz w:val="24"/>
            <w:szCs w:val="24"/>
          </w:rPr>
          <w:t>http://wiki.amwa.tv/ebu/index.php/SPECIFICATION</w:t>
        </w:r>
      </w:hyperlink>
      <w:r w:rsidRPr="00C2660A">
        <w:rPr>
          <w:rFonts w:ascii="Verdana" w:hAnsi="Verdana"/>
          <w:sz w:val="24"/>
          <w:szCs w:val="24"/>
        </w:rPr>
        <w:t>).</w:t>
      </w:r>
    </w:p>
    <w:p w:rsidR="00DD1E53" w:rsidRPr="00C2660A" w:rsidRDefault="00DD1E53" w:rsidP="00132B06">
      <w:pPr>
        <w:pStyle w:val="BodyText"/>
        <w:jc w:val="both"/>
        <w:rPr>
          <w:rFonts w:ascii="Verdana" w:hAnsi="Verdana"/>
          <w:sz w:val="24"/>
          <w:szCs w:val="24"/>
        </w:rPr>
      </w:pPr>
    </w:p>
    <w:p w:rsidR="00DD1E53" w:rsidRPr="00C2660A" w:rsidRDefault="005D7CAC" w:rsidP="00132B06">
      <w:pPr>
        <w:pStyle w:val="BodyText"/>
        <w:jc w:val="both"/>
        <w:rPr>
          <w:rFonts w:ascii="Verdana" w:hAnsi="Verdana"/>
          <w:sz w:val="24"/>
          <w:szCs w:val="24"/>
        </w:rPr>
      </w:pPr>
      <w:r w:rsidRPr="00C2660A">
        <w:rPr>
          <w:rFonts w:ascii="Verdana" w:hAnsi="Verdana"/>
          <w:sz w:val="24"/>
          <w:szCs w:val="24"/>
        </w:rPr>
        <w:t xml:space="preserve">File based quality control should be compliant to EBU </w:t>
      </w:r>
      <w:hyperlink r:id="rId14" w:history="1">
        <w:r w:rsidRPr="00C2660A">
          <w:rPr>
            <w:rStyle w:val="Hyperlink"/>
            <w:rFonts w:ascii="Verdana" w:hAnsi="Verdana"/>
            <w:sz w:val="24"/>
            <w:szCs w:val="24"/>
          </w:rPr>
          <w:t>https://tech.ebu.ch/groups/qc</w:t>
        </w:r>
      </w:hyperlink>
    </w:p>
    <w:p w:rsidR="00DD1E53" w:rsidRPr="00C2660A" w:rsidRDefault="00DD1E53" w:rsidP="00132B06">
      <w:pPr>
        <w:pStyle w:val="BodyText"/>
        <w:rPr>
          <w:rFonts w:ascii="Verdana" w:hAnsi="Verdana"/>
          <w:sz w:val="24"/>
          <w:szCs w:val="24"/>
        </w:rPr>
      </w:pPr>
    </w:p>
    <w:p w:rsidR="00AE63C1" w:rsidRPr="00AE0911" w:rsidRDefault="00AE63C1" w:rsidP="00AE63C1">
      <w:pPr>
        <w:spacing w:after="0" w:line="240" w:lineRule="auto"/>
        <w:rPr>
          <w:rFonts w:ascii="Verdana" w:hAnsi="Verdana"/>
          <w:b/>
          <w:sz w:val="24"/>
          <w:szCs w:val="24"/>
          <w:lang w:val="en-US"/>
        </w:rPr>
      </w:pPr>
      <w:r w:rsidRPr="00AE0911">
        <w:rPr>
          <w:rFonts w:ascii="Verdana" w:hAnsi="Verdana"/>
          <w:b/>
          <w:sz w:val="24"/>
          <w:szCs w:val="24"/>
          <w:lang w:val="en-US"/>
        </w:rPr>
        <w:t xml:space="preserve">Accelerated file transfer </w:t>
      </w:r>
      <w:r w:rsidR="00EA710C" w:rsidRPr="00AE0911">
        <w:rPr>
          <w:rFonts w:ascii="Verdana" w:hAnsi="Verdana"/>
          <w:b/>
          <w:sz w:val="24"/>
          <w:szCs w:val="24"/>
          <w:lang w:val="en-US"/>
        </w:rPr>
        <w:t>solution</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 xml:space="preserve">It is a necessary that bidder propose file transfer solution which will allow easy, fast and reliable transfer of multimedia files between different locations and for remote transfers. Proposed solution has to: </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Send files at speeds of up to 10Gbps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Support industry standard 256-bit AES encryption</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Watch folders / automation and web browser integration</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Integration with broadcast workflow and MAM solutions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Integrity check and guaranteed delivery with checkpoint restart</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Integration with cloud storage providers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Point-to-Point Transfers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One-to-Many Distribution</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UDP-based file transfer technology Advanced capabilities of transferring growing files with headers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Advanced integrations with object storage</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lastRenderedPageBreak/>
        <w:t>Built-in RSync capabilities (File Transfer Deltas)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Zip Chunking of data sets containing millions of smaller files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Unlimited Distribution of HotFolder Client application</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Simultaneous transfers of multiple files in a single session (Multi-Client)</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Low Res Video Preview of video files sent via email links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File list prioritization on HotFolder (priority bump)</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Automatic Re-scanning for new files during the transfer (on Hotfolder)</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Native HTTP upload/download capability (no browser plugin required)</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Dynamic and customizable upload forms with custom META data</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Custom templates assignable to a group and ability for branding</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Virtual Folders/Files mappable to SAN/NAS, Cloud Storage or local</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Advanced custom filtering for the HotFolder.</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On premise/Cloud consumption based license (Pay per GB). Great license model for smaller projects.</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Integrations with leading Media/Broadcast ISVs (Including Avid, Adobe, Grass Valley, Media Asset Managers, Transcoding, QC, Playout)</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License is a one time perpetual license</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 xml:space="preserve">The price includes the first 12 months of support and maintenance </w:t>
      </w:r>
    </w:p>
    <w:p w:rsidR="00AE63C1"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The amount of data transfered is uncapped</w:t>
      </w:r>
    </w:p>
    <w:p w:rsidR="00053B2A" w:rsidRPr="00AE0911" w:rsidRDefault="00AE63C1" w:rsidP="00A00A35">
      <w:pPr>
        <w:spacing w:after="0" w:line="240" w:lineRule="auto"/>
        <w:jc w:val="both"/>
        <w:rPr>
          <w:rFonts w:ascii="Verdana" w:hAnsi="Verdana"/>
          <w:sz w:val="24"/>
          <w:szCs w:val="24"/>
          <w:lang w:val="en-US"/>
        </w:rPr>
      </w:pPr>
      <w:r w:rsidRPr="00AE0911">
        <w:rPr>
          <w:rFonts w:ascii="Verdana" w:hAnsi="Verdana"/>
          <w:sz w:val="24"/>
          <w:szCs w:val="24"/>
          <w:lang w:val="en-US"/>
        </w:rPr>
        <w:t>Concurrent connections are not fixed to a client and may be shared when available</w:t>
      </w: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rsidP="00AE63C1">
      <w:pPr>
        <w:spacing w:after="0" w:line="240" w:lineRule="auto"/>
        <w:jc w:val="both"/>
        <w:rPr>
          <w:rFonts w:ascii="Verdana" w:hAnsi="Verdana"/>
          <w:lang w:val="en-US"/>
        </w:rPr>
      </w:pPr>
    </w:p>
    <w:p w:rsidR="00EA710C" w:rsidRPr="00C2660A" w:rsidRDefault="00EA710C">
      <w:pPr>
        <w:spacing w:after="0" w:line="240" w:lineRule="auto"/>
        <w:rPr>
          <w:rFonts w:ascii="Verdana" w:hAnsi="Verdana"/>
          <w:lang w:val="en-US"/>
        </w:rPr>
      </w:pPr>
      <w:r w:rsidRPr="00C2660A">
        <w:rPr>
          <w:rFonts w:ascii="Verdana" w:hAnsi="Verdana"/>
          <w:lang w:val="en-US"/>
        </w:rPr>
        <w:br w:type="page"/>
      </w:r>
    </w:p>
    <w:p w:rsidR="00CE3756" w:rsidRPr="00AE0911" w:rsidRDefault="00FD604C" w:rsidP="008963EF">
      <w:pPr>
        <w:pStyle w:val="Heading1"/>
      </w:pPr>
      <w:bookmarkStart w:id="48" w:name="_Toc525802968"/>
      <w:r w:rsidRPr="00AE0911">
        <w:lastRenderedPageBreak/>
        <w:t>File Transcoding</w:t>
      </w:r>
      <w:r w:rsidR="00692B71" w:rsidRPr="00AE0911">
        <w:t xml:space="preserve"> Solution</w:t>
      </w:r>
      <w:bookmarkEnd w:id="48"/>
    </w:p>
    <w:p w:rsidR="00E44B17" w:rsidRPr="00AE0911" w:rsidRDefault="00E44B17">
      <w:pPr>
        <w:jc w:val="both"/>
        <w:rPr>
          <w:rFonts w:ascii="Verdana" w:hAnsi="Verdana"/>
          <w:sz w:val="24"/>
          <w:lang w:val="en-US"/>
        </w:rPr>
      </w:pPr>
      <w:r w:rsidRPr="00AE0911">
        <w:rPr>
          <w:rFonts w:ascii="Verdana" w:hAnsi="Verdana"/>
          <w:sz w:val="24"/>
          <w:lang w:val="en-US"/>
        </w:rPr>
        <w:t>It is necessary that the system integrator proposes a software solution that would be offered as a whole, together with the proposed hardware configuration the software would work</w:t>
      </w:r>
      <w:r w:rsidR="001327A6" w:rsidRPr="00AE0911">
        <w:rPr>
          <w:rFonts w:ascii="Verdana" w:hAnsi="Verdana"/>
          <w:sz w:val="24"/>
          <w:lang w:val="en-US"/>
        </w:rPr>
        <w:t xml:space="preserve"> on</w:t>
      </w:r>
      <w:r w:rsidRPr="00AE0911">
        <w:rPr>
          <w:rFonts w:ascii="Verdana" w:hAnsi="Verdana"/>
          <w:sz w:val="24"/>
          <w:lang w:val="en-US"/>
        </w:rPr>
        <w:t>.</w:t>
      </w:r>
    </w:p>
    <w:p w:rsidR="00E44B17" w:rsidRPr="00AE0911" w:rsidRDefault="00E44B17">
      <w:pPr>
        <w:jc w:val="both"/>
        <w:rPr>
          <w:rFonts w:ascii="Verdana" w:hAnsi="Verdana"/>
          <w:sz w:val="24"/>
          <w:lang w:val="en-US"/>
        </w:rPr>
      </w:pPr>
      <w:r w:rsidRPr="00AE0911">
        <w:rPr>
          <w:rFonts w:ascii="Verdana" w:hAnsi="Verdana"/>
          <w:sz w:val="24"/>
          <w:lang w:val="en-US"/>
        </w:rPr>
        <w:t>The software needs to be a file-based solution that supports all the most common file formats. The application needs to have high  performance in the process of converting files, a simplified GUI, upgrade option, the possibility of adding new file formats that the software could use, the possibility of defining automatic conversions, the possibility of scalability on a number of different hardware that share one or more competitive tasks.</w:t>
      </w:r>
    </w:p>
    <w:p w:rsidR="00E44B17" w:rsidRPr="00AE0911" w:rsidRDefault="00E44B17">
      <w:pPr>
        <w:jc w:val="both"/>
        <w:rPr>
          <w:rFonts w:ascii="Verdana" w:hAnsi="Verdana"/>
          <w:sz w:val="24"/>
          <w:lang w:val="en-US"/>
        </w:rPr>
      </w:pPr>
      <w:r w:rsidRPr="00AE0911">
        <w:rPr>
          <w:rFonts w:ascii="Verdana" w:hAnsi="Verdana"/>
          <w:sz w:val="24"/>
          <w:lang w:val="en-US"/>
        </w:rPr>
        <w:t xml:space="preserve">It is necessary to deliver at least two server configurations with software on each one, and as such they can operate individually as separate entities, and have the ability to be configured as no less than 2 nodes which will work together on the conversion tasks in order to increase the speed of execution of tasks. This implies that there is an administrative application which will automatically assign tasks to nodes by priority, in order to avoid congestion on one of the nodes, while the other remains unused. It is necessary to integrate this software with the system for quality control so that in the case of detection of errors that can be solved in the software, the </w:t>
      </w:r>
      <w:r w:rsidR="0019585A" w:rsidRPr="00AE0911">
        <w:rPr>
          <w:rFonts w:ascii="Verdana" w:hAnsi="Verdana"/>
          <w:sz w:val="24"/>
          <w:lang w:val="en-US"/>
        </w:rPr>
        <w:t>media</w:t>
      </w:r>
      <w:r w:rsidRPr="00AE0911">
        <w:rPr>
          <w:rFonts w:ascii="Verdana" w:hAnsi="Verdana"/>
          <w:sz w:val="24"/>
          <w:lang w:val="en-US"/>
        </w:rPr>
        <w:t xml:space="preserve"> would be automatically forwarded, re-</w:t>
      </w:r>
      <w:r w:rsidR="00207816" w:rsidRPr="00AE0911">
        <w:rPr>
          <w:rFonts w:ascii="Verdana" w:hAnsi="Verdana"/>
          <w:sz w:val="24"/>
          <w:lang w:val="en-US"/>
        </w:rPr>
        <w:t>processed and the</w:t>
      </w:r>
      <w:r w:rsidRPr="00AE0911">
        <w:rPr>
          <w:rFonts w:ascii="Verdana" w:hAnsi="Verdana"/>
          <w:sz w:val="24"/>
          <w:lang w:val="en-US"/>
        </w:rPr>
        <w:t xml:space="preserve"> quality control </w:t>
      </w:r>
      <w:r w:rsidR="00207816" w:rsidRPr="00AE0911">
        <w:rPr>
          <w:rFonts w:ascii="Verdana" w:hAnsi="Verdana"/>
          <w:sz w:val="24"/>
          <w:lang w:val="en-US"/>
        </w:rPr>
        <w:t>is done again, but</w:t>
      </w:r>
      <w:r w:rsidRPr="00AE0911">
        <w:rPr>
          <w:rFonts w:ascii="Verdana" w:hAnsi="Verdana"/>
          <w:sz w:val="24"/>
          <w:lang w:val="en-US"/>
        </w:rPr>
        <w:t xml:space="preserve"> in a defined random process which would </w:t>
      </w:r>
      <w:r w:rsidR="00207816" w:rsidRPr="00AE0911">
        <w:rPr>
          <w:rFonts w:ascii="Verdana" w:hAnsi="Verdana"/>
          <w:sz w:val="24"/>
          <w:lang w:val="en-US"/>
        </w:rPr>
        <w:t xml:space="preserve">not </w:t>
      </w:r>
      <w:r w:rsidRPr="00AE0911">
        <w:rPr>
          <w:rFonts w:ascii="Verdana" w:hAnsi="Verdana"/>
          <w:sz w:val="24"/>
          <w:lang w:val="en-US"/>
        </w:rPr>
        <w:t xml:space="preserve">lead to degradation </w:t>
      </w:r>
      <w:r w:rsidR="00207816" w:rsidRPr="00AE0911">
        <w:rPr>
          <w:rFonts w:ascii="Verdana" w:hAnsi="Verdana"/>
          <w:sz w:val="24"/>
          <w:lang w:val="en-US"/>
        </w:rPr>
        <w:t xml:space="preserve">of the </w:t>
      </w:r>
      <w:r w:rsidRPr="00AE0911">
        <w:rPr>
          <w:rFonts w:ascii="Verdana" w:hAnsi="Verdana"/>
          <w:sz w:val="24"/>
          <w:lang w:val="en-US"/>
        </w:rPr>
        <w:t xml:space="preserve">quality </w:t>
      </w:r>
      <w:r w:rsidR="00207816" w:rsidRPr="00AE0911">
        <w:rPr>
          <w:rFonts w:ascii="Verdana" w:hAnsi="Verdana"/>
          <w:sz w:val="24"/>
          <w:lang w:val="en-US"/>
        </w:rPr>
        <w:t>of the media</w:t>
      </w:r>
      <w:r w:rsidRPr="00AE0911">
        <w:rPr>
          <w:rFonts w:ascii="Verdana" w:hAnsi="Verdana"/>
          <w:sz w:val="24"/>
          <w:lang w:val="en-US"/>
        </w:rPr>
        <w:t>.</w:t>
      </w:r>
      <w:r w:rsidR="00C21305" w:rsidRPr="00AE0911">
        <w:rPr>
          <w:rFonts w:ascii="Verdana" w:hAnsi="Verdana"/>
          <w:sz w:val="24"/>
          <w:lang w:val="en-US"/>
        </w:rPr>
        <w:t xml:space="preserve"> </w:t>
      </w:r>
    </w:p>
    <w:p w:rsidR="00EA710C" w:rsidRPr="00AE0911" w:rsidRDefault="00EA710C" w:rsidP="00EA710C">
      <w:pPr>
        <w:jc w:val="both"/>
        <w:rPr>
          <w:rFonts w:ascii="Verdana" w:hAnsi="Verdana"/>
          <w:sz w:val="24"/>
          <w:lang w:val="en-US"/>
        </w:rPr>
      </w:pPr>
      <w:r w:rsidRPr="00AE0911">
        <w:rPr>
          <w:rFonts w:ascii="Verdana" w:hAnsi="Verdana"/>
          <w:sz w:val="24"/>
          <w:lang w:val="en-US"/>
        </w:rPr>
        <w:t>It is allowed to build this system on virtual infrastructure. It is mandatory to have at least 2 nodes which will share load and to use same storage pool for transcoded material so if one of the nodes fails another one can proceed from that point further and not to start interrupted jobs from the beginning. System has to be aware of system capacity and usage so to manage load balancing between nodes and to keep them as much as possible on the same level of load.</w:t>
      </w:r>
    </w:p>
    <w:p w:rsidR="00EA710C" w:rsidRPr="00AE0911" w:rsidRDefault="00EA710C" w:rsidP="00EA710C">
      <w:pPr>
        <w:jc w:val="both"/>
        <w:rPr>
          <w:rFonts w:ascii="Verdana" w:hAnsi="Verdana"/>
          <w:sz w:val="24"/>
          <w:lang w:val="en-US"/>
        </w:rPr>
      </w:pPr>
      <w:r w:rsidRPr="00AE0911">
        <w:rPr>
          <w:rFonts w:ascii="Verdana" w:hAnsi="Verdana"/>
          <w:sz w:val="24"/>
          <w:lang w:val="en-US"/>
        </w:rPr>
        <w:t xml:space="preserve"> </w:t>
      </w:r>
    </w:p>
    <w:p w:rsidR="00EA710C" w:rsidRPr="00AE0911" w:rsidRDefault="00EA710C" w:rsidP="00EA710C">
      <w:pPr>
        <w:jc w:val="both"/>
        <w:rPr>
          <w:rFonts w:ascii="Verdana" w:hAnsi="Verdana"/>
          <w:sz w:val="24"/>
          <w:lang w:val="en-US"/>
        </w:rPr>
      </w:pPr>
      <w:r w:rsidRPr="00AE0911">
        <w:rPr>
          <w:rFonts w:ascii="Verdana" w:hAnsi="Verdana"/>
          <w:sz w:val="24"/>
          <w:lang w:val="en-US"/>
        </w:rPr>
        <w:t>Visual Workflow Design</w:t>
      </w:r>
    </w:p>
    <w:p w:rsidR="00EA710C" w:rsidRPr="00AE0911" w:rsidRDefault="00EA710C" w:rsidP="00EA710C">
      <w:pPr>
        <w:jc w:val="both"/>
        <w:rPr>
          <w:rFonts w:ascii="Verdana" w:hAnsi="Verdana"/>
          <w:sz w:val="24"/>
          <w:lang w:val="en-US"/>
        </w:rPr>
      </w:pPr>
      <w:r w:rsidRPr="00AE0911">
        <w:rPr>
          <w:rFonts w:ascii="Verdana" w:hAnsi="Verdana"/>
          <w:sz w:val="24"/>
          <w:lang w:val="en-US"/>
        </w:rPr>
        <w:t xml:space="preserve">Solution has to provide powerful process design and status monitoring tools. It is requested that workflows are designed visually, allowing </w:t>
      </w:r>
      <w:r w:rsidRPr="00AE0911">
        <w:rPr>
          <w:rFonts w:ascii="Verdana" w:hAnsi="Verdana"/>
          <w:sz w:val="24"/>
          <w:lang w:val="en-US"/>
        </w:rPr>
        <w:lastRenderedPageBreak/>
        <w:t>even complex media processes to be represented in an easy-to-understand way that allows to see what is going on at a glance.</w:t>
      </w:r>
    </w:p>
    <w:p w:rsidR="00EA710C" w:rsidRPr="00AE0911" w:rsidRDefault="00EA710C" w:rsidP="00EA710C">
      <w:pPr>
        <w:jc w:val="both"/>
        <w:rPr>
          <w:rFonts w:ascii="Verdana" w:hAnsi="Verdana"/>
          <w:sz w:val="24"/>
          <w:lang w:val="en-US"/>
        </w:rPr>
      </w:pPr>
      <w:r w:rsidRPr="00AE0911">
        <w:rPr>
          <w:rFonts w:ascii="Verdana" w:hAnsi="Verdana"/>
          <w:sz w:val="24"/>
          <w:lang w:val="en-US"/>
        </w:rPr>
        <w:t>Automatic failover and recovery ensures that system will perform consistently and reliably.</w:t>
      </w:r>
    </w:p>
    <w:p w:rsidR="00EA710C" w:rsidRPr="00AE0911" w:rsidRDefault="00EA710C" w:rsidP="00EA710C">
      <w:pPr>
        <w:jc w:val="both"/>
        <w:rPr>
          <w:rFonts w:ascii="Verdana" w:hAnsi="Verdana"/>
          <w:sz w:val="24"/>
          <w:lang w:val="en-US"/>
        </w:rPr>
      </w:pPr>
      <w:r w:rsidRPr="00AE0911">
        <w:rPr>
          <w:rFonts w:ascii="Verdana" w:hAnsi="Verdana"/>
          <w:sz w:val="24"/>
          <w:lang w:val="en-US"/>
        </w:rPr>
        <w:t xml:space="preserve"> </w:t>
      </w:r>
    </w:p>
    <w:p w:rsidR="00EA710C" w:rsidRPr="00AE0911" w:rsidRDefault="00EA710C" w:rsidP="00EA710C">
      <w:pPr>
        <w:jc w:val="both"/>
        <w:rPr>
          <w:rFonts w:ascii="Verdana" w:hAnsi="Verdana"/>
          <w:sz w:val="24"/>
          <w:lang w:val="en-US"/>
        </w:rPr>
      </w:pPr>
      <w:r w:rsidRPr="00AE0911">
        <w:rPr>
          <w:rFonts w:ascii="Verdana" w:hAnsi="Verdana"/>
          <w:sz w:val="24"/>
          <w:lang w:val="en-US"/>
        </w:rPr>
        <w:t>Job priority management to be implemented allowing that low-priority jobs be automatically paused to allow high-priority work through, resuming when system resources become available.</w:t>
      </w:r>
    </w:p>
    <w:p w:rsidR="00EA710C" w:rsidRPr="00AE0911" w:rsidRDefault="00EA710C" w:rsidP="00EA710C">
      <w:pPr>
        <w:jc w:val="both"/>
        <w:rPr>
          <w:rFonts w:ascii="Verdana" w:hAnsi="Verdana"/>
          <w:sz w:val="24"/>
          <w:lang w:val="en-US"/>
        </w:rPr>
      </w:pPr>
      <w:r w:rsidRPr="00AE0911">
        <w:rPr>
          <w:rFonts w:ascii="Verdana" w:hAnsi="Verdana"/>
          <w:sz w:val="24"/>
          <w:lang w:val="en-US"/>
        </w:rPr>
        <w:t xml:space="preserve"> </w:t>
      </w:r>
    </w:p>
    <w:p w:rsidR="00EA710C" w:rsidRPr="00AE0911" w:rsidRDefault="00EA710C" w:rsidP="00EA710C">
      <w:pPr>
        <w:jc w:val="both"/>
        <w:rPr>
          <w:rFonts w:ascii="Verdana" w:hAnsi="Verdana"/>
          <w:sz w:val="24"/>
          <w:lang w:val="en-US"/>
        </w:rPr>
      </w:pPr>
      <w:r w:rsidRPr="00AE0911">
        <w:rPr>
          <w:rFonts w:ascii="Verdana" w:hAnsi="Verdana"/>
          <w:sz w:val="24"/>
          <w:lang w:val="en-US"/>
        </w:rPr>
        <w:t>Job Reporting</w:t>
      </w:r>
    </w:p>
    <w:p w:rsidR="00EA710C" w:rsidRPr="00AE0911" w:rsidRDefault="00EA710C" w:rsidP="00EA710C">
      <w:pPr>
        <w:jc w:val="both"/>
        <w:rPr>
          <w:rFonts w:ascii="Verdana" w:hAnsi="Verdana"/>
          <w:sz w:val="24"/>
          <w:lang w:val="en-US"/>
        </w:rPr>
      </w:pPr>
      <w:r w:rsidRPr="00AE0911">
        <w:rPr>
          <w:rFonts w:ascii="Verdana" w:hAnsi="Verdana"/>
          <w:sz w:val="24"/>
          <w:lang w:val="en-US"/>
        </w:rPr>
        <w:t>Generates automatic or manual job spreadsheet reports. These reports can be easily configured to report job details, execution metrics, advanced media analysis properties, metadata, or any other data contained inside a workflow.</w:t>
      </w:r>
    </w:p>
    <w:p w:rsidR="00EA710C" w:rsidRPr="00AE0911" w:rsidRDefault="00EA710C" w:rsidP="00EA710C">
      <w:pPr>
        <w:jc w:val="both"/>
        <w:rPr>
          <w:rFonts w:ascii="Verdana" w:hAnsi="Verdana"/>
          <w:sz w:val="24"/>
          <w:lang w:val="en-US"/>
        </w:rPr>
      </w:pPr>
      <w:r w:rsidRPr="00AE0911">
        <w:rPr>
          <w:rFonts w:ascii="Verdana" w:hAnsi="Verdana"/>
          <w:sz w:val="24"/>
          <w:lang w:val="en-US"/>
        </w:rPr>
        <w:t>Smart Workflows</w:t>
      </w:r>
    </w:p>
    <w:p w:rsidR="00EA710C" w:rsidRPr="00AE0911" w:rsidRDefault="00EA710C" w:rsidP="00EA710C">
      <w:pPr>
        <w:jc w:val="both"/>
        <w:rPr>
          <w:rFonts w:ascii="Verdana" w:hAnsi="Verdana"/>
          <w:sz w:val="24"/>
          <w:lang w:val="en-US"/>
        </w:rPr>
      </w:pPr>
      <w:r w:rsidRPr="00AE0911">
        <w:rPr>
          <w:rFonts w:ascii="Verdana" w:hAnsi="Verdana"/>
          <w:sz w:val="24"/>
          <w:lang w:val="en-US"/>
        </w:rPr>
        <w:t>Integrated decision-making which allows to respond to media properties and metadata automatically. System has to be able to extract metadata from MAM and to use them in smart workflows for decision making.</w:t>
      </w:r>
    </w:p>
    <w:p w:rsidR="00B519FA" w:rsidRPr="00AE0911" w:rsidRDefault="00C21305">
      <w:pPr>
        <w:jc w:val="both"/>
        <w:rPr>
          <w:rFonts w:ascii="Verdana" w:hAnsi="Verdana"/>
          <w:sz w:val="24"/>
          <w:lang w:val="en-US"/>
        </w:rPr>
      </w:pPr>
      <w:r w:rsidRPr="00AE0911">
        <w:rPr>
          <w:rFonts w:ascii="Verdana" w:hAnsi="Verdana"/>
          <w:sz w:val="24"/>
          <w:lang w:val="en-US"/>
        </w:rPr>
        <w:t xml:space="preserve">The hardware configuration of the server may not be lower than the proposed: </w:t>
      </w:r>
      <w:r w:rsidR="005D27FA" w:rsidRPr="00AE0911">
        <w:rPr>
          <w:rFonts w:ascii="Verdana" w:hAnsi="Verdana"/>
          <w:sz w:val="24"/>
          <w:lang w:val="en-US"/>
        </w:rPr>
        <w:t>Proces</w:t>
      </w:r>
      <w:r w:rsidRPr="00AE0911">
        <w:rPr>
          <w:rFonts w:ascii="Verdana" w:hAnsi="Verdana"/>
          <w:sz w:val="24"/>
          <w:lang w:val="en-US"/>
        </w:rPr>
        <w:t>s</w:t>
      </w:r>
      <w:r w:rsidR="005D27FA" w:rsidRPr="00AE0911">
        <w:rPr>
          <w:rFonts w:ascii="Verdana" w:hAnsi="Verdana"/>
          <w:sz w:val="24"/>
          <w:lang w:val="en-US"/>
        </w:rPr>
        <w:t>or  3.33 GHz Intel Xeon X5680 (</w:t>
      </w:r>
      <w:r w:rsidR="00500FFE" w:rsidRPr="00AE0911">
        <w:rPr>
          <w:rFonts w:ascii="Verdana" w:hAnsi="Verdana"/>
          <w:sz w:val="24"/>
          <w:lang w:val="en-US"/>
        </w:rPr>
        <w:t>or equivalent</w:t>
      </w:r>
      <w:r w:rsidR="005D27FA" w:rsidRPr="00AE0911">
        <w:rPr>
          <w:rFonts w:ascii="Verdana" w:hAnsi="Verdana"/>
          <w:sz w:val="24"/>
          <w:lang w:val="en-US"/>
        </w:rPr>
        <w:t xml:space="preserve">), </w:t>
      </w:r>
      <w:r w:rsidR="00053B2A" w:rsidRPr="00AE0911">
        <w:rPr>
          <w:rFonts w:ascii="Verdana" w:hAnsi="Verdana"/>
          <w:sz w:val="24"/>
          <w:lang w:val="en-US"/>
        </w:rPr>
        <w:t xml:space="preserve">32 </w:t>
      </w:r>
      <w:r w:rsidR="005D27FA" w:rsidRPr="00AE0911">
        <w:rPr>
          <w:rFonts w:ascii="Verdana" w:hAnsi="Verdana"/>
          <w:sz w:val="24"/>
          <w:lang w:val="en-US"/>
        </w:rPr>
        <w:t>GB RAM DDR3 1600 MHz, 512 GB SSD, 2</w:t>
      </w:r>
      <w:r w:rsidR="006127CB" w:rsidRPr="00AE0911">
        <w:rPr>
          <w:rFonts w:ascii="Verdana" w:hAnsi="Verdana"/>
          <w:sz w:val="24"/>
          <w:lang w:val="en-US"/>
        </w:rPr>
        <w:t xml:space="preserve"> × </w:t>
      </w:r>
      <w:r w:rsidR="005D27FA" w:rsidRPr="00AE0911">
        <w:rPr>
          <w:rFonts w:ascii="Verdana" w:hAnsi="Verdana"/>
          <w:sz w:val="24"/>
          <w:lang w:val="en-US"/>
        </w:rPr>
        <w:t>10 Gb/s Fiber, 1</w:t>
      </w:r>
      <w:r w:rsidR="006127CB" w:rsidRPr="00AE0911">
        <w:rPr>
          <w:rFonts w:ascii="Verdana" w:hAnsi="Verdana"/>
          <w:sz w:val="24"/>
          <w:lang w:val="en-US"/>
        </w:rPr>
        <w:t xml:space="preserve"> × </w:t>
      </w:r>
      <w:r w:rsidR="005D27FA" w:rsidRPr="00AE0911">
        <w:rPr>
          <w:rFonts w:ascii="Verdana" w:hAnsi="Verdana"/>
          <w:sz w:val="24"/>
          <w:lang w:val="en-US"/>
        </w:rPr>
        <w:t>1Gb/s Ethernet. Operati</w:t>
      </w:r>
      <w:r w:rsidRPr="00AE0911">
        <w:rPr>
          <w:rFonts w:ascii="Verdana" w:hAnsi="Verdana"/>
          <w:sz w:val="24"/>
          <w:lang w:val="en-US"/>
        </w:rPr>
        <w:t>ng sy</w:t>
      </w:r>
      <w:r w:rsidR="005D27FA" w:rsidRPr="00AE0911">
        <w:rPr>
          <w:rFonts w:ascii="Verdana" w:hAnsi="Verdana"/>
          <w:sz w:val="24"/>
          <w:lang w:val="en-US"/>
        </w:rPr>
        <w:t xml:space="preserve">stem: </w:t>
      </w:r>
      <w:r w:rsidR="005D7CAC" w:rsidRPr="00AE0911">
        <w:rPr>
          <w:rFonts w:ascii="Verdana" w:hAnsi="Verdana"/>
          <w:sz w:val="24"/>
          <w:lang w:val="en-US"/>
        </w:rPr>
        <w:t xml:space="preserve">min </w:t>
      </w:r>
      <w:r w:rsidR="005D27FA" w:rsidRPr="00AE0911">
        <w:rPr>
          <w:rFonts w:ascii="Verdana" w:hAnsi="Verdana"/>
          <w:sz w:val="24"/>
          <w:lang w:val="en-US"/>
        </w:rPr>
        <w:t xml:space="preserve">Windows 7 Ultimate 64bit </w:t>
      </w:r>
      <w:r w:rsidRPr="00AE0911">
        <w:rPr>
          <w:rFonts w:ascii="Verdana" w:hAnsi="Verdana"/>
          <w:sz w:val="24"/>
          <w:lang w:val="en-US"/>
        </w:rPr>
        <w:t xml:space="preserve">or </w:t>
      </w:r>
      <w:r w:rsidR="005D27FA" w:rsidRPr="00AE0911">
        <w:rPr>
          <w:rFonts w:ascii="Verdana" w:hAnsi="Verdana"/>
          <w:sz w:val="24"/>
          <w:lang w:val="en-US"/>
        </w:rPr>
        <w:t>Windows Server 2008 R2 (64-bit).</w:t>
      </w:r>
    </w:p>
    <w:p w:rsidR="00C21305" w:rsidRPr="00AE0911" w:rsidRDefault="00C21305">
      <w:pPr>
        <w:jc w:val="both"/>
        <w:rPr>
          <w:rFonts w:ascii="Verdana" w:hAnsi="Verdana"/>
          <w:sz w:val="24"/>
          <w:lang w:val="en-US"/>
        </w:rPr>
      </w:pPr>
      <w:r w:rsidRPr="00AE0911">
        <w:rPr>
          <w:rFonts w:ascii="Verdana" w:hAnsi="Verdana"/>
          <w:sz w:val="24"/>
          <w:lang w:val="en-US"/>
        </w:rPr>
        <w:t>The software needs to support the following options:</w:t>
      </w:r>
    </w:p>
    <w:p w:rsidR="00C21305" w:rsidRPr="00AE0911" w:rsidRDefault="00C21305">
      <w:pPr>
        <w:jc w:val="both"/>
        <w:rPr>
          <w:rFonts w:ascii="Verdana" w:hAnsi="Verdana"/>
          <w:sz w:val="24"/>
          <w:lang w:val="en-US"/>
        </w:rPr>
      </w:pPr>
      <w:r w:rsidRPr="00AE0911">
        <w:rPr>
          <w:rFonts w:ascii="Verdana" w:hAnsi="Verdana"/>
          <w:sz w:val="24"/>
          <w:lang w:val="en-US"/>
        </w:rPr>
        <w:t>Supported video codecs</w:t>
      </w:r>
    </w:p>
    <w:p w:rsidR="00B519FA" w:rsidRPr="00AE0911" w:rsidRDefault="005D27FA">
      <w:pPr>
        <w:jc w:val="both"/>
        <w:rPr>
          <w:rFonts w:ascii="Verdana" w:hAnsi="Verdana"/>
          <w:sz w:val="24"/>
          <w:lang w:val="en-US"/>
        </w:rPr>
      </w:pPr>
      <w:r w:rsidRPr="00AE0911">
        <w:rPr>
          <w:rFonts w:ascii="Verdana" w:hAnsi="Verdana"/>
          <w:sz w:val="24"/>
          <w:lang w:val="en-US"/>
        </w:rPr>
        <w:t>• MPEG-1 • DV25, DV50, DV100, DVCPRO • MPEG-2 • DPS • MPEG-4 • DivX • H.263 • JPEG 2000 • H.264 • DNxHD, AVC-Intra • VC-1 •</w:t>
      </w:r>
      <w:r w:rsidR="000C234D" w:rsidRPr="00AE0911">
        <w:rPr>
          <w:rFonts w:ascii="Verdana" w:hAnsi="Verdana"/>
          <w:sz w:val="24"/>
          <w:lang w:val="en-US"/>
        </w:rPr>
        <w:t xml:space="preserve"> XAVC</w:t>
      </w:r>
      <w:r w:rsidR="005D7CAC" w:rsidRPr="00AE0911">
        <w:rPr>
          <w:rFonts w:ascii="Verdana" w:hAnsi="Verdana"/>
          <w:sz w:val="24"/>
          <w:lang w:val="en-US"/>
        </w:rPr>
        <w:t>, HEVC</w:t>
      </w:r>
      <w:r w:rsidRPr="00AE0911">
        <w:rPr>
          <w:rFonts w:ascii="Verdana" w:hAnsi="Verdana"/>
          <w:sz w:val="24"/>
          <w:lang w:val="en-US"/>
        </w:rPr>
        <w:t xml:space="preserve"> Image Sequences • Flash • Windows Media, RealVideo </w:t>
      </w:r>
    </w:p>
    <w:p w:rsidR="00C21305" w:rsidRPr="00AE0911" w:rsidRDefault="00C21305" w:rsidP="00C21305">
      <w:pPr>
        <w:jc w:val="both"/>
        <w:rPr>
          <w:rFonts w:ascii="Verdana" w:hAnsi="Verdana"/>
          <w:sz w:val="24"/>
          <w:lang w:val="en-US"/>
        </w:rPr>
      </w:pPr>
      <w:r w:rsidRPr="00AE0911">
        <w:rPr>
          <w:rFonts w:ascii="Verdana" w:hAnsi="Verdana"/>
          <w:sz w:val="24"/>
          <w:lang w:val="en-US"/>
        </w:rPr>
        <w:t>Supported audio codecs</w:t>
      </w:r>
    </w:p>
    <w:p w:rsidR="00B519FA" w:rsidRPr="00AE0911" w:rsidRDefault="005D27FA">
      <w:pPr>
        <w:jc w:val="both"/>
        <w:rPr>
          <w:rFonts w:ascii="Verdana" w:hAnsi="Verdana"/>
          <w:sz w:val="24"/>
          <w:lang w:val="en-US"/>
        </w:rPr>
      </w:pPr>
      <w:r w:rsidRPr="00AE0911">
        <w:rPr>
          <w:rFonts w:ascii="Verdana" w:hAnsi="Verdana"/>
          <w:sz w:val="24"/>
          <w:lang w:val="en-US"/>
        </w:rPr>
        <w:t xml:space="preserve">• Dolby Digital (AC-3) • AAC • Dolby Digital Plus (E-AC-3) • AMR-NB • Dolby E • Windows Media Audio • PCM • MPEG-1 Layer II, MP3 • RealAudio </w:t>
      </w:r>
    </w:p>
    <w:p w:rsidR="00B519FA" w:rsidRPr="00AE0911" w:rsidRDefault="00C21305">
      <w:pPr>
        <w:jc w:val="both"/>
        <w:rPr>
          <w:rFonts w:ascii="Verdana" w:hAnsi="Verdana"/>
          <w:sz w:val="24"/>
          <w:lang w:val="en-US"/>
        </w:rPr>
      </w:pPr>
      <w:r w:rsidRPr="00AE0911">
        <w:rPr>
          <w:rFonts w:ascii="Verdana" w:hAnsi="Verdana"/>
          <w:sz w:val="24"/>
          <w:lang w:val="en-US"/>
        </w:rPr>
        <w:lastRenderedPageBreak/>
        <w:t xml:space="preserve">Basic </w:t>
      </w:r>
      <w:r w:rsidR="0033486F" w:rsidRPr="00AE0911">
        <w:rPr>
          <w:rFonts w:ascii="Verdana" w:hAnsi="Verdana"/>
          <w:sz w:val="24"/>
          <w:lang w:val="en-US"/>
        </w:rPr>
        <w:t>features</w:t>
      </w:r>
      <w:r w:rsidR="005D27FA" w:rsidRPr="00AE0911">
        <w:rPr>
          <w:rFonts w:ascii="Verdana" w:hAnsi="Verdana"/>
          <w:sz w:val="24"/>
          <w:lang w:val="en-US"/>
        </w:rPr>
        <w:t xml:space="preserve"> </w:t>
      </w:r>
    </w:p>
    <w:p w:rsidR="00B519FA" w:rsidRPr="00AE0911" w:rsidRDefault="005D27FA">
      <w:pPr>
        <w:jc w:val="both"/>
        <w:rPr>
          <w:rFonts w:ascii="Verdana" w:hAnsi="Verdana"/>
          <w:sz w:val="24"/>
          <w:lang w:val="en-US"/>
        </w:rPr>
      </w:pPr>
      <w:r w:rsidRPr="00AE0911">
        <w:rPr>
          <w:rFonts w:ascii="Verdana" w:hAnsi="Verdana"/>
          <w:sz w:val="24"/>
          <w:lang w:val="en-US"/>
        </w:rPr>
        <w:t xml:space="preserve">• Frame size conversion • PAL/NTSC conversion • Frame rate conversion • SD/HD conversion • </w:t>
      </w:r>
      <w:r w:rsidR="00BC5504" w:rsidRPr="00AE0911">
        <w:rPr>
          <w:rFonts w:ascii="Verdana" w:hAnsi="Verdana"/>
          <w:sz w:val="24"/>
          <w:lang w:val="en-US"/>
        </w:rPr>
        <w:t>Colour</w:t>
      </w:r>
      <w:r w:rsidRPr="00AE0911">
        <w:rPr>
          <w:rFonts w:ascii="Verdana" w:hAnsi="Verdana"/>
          <w:sz w:val="24"/>
          <w:lang w:val="en-US"/>
        </w:rPr>
        <w:t xml:space="preserve"> space conversion • Cropping • Aspect ratio conversion • Key-frame extraction • Interlace/de-interlace • Multiple target outputs • Telecine/inverse telecine • Batch processing video filtering • Fade in/out • Rotate • Median • Black/white correction • Blur • </w:t>
      </w:r>
      <w:r w:rsidR="00BC5504" w:rsidRPr="00AE0911">
        <w:rPr>
          <w:rFonts w:ascii="Verdana" w:hAnsi="Verdana"/>
          <w:sz w:val="24"/>
          <w:lang w:val="en-US"/>
        </w:rPr>
        <w:t>Colour</w:t>
      </w:r>
      <w:r w:rsidRPr="00AE0911">
        <w:rPr>
          <w:rFonts w:ascii="Verdana" w:hAnsi="Verdana"/>
          <w:sz w:val="24"/>
          <w:lang w:val="en-US"/>
        </w:rPr>
        <w:t xml:space="preserve"> correction • Sharpen • Gamma correction • PAL-safe • Temporal noise reduction • Deblocking • Motion compensated temporal filter </w:t>
      </w:r>
    </w:p>
    <w:p w:rsidR="00B519FA" w:rsidRPr="00AE0911" w:rsidRDefault="00C21305">
      <w:pPr>
        <w:jc w:val="both"/>
        <w:rPr>
          <w:rFonts w:ascii="Verdana" w:hAnsi="Verdana"/>
          <w:sz w:val="24"/>
          <w:lang w:val="en-US"/>
        </w:rPr>
      </w:pPr>
      <w:r w:rsidRPr="00AE0911">
        <w:rPr>
          <w:rFonts w:ascii="Verdana" w:hAnsi="Verdana"/>
          <w:sz w:val="24"/>
          <w:lang w:val="en-US"/>
        </w:rPr>
        <w:t xml:space="preserve">Supported </w:t>
      </w:r>
      <w:r w:rsidR="005D27FA" w:rsidRPr="00AE0911">
        <w:rPr>
          <w:rFonts w:ascii="Verdana" w:hAnsi="Verdana"/>
          <w:sz w:val="24"/>
          <w:lang w:val="en-US"/>
        </w:rPr>
        <w:t>Media Container</w:t>
      </w:r>
      <w:r w:rsidRPr="00AE0911">
        <w:rPr>
          <w:rFonts w:ascii="Verdana" w:hAnsi="Verdana"/>
          <w:sz w:val="24"/>
          <w:lang w:val="en-US"/>
        </w:rPr>
        <w:t>s</w:t>
      </w:r>
    </w:p>
    <w:p w:rsidR="00B519FA" w:rsidRPr="00AE0911" w:rsidRDefault="005D27FA">
      <w:pPr>
        <w:jc w:val="both"/>
        <w:rPr>
          <w:rFonts w:ascii="Verdana" w:hAnsi="Verdana"/>
          <w:sz w:val="24"/>
          <w:lang w:val="en-US"/>
        </w:rPr>
      </w:pPr>
      <w:r w:rsidRPr="00AE0911">
        <w:rPr>
          <w:rFonts w:ascii="Verdana" w:hAnsi="Verdana"/>
          <w:sz w:val="24"/>
          <w:lang w:val="en-US"/>
        </w:rPr>
        <w:t>• AVI • LXF, GXF • QuickTime • WMV, WMA, ASF • HDV • VOB • MXF (OP1a, OP-Atom) • 3GPP • MPEG-2 PS, MPEG-2 TS • 3G2 • WAV, Broadcast WAV • Microsoft Smooth Streaming (H.264, VC-1) • Apple HTTP Live</w:t>
      </w:r>
      <w:r w:rsidR="00AA5220" w:rsidRPr="00AE0911">
        <w:rPr>
          <w:rFonts w:ascii="Verdana" w:hAnsi="Verdana"/>
          <w:sz w:val="24"/>
          <w:lang w:val="en-US"/>
        </w:rPr>
        <w:t>, Chosen in house format media container</w:t>
      </w:r>
      <w:r w:rsidRPr="00AE0911">
        <w:rPr>
          <w:rFonts w:ascii="Verdana" w:hAnsi="Verdana"/>
          <w:sz w:val="24"/>
          <w:lang w:val="en-US"/>
        </w:rPr>
        <w:t xml:space="preserve"> </w:t>
      </w:r>
    </w:p>
    <w:p w:rsidR="00C21305" w:rsidRPr="00AE0911" w:rsidRDefault="00C21305">
      <w:pPr>
        <w:jc w:val="both"/>
        <w:rPr>
          <w:rFonts w:ascii="Verdana" w:hAnsi="Verdana"/>
          <w:sz w:val="24"/>
          <w:lang w:val="en-US"/>
        </w:rPr>
      </w:pPr>
      <w:r w:rsidRPr="00AE0911">
        <w:rPr>
          <w:rFonts w:ascii="Verdana" w:hAnsi="Verdana"/>
          <w:sz w:val="24"/>
          <w:lang w:val="en-US"/>
        </w:rPr>
        <w:t>Advanced features</w:t>
      </w:r>
    </w:p>
    <w:p w:rsidR="00B519FA" w:rsidRPr="00AE0911" w:rsidRDefault="005D27FA">
      <w:pPr>
        <w:jc w:val="both"/>
        <w:rPr>
          <w:rFonts w:ascii="Verdana" w:hAnsi="Verdana"/>
          <w:sz w:val="24"/>
          <w:lang w:val="en-US"/>
        </w:rPr>
      </w:pPr>
      <w:r w:rsidRPr="00AE0911">
        <w:rPr>
          <w:rFonts w:ascii="Verdana" w:hAnsi="Verdana"/>
          <w:sz w:val="24"/>
          <w:lang w:val="en-US"/>
        </w:rPr>
        <w:t xml:space="preserve">• Compliance checking • Logo insertion • Timecode imprint • 601/709 </w:t>
      </w:r>
      <w:r w:rsidR="00BC5504" w:rsidRPr="00AE0911">
        <w:rPr>
          <w:rFonts w:ascii="Verdana" w:hAnsi="Verdana"/>
          <w:sz w:val="24"/>
          <w:lang w:val="en-US"/>
        </w:rPr>
        <w:t>colour</w:t>
      </w:r>
      <w:r w:rsidRPr="00AE0911">
        <w:rPr>
          <w:rFonts w:ascii="Verdana" w:hAnsi="Verdana"/>
          <w:sz w:val="24"/>
          <w:lang w:val="en-US"/>
        </w:rPr>
        <w:t xml:space="preserve"> space support • Subtitle/CC imprint • Optional video capture board support • XML controllable titler • Remote job submission • Metadata transport/conversion • Watch folder automation • Line 21/CC conversion • Segment extraction/insertion • CEA 608 to 708 caption conversion • Teletext, STL handling audio filtering • ITU 1770 Normalize • Volume • Low-pass • Dynamic range compressor • Fade In/Out</w:t>
      </w:r>
    </w:p>
    <w:p w:rsidR="00B519FA" w:rsidRPr="00C2660A" w:rsidRDefault="00B519FA">
      <w:pPr>
        <w:pStyle w:val="BodyText"/>
        <w:rPr>
          <w:lang w:eastAsia="ar-SA"/>
        </w:rPr>
      </w:pPr>
    </w:p>
    <w:p w:rsidR="00B519FA" w:rsidRPr="00AE0911" w:rsidRDefault="009D4118" w:rsidP="008963EF">
      <w:pPr>
        <w:pStyle w:val="Heading1"/>
      </w:pPr>
      <w:r w:rsidRPr="00AE0911">
        <w:br w:type="page"/>
      </w:r>
      <w:bookmarkStart w:id="49" w:name="_Toc525802969"/>
      <w:r w:rsidR="00FE1863" w:rsidRPr="00AE0911">
        <w:lastRenderedPageBreak/>
        <w:t xml:space="preserve">System for </w:t>
      </w:r>
      <w:r w:rsidR="00FD604C" w:rsidRPr="00AE0911">
        <w:t>Programme Quality Control</w:t>
      </w:r>
      <w:r w:rsidR="00FE1863" w:rsidRPr="00AE0911">
        <w:t xml:space="preserve"> </w:t>
      </w:r>
      <w:r w:rsidR="00E83014" w:rsidRPr="00AE0911">
        <w:t>(QC)</w:t>
      </w:r>
      <w:bookmarkEnd w:id="49"/>
    </w:p>
    <w:p w:rsidR="00B20CD6" w:rsidRPr="00AE0911" w:rsidRDefault="00866486" w:rsidP="00E0629F">
      <w:pPr>
        <w:ind w:firstLine="720"/>
        <w:jc w:val="both"/>
        <w:rPr>
          <w:rFonts w:ascii="Verdana" w:hAnsi="Verdana"/>
          <w:sz w:val="24"/>
          <w:lang w:val="en-US"/>
        </w:rPr>
      </w:pPr>
      <w:r w:rsidRPr="00AE0911">
        <w:rPr>
          <w:rFonts w:ascii="Verdana" w:hAnsi="Verdana"/>
          <w:sz w:val="24"/>
          <w:lang w:val="en-US"/>
        </w:rPr>
        <w:t xml:space="preserve">For the purposes of the programme quality control, a system is needed which will control the correctness </w:t>
      </w:r>
      <w:r w:rsidR="00DE076F" w:rsidRPr="00AE0911">
        <w:rPr>
          <w:rFonts w:ascii="Verdana" w:hAnsi="Verdana"/>
          <w:sz w:val="24"/>
          <w:lang w:val="en-US"/>
        </w:rPr>
        <w:t xml:space="preserve">and integrity </w:t>
      </w:r>
      <w:r w:rsidRPr="00AE0911">
        <w:rPr>
          <w:rFonts w:ascii="Verdana" w:hAnsi="Verdana"/>
          <w:sz w:val="24"/>
          <w:lang w:val="en-US"/>
        </w:rPr>
        <w:t xml:space="preserve">of the </w:t>
      </w:r>
      <w:r w:rsidR="001077A8" w:rsidRPr="00AE0911">
        <w:rPr>
          <w:rFonts w:ascii="Verdana" w:hAnsi="Verdana"/>
          <w:sz w:val="24"/>
          <w:lang w:val="en-US"/>
        </w:rPr>
        <w:t>chosen in house format</w:t>
      </w:r>
      <w:r w:rsidR="00DE076F" w:rsidRPr="00AE0911">
        <w:rPr>
          <w:rFonts w:ascii="Verdana" w:hAnsi="Verdana"/>
          <w:sz w:val="24"/>
          <w:lang w:val="en-US"/>
        </w:rPr>
        <w:t xml:space="preserve"> </w:t>
      </w:r>
      <w:r w:rsidRPr="00AE0911">
        <w:rPr>
          <w:rFonts w:ascii="Verdana" w:hAnsi="Verdana"/>
          <w:sz w:val="24"/>
          <w:lang w:val="en-US"/>
        </w:rPr>
        <w:t xml:space="preserve">files at the file level. </w:t>
      </w:r>
      <w:r w:rsidR="00DE076F" w:rsidRPr="00AE0911">
        <w:rPr>
          <w:rFonts w:ascii="Verdana" w:hAnsi="Verdana"/>
          <w:sz w:val="24"/>
          <w:lang w:val="en-US"/>
        </w:rPr>
        <w:t xml:space="preserve">In general the consideration of EBU </w:t>
      </w:r>
      <w:hyperlink r:id="rId15" w:history="1">
        <w:r w:rsidR="00DE076F" w:rsidRPr="00AE0911">
          <w:rPr>
            <w:rStyle w:val="Hyperlink"/>
            <w:rFonts w:ascii="Verdana" w:hAnsi="Verdana"/>
            <w:sz w:val="24"/>
            <w:lang w:val="en-US"/>
          </w:rPr>
          <w:t>https://tech.ebu.ch/groups/qc</w:t>
        </w:r>
      </w:hyperlink>
      <w:r w:rsidR="00DE076F" w:rsidRPr="00AE0911">
        <w:rPr>
          <w:rFonts w:ascii="Verdana" w:hAnsi="Verdana"/>
          <w:sz w:val="24"/>
          <w:lang w:val="en-US"/>
        </w:rPr>
        <w:t xml:space="preserve"> should be taken into account. </w:t>
      </w:r>
      <w:r w:rsidRPr="00AE0911">
        <w:rPr>
          <w:rFonts w:ascii="Verdana" w:hAnsi="Verdana"/>
          <w:sz w:val="24"/>
          <w:lang w:val="en-US"/>
        </w:rPr>
        <w:t xml:space="preserve">The system needs to perform the control according to a number of of predefined rules and in communication with the automation system it will allow or block broadcasting, and thus send the notification of a defect in the automation system and in the meantime </w:t>
      </w:r>
      <w:r w:rsidR="00B20CD6" w:rsidRPr="00AE0911">
        <w:rPr>
          <w:rFonts w:ascii="Verdana" w:hAnsi="Verdana"/>
          <w:sz w:val="24"/>
          <w:lang w:val="en-US"/>
        </w:rPr>
        <w:t xml:space="preserve">it will </w:t>
      </w:r>
      <w:r w:rsidRPr="00AE0911">
        <w:rPr>
          <w:rFonts w:ascii="Verdana" w:hAnsi="Verdana"/>
          <w:sz w:val="24"/>
          <w:lang w:val="en-US"/>
        </w:rPr>
        <w:t xml:space="preserve">automatically </w:t>
      </w:r>
      <w:r w:rsidR="00B20CD6" w:rsidRPr="00AE0911">
        <w:rPr>
          <w:rFonts w:ascii="Verdana" w:hAnsi="Verdana"/>
          <w:sz w:val="24"/>
          <w:lang w:val="en-US"/>
        </w:rPr>
        <w:t>begin with the correction of the problematic video file</w:t>
      </w:r>
      <w:r w:rsidRPr="00AE0911">
        <w:rPr>
          <w:rFonts w:ascii="Verdana" w:hAnsi="Verdana"/>
          <w:sz w:val="24"/>
          <w:lang w:val="en-US"/>
        </w:rPr>
        <w:t xml:space="preserve">, according to rules </w:t>
      </w:r>
      <w:r w:rsidR="00B20CD6" w:rsidRPr="00AE0911">
        <w:rPr>
          <w:rFonts w:ascii="Verdana" w:hAnsi="Verdana"/>
          <w:sz w:val="24"/>
          <w:lang w:val="en-US"/>
        </w:rPr>
        <w:t>predefined by the user</w:t>
      </w:r>
      <w:r w:rsidRPr="00AE0911">
        <w:rPr>
          <w:rFonts w:ascii="Verdana" w:hAnsi="Verdana"/>
          <w:sz w:val="24"/>
          <w:lang w:val="en-US"/>
        </w:rPr>
        <w:t xml:space="preserve">. For this purpose, the software </w:t>
      </w:r>
      <w:r w:rsidR="00B20CD6" w:rsidRPr="00AE0911">
        <w:rPr>
          <w:rFonts w:ascii="Verdana" w:hAnsi="Verdana"/>
          <w:sz w:val="24"/>
          <w:lang w:val="en-US"/>
        </w:rPr>
        <w:t xml:space="preserve">needs to </w:t>
      </w:r>
      <w:r w:rsidRPr="00AE0911">
        <w:rPr>
          <w:rFonts w:ascii="Verdana" w:hAnsi="Verdana"/>
          <w:sz w:val="24"/>
          <w:lang w:val="en-US"/>
        </w:rPr>
        <w:t xml:space="preserve">be able to make </w:t>
      </w:r>
      <w:r w:rsidR="00B20CD6" w:rsidRPr="00AE0911">
        <w:rPr>
          <w:rFonts w:ascii="Verdana" w:hAnsi="Verdana"/>
          <w:sz w:val="24"/>
          <w:lang w:val="en-US"/>
        </w:rPr>
        <w:t xml:space="preserve">a </w:t>
      </w:r>
      <w:r w:rsidRPr="00AE0911">
        <w:rPr>
          <w:rFonts w:ascii="Verdana" w:hAnsi="Verdana"/>
          <w:sz w:val="24"/>
          <w:lang w:val="en-US"/>
        </w:rPr>
        <w:t xml:space="preserve">report </w:t>
      </w:r>
      <w:r w:rsidR="00B20CD6" w:rsidRPr="00AE0911">
        <w:rPr>
          <w:rFonts w:ascii="Verdana" w:hAnsi="Verdana"/>
          <w:sz w:val="24"/>
          <w:lang w:val="en-US"/>
        </w:rPr>
        <w:t xml:space="preserve">according to predefined rules, and to </w:t>
      </w:r>
      <w:r w:rsidRPr="00AE0911">
        <w:rPr>
          <w:rFonts w:ascii="Verdana" w:hAnsi="Verdana"/>
          <w:sz w:val="24"/>
          <w:lang w:val="en-US"/>
        </w:rPr>
        <w:t xml:space="preserve">delivered </w:t>
      </w:r>
      <w:r w:rsidR="00B20CD6" w:rsidRPr="00AE0911">
        <w:rPr>
          <w:rFonts w:ascii="Verdana" w:hAnsi="Verdana"/>
          <w:sz w:val="24"/>
          <w:lang w:val="en-US"/>
        </w:rPr>
        <w:t xml:space="preserve">the faulty file </w:t>
      </w:r>
      <w:r w:rsidRPr="00AE0911">
        <w:rPr>
          <w:rFonts w:ascii="Verdana" w:hAnsi="Verdana"/>
          <w:sz w:val="24"/>
          <w:lang w:val="en-US"/>
        </w:rPr>
        <w:t xml:space="preserve">to other parts of the system </w:t>
      </w:r>
      <w:r w:rsidR="00B20CD6" w:rsidRPr="00AE0911">
        <w:rPr>
          <w:rFonts w:ascii="Verdana" w:hAnsi="Verdana"/>
          <w:sz w:val="24"/>
          <w:lang w:val="en-US"/>
        </w:rPr>
        <w:t xml:space="preserve">in order </w:t>
      </w:r>
      <w:r w:rsidRPr="00AE0911">
        <w:rPr>
          <w:rFonts w:ascii="Verdana" w:hAnsi="Verdana"/>
          <w:sz w:val="24"/>
          <w:lang w:val="en-US"/>
        </w:rPr>
        <w:t xml:space="preserve">to </w:t>
      </w:r>
      <w:r w:rsidR="00B20CD6" w:rsidRPr="00AE0911">
        <w:rPr>
          <w:rFonts w:ascii="Verdana" w:hAnsi="Verdana"/>
          <w:sz w:val="24"/>
          <w:lang w:val="en-US"/>
        </w:rPr>
        <w:t xml:space="preserve">make the </w:t>
      </w:r>
      <w:r w:rsidRPr="00AE0911">
        <w:rPr>
          <w:rFonts w:ascii="Verdana" w:hAnsi="Verdana"/>
          <w:sz w:val="24"/>
          <w:lang w:val="en-US"/>
        </w:rPr>
        <w:t>correction</w:t>
      </w:r>
      <w:r w:rsidR="00B20CD6" w:rsidRPr="00AE0911">
        <w:rPr>
          <w:rFonts w:ascii="Verdana" w:hAnsi="Verdana"/>
          <w:sz w:val="24"/>
          <w:lang w:val="en-US"/>
        </w:rPr>
        <w:t>s</w:t>
      </w:r>
      <w:r w:rsidRPr="00AE0911">
        <w:rPr>
          <w:rFonts w:ascii="Verdana" w:hAnsi="Verdana"/>
          <w:sz w:val="24"/>
          <w:lang w:val="en-US"/>
        </w:rPr>
        <w:t xml:space="preserve">. </w:t>
      </w:r>
      <w:r w:rsidR="00B20CD6" w:rsidRPr="00AE0911">
        <w:rPr>
          <w:rFonts w:ascii="Verdana" w:hAnsi="Verdana"/>
          <w:sz w:val="24"/>
          <w:lang w:val="en-US"/>
        </w:rPr>
        <w:t>T</w:t>
      </w:r>
      <w:r w:rsidRPr="00AE0911">
        <w:rPr>
          <w:rFonts w:ascii="Verdana" w:hAnsi="Verdana"/>
          <w:sz w:val="24"/>
          <w:lang w:val="en-US"/>
        </w:rPr>
        <w:t xml:space="preserve">he system should be integrated so that all the components of the task, based on </w:t>
      </w:r>
      <w:r w:rsidR="00B20CD6" w:rsidRPr="00AE0911">
        <w:rPr>
          <w:rFonts w:ascii="Verdana" w:hAnsi="Verdana"/>
          <w:sz w:val="24"/>
          <w:lang w:val="en-US"/>
        </w:rPr>
        <w:t>the report they get, automatically perform corrections which do not require an intervention of the user (eg. low audio level).</w:t>
      </w:r>
    </w:p>
    <w:p w:rsidR="00866486" w:rsidRPr="00AE0911" w:rsidRDefault="00866486" w:rsidP="00B20CD6">
      <w:pPr>
        <w:jc w:val="both"/>
        <w:rPr>
          <w:rFonts w:ascii="Verdana" w:hAnsi="Verdana"/>
          <w:sz w:val="24"/>
          <w:lang w:val="en-US"/>
        </w:rPr>
      </w:pPr>
      <w:r w:rsidRPr="00AE0911">
        <w:rPr>
          <w:rFonts w:ascii="Verdana" w:hAnsi="Verdana"/>
          <w:sz w:val="24"/>
          <w:lang w:val="en-US"/>
        </w:rPr>
        <w:t xml:space="preserve">Quality control system </w:t>
      </w:r>
      <w:r w:rsidR="00B20CD6" w:rsidRPr="00AE0911">
        <w:rPr>
          <w:rFonts w:ascii="Verdana" w:hAnsi="Verdana"/>
          <w:sz w:val="24"/>
          <w:lang w:val="en-US"/>
        </w:rPr>
        <w:t xml:space="preserve">needs to </w:t>
      </w:r>
      <w:r w:rsidRPr="00AE0911">
        <w:rPr>
          <w:rFonts w:ascii="Verdana" w:hAnsi="Verdana"/>
          <w:sz w:val="24"/>
          <w:lang w:val="en-US"/>
        </w:rPr>
        <w:t>be based on Microsoft</w:t>
      </w:r>
      <w:r w:rsidR="00B20CD6" w:rsidRPr="00AE0911">
        <w:rPr>
          <w:rFonts w:ascii="Verdana" w:hAnsi="Verdana"/>
          <w:sz w:val="24"/>
          <w:lang w:val="en-US"/>
        </w:rPr>
        <w:t>, Windows 7 operating system</w:t>
      </w:r>
      <w:r w:rsidRPr="00AE0911">
        <w:rPr>
          <w:rFonts w:ascii="Verdana" w:hAnsi="Verdana"/>
          <w:sz w:val="24"/>
          <w:lang w:val="en-US"/>
        </w:rPr>
        <w:t xml:space="preserve">, or </w:t>
      </w:r>
      <w:r w:rsidR="00B20CD6" w:rsidRPr="00AE0911">
        <w:rPr>
          <w:rFonts w:ascii="Verdana" w:hAnsi="Verdana"/>
          <w:sz w:val="24"/>
          <w:lang w:val="en-US"/>
        </w:rPr>
        <w:t xml:space="preserve">a system from the </w:t>
      </w:r>
      <w:r w:rsidRPr="00AE0911">
        <w:rPr>
          <w:rFonts w:ascii="Verdana" w:hAnsi="Verdana"/>
          <w:sz w:val="24"/>
          <w:lang w:val="en-US"/>
        </w:rPr>
        <w:t>Windows Server</w:t>
      </w:r>
      <w:r w:rsidR="00B20CD6" w:rsidRPr="00AE0911">
        <w:rPr>
          <w:rFonts w:ascii="Verdana" w:hAnsi="Verdana"/>
          <w:sz w:val="24"/>
          <w:lang w:val="en-US"/>
        </w:rPr>
        <w:t xml:space="preserve"> family</w:t>
      </w:r>
      <w:r w:rsidRPr="00AE0911">
        <w:rPr>
          <w:rFonts w:ascii="Verdana" w:hAnsi="Verdana"/>
          <w:sz w:val="24"/>
          <w:lang w:val="en-US"/>
        </w:rPr>
        <w:t xml:space="preserve">, </w:t>
      </w:r>
      <w:r w:rsidR="00B20CD6" w:rsidRPr="00AE0911">
        <w:rPr>
          <w:rFonts w:ascii="Verdana" w:hAnsi="Verdana"/>
          <w:sz w:val="24"/>
          <w:lang w:val="en-US"/>
        </w:rPr>
        <w:t xml:space="preserve">based on the </w:t>
      </w:r>
      <w:r w:rsidRPr="00AE0911">
        <w:rPr>
          <w:rFonts w:ascii="Verdana" w:hAnsi="Verdana"/>
          <w:sz w:val="24"/>
          <w:lang w:val="en-US"/>
        </w:rPr>
        <w:t>software</w:t>
      </w:r>
      <w:r w:rsidR="00B20CD6" w:rsidRPr="00AE0911">
        <w:rPr>
          <w:rFonts w:ascii="Verdana" w:hAnsi="Verdana"/>
          <w:sz w:val="24"/>
          <w:lang w:val="en-US"/>
        </w:rPr>
        <w:t xml:space="preserve"> manufacturer recommendation</w:t>
      </w:r>
      <w:r w:rsidRPr="00AE0911">
        <w:rPr>
          <w:rFonts w:ascii="Verdana" w:hAnsi="Verdana"/>
          <w:sz w:val="24"/>
          <w:lang w:val="en-US"/>
        </w:rPr>
        <w:t xml:space="preserve">, </w:t>
      </w:r>
      <w:r w:rsidR="00B20CD6" w:rsidRPr="00AE0911">
        <w:rPr>
          <w:rFonts w:ascii="Verdana" w:hAnsi="Verdana"/>
          <w:sz w:val="24"/>
          <w:lang w:val="en-US"/>
        </w:rPr>
        <w:t xml:space="preserve">in order </w:t>
      </w:r>
      <w:r w:rsidRPr="00AE0911">
        <w:rPr>
          <w:rFonts w:ascii="Verdana" w:hAnsi="Verdana"/>
          <w:sz w:val="24"/>
          <w:lang w:val="en-US"/>
        </w:rPr>
        <w:t>to meet the maximum performance</w:t>
      </w:r>
      <w:r w:rsidR="00E567AB" w:rsidRPr="00AE0911">
        <w:rPr>
          <w:rFonts w:ascii="Verdana" w:hAnsi="Verdana"/>
          <w:sz w:val="24"/>
          <w:lang w:val="en-US"/>
        </w:rPr>
        <w:t xml:space="preserve"> in</w:t>
      </w:r>
      <w:r w:rsidRPr="00AE0911">
        <w:rPr>
          <w:rFonts w:ascii="Verdana" w:hAnsi="Verdana"/>
          <w:sz w:val="24"/>
          <w:lang w:val="en-US"/>
        </w:rPr>
        <w:t xml:space="preserve"> </w:t>
      </w:r>
      <w:r w:rsidR="00E567AB" w:rsidRPr="00AE0911">
        <w:rPr>
          <w:rFonts w:ascii="Verdana" w:hAnsi="Verdana"/>
          <w:sz w:val="24"/>
          <w:lang w:val="en-US"/>
        </w:rPr>
        <w:t>the work process</w:t>
      </w:r>
      <w:r w:rsidRPr="00AE0911">
        <w:rPr>
          <w:rFonts w:ascii="Verdana" w:hAnsi="Verdana"/>
          <w:sz w:val="24"/>
          <w:lang w:val="en-US"/>
        </w:rPr>
        <w:t>.</w:t>
      </w:r>
    </w:p>
    <w:p w:rsidR="00E567AB" w:rsidRPr="00AE0911" w:rsidRDefault="00E567AB" w:rsidP="00E0629F">
      <w:pPr>
        <w:jc w:val="both"/>
        <w:rPr>
          <w:rFonts w:ascii="Verdana" w:hAnsi="Verdana"/>
          <w:color w:val="FF0000"/>
          <w:sz w:val="24"/>
          <w:lang w:val="en-US"/>
        </w:rPr>
      </w:pPr>
      <w:r w:rsidRPr="00AE0911">
        <w:rPr>
          <w:rFonts w:ascii="Verdana" w:hAnsi="Verdana"/>
          <w:sz w:val="24"/>
          <w:lang w:val="en-US"/>
        </w:rPr>
        <w:t>The hardware configuration needs to be in accordance with the recommendations of the software manufacturer, so that the system would meet the maximum performance in the work process. Recommended configuration should not be less than: processor Intel i7</w:t>
      </w:r>
      <w:r w:rsidR="00F34B58" w:rsidRPr="00AE0911">
        <w:rPr>
          <w:rFonts w:ascii="Verdana" w:hAnsi="Verdana"/>
          <w:sz w:val="24"/>
          <w:lang w:val="en-US"/>
        </w:rPr>
        <w:t xml:space="preserve"> latest generation</w:t>
      </w:r>
      <w:r w:rsidRPr="00AE0911">
        <w:rPr>
          <w:rFonts w:ascii="Verdana" w:hAnsi="Verdana"/>
          <w:sz w:val="24"/>
          <w:lang w:val="en-US"/>
        </w:rPr>
        <w:t xml:space="preserve"> 3.00 GHz (or equivalent), 16 GB RAM, 256 GB SSD, redundant 10 Gb/s Fiber network connection (so that the system would be connected to the central Fiber infrastructure).</w:t>
      </w:r>
      <w:r w:rsidR="00F949AD" w:rsidRPr="00AE0911">
        <w:rPr>
          <w:rFonts w:ascii="Verdana" w:hAnsi="Verdana"/>
          <w:sz w:val="24"/>
          <w:lang w:val="en-US"/>
        </w:rPr>
        <w:t xml:space="preserve"> System integrator should offer as much of this workstations with all necessary licenses in such way to create no bottlenecks for playout system.</w:t>
      </w:r>
    </w:p>
    <w:p w:rsidR="00E567AB" w:rsidRPr="00AE0911" w:rsidRDefault="00E567AB" w:rsidP="00E0629F">
      <w:pPr>
        <w:jc w:val="both"/>
        <w:rPr>
          <w:rFonts w:ascii="Verdana" w:hAnsi="Verdana"/>
          <w:sz w:val="24"/>
          <w:lang w:val="en-US"/>
        </w:rPr>
      </w:pPr>
      <w:r w:rsidRPr="00AE0911">
        <w:rPr>
          <w:rFonts w:ascii="Verdana" w:hAnsi="Verdana"/>
          <w:sz w:val="24"/>
          <w:lang w:val="en-US"/>
        </w:rPr>
        <w:t>The system should support the stand-alone principle of operation of the application, as well as the configuration with multiple servers which will work as one unit and share resources on the same task in order to carry out tasks as soon as possible.</w:t>
      </w:r>
    </w:p>
    <w:p w:rsidR="00E567AB" w:rsidRPr="00AE0911" w:rsidRDefault="00E567AB" w:rsidP="00E0629F">
      <w:pPr>
        <w:jc w:val="both"/>
        <w:rPr>
          <w:rFonts w:ascii="Verdana" w:hAnsi="Verdana"/>
          <w:sz w:val="24"/>
          <w:lang w:val="en-US"/>
        </w:rPr>
      </w:pPr>
      <w:r w:rsidRPr="00AE0911">
        <w:rPr>
          <w:rFonts w:ascii="Verdana" w:hAnsi="Verdana"/>
          <w:sz w:val="24"/>
          <w:lang w:val="en-US"/>
        </w:rPr>
        <w:t>The system should be supported in such a way that in the same period of time it can work with no less than 4 different video files that are being checked.</w:t>
      </w:r>
    </w:p>
    <w:p w:rsidR="00E468CF" w:rsidRPr="00AE0911" w:rsidRDefault="003055A5" w:rsidP="00E0629F">
      <w:pPr>
        <w:jc w:val="both"/>
        <w:rPr>
          <w:rFonts w:ascii="Verdana" w:hAnsi="Verdana"/>
          <w:sz w:val="24"/>
          <w:lang w:val="en-US"/>
        </w:rPr>
      </w:pPr>
      <w:r w:rsidRPr="00AE0911">
        <w:rPr>
          <w:rFonts w:ascii="Verdana" w:hAnsi="Verdana"/>
          <w:sz w:val="24"/>
          <w:lang w:val="en-US"/>
        </w:rPr>
        <w:lastRenderedPageBreak/>
        <w:t xml:space="preserve">The system </w:t>
      </w:r>
      <w:r w:rsidR="00E468CF" w:rsidRPr="00AE0911">
        <w:rPr>
          <w:rFonts w:ascii="Verdana" w:hAnsi="Verdana"/>
          <w:sz w:val="24"/>
          <w:lang w:val="en-US"/>
        </w:rPr>
        <w:t>needs to</w:t>
      </w:r>
      <w:r w:rsidRPr="00AE0911">
        <w:rPr>
          <w:rFonts w:ascii="Verdana" w:hAnsi="Verdana"/>
          <w:sz w:val="24"/>
          <w:lang w:val="en-US"/>
        </w:rPr>
        <w:t xml:space="preserve"> have the ability to communicate with the </w:t>
      </w:r>
      <w:r w:rsidR="00E468CF" w:rsidRPr="00AE0911">
        <w:rPr>
          <w:rFonts w:ascii="Verdana" w:hAnsi="Verdana"/>
          <w:sz w:val="24"/>
          <w:lang w:val="en-US"/>
        </w:rPr>
        <w:t xml:space="preserve">automation </w:t>
      </w:r>
      <w:r w:rsidRPr="00AE0911">
        <w:rPr>
          <w:rFonts w:ascii="Verdana" w:hAnsi="Verdana"/>
          <w:sz w:val="24"/>
          <w:lang w:val="en-US"/>
        </w:rPr>
        <w:t>system and control of broadcasting</w:t>
      </w:r>
      <w:r w:rsidR="00E468CF" w:rsidRPr="00AE0911">
        <w:rPr>
          <w:rFonts w:ascii="Verdana" w:hAnsi="Verdana"/>
          <w:sz w:val="24"/>
          <w:lang w:val="en-US"/>
        </w:rPr>
        <w:t xml:space="preserve">, </w:t>
      </w:r>
      <w:r w:rsidRPr="00AE0911">
        <w:rPr>
          <w:rFonts w:ascii="Verdana" w:hAnsi="Verdana"/>
          <w:sz w:val="24"/>
          <w:lang w:val="en-US"/>
        </w:rPr>
        <w:t>and operate direct</w:t>
      </w:r>
      <w:r w:rsidR="00E468CF" w:rsidRPr="00AE0911">
        <w:rPr>
          <w:rFonts w:ascii="Verdana" w:hAnsi="Verdana"/>
          <w:sz w:val="24"/>
          <w:lang w:val="en-US"/>
        </w:rPr>
        <w:t xml:space="preserve">ly </w:t>
      </w:r>
      <w:r w:rsidRPr="00AE0911">
        <w:rPr>
          <w:rFonts w:ascii="Verdana" w:hAnsi="Verdana"/>
          <w:sz w:val="24"/>
          <w:lang w:val="en-US"/>
        </w:rPr>
        <w:t xml:space="preserve">with </w:t>
      </w:r>
      <w:r w:rsidR="00E468CF" w:rsidRPr="00AE0911">
        <w:rPr>
          <w:rFonts w:ascii="Verdana" w:hAnsi="Verdana"/>
          <w:sz w:val="24"/>
          <w:lang w:val="en-US"/>
        </w:rPr>
        <w:t>them.</w:t>
      </w:r>
    </w:p>
    <w:p w:rsidR="003055A5" w:rsidRPr="00AE0911" w:rsidRDefault="003055A5" w:rsidP="00E0629F">
      <w:pPr>
        <w:jc w:val="both"/>
        <w:rPr>
          <w:rFonts w:ascii="Verdana" w:hAnsi="Verdana"/>
          <w:sz w:val="24"/>
          <w:lang w:val="en-US"/>
        </w:rPr>
      </w:pPr>
      <w:r w:rsidRPr="00AE0911">
        <w:rPr>
          <w:rFonts w:ascii="Verdana" w:hAnsi="Verdana"/>
          <w:sz w:val="24"/>
          <w:lang w:val="en-US"/>
        </w:rPr>
        <w:t>Basic requirements to be met by the system in the process of exploitation are:</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E468CF" w:rsidRPr="00AE0911">
        <w:rPr>
          <w:rFonts w:ascii="Verdana" w:hAnsi="Verdana"/>
          <w:sz w:val="24"/>
          <w:lang w:val="en-US"/>
        </w:rPr>
        <w:t>Graphical environment</w:t>
      </w:r>
      <w:r w:rsidRPr="00AE0911">
        <w:rPr>
          <w:rFonts w:ascii="Verdana" w:hAnsi="Verdana"/>
          <w:sz w:val="24"/>
          <w:lang w:val="en-US"/>
        </w:rPr>
        <w:t xml:space="preserve"> </w:t>
      </w:r>
      <w:r w:rsidR="00E468CF" w:rsidRPr="00AE0911">
        <w:rPr>
          <w:rFonts w:ascii="Verdana" w:hAnsi="Verdana"/>
          <w:sz w:val="24"/>
          <w:lang w:val="en-US"/>
        </w:rPr>
        <w:t>–</w:t>
      </w:r>
      <w:r w:rsidRPr="00AE0911">
        <w:rPr>
          <w:rFonts w:ascii="Verdana" w:hAnsi="Verdana"/>
          <w:sz w:val="24"/>
          <w:lang w:val="en-US"/>
        </w:rPr>
        <w:t xml:space="preserve"> </w:t>
      </w:r>
      <w:r w:rsidR="00E468CF" w:rsidRPr="00AE0911">
        <w:rPr>
          <w:rFonts w:ascii="Verdana" w:hAnsi="Verdana"/>
          <w:sz w:val="24"/>
          <w:lang w:val="en-US"/>
        </w:rPr>
        <w:t>GUI at the level of application locally on servers, as well as access to a web form within which all the parameters and options that are displayed in the GUI application can be monitored and used</w:t>
      </w:r>
    </w:p>
    <w:p w:rsidR="00E468CF" w:rsidRPr="00AE0911" w:rsidRDefault="00E468CF">
      <w:pPr>
        <w:jc w:val="both"/>
        <w:rPr>
          <w:rFonts w:ascii="Verdana" w:hAnsi="Verdana"/>
          <w:sz w:val="24"/>
          <w:lang w:val="en-US"/>
        </w:rPr>
      </w:pPr>
      <w:r w:rsidRPr="00AE0911">
        <w:rPr>
          <w:rFonts w:ascii="Verdana" w:hAnsi="Verdana"/>
          <w:sz w:val="24"/>
          <w:lang w:val="en-US"/>
        </w:rPr>
        <w:t>- Detailed checking of the validity of the file, the file format, the video parameters of the file, the audio parameters of the file</w:t>
      </w:r>
    </w:p>
    <w:p w:rsidR="00E468CF" w:rsidRPr="00AE0911" w:rsidRDefault="00E468CF">
      <w:pPr>
        <w:jc w:val="both"/>
        <w:rPr>
          <w:rFonts w:ascii="Verdana" w:hAnsi="Verdana"/>
          <w:sz w:val="24"/>
          <w:lang w:val="en-US"/>
        </w:rPr>
      </w:pPr>
      <w:r w:rsidRPr="00AE0911">
        <w:rPr>
          <w:rFonts w:ascii="Verdana" w:hAnsi="Verdana"/>
          <w:sz w:val="24"/>
          <w:lang w:val="en-US"/>
        </w:rPr>
        <w:t>- In case of failure of some of the elements of the file which is being controlled, the system automatically initiates the process of correcting the file at predefined steps by the user, either as part of the control system, or in an integrated, automated processes with the software for file converting</w:t>
      </w:r>
    </w:p>
    <w:p w:rsidR="00B21CEC" w:rsidRPr="00AE0911" w:rsidRDefault="00E468CF" w:rsidP="00B21CEC">
      <w:pPr>
        <w:jc w:val="both"/>
        <w:rPr>
          <w:rFonts w:ascii="Verdana" w:hAnsi="Verdana"/>
          <w:sz w:val="24"/>
          <w:lang w:val="en-US"/>
        </w:rPr>
      </w:pPr>
      <w:r w:rsidRPr="00AE0911">
        <w:rPr>
          <w:rFonts w:ascii="Verdana" w:hAnsi="Verdana"/>
          <w:sz w:val="24"/>
          <w:lang w:val="en-US"/>
        </w:rPr>
        <w:t>- Levels of notification in case of a faulty file: Warning, Error, Process of correction ongoing, Correction successful, Correction failed</w:t>
      </w:r>
    </w:p>
    <w:p w:rsidR="00320889" w:rsidRPr="00AE0911" w:rsidRDefault="00320889">
      <w:pPr>
        <w:jc w:val="both"/>
        <w:rPr>
          <w:rFonts w:ascii="Verdana" w:hAnsi="Verdana"/>
          <w:sz w:val="24"/>
          <w:lang w:val="en-US"/>
        </w:rPr>
      </w:pPr>
      <w:r w:rsidRPr="00AE0911">
        <w:rPr>
          <w:rFonts w:ascii="Verdana" w:hAnsi="Verdana"/>
          <w:sz w:val="24"/>
          <w:lang w:val="en-US"/>
        </w:rPr>
        <w:t>- Media player within which problematic files can be reviewed, and which will display them with the description of the problematic part of the file</w:t>
      </w:r>
    </w:p>
    <w:p w:rsidR="00320889" w:rsidRPr="00AE0911" w:rsidRDefault="00320889">
      <w:pPr>
        <w:jc w:val="both"/>
        <w:rPr>
          <w:rFonts w:ascii="Verdana" w:hAnsi="Verdana"/>
          <w:sz w:val="24"/>
          <w:lang w:val="en-US"/>
        </w:rPr>
      </w:pPr>
      <w:r w:rsidRPr="00AE0911">
        <w:rPr>
          <w:rFonts w:ascii="Verdana" w:hAnsi="Verdana"/>
          <w:sz w:val="24"/>
          <w:lang w:val="en-US"/>
        </w:rPr>
        <w:t xml:space="preserve">- The possibility of defining more watchfolders in the framework of the network environment, automatic sending of the work report at a specific location or email, defining the locations where the system will copy the files depending on their status after </w:t>
      </w:r>
      <w:r w:rsidR="00BB34BB" w:rsidRPr="00AE0911">
        <w:rPr>
          <w:rFonts w:ascii="Verdana" w:hAnsi="Verdana"/>
          <w:sz w:val="24"/>
          <w:lang w:val="en-US"/>
        </w:rPr>
        <w:t>checking.</w:t>
      </w:r>
    </w:p>
    <w:p w:rsidR="00E129A6" w:rsidRPr="00AE0911" w:rsidRDefault="00320889">
      <w:pPr>
        <w:jc w:val="both"/>
        <w:rPr>
          <w:rFonts w:ascii="Verdana" w:hAnsi="Verdana"/>
          <w:sz w:val="24"/>
          <w:lang w:val="en-US"/>
        </w:rPr>
      </w:pPr>
      <w:r w:rsidRPr="00AE0911">
        <w:rPr>
          <w:rFonts w:ascii="Verdana" w:hAnsi="Verdana"/>
          <w:sz w:val="24"/>
          <w:lang w:val="en-US"/>
        </w:rPr>
        <w:t xml:space="preserve">- </w:t>
      </w:r>
      <w:r w:rsidR="00731976" w:rsidRPr="00AE0911">
        <w:rPr>
          <w:rFonts w:ascii="Verdana" w:hAnsi="Verdana"/>
          <w:sz w:val="24"/>
          <w:lang w:val="en-US"/>
        </w:rPr>
        <w:t xml:space="preserve">Available </w:t>
      </w:r>
      <w:r w:rsidRPr="00AE0911">
        <w:rPr>
          <w:rFonts w:ascii="Verdana" w:hAnsi="Verdana"/>
          <w:sz w:val="24"/>
          <w:lang w:val="en-US"/>
        </w:rPr>
        <w:t xml:space="preserve">API </w:t>
      </w:r>
      <w:r w:rsidR="00731976" w:rsidRPr="00AE0911">
        <w:rPr>
          <w:rFonts w:ascii="Verdana" w:hAnsi="Verdana"/>
          <w:sz w:val="24"/>
          <w:lang w:val="en-US"/>
        </w:rPr>
        <w:t xml:space="preserve">so </w:t>
      </w:r>
      <w:r w:rsidRPr="00AE0911">
        <w:rPr>
          <w:rFonts w:ascii="Verdana" w:hAnsi="Verdana"/>
          <w:sz w:val="24"/>
          <w:lang w:val="en-US"/>
        </w:rPr>
        <w:t xml:space="preserve">the system </w:t>
      </w:r>
      <w:r w:rsidR="00731976" w:rsidRPr="00AE0911">
        <w:rPr>
          <w:rFonts w:ascii="Verdana" w:hAnsi="Verdana"/>
          <w:sz w:val="24"/>
          <w:lang w:val="en-US"/>
        </w:rPr>
        <w:t xml:space="preserve">would </w:t>
      </w:r>
      <w:r w:rsidRPr="00AE0911">
        <w:rPr>
          <w:rFonts w:ascii="Verdana" w:hAnsi="Verdana"/>
          <w:sz w:val="24"/>
          <w:lang w:val="en-US"/>
        </w:rPr>
        <w:t>be incorporated into other processes of work and production units</w:t>
      </w:r>
      <w:r w:rsidR="00731976" w:rsidRPr="00AE0911">
        <w:rPr>
          <w:rFonts w:ascii="Verdana" w:hAnsi="Verdana"/>
          <w:sz w:val="24"/>
          <w:lang w:val="en-US"/>
        </w:rPr>
        <w:t xml:space="preserve">, </w:t>
      </w:r>
      <w:r w:rsidRPr="00AE0911">
        <w:rPr>
          <w:rFonts w:ascii="Verdana" w:hAnsi="Verdana"/>
          <w:sz w:val="24"/>
          <w:lang w:val="en-US"/>
        </w:rPr>
        <w:t>as well as connect</w:t>
      </w:r>
      <w:r w:rsidR="00731976" w:rsidRPr="00AE0911">
        <w:rPr>
          <w:rFonts w:ascii="Verdana" w:hAnsi="Verdana"/>
          <w:sz w:val="24"/>
          <w:lang w:val="en-US"/>
        </w:rPr>
        <w:t xml:space="preserve">ion </w:t>
      </w:r>
      <w:r w:rsidRPr="00AE0911">
        <w:rPr>
          <w:rFonts w:ascii="Verdana" w:hAnsi="Verdana"/>
          <w:sz w:val="24"/>
          <w:lang w:val="en-US"/>
        </w:rPr>
        <w:t>to the automation</w:t>
      </w:r>
      <w:r w:rsidR="00731976" w:rsidRPr="00AE0911">
        <w:rPr>
          <w:rFonts w:ascii="Verdana" w:hAnsi="Verdana"/>
          <w:sz w:val="24"/>
          <w:lang w:val="en-US"/>
        </w:rPr>
        <w:t xml:space="preserve"> system</w:t>
      </w:r>
    </w:p>
    <w:p w:rsidR="00320889" w:rsidRPr="00AE0911" w:rsidRDefault="00320889">
      <w:pPr>
        <w:jc w:val="both"/>
        <w:rPr>
          <w:rFonts w:ascii="Verdana" w:hAnsi="Verdana"/>
          <w:sz w:val="24"/>
          <w:lang w:val="en-US"/>
        </w:rPr>
      </w:pPr>
      <w:r w:rsidRPr="00AE0911">
        <w:rPr>
          <w:rFonts w:ascii="Verdana" w:hAnsi="Verdana"/>
          <w:sz w:val="24"/>
          <w:lang w:val="en-US"/>
        </w:rPr>
        <w:t xml:space="preserve">The system </w:t>
      </w:r>
      <w:r w:rsidR="00731976" w:rsidRPr="00AE0911">
        <w:rPr>
          <w:rFonts w:ascii="Verdana" w:hAnsi="Verdana"/>
          <w:sz w:val="24"/>
          <w:lang w:val="en-US"/>
        </w:rPr>
        <w:t>needs to</w:t>
      </w:r>
      <w:r w:rsidRPr="00AE0911">
        <w:rPr>
          <w:rFonts w:ascii="Verdana" w:hAnsi="Verdana"/>
          <w:sz w:val="24"/>
          <w:lang w:val="en-US"/>
        </w:rPr>
        <w:t xml:space="preserve"> </w:t>
      </w:r>
      <w:r w:rsidR="00D97464" w:rsidRPr="00AE0911">
        <w:rPr>
          <w:rFonts w:ascii="Verdana" w:hAnsi="Verdana"/>
          <w:sz w:val="24"/>
          <w:lang w:val="en-US"/>
        </w:rPr>
        <w:t xml:space="preserve">follow the EBU QC checks, and </w:t>
      </w:r>
      <w:r w:rsidRPr="00AE0911">
        <w:rPr>
          <w:rFonts w:ascii="Verdana" w:hAnsi="Verdana"/>
          <w:sz w:val="24"/>
          <w:lang w:val="en-US"/>
        </w:rPr>
        <w:t>support the following</w:t>
      </w:r>
      <w:r w:rsidR="00731976" w:rsidRPr="00AE0911">
        <w:rPr>
          <w:rFonts w:ascii="Verdana" w:hAnsi="Verdana"/>
          <w:sz w:val="24"/>
          <w:lang w:val="en-US"/>
        </w:rPr>
        <w:t xml:space="preserve"> </w:t>
      </w:r>
      <w:r w:rsidR="00BB34BB" w:rsidRPr="00AE0911">
        <w:rPr>
          <w:rFonts w:ascii="Verdana" w:hAnsi="Verdana"/>
          <w:sz w:val="24"/>
          <w:lang w:val="en-US"/>
        </w:rPr>
        <w:t>checking</w:t>
      </w:r>
      <w:r w:rsidR="00731976" w:rsidRPr="00AE0911">
        <w:rPr>
          <w:rFonts w:ascii="Verdana" w:hAnsi="Verdana"/>
          <w:sz w:val="24"/>
          <w:lang w:val="en-US"/>
        </w:rPr>
        <w:t xml:space="preserve"> </w:t>
      </w:r>
      <w:r w:rsidRPr="00AE0911">
        <w:rPr>
          <w:rFonts w:ascii="Verdana" w:hAnsi="Verdana"/>
          <w:sz w:val="24"/>
          <w:lang w:val="en-US"/>
        </w:rPr>
        <w:t>at various levels:</w:t>
      </w:r>
    </w:p>
    <w:p w:rsidR="00B519FA" w:rsidRPr="00AE0911" w:rsidRDefault="00731976">
      <w:pPr>
        <w:jc w:val="both"/>
        <w:rPr>
          <w:rFonts w:ascii="Verdana" w:hAnsi="Verdana"/>
          <w:sz w:val="24"/>
          <w:lang w:val="en-US"/>
        </w:rPr>
      </w:pPr>
      <w:r w:rsidRPr="00AE0911">
        <w:rPr>
          <w:rFonts w:ascii="Verdana" w:hAnsi="Verdana"/>
          <w:sz w:val="24"/>
          <w:lang w:val="en-US"/>
        </w:rPr>
        <w:t>At the level of file check</w:t>
      </w:r>
      <w:r w:rsidR="00BB34BB" w:rsidRPr="00AE0911">
        <w:rPr>
          <w:rFonts w:ascii="Verdana" w:hAnsi="Verdana"/>
          <w:sz w:val="24"/>
          <w:lang w:val="en-US"/>
        </w:rPr>
        <w:t>s</w:t>
      </w:r>
      <w:r w:rsidR="005D27FA" w:rsidRPr="00AE0911">
        <w:rPr>
          <w:rFonts w:ascii="Verdana" w:hAnsi="Verdana"/>
          <w:sz w:val="24"/>
          <w:lang w:val="en-US"/>
        </w:rPr>
        <w:t>:</w:t>
      </w:r>
    </w:p>
    <w:p w:rsidR="00B519FA" w:rsidRPr="00AE0911" w:rsidRDefault="005D27FA" w:rsidP="00EE27CC">
      <w:pPr>
        <w:numPr>
          <w:ilvl w:val="0"/>
          <w:numId w:val="21"/>
        </w:numPr>
        <w:jc w:val="both"/>
        <w:rPr>
          <w:rFonts w:ascii="Verdana" w:hAnsi="Verdana"/>
          <w:sz w:val="24"/>
          <w:lang w:val="en-US"/>
        </w:rPr>
      </w:pPr>
      <w:r w:rsidRPr="00AE0911">
        <w:rPr>
          <w:rFonts w:ascii="Verdana" w:hAnsi="Verdana"/>
          <w:sz w:val="24"/>
          <w:lang w:val="en-US"/>
        </w:rPr>
        <w:t>Container Type: None, MPEG-2 TS, MPEG-2 PS, MXF, MP4, MOV, ASF, AVI, LXF, GXF, Flash,</w:t>
      </w:r>
      <w:r w:rsidR="000A33BB" w:rsidRPr="00AE0911">
        <w:rPr>
          <w:rFonts w:ascii="Verdana" w:hAnsi="Verdana"/>
          <w:sz w:val="24"/>
          <w:lang w:val="en-US"/>
        </w:rPr>
        <w:t xml:space="preserve"> </w:t>
      </w:r>
      <w:r w:rsidRPr="00AE0911">
        <w:rPr>
          <w:rFonts w:ascii="Verdana" w:hAnsi="Verdana"/>
          <w:sz w:val="24"/>
          <w:lang w:val="en-US"/>
        </w:rPr>
        <w:t>MKV</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Video Codec: MPEG-2, IMX, XDCAM, D10, HDV, DV25, DVCPro50, DVCPro100/HD, </w:t>
      </w:r>
      <w:r w:rsidR="00D97464" w:rsidRPr="00AE0911">
        <w:rPr>
          <w:rFonts w:ascii="Verdana" w:hAnsi="Verdana"/>
          <w:sz w:val="24"/>
          <w:lang w:val="en-US"/>
        </w:rPr>
        <w:t xml:space="preserve">RDD9, </w:t>
      </w:r>
      <w:r w:rsidRPr="00AE0911">
        <w:rPr>
          <w:rFonts w:ascii="Verdana" w:hAnsi="Verdana"/>
          <w:sz w:val="24"/>
          <w:lang w:val="en-US"/>
        </w:rPr>
        <w:t xml:space="preserve">AVC/H.264,AVC-I, VC-1, </w:t>
      </w:r>
      <w:r w:rsidRPr="00AE0911">
        <w:rPr>
          <w:rFonts w:ascii="Verdana" w:hAnsi="Verdana"/>
          <w:sz w:val="24"/>
          <w:lang w:val="en-US"/>
        </w:rPr>
        <w:lastRenderedPageBreak/>
        <w:t>ProRes,</w:t>
      </w:r>
      <w:r w:rsidR="00132B06" w:rsidRPr="00AE0911">
        <w:rPr>
          <w:rFonts w:ascii="Verdana" w:hAnsi="Verdana"/>
          <w:sz w:val="24"/>
          <w:lang w:val="en-US"/>
        </w:rPr>
        <w:t xml:space="preserve"> </w:t>
      </w:r>
      <w:r w:rsidRPr="00AE0911">
        <w:rPr>
          <w:rFonts w:ascii="Verdana" w:hAnsi="Verdana"/>
          <w:sz w:val="24"/>
          <w:lang w:val="en-US"/>
        </w:rPr>
        <w:t>DNxHD/VC-3, </w:t>
      </w:r>
      <w:r w:rsidR="00D97464" w:rsidRPr="00AE0911">
        <w:rPr>
          <w:rFonts w:ascii="Verdana" w:hAnsi="Verdana"/>
          <w:sz w:val="24"/>
          <w:lang w:val="en-US"/>
        </w:rPr>
        <w:t>XAVC,</w:t>
      </w:r>
      <w:r w:rsidR="00132B06" w:rsidRPr="00AE0911">
        <w:rPr>
          <w:rFonts w:ascii="Verdana" w:hAnsi="Verdana"/>
          <w:sz w:val="24"/>
          <w:lang w:val="en-US"/>
        </w:rPr>
        <w:t xml:space="preserve"> </w:t>
      </w:r>
      <w:r w:rsidRPr="00AE0911">
        <w:rPr>
          <w:rFonts w:ascii="Verdana" w:hAnsi="Verdana"/>
          <w:sz w:val="24"/>
          <w:lang w:val="en-US"/>
        </w:rPr>
        <w:t>MJPEG</w:t>
      </w:r>
      <w:r w:rsidR="000A33BB" w:rsidRPr="00AE0911">
        <w:rPr>
          <w:rFonts w:ascii="Verdana" w:hAnsi="Verdana"/>
          <w:sz w:val="24"/>
          <w:lang w:val="en-US"/>
        </w:rPr>
        <w:t>,</w:t>
      </w:r>
      <w:r w:rsidR="00132B06" w:rsidRPr="00AE0911">
        <w:rPr>
          <w:rFonts w:ascii="Verdana" w:hAnsi="Verdana"/>
          <w:sz w:val="24"/>
          <w:lang w:val="en-US"/>
        </w:rPr>
        <w:t xml:space="preserve"> J</w:t>
      </w:r>
      <w:r w:rsidR="000A33BB" w:rsidRPr="00AE0911">
        <w:rPr>
          <w:rFonts w:ascii="Verdana" w:hAnsi="Verdana"/>
          <w:sz w:val="24"/>
          <w:lang w:val="en-US"/>
        </w:rPr>
        <w:t xml:space="preserve">PEG2000, HEVC/H.265, YUV/RGB </w:t>
      </w:r>
      <w:r w:rsidRPr="00AE0911">
        <w:rPr>
          <w:rFonts w:ascii="Verdana" w:hAnsi="Verdana"/>
          <w:sz w:val="24"/>
          <w:lang w:val="en-US"/>
        </w:rPr>
        <w:t>Uncompressed</w:t>
      </w:r>
      <w:r w:rsidR="00AA5220" w:rsidRPr="00AE0911">
        <w:rPr>
          <w:rFonts w:ascii="Verdana" w:hAnsi="Verdana"/>
          <w:sz w:val="24"/>
          <w:lang w:val="en-US"/>
        </w:rPr>
        <w:t>, chosen in house format</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Operational pattern OP-1a / OP-Atom (MXF)</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Video Codec Profile and Level</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Enhanced syntax checking</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Container/Header agrees with essence</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AS-11 UK DPP MXF Descriptive and structural Metadata tests</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MBAFF (AVC/H.264)</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Chroma format 4:2:0, 4:2:2, 4:4:4</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Frame resolution: sub SD, SD, HD and custom sizes</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Pixel Aspect Ratio</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Frame Aspect Ratio</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Clean Aperture (MOV)</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ITunes Compatibility tests</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 xml:space="preserve">Frame Rate: 29.97, 25, 30, </w:t>
      </w:r>
      <w:r w:rsidR="00D97464" w:rsidRPr="00AE0911">
        <w:rPr>
          <w:rFonts w:ascii="Verdana" w:hAnsi="Verdana"/>
          <w:sz w:val="24"/>
          <w:lang w:val="en-US"/>
        </w:rPr>
        <w:t xml:space="preserve">50, </w:t>
      </w:r>
      <w:r w:rsidRPr="00AE0911">
        <w:rPr>
          <w:rFonts w:ascii="Verdana" w:hAnsi="Verdana"/>
          <w:sz w:val="24"/>
          <w:lang w:val="en-US"/>
        </w:rPr>
        <w:t>59.94 and custom rates</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Video bitrate CBR / VBR</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Video bitrate</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GOP length</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Video Buffer size (MPEG-2)</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CEA-608 / CEA-708 Closed Captions signalled</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DVB Subtitles</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Tetetext</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Captions (Line 21, ATSC A/53, SMPTE 436M)</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AFD Active Format Description</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File Bitrate: encoded bitrate</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File Duration: file playtime</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lastRenderedPageBreak/>
        <w:t>Number of audio tracks (different audio streams)</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Timecode container / essence</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Timecode start and continuity</w:t>
      </w:r>
    </w:p>
    <w:p w:rsidR="00B519FA" w:rsidRPr="00AE0911" w:rsidRDefault="005D27FA" w:rsidP="00EE27CC">
      <w:pPr>
        <w:numPr>
          <w:ilvl w:val="0"/>
          <w:numId w:val="22"/>
        </w:numPr>
        <w:jc w:val="both"/>
        <w:rPr>
          <w:rFonts w:ascii="Verdana" w:hAnsi="Verdana"/>
          <w:sz w:val="24"/>
          <w:lang w:val="en-US"/>
        </w:rPr>
      </w:pPr>
      <w:r w:rsidRPr="00AE0911">
        <w:rPr>
          <w:rFonts w:ascii="Verdana" w:hAnsi="Verdana"/>
          <w:sz w:val="24"/>
          <w:lang w:val="en-US"/>
        </w:rPr>
        <w:t>Timecode drop frame / non-drop</w:t>
      </w:r>
    </w:p>
    <w:p w:rsidR="00B519FA" w:rsidRPr="00AE0911" w:rsidRDefault="00B519FA">
      <w:pPr>
        <w:jc w:val="both"/>
        <w:rPr>
          <w:rFonts w:ascii="Verdana" w:hAnsi="Verdana"/>
          <w:sz w:val="24"/>
          <w:lang w:val="en-US"/>
        </w:rPr>
      </w:pPr>
    </w:p>
    <w:p w:rsidR="000A33BB" w:rsidRPr="00AE0911" w:rsidRDefault="000A33BB" w:rsidP="000A33BB">
      <w:pPr>
        <w:jc w:val="both"/>
        <w:rPr>
          <w:rFonts w:ascii="Verdana" w:hAnsi="Verdana"/>
          <w:sz w:val="24"/>
          <w:lang w:val="en-US"/>
        </w:rPr>
      </w:pPr>
      <w:r w:rsidRPr="00AE0911">
        <w:rPr>
          <w:rFonts w:ascii="Verdana" w:hAnsi="Verdana"/>
          <w:sz w:val="24"/>
          <w:lang w:val="en-US"/>
        </w:rPr>
        <w:t>At the level of video parametres check</w:t>
      </w:r>
      <w:r w:rsidR="00BB34BB" w:rsidRPr="00AE0911">
        <w:rPr>
          <w:rFonts w:ascii="Verdana" w:hAnsi="Verdana"/>
          <w:sz w:val="24"/>
          <w:lang w:val="en-US"/>
        </w:rPr>
        <w:t>s</w:t>
      </w:r>
      <w:r w:rsidRPr="00AE0911">
        <w:rPr>
          <w:rFonts w:ascii="Verdana" w:hAnsi="Verdana"/>
          <w:sz w:val="24"/>
          <w:lang w:val="en-US"/>
        </w:rPr>
        <w:t>:</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Video track index / ID</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VBI area for 512/608 line video</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 xml:space="preserve">Frame aspect ratio 16:9, 1.85:1, 2.35:1, </w:t>
      </w:r>
      <w:r w:rsidR="000A33BB" w:rsidRPr="00AE0911">
        <w:rPr>
          <w:rFonts w:ascii="Verdana" w:hAnsi="Verdana"/>
          <w:sz w:val="24"/>
          <w:lang w:val="en-US"/>
        </w:rPr>
        <w:t>and custom sizes</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Letterboxing</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Pillarboxing</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 xml:space="preserve">Video frame blanking </w:t>
      </w:r>
      <w:r w:rsidR="00BB34BB" w:rsidRPr="00AE0911">
        <w:rPr>
          <w:rFonts w:ascii="Verdana" w:hAnsi="Verdana"/>
          <w:sz w:val="24"/>
          <w:lang w:val="en-US"/>
        </w:rPr>
        <w:t xml:space="preserve">measurement </w:t>
      </w:r>
      <w:r w:rsidR="000A33BB" w:rsidRPr="00AE0911">
        <w:rPr>
          <w:rFonts w:ascii="Verdana" w:hAnsi="Verdana"/>
          <w:sz w:val="24"/>
          <w:lang w:val="en-US"/>
        </w:rPr>
        <w:t xml:space="preserve">and </w:t>
      </w:r>
      <w:r w:rsidRPr="00AE0911">
        <w:rPr>
          <w:rFonts w:ascii="Verdana" w:hAnsi="Verdana"/>
          <w:sz w:val="24"/>
          <w:lang w:val="en-US"/>
        </w:rPr>
        <w:t>report</w:t>
      </w:r>
      <w:r w:rsidR="00BB34BB" w:rsidRPr="00AE0911">
        <w:rPr>
          <w:rFonts w:ascii="Verdana" w:hAnsi="Verdana"/>
          <w:sz w:val="24"/>
          <w:lang w:val="en-US"/>
        </w:rPr>
        <w:t>ing</w:t>
      </w:r>
      <w:r w:rsidRPr="00AE0911">
        <w:rPr>
          <w:rFonts w:ascii="Verdana" w:hAnsi="Verdana"/>
          <w:sz w:val="24"/>
          <w:lang w:val="en-US"/>
        </w:rPr>
        <w:t xml:space="preserve">: </w:t>
      </w:r>
      <w:r w:rsidR="000A33BB" w:rsidRPr="00AE0911">
        <w:rPr>
          <w:rFonts w:ascii="Verdana" w:hAnsi="Verdana"/>
          <w:sz w:val="24"/>
          <w:lang w:val="en-US"/>
        </w:rPr>
        <w:t xml:space="preserve">black lines </w:t>
      </w:r>
      <w:r w:rsidRPr="00AE0911">
        <w:rPr>
          <w:rFonts w:ascii="Verdana" w:hAnsi="Verdana"/>
          <w:sz w:val="24"/>
          <w:lang w:val="en-US"/>
        </w:rPr>
        <w:t xml:space="preserve">top/bottom </w:t>
      </w:r>
      <w:r w:rsidR="000A33BB" w:rsidRPr="00AE0911">
        <w:rPr>
          <w:rFonts w:ascii="Verdana" w:hAnsi="Verdana"/>
          <w:sz w:val="24"/>
          <w:lang w:val="en-US"/>
        </w:rPr>
        <w:t xml:space="preserve">and </w:t>
      </w:r>
      <w:r w:rsidR="00BB34BB" w:rsidRPr="00AE0911">
        <w:rPr>
          <w:rFonts w:ascii="Verdana" w:hAnsi="Verdana"/>
          <w:sz w:val="24"/>
          <w:lang w:val="en-US"/>
        </w:rPr>
        <w:t xml:space="preserve">bars </w:t>
      </w:r>
      <w:r w:rsidRPr="00AE0911">
        <w:rPr>
          <w:rFonts w:ascii="Verdana" w:hAnsi="Verdana"/>
          <w:sz w:val="24"/>
          <w:lang w:val="en-US"/>
        </w:rPr>
        <w:t>left/right</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Loss of Chroma: UV levels</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Chroma Levels: Y and UV within range</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Black Level: Y levels</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 xml:space="preserve">RGB Gamut: </w:t>
      </w:r>
      <w:r w:rsidR="00BB34BB" w:rsidRPr="00AE0911">
        <w:rPr>
          <w:rFonts w:ascii="Verdana" w:hAnsi="Verdana"/>
          <w:sz w:val="24"/>
          <w:lang w:val="en-US"/>
        </w:rPr>
        <w:t>within given range</w:t>
      </w:r>
      <w:r w:rsidRPr="00AE0911">
        <w:rPr>
          <w:rFonts w:ascii="Verdana" w:hAnsi="Verdana"/>
          <w:sz w:val="24"/>
          <w:lang w:val="en-US"/>
        </w:rPr>
        <w:t xml:space="preserve"> (EBU R103)</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 xml:space="preserve">Field Order </w:t>
      </w:r>
      <w:r w:rsidR="000A33BB" w:rsidRPr="00AE0911">
        <w:rPr>
          <w:rFonts w:ascii="Verdana" w:hAnsi="Verdana"/>
          <w:sz w:val="24"/>
          <w:lang w:val="en-US"/>
        </w:rPr>
        <w:t>checks</w:t>
      </w:r>
    </w:p>
    <w:p w:rsidR="00B519FA" w:rsidRPr="00AE0911" w:rsidRDefault="005D27FA" w:rsidP="00EE27CC">
      <w:pPr>
        <w:numPr>
          <w:ilvl w:val="0"/>
          <w:numId w:val="23"/>
        </w:numPr>
        <w:jc w:val="both"/>
        <w:rPr>
          <w:rFonts w:ascii="Verdana" w:hAnsi="Verdana"/>
          <w:sz w:val="24"/>
          <w:lang w:val="en-US"/>
        </w:rPr>
      </w:pPr>
      <w:r w:rsidRPr="00AE0911">
        <w:rPr>
          <w:rFonts w:ascii="Verdana" w:hAnsi="Verdana"/>
          <w:sz w:val="24"/>
          <w:lang w:val="en-US"/>
        </w:rPr>
        <w:t xml:space="preserve">Cadence </w:t>
      </w:r>
      <w:r w:rsidR="000A33BB" w:rsidRPr="00AE0911">
        <w:rPr>
          <w:rFonts w:ascii="Verdana" w:hAnsi="Verdana"/>
          <w:sz w:val="24"/>
          <w:lang w:val="en-US"/>
        </w:rPr>
        <w:t>checks</w:t>
      </w:r>
    </w:p>
    <w:p w:rsidR="00B519FA"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Colo</w:t>
      </w:r>
      <w:r w:rsidR="00BB34BB" w:rsidRPr="00AE0911">
        <w:rPr>
          <w:rFonts w:ascii="Verdana" w:hAnsi="Verdana"/>
          <w:sz w:val="24"/>
          <w:lang w:val="en-US"/>
        </w:rPr>
        <w:t>u</w:t>
      </w:r>
      <w:r w:rsidRPr="00AE0911">
        <w:rPr>
          <w:rFonts w:ascii="Verdana" w:hAnsi="Verdana"/>
          <w:sz w:val="24"/>
          <w:lang w:val="en-US"/>
        </w:rPr>
        <w:t xml:space="preserve">r </w:t>
      </w:r>
      <w:r w:rsidR="00BB34BB" w:rsidRPr="00AE0911">
        <w:rPr>
          <w:rFonts w:ascii="Verdana" w:hAnsi="Verdana"/>
          <w:sz w:val="24"/>
          <w:lang w:val="en-US"/>
        </w:rPr>
        <w:t>Bars: checks for SMPTE SD/HD &amp; EBU colour bars presence/ absence</w:t>
      </w:r>
    </w:p>
    <w:p w:rsidR="000A33BB"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 xml:space="preserve">Black Frames: </w:t>
      </w:r>
      <w:r w:rsidR="00BB34BB" w:rsidRPr="00AE0911">
        <w:rPr>
          <w:rFonts w:ascii="Verdana" w:hAnsi="Verdana"/>
          <w:sz w:val="24"/>
          <w:lang w:val="en-US"/>
        </w:rPr>
        <w:t>checks for black frames and sequences</w:t>
      </w:r>
      <w:r w:rsidR="000A33BB" w:rsidRPr="00AE0911">
        <w:rPr>
          <w:rFonts w:ascii="Verdana" w:hAnsi="Verdana"/>
          <w:sz w:val="24"/>
          <w:lang w:val="en-US"/>
        </w:rPr>
        <w:t xml:space="preserve"> </w:t>
      </w:r>
    </w:p>
    <w:p w:rsidR="00B519FA"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Freeze Frames</w:t>
      </w:r>
    </w:p>
    <w:p w:rsidR="00B519FA"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 xml:space="preserve">Quality: </w:t>
      </w:r>
      <w:r w:rsidR="00BB34BB" w:rsidRPr="00AE0911">
        <w:rPr>
          <w:rFonts w:ascii="Verdana" w:hAnsi="Verdana"/>
          <w:sz w:val="24"/>
          <w:lang w:val="en-US"/>
        </w:rPr>
        <w:t>Checks for MPEG compression and Video Dropouts</w:t>
      </w:r>
      <w:r w:rsidR="000A33BB" w:rsidRPr="00AE0911">
        <w:rPr>
          <w:rFonts w:ascii="Verdana" w:hAnsi="Verdana"/>
          <w:sz w:val="24"/>
          <w:lang w:val="en-US"/>
        </w:rPr>
        <w:t xml:space="preserve"> on the picture</w:t>
      </w:r>
    </w:p>
    <w:p w:rsidR="00B519FA"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Video Stripe errors</w:t>
      </w:r>
    </w:p>
    <w:p w:rsidR="00B519FA"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Corrupt frame</w:t>
      </w:r>
    </w:p>
    <w:p w:rsidR="00B519FA" w:rsidRPr="00AE0911" w:rsidRDefault="005D27FA" w:rsidP="00EE27CC">
      <w:pPr>
        <w:numPr>
          <w:ilvl w:val="0"/>
          <w:numId w:val="24"/>
        </w:numPr>
        <w:jc w:val="both"/>
        <w:rPr>
          <w:rFonts w:ascii="Verdana" w:hAnsi="Verdana"/>
          <w:sz w:val="24"/>
          <w:lang w:val="en-US"/>
        </w:rPr>
      </w:pPr>
      <w:r w:rsidRPr="00AE0911">
        <w:rPr>
          <w:rFonts w:ascii="Verdana" w:hAnsi="Verdana"/>
          <w:sz w:val="24"/>
          <w:lang w:val="en-US"/>
        </w:rPr>
        <w:t>PSE / Flashing frames (OFCOM / ITU-R BT.1702)</w:t>
      </w:r>
    </w:p>
    <w:p w:rsidR="00FD3AD4" w:rsidRPr="00AE0911" w:rsidRDefault="00FD3AD4" w:rsidP="00FD3AD4">
      <w:pPr>
        <w:jc w:val="both"/>
        <w:rPr>
          <w:rFonts w:ascii="Verdana" w:hAnsi="Verdana"/>
          <w:sz w:val="24"/>
          <w:lang w:val="en-US"/>
        </w:rPr>
      </w:pPr>
    </w:p>
    <w:p w:rsidR="00FD3AD4" w:rsidRPr="00AE0911" w:rsidRDefault="00FD3AD4" w:rsidP="00FD3AD4">
      <w:pPr>
        <w:jc w:val="both"/>
        <w:rPr>
          <w:rFonts w:ascii="Verdana" w:hAnsi="Verdana"/>
          <w:sz w:val="24"/>
          <w:lang w:val="en-US"/>
        </w:rPr>
      </w:pPr>
      <w:r w:rsidRPr="00AE0911">
        <w:rPr>
          <w:rFonts w:ascii="Verdana" w:hAnsi="Verdana"/>
          <w:sz w:val="24"/>
          <w:lang w:val="en-US"/>
        </w:rPr>
        <w:t xml:space="preserve">At the level of audio parametres </w:t>
      </w:r>
      <w:r w:rsidR="00BB34BB" w:rsidRPr="00AE0911">
        <w:rPr>
          <w:rFonts w:ascii="Verdana" w:hAnsi="Verdana"/>
          <w:sz w:val="24"/>
          <w:lang w:val="en-US"/>
        </w:rPr>
        <w:t>checks</w:t>
      </w:r>
      <w:r w:rsidRPr="00AE0911">
        <w:rPr>
          <w:rFonts w:ascii="Verdana" w:hAnsi="Verdana"/>
          <w:sz w:val="24"/>
          <w:lang w:val="en-US"/>
        </w:rPr>
        <w:t>:</w:t>
      </w:r>
    </w:p>
    <w:p w:rsidR="00B519FA" w:rsidRPr="00AE0911" w:rsidRDefault="00972DE7" w:rsidP="00EE27CC">
      <w:pPr>
        <w:numPr>
          <w:ilvl w:val="0"/>
          <w:numId w:val="25"/>
        </w:numPr>
        <w:jc w:val="both"/>
        <w:rPr>
          <w:rFonts w:ascii="Verdana" w:hAnsi="Verdana"/>
          <w:sz w:val="24"/>
          <w:lang w:val="en-US"/>
        </w:rPr>
      </w:pPr>
      <w:r w:rsidRPr="00AE0911">
        <w:rPr>
          <w:rFonts w:ascii="Verdana" w:hAnsi="Verdana"/>
          <w:sz w:val="24"/>
          <w:lang w:val="en-US"/>
        </w:rPr>
        <w:t>Audio track index/</w:t>
      </w:r>
      <w:r w:rsidR="005D27FA" w:rsidRPr="00AE0911">
        <w:rPr>
          <w:rFonts w:ascii="Verdana" w:hAnsi="Verdana"/>
          <w:sz w:val="24"/>
          <w:lang w:val="en-US"/>
        </w:rPr>
        <w:t>ID</w:t>
      </w:r>
      <w:r w:rsidRPr="00AE0911">
        <w:rPr>
          <w:rFonts w:ascii="Verdana" w:hAnsi="Verdana"/>
          <w:sz w:val="24"/>
          <w:lang w:val="en-US"/>
        </w:rPr>
        <w:t>/</w:t>
      </w:r>
      <w:r w:rsidR="005D27FA" w:rsidRPr="00AE0911">
        <w:rPr>
          <w:rFonts w:ascii="Verdana" w:hAnsi="Verdana"/>
          <w:sz w:val="24"/>
          <w:lang w:val="en-US"/>
        </w:rPr>
        <w:t>channel mapping</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Codec: MPEG1/2, PCM, AES, LATM, ADPCM,LPCM, AAC, WAV, BWF, WMA, DV, Dolby Digital AC-3, Dolby Digital Plus, Dolby E</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Bit Depth</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Sample Rate</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Audio Bitrate</w:t>
      </w:r>
    </w:p>
    <w:p w:rsidR="00B519FA" w:rsidRPr="00AE0911" w:rsidRDefault="00FD3AD4" w:rsidP="00EE27CC">
      <w:pPr>
        <w:numPr>
          <w:ilvl w:val="0"/>
          <w:numId w:val="25"/>
        </w:numPr>
        <w:jc w:val="both"/>
        <w:rPr>
          <w:rFonts w:ascii="Verdana" w:hAnsi="Verdana"/>
          <w:sz w:val="24"/>
          <w:lang w:val="en-US"/>
        </w:rPr>
      </w:pPr>
      <w:r w:rsidRPr="00AE0911">
        <w:rPr>
          <w:rFonts w:ascii="Verdana" w:hAnsi="Verdana"/>
          <w:sz w:val="24"/>
          <w:lang w:val="en-US"/>
        </w:rPr>
        <w:t xml:space="preserve">Number of </w:t>
      </w:r>
      <w:r w:rsidR="00972DE7" w:rsidRPr="00AE0911">
        <w:rPr>
          <w:rFonts w:ascii="Verdana" w:hAnsi="Verdana"/>
          <w:sz w:val="24"/>
          <w:lang w:val="en-US"/>
        </w:rPr>
        <w:t>A</w:t>
      </w:r>
      <w:r w:rsidR="005D27FA" w:rsidRPr="00AE0911">
        <w:rPr>
          <w:rFonts w:ascii="Verdana" w:hAnsi="Verdana"/>
          <w:sz w:val="24"/>
          <w:lang w:val="en-US"/>
        </w:rPr>
        <w:t xml:space="preserve">udio </w:t>
      </w:r>
      <w:r w:rsidR="00972DE7" w:rsidRPr="00AE0911">
        <w:rPr>
          <w:rFonts w:ascii="Verdana" w:hAnsi="Verdana"/>
          <w:sz w:val="24"/>
          <w:lang w:val="en-US"/>
        </w:rPr>
        <w:t>C</w:t>
      </w:r>
      <w:r w:rsidRPr="00AE0911">
        <w:rPr>
          <w:rFonts w:ascii="Verdana" w:hAnsi="Verdana"/>
          <w:sz w:val="24"/>
          <w:lang w:val="en-US"/>
        </w:rPr>
        <w:t>hannels</w:t>
      </w:r>
    </w:p>
    <w:p w:rsidR="00972DE7"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 xml:space="preserve">Track Present: </w:t>
      </w:r>
      <w:r w:rsidR="00972DE7" w:rsidRPr="00AE0911">
        <w:rPr>
          <w:rFonts w:ascii="Verdana" w:hAnsi="Verdana"/>
          <w:sz w:val="24"/>
          <w:lang w:val="en-US"/>
        </w:rPr>
        <w:t>checks audio track presence</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Phase Coherence: (mono/stereo/surround)</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Audio clipping</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Audio transients</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DialNorm value (AC-3) value and DialNorm correction against measured loudness</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Layout: include / not include lead-in and lead out sections</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 xml:space="preserve">Audio Min level: min db FS audio level </w:t>
      </w:r>
      <w:r w:rsidR="00452FDA" w:rsidRPr="00AE0911">
        <w:rPr>
          <w:rFonts w:ascii="Verdana" w:hAnsi="Verdana"/>
          <w:sz w:val="24"/>
          <w:lang w:val="en-US"/>
        </w:rPr>
        <w:t>on audio channels</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 xml:space="preserve">Audio Peak Level: min and max db TP </w:t>
      </w:r>
      <w:r w:rsidR="00452FDA" w:rsidRPr="00AE0911">
        <w:rPr>
          <w:rFonts w:ascii="Verdana" w:hAnsi="Verdana"/>
          <w:sz w:val="24"/>
          <w:lang w:val="en-US"/>
        </w:rPr>
        <w:t>on audio channels</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 xml:space="preserve">Audio Loudness: LKFS/LUFS </w:t>
      </w:r>
      <w:r w:rsidR="00972DE7" w:rsidRPr="00AE0911">
        <w:rPr>
          <w:rFonts w:ascii="Verdana" w:hAnsi="Verdana"/>
          <w:sz w:val="24"/>
          <w:lang w:val="en-US"/>
        </w:rPr>
        <w:t>measure across all channels to</w:t>
      </w:r>
      <w:r w:rsidRPr="00AE0911">
        <w:rPr>
          <w:rFonts w:ascii="Verdana" w:hAnsi="Verdana"/>
          <w:sz w:val="24"/>
          <w:lang w:val="en-US"/>
        </w:rPr>
        <w:t xml:space="preserve"> ITU-R </w:t>
      </w:r>
      <w:r w:rsidR="00972DE7" w:rsidRPr="00AE0911">
        <w:rPr>
          <w:rFonts w:ascii="Verdana" w:hAnsi="Verdana"/>
          <w:sz w:val="24"/>
          <w:lang w:val="en-US"/>
        </w:rPr>
        <w:t>BS.1770-3 for ATSC A/85 (CALM), and</w:t>
      </w:r>
      <w:r w:rsidRPr="00AE0911">
        <w:rPr>
          <w:rFonts w:ascii="Verdana" w:hAnsi="Verdana"/>
          <w:sz w:val="24"/>
          <w:lang w:val="en-US"/>
        </w:rPr>
        <w:t xml:space="preserve"> EBU R128 </w:t>
      </w:r>
      <w:r w:rsidR="00972DE7" w:rsidRPr="00AE0911">
        <w:rPr>
          <w:rFonts w:ascii="Verdana" w:hAnsi="Verdana"/>
          <w:sz w:val="24"/>
          <w:lang w:val="en-US"/>
        </w:rPr>
        <w:t>including Tech 3342 and</w:t>
      </w:r>
      <w:r w:rsidRPr="00AE0911">
        <w:rPr>
          <w:rFonts w:ascii="Verdana" w:hAnsi="Verdana"/>
          <w:sz w:val="24"/>
          <w:lang w:val="en-US"/>
        </w:rPr>
        <w:t xml:space="preserve"> Tech 3341</w:t>
      </w:r>
    </w:p>
    <w:p w:rsidR="00B519FA" w:rsidRPr="00AE0911" w:rsidRDefault="005D27FA" w:rsidP="00EE27CC">
      <w:pPr>
        <w:numPr>
          <w:ilvl w:val="0"/>
          <w:numId w:val="25"/>
        </w:numPr>
        <w:jc w:val="both"/>
        <w:rPr>
          <w:rFonts w:ascii="Verdana" w:hAnsi="Verdana"/>
          <w:sz w:val="24"/>
          <w:lang w:val="en-US"/>
        </w:rPr>
      </w:pPr>
      <w:r w:rsidRPr="00AE0911">
        <w:rPr>
          <w:rFonts w:ascii="Verdana" w:hAnsi="Verdana"/>
          <w:sz w:val="24"/>
          <w:lang w:val="en-US"/>
        </w:rPr>
        <w:t>PPM </w:t>
      </w:r>
      <w:r w:rsidR="00972DE7" w:rsidRPr="00AE0911">
        <w:rPr>
          <w:rFonts w:ascii="Verdana" w:hAnsi="Verdana"/>
          <w:sz w:val="24"/>
          <w:lang w:val="en-US"/>
        </w:rPr>
        <w:t>Metering Levels (M3 / M6 / A/B modes</w:t>
      </w:r>
      <w:r w:rsidRPr="00AE0911">
        <w:rPr>
          <w:rFonts w:ascii="Verdana" w:hAnsi="Verdana"/>
          <w:sz w:val="24"/>
          <w:lang w:val="en-US"/>
        </w:rPr>
        <w:t xml:space="preserve">) </w:t>
      </w:r>
      <w:r w:rsidR="00972DE7" w:rsidRPr="00AE0911">
        <w:rPr>
          <w:rFonts w:ascii="Verdana" w:hAnsi="Verdana"/>
          <w:sz w:val="24"/>
          <w:lang w:val="en-US"/>
        </w:rPr>
        <w:t xml:space="preserve">with automated correction </w:t>
      </w:r>
    </w:p>
    <w:p w:rsidR="001D1346" w:rsidRPr="00AE0911" w:rsidRDefault="001D1346">
      <w:pPr>
        <w:jc w:val="both"/>
        <w:rPr>
          <w:rFonts w:ascii="Verdana" w:hAnsi="Verdana"/>
          <w:sz w:val="24"/>
          <w:lang w:val="en-US"/>
        </w:rPr>
      </w:pPr>
    </w:p>
    <w:p w:rsidR="00B519FA" w:rsidRPr="00AE0911" w:rsidRDefault="0014375C">
      <w:pPr>
        <w:jc w:val="both"/>
        <w:rPr>
          <w:rFonts w:ascii="Verdana" w:hAnsi="Verdana"/>
          <w:sz w:val="24"/>
          <w:lang w:val="en-US"/>
        </w:rPr>
      </w:pPr>
      <w:r w:rsidRPr="00AE0911">
        <w:rPr>
          <w:rFonts w:ascii="Verdana" w:hAnsi="Verdana"/>
          <w:sz w:val="24"/>
          <w:lang w:val="en-US"/>
        </w:rPr>
        <w:t>The system needs to support the following steps in the process of automated correction of files:</w:t>
      </w:r>
    </w:p>
    <w:p w:rsidR="0014375C" w:rsidRPr="00AE0911" w:rsidRDefault="0014375C" w:rsidP="0014375C">
      <w:pPr>
        <w:jc w:val="both"/>
        <w:rPr>
          <w:rFonts w:ascii="Verdana" w:hAnsi="Verdana"/>
          <w:sz w:val="24"/>
          <w:lang w:val="en-US"/>
        </w:rPr>
      </w:pPr>
      <w:r w:rsidRPr="00AE0911">
        <w:rPr>
          <w:rFonts w:ascii="Verdana" w:hAnsi="Verdana"/>
          <w:bCs/>
          <w:sz w:val="24"/>
          <w:lang w:val="en-US"/>
        </w:rPr>
        <w:t>Video Correction:</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I</w:t>
      </w:r>
      <w:r w:rsidR="00CF64B6" w:rsidRPr="00AE0911">
        <w:rPr>
          <w:rFonts w:ascii="Verdana" w:hAnsi="Verdana"/>
          <w:sz w:val="24"/>
          <w:lang w:val="en-US"/>
        </w:rPr>
        <w:t xml:space="preserve">nsertion / removal / change of length of </w:t>
      </w:r>
      <w:r w:rsidR="00BC5504" w:rsidRPr="00AE0911">
        <w:rPr>
          <w:rFonts w:ascii="Verdana" w:hAnsi="Verdana"/>
          <w:sz w:val="24"/>
          <w:lang w:val="en-US"/>
        </w:rPr>
        <w:t>colour</w:t>
      </w:r>
      <w:r w:rsidR="00CF64B6" w:rsidRPr="00AE0911">
        <w:rPr>
          <w:rFonts w:ascii="Verdana" w:hAnsi="Verdana"/>
          <w:sz w:val="24"/>
          <w:lang w:val="en-US"/>
        </w:rPr>
        <w:t xml:space="preserve"> bars</w:t>
      </w:r>
    </w:p>
    <w:p w:rsidR="00B519FA" w:rsidRPr="00AE0911" w:rsidRDefault="00CF64B6" w:rsidP="00EE27CC">
      <w:pPr>
        <w:numPr>
          <w:ilvl w:val="0"/>
          <w:numId w:val="26"/>
        </w:numPr>
        <w:jc w:val="both"/>
        <w:rPr>
          <w:rFonts w:ascii="Verdana" w:hAnsi="Verdana"/>
          <w:sz w:val="24"/>
          <w:lang w:val="en-US"/>
        </w:rPr>
      </w:pPr>
      <w:r w:rsidRPr="00AE0911">
        <w:rPr>
          <w:rFonts w:ascii="Verdana" w:hAnsi="Verdana"/>
          <w:sz w:val="24"/>
          <w:lang w:val="en-US"/>
        </w:rPr>
        <w:lastRenderedPageBreak/>
        <w:t>Insertion / removal / change</w:t>
      </w:r>
      <w:r w:rsidR="00A84FE8" w:rsidRPr="00AE0911">
        <w:rPr>
          <w:rFonts w:ascii="Verdana" w:hAnsi="Verdana"/>
          <w:sz w:val="24"/>
          <w:lang w:val="en-US"/>
        </w:rPr>
        <w:t xml:space="preserve"> </w:t>
      </w:r>
      <w:r w:rsidRPr="00AE0911">
        <w:rPr>
          <w:rFonts w:ascii="Verdana" w:hAnsi="Verdana"/>
          <w:sz w:val="24"/>
          <w:lang w:val="en-US"/>
        </w:rPr>
        <w:t>of length of black sequences</w:t>
      </w:r>
    </w:p>
    <w:p w:rsidR="00CF64B6" w:rsidRPr="00C2660A" w:rsidRDefault="00CF64B6" w:rsidP="00EE27CC">
      <w:pPr>
        <w:numPr>
          <w:ilvl w:val="0"/>
          <w:numId w:val="26"/>
        </w:numPr>
        <w:jc w:val="both"/>
        <w:rPr>
          <w:rFonts w:ascii="Verdana" w:hAnsi="Verdana"/>
          <w:sz w:val="24"/>
          <w:lang w:val="en-US"/>
        </w:rPr>
      </w:pPr>
      <w:r w:rsidRPr="00C2660A">
        <w:rPr>
          <w:rFonts w:ascii="Verdana" w:hAnsi="Verdana"/>
          <w:sz w:val="24"/>
          <w:lang w:val="en-US"/>
        </w:rPr>
        <w:t xml:space="preserve">Chroma Levels </w:t>
      </w:r>
    </w:p>
    <w:p w:rsidR="00CF64B6" w:rsidRPr="00C2660A" w:rsidRDefault="00CF64B6" w:rsidP="00EE27CC">
      <w:pPr>
        <w:numPr>
          <w:ilvl w:val="0"/>
          <w:numId w:val="26"/>
        </w:numPr>
        <w:jc w:val="both"/>
        <w:rPr>
          <w:rFonts w:ascii="Verdana" w:hAnsi="Verdana"/>
          <w:sz w:val="24"/>
          <w:lang w:val="en-US"/>
        </w:rPr>
      </w:pPr>
      <w:r w:rsidRPr="00C2660A">
        <w:rPr>
          <w:rFonts w:ascii="Verdana" w:hAnsi="Verdana"/>
          <w:sz w:val="24"/>
          <w:lang w:val="en-US"/>
        </w:rPr>
        <w:t xml:space="preserve">Black Level </w:t>
      </w:r>
    </w:p>
    <w:p w:rsidR="00CF64B6" w:rsidRPr="00C2660A" w:rsidRDefault="00CF64B6" w:rsidP="00EE27CC">
      <w:pPr>
        <w:numPr>
          <w:ilvl w:val="0"/>
          <w:numId w:val="26"/>
        </w:numPr>
        <w:jc w:val="both"/>
        <w:rPr>
          <w:rFonts w:ascii="Verdana" w:hAnsi="Verdana"/>
          <w:sz w:val="24"/>
          <w:lang w:val="en-US"/>
        </w:rPr>
      </w:pPr>
      <w:r w:rsidRPr="00C2660A">
        <w:rPr>
          <w:rFonts w:ascii="Verdana" w:hAnsi="Verdana"/>
          <w:sz w:val="24"/>
          <w:lang w:val="en-US"/>
        </w:rPr>
        <w:t xml:space="preserve">RGB Gamut </w:t>
      </w:r>
    </w:p>
    <w:p w:rsidR="00CF64B6" w:rsidRPr="00C2660A" w:rsidRDefault="00CF64B6" w:rsidP="00EE27CC">
      <w:pPr>
        <w:numPr>
          <w:ilvl w:val="0"/>
          <w:numId w:val="26"/>
        </w:numPr>
        <w:jc w:val="both"/>
        <w:rPr>
          <w:rFonts w:ascii="Verdana" w:hAnsi="Verdana"/>
          <w:sz w:val="24"/>
          <w:lang w:val="en-US"/>
        </w:rPr>
      </w:pPr>
      <w:r w:rsidRPr="00AE0911">
        <w:rPr>
          <w:rFonts w:ascii="Verdana" w:hAnsi="Verdana"/>
          <w:sz w:val="24"/>
          <w:lang w:val="en-US"/>
        </w:rPr>
        <w:t>Video container</w:t>
      </w:r>
    </w:p>
    <w:p w:rsidR="00CF64B6" w:rsidRPr="00AE0911" w:rsidRDefault="00CF64B6" w:rsidP="00EE27CC">
      <w:pPr>
        <w:numPr>
          <w:ilvl w:val="0"/>
          <w:numId w:val="26"/>
        </w:numPr>
        <w:jc w:val="both"/>
        <w:rPr>
          <w:rFonts w:ascii="Verdana" w:hAnsi="Verdana"/>
          <w:sz w:val="24"/>
          <w:lang w:val="en-US"/>
        </w:rPr>
      </w:pPr>
      <w:r w:rsidRPr="00AE0911">
        <w:rPr>
          <w:rFonts w:ascii="Verdana" w:hAnsi="Verdana"/>
          <w:sz w:val="24"/>
          <w:lang w:val="en-US"/>
        </w:rPr>
        <w:t xml:space="preserve">Video codec with predefined conversion Profile/Level, </w:t>
      </w:r>
    </w:p>
    <w:p w:rsidR="00CF64B6" w:rsidRPr="00AE0911" w:rsidRDefault="00CF64B6" w:rsidP="00EE27CC">
      <w:pPr>
        <w:numPr>
          <w:ilvl w:val="0"/>
          <w:numId w:val="26"/>
        </w:numPr>
        <w:jc w:val="both"/>
        <w:rPr>
          <w:rFonts w:ascii="Verdana" w:hAnsi="Verdana"/>
          <w:sz w:val="24"/>
          <w:lang w:val="en-US"/>
        </w:rPr>
      </w:pPr>
      <w:r w:rsidRPr="00AE0911">
        <w:rPr>
          <w:rFonts w:ascii="Verdana" w:hAnsi="Verdana"/>
          <w:sz w:val="24"/>
          <w:lang w:val="en-US"/>
        </w:rPr>
        <w:t xml:space="preserve">Encoding syntax </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Video bit-rate</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Video frame size</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Video aspect ratio</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Video subsampling</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Video GOP </w:t>
      </w:r>
      <w:r w:rsidR="00CF64B6" w:rsidRPr="00AE0911">
        <w:rPr>
          <w:rFonts w:ascii="Verdana" w:hAnsi="Verdana"/>
          <w:sz w:val="24"/>
          <w:lang w:val="en-US"/>
        </w:rPr>
        <w:t>structure</w:t>
      </w:r>
    </w:p>
    <w:p w:rsidR="00B519FA" w:rsidRPr="00AE0911" w:rsidRDefault="005D27FA" w:rsidP="00EE27CC">
      <w:pPr>
        <w:numPr>
          <w:ilvl w:val="0"/>
          <w:numId w:val="26"/>
        </w:numPr>
        <w:jc w:val="both"/>
        <w:rPr>
          <w:rFonts w:ascii="Verdana" w:hAnsi="Verdana"/>
          <w:sz w:val="24"/>
          <w:lang w:val="en-US"/>
        </w:rPr>
      </w:pPr>
      <w:r w:rsidRPr="00AE0911">
        <w:rPr>
          <w:rFonts w:ascii="Verdana" w:hAnsi="Verdana"/>
          <w:sz w:val="24"/>
          <w:lang w:val="en-US"/>
        </w:rPr>
        <w:t xml:space="preserve">Video </w:t>
      </w:r>
      <w:r w:rsidR="00CF64B6" w:rsidRPr="00AE0911">
        <w:rPr>
          <w:rFonts w:ascii="Verdana" w:hAnsi="Verdana"/>
          <w:sz w:val="24"/>
          <w:lang w:val="en-US"/>
        </w:rPr>
        <w:t>dropouts</w:t>
      </w:r>
    </w:p>
    <w:p w:rsidR="00B519FA" w:rsidRPr="00AE0911" w:rsidRDefault="005D27FA">
      <w:pPr>
        <w:jc w:val="both"/>
        <w:rPr>
          <w:rFonts w:ascii="Verdana" w:hAnsi="Verdana"/>
          <w:sz w:val="24"/>
          <w:lang w:val="en-US"/>
        </w:rPr>
      </w:pPr>
      <w:r w:rsidRPr="00AE0911">
        <w:rPr>
          <w:rFonts w:ascii="Verdana" w:hAnsi="Verdana"/>
          <w:sz w:val="24"/>
          <w:lang w:val="en-US"/>
        </w:rPr>
        <w:t xml:space="preserve">Audio </w:t>
      </w:r>
      <w:r w:rsidR="00DD6924" w:rsidRPr="00AE0911">
        <w:rPr>
          <w:rFonts w:ascii="Verdana" w:hAnsi="Verdana"/>
          <w:bCs/>
          <w:sz w:val="24"/>
          <w:lang w:val="en-US"/>
        </w:rPr>
        <w:t>Correction</w:t>
      </w:r>
      <w:r w:rsidRPr="00AE0911">
        <w:rPr>
          <w:rFonts w:ascii="Verdana" w:hAnsi="Verdana"/>
          <w:sz w:val="24"/>
          <w:lang w:val="en-US"/>
        </w:rPr>
        <w:t>:</w:t>
      </w:r>
    </w:p>
    <w:p w:rsidR="00B519FA" w:rsidRPr="00AE0911" w:rsidRDefault="00DD6924" w:rsidP="00EE27CC">
      <w:pPr>
        <w:numPr>
          <w:ilvl w:val="0"/>
          <w:numId w:val="27"/>
        </w:numPr>
        <w:jc w:val="both"/>
        <w:rPr>
          <w:rFonts w:ascii="Verdana" w:hAnsi="Verdana"/>
          <w:sz w:val="24"/>
          <w:lang w:val="en-US"/>
        </w:rPr>
      </w:pPr>
      <w:r w:rsidRPr="00AE0911">
        <w:rPr>
          <w:rFonts w:ascii="Verdana" w:hAnsi="Verdana"/>
          <w:sz w:val="24"/>
          <w:lang w:val="en-US"/>
        </w:rPr>
        <w:t>Audio Peak Levels: peak level correction if the level limits are exceeded</w:t>
      </w:r>
    </w:p>
    <w:p w:rsidR="00B519FA" w:rsidRPr="00AE0911" w:rsidRDefault="005D27FA" w:rsidP="00EE27CC">
      <w:pPr>
        <w:numPr>
          <w:ilvl w:val="0"/>
          <w:numId w:val="27"/>
        </w:numPr>
        <w:jc w:val="both"/>
        <w:rPr>
          <w:rFonts w:ascii="Verdana" w:hAnsi="Verdana"/>
          <w:sz w:val="24"/>
          <w:lang w:val="en-US"/>
        </w:rPr>
      </w:pPr>
      <w:r w:rsidRPr="00AE0911">
        <w:rPr>
          <w:rFonts w:ascii="Verdana" w:hAnsi="Verdana"/>
          <w:sz w:val="24"/>
          <w:lang w:val="en-US"/>
        </w:rPr>
        <w:t xml:space="preserve">Audio Loudness: loudness </w:t>
      </w:r>
      <w:r w:rsidR="00DD6924" w:rsidRPr="00AE0911">
        <w:rPr>
          <w:rFonts w:ascii="Verdana" w:hAnsi="Verdana"/>
          <w:sz w:val="24"/>
          <w:lang w:val="en-US"/>
        </w:rPr>
        <w:t>correction</w:t>
      </w:r>
    </w:p>
    <w:p w:rsidR="00B519FA" w:rsidRPr="00AE0911" w:rsidRDefault="005D27FA" w:rsidP="00EE27CC">
      <w:pPr>
        <w:numPr>
          <w:ilvl w:val="0"/>
          <w:numId w:val="27"/>
        </w:numPr>
        <w:jc w:val="both"/>
        <w:rPr>
          <w:rFonts w:ascii="Verdana" w:hAnsi="Verdana"/>
          <w:sz w:val="24"/>
          <w:lang w:val="en-US"/>
        </w:rPr>
      </w:pPr>
      <w:r w:rsidRPr="00AE0911">
        <w:rPr>
          <w:rFonts w:ascii="Verdana" w:hAnsi="Verdana"/>
          <w:sz w:val="24"/>
          <w:lang w:val="en-US"/>
        </w:rPr>
        <w:t xml:space="preserve">Audio Levels: </w:t>
      </w:r>
      <w:r w:rsidR="00DD6924" w:rsidRPr="00AE0911">
        <w:rPr>
          <w:rFonts w:ascii="Verdana" w:hAnsi="Verdana"/>
          <w:sz w:val="24"/>
          <w:lang w:val="en-US"/>
        </w:rPr>
        <w:t>defining</w:t>
      </w:r>
      <w:r w:rsidRPr="00AE0911">
        <w:rPr>
          <w:rFonts w:ascii="Verdana" w:hAnsi="Verdana"/>
          <w:sz w:val="24"/>
          <w:lang w:val="en-US"/>
        </w:rPr>
        <w:t xml:space="preserve"> audio </w:t>
      </w:r>
      <w:r w:rsidR="00DD6924" w:rsidRPr="00AE0911">
        <w:rPr>
          <w:rFonts w:ascii="Verdana" w:hAnsi="Verdana"/>
          <w:sz w:val="24"/>
          <w:lang w:val="en-US"/>
        </w:rPr>
        <w:t>levels</w:t>
      </w:r>
    </w:p>
    <w:p w:rsidR="00B519FA" w:rsidRPr="00AE0911" w:rsidRDefault="005D27FA" w:rsidP="00EE27CC">
      <w:pPr>
        <w:numPr>
          <w:ilvl w:val="0"/>
          <w:numId w:val="27"/>
        </w:numPr>
        <w:jc w:val="both"/>
        <w:rPr>
          <w:rFonts w:ascii="Verdana" w:hAnsi="Verdana"/>
          <w:sz w:val="24"/>
          <w:lang w:val="en-US"/>
        </w:rPr>
      </w:pPr>
      <w:r w:rsidRPr="00AE0911">
        <w:rPr>
          <w:rFonts w:ascii="Verdana" w:hAnsi="Verdana"/>
          <w:sz w:val="24"/>
          <w:lang w:val="en-US"/>
        </w:rPr>
        <w:t>Audio codec</w:t>
      </w:r>
    </w:p>
    <w:p w:rsidR="00B519FA" w:rsidRPr="00AE0911" w:rsidRDefault="005D27FA" w:rsidP="00EE27CC">
      <w:pPr>
        <w:numPr>
          <w:ilvl w:val="0"/>
          <w:numId w:val="27"/>
        </w:numPr>
        <w:jc w:val="both"/>
        <w:rPr>
          <w:rFonts w:ascii="Verdana" w:hAnsi="Verdana"/>
          <w:sz w:val="24"/>
          <w:lang w:val="en-US"/>
        </w:rPr>
      </w:pPr>
      <w:r w:rsidRPr="00AE0911">
        <w:rPr>
          <w:rFonts w:ascii="Verdana" w:hAnsi="Verdana"/>
          <w:sz w:val="24"/>
          <w:lang w:val="en-US"/>
        </w:rPr>
        <w:t>Audio bit depth</w:t>
      </w:r>
    </w:p>
    <w:p w:rsidR="00B519FA" w:rsidRPr="00AE0911" w:rsidRDefault="005D27FA" w:rsidP="00EE27CC">
      <w:pPr>
        <w:numPr>
          <w:ilvl w:val="0"/>
          <w:numId w:val="27"/>
        </w:numPr>
        <w:jc w:val="both"/>
        <w:rPr>
          <w:rFonts w:ascii="Verdana" w:hAnsi="Verdana"/>
          <w:sz w:val="24"/>
          <w:lang w:val="en-US"/>
        </w:rPr>
      </w:pPr>
      <w:r w:rsidRPr="00AE0911">
        <w:rPr>
          <w:rFonts w:ascii="Verdana" w:hAnsi="Verdana"/>
          <w:sz w:val="24"/>
          <w:lang w:val="en-US"/>
        </w:rPr>
        <w:t>Audio sample rate</w:t>
      </w:r>
    </w:p>
    <w:p w:rsidR="00DD6924" w:rsidRPr="00AE0911" w:rsidRDefault="005D27FA" w:rsidP="00EE27CC">
      <w:pPr>
        <w:numPr>
          <w:ilvl w:val="0"/>
          <w:numId w:val="27"/>
        </w:numPr>
        <w:jc w:val="both"/>
        <w:rPr>
          <w:rFonts w:ascii="Verdana" w:hAnsi="Verdana"/>
          <w:sz w:val="24"/>
          <w:lang w:val="en-US"/>
        </w:rPr>
      </w:pPr>
      <w:r w:rsidRPr="00AE0911">
        <w:rPr>
          <w:rFonts w:ascii="Verdana" w:hAnsi="Verdana"/>
          <w:sz w:val="24"/>
          <w:lang w:val="en-US"/>
        </w:rPr>
        <w:t>Audio bit rate</w:t>
      </w:r>
    </w:p>
    <w:p w:rsidR="00DD6924" w:rsidRPr="00AE0911" w:rsidRDefault="00DD6924" w:rsidP="00EE27CC">
      <w:pPr>
        <w:numPr>
          <w:ilvl w:val="0"/>
          <w:numId w:val="27"/>
        </w:numPr>
        <w:jc w:val="both"/>
        <w:rPr>
          <w:rFonts w:ascii="Verdana" w:hAnsi="Verdana"/>
          <w:sz w:val="24"/>
          <w:lang w:val="en-US"/>
        </w:rPr>
      </w:pPr>
      <w:r w:rsidRPr="00AE0911">
        <w:rPr>
          <w:rFonts w:ascii="Verdana" w:hAnsi="Verdana"/>
          <w:sz w:val="24"/>
          <w:lang w:val="en-US"/>
        </w:rPr>
        <w:t xml:space="preserve">Number of channels </w:t>
      </w:r>
    </w:p>
    <w:p w:rsidR="00DD6924" w:rsidRPr="00AE0911" w:rsidRDefault="00DD6924" w:rsidP="00DD6924">
      <w:pPr>
        <w:ind w:left="720"/>
        <w:jc w:val="both"/>
        <w:rPr>
          <w:rFonts w:ascii="Verdana" w:hAnsi="Verdana"/>
          <w:sz w:val="24"/>
          <w:lang w:val="en-US"/>
        </w:rPr>
      </w:pPr>
    </w:p>
    <w:p w:rsidR="00B519FA" w:rsidRPr="00AE0911" w:rsidRDefault="00DD6924" w:rsidP="00DD6924">
      <w:pPr>
        <w:ind w:left="720"/>
        <w:jc w:val="both"/>
        <w:rPr>
          <w:rFonts w:ascii="Verdana" w:hAnsi="Verdana"/>
          <w:sz w:val="24"/>
          <w:lang w:val="en-US"/>
        </w:rPr>
      </w:pPr>
      <w:r w:rsidRPr="00AE0911">
        <w:rPr>
          <w:rFonts w:ascii="Verdana" w:hAnsi="Verdana"/>
          <w:sz w:val="24"/>
          <w:lang w:val="en-US"/>
        </w:rPr>
        <w:t xml:space="preserve">The system also needs to have the following options: </w:t>
      </w:r>
    </w:p>
    <w:p w:rsidR="00B519FA" w:rsidRPr="00AE0911" w:rsidRDefault="00370FB0" w:rsidP="00EE27CC">
      <w:pPr>
        <w:numPr>
          <w:ilvl w:val="0"/>
          <w:numId w:val="28"/>
        </w:numPr>
        <w:jc w:val="both"/>
        <w:rPr>
          <w:rFonts w:ascii="Verdana" w:hAnsi="Verdana"/>
          <w:sz w:val="24"/>
          <w:lang w:val="en-US"/>
        </w:rPr>
      </w:pPr>
      <w:r w:rsidRPr="00AE0911">
        <w:rPr>
          <w:rFonts w:ascii="Verdana" w:hAnsi="Verdana"/>
          <w:sz w:val="24"/>
          <w:lang w:val="en-US"/>
        </w:rPr>
        <w:t>Files Correction in the formats: uncompressed, original format or transcoded</w:t>
      </w:r>
    </w:p>
    <w:p w:rsidR="004E1274" w:rsidRPr="00AE0911" w:rsidRDefault="00370FB0" w:rsidP="00EE27CC">
      <w:pPr>
        <w:numPr>
          <w:ilvl w:val="0"/>
          <w:numId w:val="28"/>
        </w:numPr>
        <w:jc w:val="both"/>
        <w:rPr>
          <w:rFonts w:ascii="Verdana" w:hAnsi="Verdana"/>
          <w:sz w:val="24"/>
          <w:lang w:val="en-US"/>
        </w:rPr>
      </w:pPr>
      <w:r w:rsidRPr="00AE0911">
        <w:rPr>
          <w:rFonts w:ascii="Verdana" w:hAnsi="Verdana"/>
          <w:sz w:val="24"/>
          <w:lang w:val="en-US"/>
        </w:rPr>
        <w:lastRenderedPageBreak/>
        <w:t xml:space="preserve">Defining automatic naming </w:t>
      </w:r>
      <w:r w:rsidR="004E1274" w:rsidRPr="00AE0911">
        <w:rPr>
          <w:rFonts w:ascii="Verdana" w:hAnsi="Verdana"/>
          <w:sz w:val="24"/>
          <w:lang w:val="en-US"/>
        </w:rPr>
        <w:t xml:space="preserve">of </w:t>
      </w:r>
      <w:r w:rsidRPr="00AE0911">
        <w:rPr>
          <w:rFonts w:ascii="Verdana" w:hAnsi="Verdana"/>
          <w:sz w:val="24"/>
          <w:lang w:val="en-US"/>
        </w:rPr>
        <w:t xml:space="preserve">corrected files </w:t>
      </w:r>
    </w:p>
    <w:p w:rsidR="00B519FA" w:rsidRPr="00AE0911" w:rsidRDefault="004E1274" w:rsidP="00EE27CC">
      <w:pPr>
        <w:numPr>
          <w:ilvl w:val="0"/>
          <w:numId w:val="28"/>
        </w:numPr>
        <w:jc w:val="both"/>
        <w:rPr>
          <w:rFonts w:ascii="Verdana" w:hAnsi="Verdana"/>
          <w:sz w:val="24"/>
          <w:lang w:val="en-US"/>
        </w:rPr>
      </w:pPr>
      <w:r w:rsidRPr="00AE0911">
        <w:rPr>
          <w:rFonts w:ascii="Verdana" w:hAnsi="Verdana"/>
          <w:sz w:val="24"/>
          <w:lang w:val="en-US"/>
        </w:rPr>
        <w:t>Defining the steps made with a file after a successful/unsuccessful correction</w:t>
      </w:r>
    </w:p>
    <w:p w:rsidR="00B519FA" w:rsidRPr="00AE0911" w:rsidRDefault="004E1274" w:rsidP="00EE27CC">
      <w:pPr>
        <w:numPr>
          <w:ilvl w:val="0"/>
          <w:numId w:val="28"/>
        </w:numPr>
        <w:jc w:val="both"/>
        <w:rPr>
          <w:rFonts w:ascii="Verdana" w:hAnsi="Verdana"/>
          <w:sz w:val="24"/>
          <w:lang w:val="en-US"/>
        </w:rPr>
      </w:pPr>
      <w:r w:rsidRPr="00AE0911">
        <w:rPr>
          <w:rFonts w:ascii="Verdana" w:hAnsi="Verdana"/>
          <w:sz w:val="24"/>
          <w:lang w:val="en-US"/>
        </w:rPr>
        <w:t>GUI display of the system operation in real time</w:t>
      </w:r>
    </w:p>
    <w:p w:rsidR="004E1274" w:rsidRPr="00AE0911" w:rsidRDefault="004E1274" w:rsidP="00EE27CC">
      <w:pPr>
        <w:numPr>
          <w:ilvl w:val="0"/>
          <w:numId w:val="28"/>
        </w:numPr>
        <w:jc w:val="both"/>
        <w:rPr>
          <w:rFonts w:ascii="Verdana" w:hAnsi="Verdana"/>
          <w:sz w:val="24"/>
          <w:lang w:val="en-US"/>
        </w:rPr>
      </w:pPr>
      <w:r w:rsidRPr="00AE0911">
        <w:rPr>
          <w:rFonts w:ascii="Verdana" w:hAnsi="Verdana"/>
          <w:sz w:val="24"/>
          <w:lang w:val="en-US"/>
        </w:rPr>
        <w:t>Automated report sending in XML/Email/PDF format</w:t>
      </w:r>
    </w:p>
    <w:p w:rsidR="00B519FA" w:rsidRPr="00C2660A" w:rsidRDefault="00B519FA">
      <w:pPr>
        <w:pStyle w:val="BodyText"/>
        <w:rPr>
          <w:lang w:eastAsia="ar-SA"/>
        </w:rPr>
      </w:pPr>
    </w:p>
    <w:p w:rsidR="00AE0911" w:rsidRDefault="002B2677">
      <w:pPr>
        <w:pStyle w:val="BodyText"/>
        <w:rPr>
          <w:lang w:eastAsia="ar-SA"/>
        </w:rPr>
      </w:pPr>
      <w:r w:rsidRPr="006550AD">
        <w:rPr>
          <w:noProof/>
          <w:lang w:val="en-GB" w:eastAsia="en-GB"/>
        </w:rPr>
        <w:drawing>
          <wp:inline distT="0" distB="0" distL="0" distR="0">
            <wp:extent cx="5486400" cy="3241040"/>
            <wp:effectExtent l="0" t="0" r="0" b="10160"/>
            <wp:docPr id="5" name="Bild 5" descr="QC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C WORKFLOW"/>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241040"/>
                    </a:xfrm>
                    <a:prstGeom prst="rect">
                      <a:avLst/>
                    </a:prstGeom>
                    <a:noFill/>
                    <a:ln>
                      <a:noFill/>
                    </a:ln>
                  </pic:spPr>
                </pic:pic>
              </a:graphicData>
            </a:graphic>
          </wp:inline>
        </w:drawing>
      </w:r>
    </w:p>
    <w:p w:rsidR="00AE0911" w:rsidRDefault="00AE0911">
      <w:pPr>
        <w:spacing w:after="0" w:line="240" w:lineRule="auto"/>
        <w:rPr>
          <w:lang w:val="en-US" w:eastAsia="ar-SA"/>
        </w:rPr>
      </w:pPr>
      <w:r>
        <w:rPr>
          <w:lang w:eastAsia="ar-SA"/>
        </w:rPr>
        <w:br w:type="page"/>
      </w:r>
    </w:p>
    <w:p w:rsidR="00B519FA" w:rsidRPr="00C2660A" w:rsidRDefault="00B519FA">
      <w:pPr>
        <w:pStyle w:val="BodyText"/>
        <w:rPr>
          <w:lang w:eastAsia="ar-SA"/>
        </w:rPr>
      </w:pPr>
    </w:p>
    <w:p w:rsidR="00B519FA" w:rsidRPr="00AE0911" w:rsidRDefault="002C37F1" w:rsidP="008963EF">
      <w:pPr>
        <w:pStyle w:val="Heading1"/>
      </w:pPr>
      <w:bookmarkStart w:id="50" w:name="_Toc525802970"/>
      <w:r w:rsidRPr="00AE0911">
        <w:t>Description of the E</w:t>
      </w:r>
      <w:r w:rsidR="00312DB9" w:rsidRPr="00AE0911">
        <w:t xml:space="preserve">xisting </w:t>
      </w:r>
      <w:r w:rsidR="00FD604C" w:rsidRPr="00AE0911">
        <w:t>N</w:t>
      </w:r>
      <w:r w:rsidR="00312DB9" w:rsidRPr="00AE0911">
        <w:t xml:space="preserve">ews </w:t>
      </w:r>
      <w:r w:rsidR="00FD604C" w:rsidRPr="00AE0911">
        <w:t>P</w:t>
      </w:r>
      <w:r w:rsidR="00312DB9" w:rsidRPr="00AE0911">
        <w:t xml:space="preserve">roduction </w:t>
      </w:r>
      <w:r w:rsidR="00FD604C" w:rsidRPr="00AE0911">
        <w:t>S</w:t>
      </w:r>
      <w:r w:rsidR="00312DB9" w:rsidRPr="00AE0911">
        <w:t>ystem</w:t>
      </w:r>
      <w:bookmarkEnd w:id="50"/>
    </w:p>
    <w:p w:rsidR="00EA710C" w:rsidRPr="00AE0911" w:rsidRDefault="00EA710C" w:rsidP="00EA710C">
      <w:pPr>
        <w:jc w:val="both"/>
        <w:rPr>
          <w:rFonts w:ascii="Verdana" w:hAnsi="Verdana"/>
          <w:b/>
          <w:sz w:val="24"/>
          <w:szCs w:val="24"/>
          <w:lang w:val="en-US"/>
        </w:rPr>
      </w:pPr>
      <w:r w:rsidRPr="00AE0911">
        <w:rPr>
          <w:rFonts w:ascii="Verdana" w:hAnsi="Verdana"/>
          <w:b/>
          <w:sz w:val="24"/>
          <w:szCs w:val="24"/>
          <w:lang w:val="en-US"/>
        </w:rPr>
        <w:t>Current configuration EVS NPS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EVS NPS is based on Xedio platform, the current version installed in our system is 4.5.</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The system consists of 8 HiRes encoders and 8 LoRes encoders, 8 of which are in use, which are configured to record the brought signal in HiRes and LoRes. Encoders record in HiRes in the format SD PAL 720x576, 15 Mbit/s, MPEG-2 , Upper field; LoRes Mpeg 720x576 0,3 Mbit/s.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The system has a central SAN storage, with total capacity of 1,000 hours (in the pre-defined file formats), assigned together for HiRes and LoRes files, RADI 5+1 configuration.</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Central storage is controlled through redundant Media Servers.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The system has redundant DB servers.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The deep archiving system DIVA FPD, version 6.5 (</w:t>
      </w:r>
      <w:r w:rsidRPr="00AE0911">
        <w:rPr>
          <w:rFonts w:ascii="Verdana" w:eastAsia="Times New Roman" w:hAnsi="Verdana" w:cs="Tahoma"/>
          <w:color w:val="000000"/>
          <w:sz w:val="24"/>
          <w:szCs w:val="24"/>
          <w:lang w:val="en-US"/>
        </w:rPr>
        <w:t>DIVA Archive Configuration Utility Version  DIVA_6_5_1_2_0, DIVA Archive Control GUI Version  DIVA_6_5_1_2_0, DIVA Actor GUI Version  DIVA_6_5_1_2_0</w:t>
      </w:r>
      <w:r w:rsidRPr="00AE0911">
        <w:rPr>
          <w:rFonts w:ascii="Verdana" w:hAnsi="Verdana"/>
          <w:sz w:val="24"/>
          <w:szCs w:val="24"/>
          <w:lang w:val="en-US"/>
        </w:rPr>
        <w:t xml:space="preserve">), paired with StorageTek SL500 LTO (capacity 10 000 hours on LTO4) is connected to the EVS system. </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The system has 5 Playout servers (separate hardware units), paired with 5 Playout organizers.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The system further comprises of the following work stations: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Workstations with Browsers, Cutters, 17 pieces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Workstations with CleanEdits, 10 pieces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Ingest Workstations, 2 pieces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Importer Workstations, 2 pieces</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 xml:space="preserve">Rendering Workstation </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 xml:space="preserve">Archive Workstation </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t xml:space="preserve">Admin Workstation </w:t>
      </w:r>
    </w:p>
    <w:p w:rsidR="00EA710C" w:rsidRPr="00AE0911" w:rsidRDefault="00EA710C" w:rsidP="00EA710C">
      <w:pPr>
        <w:jc w:val="both"/>
        <w:rPr>
          <w:rFonts w:ascii="Verdana" w:hAnsi="Verdana"/>
          <w:sz w:val="24"/>
          <w:szCs w:val="24"/>
          <w:lang w:val="en-US"/>
        </w:rPr>
      </w:pPr>
      <w:r w:rsidRPr="00AE0911">
        <w:rPr>
          <w:rFonts w:ascii="Verdana" w:hAnsi="Verdana"/>
          <w:sz w:val="24"/>
          <w:szCs w:val="24"/>
          <w:lang w:val="en-US"/>
        </w:rPr>
        <w:lastRenderedPageBreak/>
        <w:t>All workstations and servers are connected to the KVM switch with two accompanying displays, keyboards, touchpads, rack drawers, and the supporting optical network infrastructure, as well as Ethernet 1 Gb/s network infrastructure.</w:t>
      </w:r>
    </w:p>
    <w:p w:rsidR="00EA710C" w:rsidRPr="00AE0911" w:rsidRDefault="00EA710C" w:rsidP="00EA710C">
      <w:pPr>
        <w:rPr>
          <w:rFonts w:ascii="Verdana" w:hAnsi="Verdana"/>
          <w:sz w:val="24"/>
          <w:szCs w:val="24"/>
          <w:lang w:val="en-US"/>
        </w:rPr>
      </w:pPr>
      <w:r w:rsidRPr="00AE0911">
        <w:rPr>
          <w:rFonts w:ascii="Verdana" w:eastAsia="Times New Roman" w:hAnsi="Verdana" w:cs="Tahoma"/>
          <w:color w:val="000000"/>
          <w:sz w:val="24"/>
          <w:szCs w:val="24"/>
          <w:lang w:val="en-US"/>
        </w:rPr>
        <w:t xml:space="preserve">Monitoring of all input/output signals is present on two LCD 40“ screens via Harris Predator Multiview. </w:t>
      </w:r>
    </w:p>
    <w:p w:rsidR="00EA710C" w:rsidRPr="00AE0911" w:rsidRDefault="00EA710C" w:rsidP="00EA710C">
      <w:pPr>
        <w:jc w:val="both"/>
        <w:rPr>
          <w:rFonts w:ascii="Verdana" w:hAnsi="Verdana"/>
          <w:sz w:val="24"/>
          <w:lang w:val="en-US"/>
        </w:rPr>
      </w:pPr>
    </w:p>
    <w:p w:rsidR="00EA710C" w:rsidRPr="00C2660A" w:rsidRDefault="00EA710C" w:rsidP="00EA710C">
      <w:pPr>
        <w:pStyle w:val="BodyText"/>
        <w:rPr>
          <w:lang w:eastAsia="ar-SA"/>
        </w:rPr>
      </w:pPr>
    </w:p>
    <w:p w:rsidR="00EA710C" w:rsidRPr="00C2660A" w:rsidRDefault="00EA710C" w:rsidP="00EA710C">
      <w:pPr>
        <w:pStyle w:val="BodyText"/>
        <w:rPr>
          <w:lang w:eastAsia="ar-SA"/>
        </w:rPr>
      </w:pPr>
    </w:p>
    <w:p w:rsidR="00EA710C" w:rsidRPr="00AE0911" w:rsidRDefault="00EA710C" w:rsidP="008963EF">
      <w:pPr>
        <w:pStyle w:val="Heading1"/>
      </w:pPr>
      <w:r w:rsidRPr="00AE0911">
        <w:br w:type="page"/>
      </w:r>
      <w:bookmarkStart w:id="51" w:name="_Toc525802971"/>
      <w:r w:rsidRPr="00AE0911">
        <w:lastRenderedPageBreak/>
        <w:t>EVS News Production System Upgrade</w:t>
      </w:r>
      <w:r w:rsidR="00573064">
        <w:t>/replacement</w:t>
      </w:r>
      <w:r w:rsidRPr="00AE0911">
        <w:t xml:space="preserve"> &amp; data migration (metadata &amp; media content)</w:t>
      </w:r>
      <w:bookmarkEnd w:id="51"/>
    </w:p>
    <w:p w:rsidR="00EA710C" w:rsidRPr="00AE0911" w:rsidRDefault="00EA710C" w:rsidP="00EA710C">
      <w:pPr>
        <w:ind w:firstLine="720"/>
        <w:jc w:val="both"/>
        <w:rPr>
          <w:rFonts w:ascii="Verdana" w:hAnsi="Verdana"/>
          <w:sz w:val="24"/>
          <w:lang w:val="en-US"/>
        </w:rPr>
      </w:pPr>
      <w:r w:rsidRPr="00AE0911">
        <w:rPr>
          <w:rFonts w:ascii="Verdana" w:hAnsi="Verdana"/>
          <w:sz w:val="24"/>
          <w:lang w:val="en-US"/>
        </w:rPr>
        <w:t>EVS Newsproduction system should be upgraded and updated in order to have the possibility of recording, editing and playback of HD video signal in the chosen in-house format. All data must be migrated from storages that is being replaced.</w:t>
      </w:r>
    </w:p>
    <w:p w:rsidR="00EA710C" w:rsidRPr="00AE0911" w:rsidRDefault="00EA710C" w:rsidP="00EA710C">
      <w:pPr>
        <w:jc w:val="both"/>
        <w:rPr>
          <w:rFonts w:ascii="Verdana" w:hAnsi="Verdana"/>
          <w:sz w:val="24"/>
          <w:lang w:val="en-US"/>
        </w:rPr>
      </w:pPr>
      <w:r w:rsidRPr="00AE0911">
        <w:rPr>
          <w:rFonts w:ascii="Verdana" w:hAnsi="Verdana"/>
          <w:sz w:val="24"/>
          <w:lang w:val="en-US"/>
        </w:rPr>
        <w:t>Within these tasks, it is necessary to do the upgrade of the following elements of the system, which has to be authorized by the EVS:</w:t>
      </w:r>
    </w:p>
    <w:p w:rsidR="00EA710C" w:rsidRPr="00AE0911" w:rsidRDefault="00EA710C" w:rsidP="00EA710C">
      <w:pPr>
        <w:ind w:firstLine="720"/>
        <w:jc w:val="both"/>
        <w:rPr>
          <w:rFonts w:ascii="Verdana" w:hAnsi="Verdana"/>
          <w:sz w:val="24"/>
          <w:lang w:val="en-US"/>
        </w:rPr>
      </w:pPr>
      <w:r w:rsidRPr="00AE0911">
        <w:rPr>
          <w:rFonts w:ascii="Verdana" w:hAnsi="Verdana"/>
          <w:sz w:val="24"/>
          <w:lang w:val="en-US"/>
        </w:rPr>
        <w:t>The central SAN storage and dedicated backbone optical Ethernet network infrastructure 10Gb/s Bandwidth, to have the capacity to keep pace with the possibility of keeping the 1000 hours of material in the chosen in-house format encaplusated in MXF files with related 2 Mbps Proxy Files and 8 audio tracks with video and additional 20.000 hours of 2 Mbps Proxy Files including audio that is related with deep archive capacity. Raid system configuration needs to be RAID 4 or RAID 6 protection with hot spare disks. Storage needs to have the possibility of capacity upgrading. Storage needs to be validated for global workflow.</w:t>
      </w:r>
    </w:p>
    <w:p w:rsidR="00EA710C" w:rsidRPr="00AE0911" w:rsidRDefault="00EA710C" w:rsidP="00EA710C">
      <w:pPr>
        <w:ind w:firstLine="720"/>
        <w:jc w:val="both"/>
        <w:rPr>
          <w:rFonts w:ascii="Verdana" w:hAnsi="Verdana"/>
          <w:sz w:val="24"/>
          <w:lang w:val="en-US"/>
        </w:rPr>
      </w:pPr>
      <w:r w:rsidRPr="00AE0911">
        <w:rPr>
          <w:rFonts w:ascii="Verdana" w:hAnsi="Verdana"/>
          <w:sz w:val="24"/>
          <w:lang w:val="en-US"/>
        </w:rPr>
        <w:t>Replacement of the current playout servers and playout organizers, with the video server which needs to provide proxy creation for every record channel, which has to have the possibility of an independent broadcasting of the material on at least 5 separate Baseband 3G HD-SDI port which supports playback</w:t>
      </w:r>
      <w:r w:rsidRPr="00AE0911" w:rsidDel="00132B06">
        <w:rPr>
          <w:rFonts w:ascii="Verdana" w:hAnsi="Verdana"/>
          <w:sz w:val="24"/>
          <w:lang w:val="en-US"/>
        </w:rPr>
        <w:t xml:space="preserve"> </w:t>
      </w:r>
      <w:r w:rsidRPr="00AE0911">
        <w:rPr>
          <w:rFonts w:ascii="Verdana" w:hAnsi="Verdana"/>
          <w:sz w:val="24"/>
          <w:lang w:val="en-US"/>
        </w:rPr>
        <w:t xml:space="preserve">of the files in chosen in-house format and within the configuration of 3 main playout outputs, 3 backup outputs (1+1 for every PCR/total 3 PCRs). Video Server needs to have built in multiviewer with 4 independent SDI outputs, 2 direct SDI inputs. It has to have video transitions on playback channel. Loop-recording has to be available on every input channel of video server. Scheduling of recordings in future and in past has to be delivered as feature. Playout servers need to have the possibility of independent control of each channel individually through separate application forms with different broadcasting playlists. The application form needs to be able to work in the mode of control of parallel broadcasting of the same file at the main and backup video channel. Playout software needs to have the ability to control at least 2 independent playout channels with different playlists through a single application form. Playout servers need to have a local storage of a </w:t>
      </w:r>
      <w:r w:rsidRPr="00AE0911">
        <w:rPr>
          <w:rFonts w:ascii="Verdana" w:hAnsi="Verdana"/>
          <w:sz w:val="24"/>
          <w:lang w:val="en-US"/>
        </w:rPr>
        <w:lastRenderedPageBreak/>
        <w:t>minimum of 300 hours of MXF files with chosen in-house format. Playout servers need to have the possibility of broadcasting materials located on their internal storage as well as broadcasting of files located on a central SAN storage. Network interfaces on the servers need to be 10 Gb/s Fiber and/or RJ45 Ethernet.</w:t>
      </w:r>
    </w:p>
    <w:p w:rsidR="00EA710C" w:rsidRPr="00AE0911" w:rsidRDefault="00EA710C" w:rsidP="00EA710C">
      <w:pPr>
        <w:jc w:val="both"/>
        <w:rPr>
          <w:rFonts w:ascii="Verdana" w:hAnsi="Verdana"/>
          <w:sz w:val="24"/>
          <w:lang w:val="en-US"/>
        </w:rPr>
      </w:pPr>
      <w:r w:rsidRPr="00AE0911">
        <w:rPr>
          <w:rFonts w:ascii="Verdana" w:hAnsi="Verdana"/>
          <w:sz w:val="24"/>
          <w:lang w:val="en-US"/>
        </w:rPr>
        <w:t>Video server should be cluster-able with EVS XT VIA* servers that will be delivered with OB VAN (*subject of previously finished tender)</w:t>
      </w:r>
    </w:p>
    <w:p w:rsidR="00EA710C" w:rsidRPr="00AE0911" w:rsidRDefault="00EA710C" w:rsidP="00EA710C">
      <w:pPr>
        <w:jc w:val="both"/>
        <w:rPr>
          <w:rFonts w:ascii="Verdana" w:hAnsi="Verdana"/>
          <w:sz w:val="24"/>
          <w:lang w:val="en-US"/>
        </w:rPr>
      </w:pPr>
      <w:r w:rsidRPr="00AE0911">
        <w:rPr>
          <w:rFonts w:ascii="Verdana" w:hAnsi="Verdana"/>
          <w:sz w:val="24"/>
          <w:lang w:val="en-US"/>
        </w:rPr>
        <w:t>Hardware and software upgrade of the existing Encoders; out of the 16 existing encoders connected to the system.</w:t>
      </w:r>
      <w:r w:rsidRPr="00AE0911">
        <w:rPr>
          <w:lang w:val="en-US"/>
        </w:rPr>
        <w:t xml:space="preserve"> </w:t>
      </w:r>
      <w:r w:rsidRPr="00AE0911">
        <w:rPr>
          <w:rFonts w:ascii="Verdana" w:hAnsi="Verdana"/>
          <w:sz w:val="24"/>
          <w:lang w:val="en-US"/>
        </w:rPr>
        <w:t>6 encoders that are used for ingest needs to be replaced with appropriate, abovementioned video server, it can be same server mentioned before that can do playout in same time it should be expendable in future to increase number of channels in cluster.</w:t>
      </w:r>
    </w:p>
    <w:p w:rsidR="00EA710C" w:rsidRPr="00AE0911" w:rsidRDefault="00EA710C" w:rsidP="00EA710C">
      <w:pPr>
        <w:jc w:val="both"/>
        <w:rPr>
          <w:rFonts w:ascii="Verdana" w:hAnsi="Verdana"/>
          <w:sz w:val="24"/>
          <w:lang w:val="en-US"/>
        </w:rPr>
      </w:pPr>
      <w:r w:rsidRPr="00AE0911">
        <w:rPr>
          <w:rFonts w:ascii="Verdana" w:hAnsi="Verdana"/>
          <w:sz w:val="24"/>
          <w:lang w:val="en-US"/>
        </w:rPr>
        <w:t>Conversion should be done on the remaining 10 encoders so they would be able to be used as non-critical playout outputs which could be delegated to different locations through the system (such as video walls). Such preconfigured encoders need to have the ability to playout files directly from their local storage systems. Control of files broadcasting and creation of broadcasting playlists would be done on a locally installed application on encoders. Playout software needs to have the ability to control at least 2 independent playout channels with different playlists through a single application form.</w:t>
      </w:r>
    </w:p>
    <w:p w:rsidR="00EA710C" w:rsidRPr="00AE0911" w:rsidRDefault="00EA710C" w:rsidP="00EA710C">
      <w:pPr>
        <w:jc w:val="both"/>
        <w:rPr>
          <w:rFonts w:ascii="Verdana" w:hAnsi="Verdana"/>
          <w:sz w:val="24"/>
          <w:lang w:val="en-US"/>
        </w:rPr>
      </w:pPr>
      <w:r w:rsidRPr="00AE0911">
        <w:rPr>
          <w:rFonts w:ascii="Verdana" w:hAnsi="Verdana"/>
          <w:sz w:val="24"/>
          <w:lang w:val="en-US"/>
        </w:rPr>
        <w:t>Upgrade or purchase of new main and backup DB servers with already pre-installed operating system, SQL database, database migration from the old servers to the new ones. Server configuration needs to be as recommended by manufacturer and in accordance with desired system flexibility.</w:t>
      </w:r>
    </w:p>
    <w:p w:rsidR="00EA710C" w:rsidRPr="00AE0911" w:rsidRDefault="00EA710C" w:rsidP="00EA710C">
      <w:pPr>
        <w:jc w:val="both"/>
        <w:rPr>
          <w:rFonts w:ascii="Verdana" w:hAnsi="Verdana"/>
          <w:sz w:val="24"/>
          <w:lang w:val="en-US"/>
        </w:rPr>
      </w:pPr>
    </w:p>
    <w:p w:rsidR="00EA710C" w:rsidRPr="00AE0911" w:rsidRDefault="00EA710C" w:rsidP="00EA710C">
      <w:pPr>
        <w:jc w:val="both"/>
        <w:rPr>
          <w:rFonts w:ascii="Verdana" w:hAnsi="Verdana"/>
          <w:sz w:val="24"/>
          <w:lang w:val="en-US"/>
        </w:rPr>
      </w:pPr>
      <w:r w:rsidRPr="00AE0911">
        <w:rPr>
          <w:rFonts w:ascii="Verdana" w:hAnsi="Verdana"/>
          <w:sz w:val="24"/>
          <w:lang w:val="en-US"/>
        </w:rPr>
        <w:t>Upgrade of the existing Multiviewer system so additional sources of video signal in the system could be added to the monitoring, but also so the display format could be changed and the size of the display of these video signals could be increased.</w:t>
      </w:r>
    </w:p>
    <w:p w:rsidR="00EA710C" w:rsidRPr="00AE0911" w:rsidRDefault="00EA710C" w:rsidP="00EA710C">
      <w:pPr>
        <w:jc w:val="both"/>
        <w:rPr>
          <w:rFonts w:ascii="Verdana" w:hAnsi="Verdana"/>
          <w:sz w:val="24"/>
          <w:lang w:val="en-US"/>
        </w:rPr>
      </w:pPr>
      <w:r w:rsidRPr="00AE0911">
        <w:rPr>
          <w:rFonts w:ascii="Verdana" w:hAnsi="Verdana"/>
          <w:sz w:val="24"/>
          <w:lang w:val="en-US"/>
        </w:rPr>
        <w:t>Purchase of new control displays to display Multiviewer signals (42 inch display, 2 pieces)</w:t>
      </w:r>
    </w:p>
    <w:p w:rsidR="00EA710C" w:rsidRPr="00AE0911" w:rsidRDefault="00EA710C" w:rsidP="00EA710C">
      <w:pPr>
        <w:jc w:val="both"/>
        <w:rPr>
          <w:rFonts w:ascii="Verdana" w:hAnsi="Verdana"/>
          <w:sz w:val="24"/>
          <w:lang w:val="en-US"/>
        </w:rPr>
      </w:pPr>
      <w:r w:rsidRPr="00AE0911">
        <w:rPr>
          <w:rFonts w:ascii="Verdana" w:hAnsi="Verdana"/>
          <w:sz w:val="24"/>
          <w:lang w:val="en-US"/>
        </w:rPr>
        <w:t>Purchase of 4 licenses for application, which is necessary for the direct import of video material from current SxS cards and external HDD into the system.</w:t>
      </w:r>
    </w:p>
    <w:p w:rsidR="00EA710C" w:rsidRPr="00AE0911" w:rsidRDefault="00EA710C" w:rsidP="00EA710C">
      <w:pPr>
        <w:jc w:val="both"/>
        <w:rPr>
          <w:rFonts w:ascii="Verdana" w:hAnsi="Verdana"/>
          <w:sz w:val="24"/>
          <w:lang w:val="en-US"/>
        </w:rPr>
      </w:pPr>
      <w:r w:rsidRPr="00AE0911">
        <w:rPr>
          <w:rFonts w:ascii="Verdana" w:hAnsi="Verdana"/>
          <w:sz w:val="24"/>
          <w:lang w:val="en-US"/>
        </w:rPr>
        <w:lastRenderedPageBreak/>
        <w:t>Automatic scene detection feature to be delivered. Workflow management such as orchestration and prioritization  has to be part of newsr room production system. Archive management integration cannot have capacity limits (unlimited capacity archive menagement).</w:t>
      </w:r>
    </w:p>
    <w:p w:rsidR="00EA710C" w:rsidRPr="00AE0911" w:rsidRDefault="00EA710C" w:rsidP="00EA710C">
      <w:pPr>
        <w:jc w:val="both"/>
        <w:rPr>
          <w:rFonts w:ascii="Verdana" w:hAnsi="Verdana"/>
          <w:sz w:val="24"/>
          <w:lang w:val="en-US"/>
        </w:rPr>
      </w:pPr>
      <w:r w:rsidRPr="00AE0911">
        <w:rPr>
          <w:rFonts w:ascii="Verdana" w:hAnsi="Verdana"/>
          <w:sz w:val="24"/>
          <w:lang w:val="en-US"/>
        </w:rPr>
        <w:t>Purchase of 3 remote consoles which directly control each playout output individually on playout servers. Consoles need to have basic features, passing through the playlist by positions in the following steps: move forward through the playlist elements and move backward through the playlist elements, set the selected item from the playlist in the CUE status; start, stop, pause of the selected item from the playlist during the broadcasting. The ability to custom define features of each button on the remote console.</w:t>
      </w:r>
    </w:p>
    <w:p w:rsidR="00EA710C" w:rsidRPr="00AE0911" w:rsidRDefault="00EA710C" w:rsidP="00EA710C">
      <w:pPr>
        <w:jc w:val="both"/>
        <w:rPr>
          <w:rFonts w:ascii="Verdana" w:hAnsi="Verdana"/>
          <w:sz w:val="24"/>
          <w:lang w:val="en-US"/>
        </w:rPr>
      </w:pPr>
      <w:r w:rsidRPr="00AE0911">
        <w:rPr>
          <w:rFonts w:ascii="Verdana" w:hAnsi="Verdana"/>
          <w:sz w:val="24"/>
          <w:lang w:val="en-US"/>
        </w:rPr>
        <w:t>Upgrade of the optical network infrastructure with preconfigured switches and approved by manufacturer - in the case the manufacturer/system integrator evaluates that the existing infrastructure cannot cover the requested needs and requirements of the upgraded system, a consequence of the change of the file format and increasing their bitrate.</w:t>
      </w:r>
    </w:p>
    <w:p w:rsidR="00EA710C" w:rsidRDefault="00EA710C" w:rsidP="00EA710C">
      <w:pPr>
        <w:jc w:val="both"/>
        <w:rPr>
          <w:rFonts w:ascii="Verdana" w:hAnsi="Verdana"/>
          <w:sz w:val="24"/>
          <w:lang w:val="en-US"/>
        </w:rPr>
      </w:pPr>
      <w:r w:rsidRPr="00AE0911">
        <w:rPr>
          <w:rFonts w:ascii="Verdana" w:hAnsi="Verdana"/>
          <w:sz w:val="24"/>
          <w:lang w:val="en-US"/>
        </w:rPr>
        <w:t>It is necessary to provide all the necessary components for integration with the NRCS (Newsroom Computer System). It is necessary to provide MOS gateway, both hardware and software, with at least 20 floating ActiveX licenses for browsing material with Newsroom Computer System client application.</w:t>
      </w:r>
    </w:p>
    <w:p w:rsidR="008C3180" w:rsidRPr="005E444C" w:rsidRDefault="008C3180" w:rsidP="008C3180">
      <w:pPr>
        <w:jc w:val="both"/>
        <w:rPr>
          <w:rFonts w:ascii="Verdana" w:hAnsi="Verdana"/>
          <w:b/>
          <w:sz w:val="24"/>
          <w:lang w:val="en-US"/>
        </w:rPr>
      </w:pPr>
      <w:r w:rsidRPr="005E444C">
        <w:rPr>
          <w:rFonts w:ascii="Verdana" w:hAnsi="Verdana"/>
          <w:b/>
          <w:sz w:val="24"/>
          <w:lang w:val="en-US"/>
        </w:rPr>
        <w:t>To Replace EVS system with completely new solution, that system has to be in accordance with</w:t>
      </w:r>
      <w:r>
        <w:rPr>
          <w:rFonts w:ascii="Verdana" w:hAnsi="Verdana"/>
          <w:b/>
          <w:sz w:val="24"/>
          <w:lang w:val="en-US"/>
        </w:rPr>
        <w:t xml:space="preserve"> all further requirements</w:t>
      </w:r>
      <w:r w:rsidRPr="005E444C">
        <w:rPr>
          <w:rFonts w:ascii="Verdana" w:hAnsi="Verdana"/>
          <w:b/>
          <w:sz w:val="24"/>
          <w:lang w:val="en-US"/>
        </w:rPr>
        <w:t>:</w:t>
      </w:r>
    </w:p>
    <w:p w:rsidR="008C3180" w:rsidRDefault="008C3180" w:rsidP="008C3180">
      <w:pPr>
        <w:ind w:left="720"/>
        <w:jc w:val="both"/>
        <w:rPr>
          <w:rFonts w:ascii="Verdana" w:hAnsi="Verdana"/>
          <w:sz w:val="24"/>
          <w:lang w:val="en-US"/>
        </w:rPr>
      </w:pPr>
      <w:r w:rsidRPr="003112FA">
        <w:rPr>
          <w:rFonts w:ascii="Verdana" w:hAnsi="Verdana"/>
          <w:sz w:val="24"/>
          <w:lang w:val="en-US"/>
        </w:rPr>
        <w:t>Newsproduction system should be delivered at the level to have the possibility of recording, editing and playback of HD video signal in the chosen in-house format. All data</w:t>
      </w:r>
      <w:r>
        <w:rPr>
          <w:rFonts w:ascii="Verdana" w:hAnsi="Verdana"/>
          <w:sz w:val="24"/>
          <w:lang w:val="en-US"/>
        </w:rPr>
        <w:t xml:space="preserve"> (medias with metadata/DBs)</w:t>
      </w:r>
      <w:r w:rsidRPr="003112FA">
        <w:rPr>
          <w:rFonts w:ascii="Verdana" w:hAnsi="Verdana"/>
          <w:sz w:val="24"/>
          <w:lang w:val="en-US"/>
        </w:rPr>
        <w:t xml:space="preserve"> must be migrated from storages</w:t>
      </w:r>
      <w:r>
        <w:rPr>
          <w:rFonts w:ascii="Verdana" w:hAnsi="Verdana"/>
          <w:sz w:val="24"/>
          <w:lang w:val="en-US"/>
        </w:rPr>
        <w:t>/systems</w:t>
      </w:r>
      <w:r w:rsidRPr="003112FA">
        <w:rPr>
          <w:rFonts w:ascii="Verdana" w:hAnsi="Verdana"/>
          <w:sz w:val="24"/>
          <w:lang w:val="en-US"/>
        </w:rPr>
        <w:t xml:space="preserve"> that are being replaced.</w:t>
      </w:r>
    </w:p>
    <w:p w:rsidR="008C3180" w:rsidRPr="008D258F" w:rsidRDefault="008C3180" w:rsidP="008C3180">
      <w:pPr>
        <w:ind w:left="720"/>
        <w:jc w:val="both"/>
        <w:rPr>
          <w:rFonts w:ascii="Verdana" w:hAnsi="Verdana"/>
          <w:sz w:val="24"/>
          <w:lang w:val="en-US"/>
        </w:rPr>
      </w:pPr>
      <w:r w:rsidRPr="008D258F">
        <w:rPr>
          <w:rFonts w:ascii="Verdana" w:hAnsi="Verdana"/>
          <w:sz w:val="24"/>
          <w:lang w:val="en-US"/>
        </w:rPr>
        <w:t>All bandwidths, performances and system capacities</w:t>
      </w:r>
      <w:r>
        <w:rPr>
          <w:rFonts w:ascii="Verdana" w:hAnsi="Verdana"/>
          <w:sz w:val="24"/>
          <w:lang w:val="en-US"/>
        </w:rPr>
        <w:t xml:space="preserve"> has to be authorized by system manufacturer</w:t>
      </w:r>
    </w:p>
    <w:p w:rsidR="008C3180" w:rsidRDefault="008C3180" w:rsidP="008C3180">
      <w:pPr>
        <w:ind w:left="720"/>
        <w:jc w:val="both"/>
        <w:rPr>
          <w:rFonts w:ascii="Verdana" w:hAnsi="Verdana"/>
          <w:sz w:val="24"/>
          <w:szCs w:val="24"/>
        </w:rPr>
      </w:pPr>
      <w:r w:rsidRPr="004C23D9">
        <w:rPr>
          <w:rFonts w:ascii="Verdana" w:hAnsi="Verdana"/>
          <w:sz w:val="24"/>
          <w:szCs w:val="24"/>
        </w:rPr>
        <w:t xml:space="preserve">The central SAN storage and dedicated backbone network infrastructure 10Gb/s Bandwidth, to have the capacity to keep pace with the possibility of keeping the </w:t>
      </w:r>
      <w:r>
        <w:rPr>
          <w:rFonts w:ascii="Verdana" w:hAnsi="Verdana"/>
          <w:sz w:val="24"/>
          <w:szCs w:val="24"/>
        </w:rPr>
        <w:t>20</w:t>
      </w:r>
      <w:r w:rsidRPr="004C23D9">
        <w:rPr>
          <w:rFonts w:ascii="Verdana" w:hAnsi="Verdana"/>
          <w:sz w:val="24"/>
          <w:szCs w:val="24"/>
        </w:rPr>
        <w:t>00 hours of material in the chosen in-house format</w:t>
      </w:r>
      <w:r w:rsidRPr="008D258F">
        <w:t xml:space="preserve"> </w:t>
      </w:r>
      <w:r w:rsidRPr="008D258F">
        <w:rPr>
          <w:rFonts w:ascii="Verdana" w:hAnsi="Verdana"/>
          <w:sz w:val="24"/>
          <w:szCs w:val="24"/>
        </w:rPr>
        <w:t xml:space="preserve">encapsulated in MXF files with related Proxy Files and minimum 8 audio tracks with video and additional 20.000 hours of Proxy Files including audio that is </w:t>
      </w:r>
      <w:r w:rsidRPr="008D258F">
        <w:rPr>
          <w:rFonts w:ascii="Verdana" w:hAnsi="Verdana"/>
          <w:sz w:val="24"/>
          <w:szCs w:val="24"/>
        </w:rPr>
        <w:lastRenderedPageBreak/>
        <w:t>related with deep archive capacity.</w:t>
      </w:r>
      <w:r>
        <w:rPr>
          <w:rFonts w:ascii="Verdana" w:hAnsi="Verdana"/>
          <w:sz w:val="24"/>
          <w:szCs w:val="24"/>
        </w:rPr>
        <w:t xml:space="preserve"> Altered hours capacity is asked to accommodate more flexibility with new system, as EVS maintenance is mastered during 10 years of usage. </w:t>
      </w:r>
      <w:r w:rsidRPr="008D258F">
        <w:rPr>
          <w:rFonts w:ascii="Verdana" w:hAnsi="Verdana"/>
          <w:sz w:val="24"/>
          <w:szCs w:val="24"/>
        </w:rPr>
        <w:t>Storage system has to propose protection mechanism so no single drive or component will affect operations</w:t>
      </w:r>
      <w:r>
        <w:rPr>
          <w:rFonts w:ascii="Verdana" w:hAnsi="Verdana"/>
          <w:sz w:val="24"/>
          <w:szCs w:val="24"/>
        </w:rPr>
        <w:t xml:space="preserve">. </w:t>
      </w:r>
      <w:r w:rsidRPr="00E36D93">
        <w:rPr>
          <w:rFonts w:ascii="Verdana" w:hAnsi="Verdana"/>
          <w:sz w:val="24"/>
          <w:szCs w:val="24"/>
        </w:rPr>
        <w:t>Storage needs to have the possibility of capacity upgrading with no downtime during this procedure.</w:t>
      </w:r>
      <w:r w:rsidRPr="008D258F">
        <w:rPr>
          <w:rFonts w:ascii="Verdana" w:hAnsi="Verdana"/>
          <w:sz w:val="24"/>
          <w:szCs w:val="24"/>
        </w:rPr>
        <w:t xml:space="preserve"> Storage system must provide a Quota management either by file system quota functionality or some other way, which will provide suitable mechanism for limiting storage use on a per-project or per-user basis. Storage needs to be validated for global workflow. Replacement of the current playout servers and playout organizers, with the video server which needs to provide proxy creation for every record channel, which has to have the possibility of an independent broadcasting of the material on at least 5 separate </w:t>
      </w:r>
      <w:r w:rsidR="00E36D93">
        <w:rPr>
          <w:rFonts w:ascii="Verdana" w:hAnsi="Verdana"/>
          <w:sz w:val="24"/>
          <w:szCs w:val="24"/>
        </w:rPr>
        <w:t>b</w:t>
      </w:r>
      <w:r w:rsidRPr="008D258F">
        <w:rPr>
          <w:rFonts w:ascii="Verdana" w:hAnsi="Verdana"/>
          <w:sz w:val="24"/>
          <w:szCs w:val="24"/>
        </w:rPr>
        <w:t>aseband 3G HD-SDI port which supports playback of the files in chosen in-house format and within the configuration of 3 main playout outputs, 3 backup outputs (1+1 for every PCR/total 3 PCRs). Loop-recording has to be available on every input channel of video server. Scheduling of recordings in future and in past has to be delivered as feature. Playout servers need to have the possibility of independent control of each channel individually through separate application forms with different broadcasting playlists. The application form needs to be able to work in the mode of control of parallel broadcasting of the same file at the main and backup video channel. Playout software needs to have the ability to control at least 2 independent playout channels with different playlists through a single application form. Playout servers need to have a local storage of a minimum of 300 hours of MXF files with chosen in-house format. Playout servers need to have the possibility of broadcasting materials located on their internal storage as well as broadcasting of files located on a central SAN storage. Network interfaces on the servers need to be 10 Gb/s Fibre and/or RJ45 Ethernet.</w:t>
      </w:r>
    </w:p>
    <w:p w:rsidR="008C3180" w:rsidRDefault="008C3180" w:rsidP="008C3180">
      <w:pPr>
        <w:ind w:left="720"/>
        <w:jc w:val="both"/>
        <w:rPr>
          <w:rFonts w:ascii="Verdana" w:hAnsi="Verdana"/>
          <w:sz w:val="24"/>
          <w:szCs w:val="24"/>
          <w:lang w:val="en-US"/>
        </w:rPr>
      </w:pPr>
      <w:r w:rsidRPr="00454E33">
        <w:rPr>
          <w:rFonts w:ascii="Verdana" w:hAnsi="Verdana"/>
          <w:sz w:val="24"/>
          <w:szCs w:val="24"/>
          <w:lang w:val="en-US"/>
        </w:rPr>
        <w:t>Hardware and software replacement of the existing Encoders; out of the 16 existing encoders connected to the system. 6 encoders that are used for ingest needs to be replaced with appropriate, above mentioned</w:t>
      </w:r>
      <w:r>
        <w:rPr>
          <w:rFonts w:ascii="Verdana" w:hAnsi="Verdana"/>
          <w:sz w:val="24"/>
          <w:szCs w:val="24"/>
          <w:lang w:val="en-US"/>
        </w:rPr>
        <w:t xml:space="preserve"> replacement</w:t>
      </w:r>
      <w:r w:rsidRPr="00454E33">
        <w:rPr>
          <w:rFonts w:ascii="Verdana" w:hAnsi="Verdana"/>
          <w:sz w:val="24"/>
          <w:szCs w:val="24"/>
          <w:lang w:val="en-US"/>
        </w:rPr>
        <w:t xml:space="preserve"> video server, it can be same server mentioned before that can do playout in same time it should be expendable in future t</w:t>
      </w:r>
      <w:r>
        <w:rPr>
          <w:rFonts w:ascii="Verdana" w:hAnsi="Verdana"/>
          <w:sz w:val="24"/>
          <w:szCs w:val="24"/>
          <w:lang w:val="en-US"/>
        </w:rPr>
        <w:t xml:space="preserve">o increase number of channels. Replacement system needs to deliver additional 10 </w:t>
      </w:r>
      <w:r>
        <w:rPr>
          <w:rFonts w:ascii="Verdana" w:hAnsi="Verdana"/>
          <w:sz w:val="24"/>
          <w:szCs w:val="24"/>
          <w:lang w:val="en-US"/>
        </w:rPr>
        <w:lastRenderedPageBreak/>
        <w:t xml:space="preserve">playout ports </w:t>
      </w:r>
      <w:r w:rsidRPr="0040739A">
        <w:rPr>
          <w:rFonts w:ascii="Verdana" w:hAnsi="Verdana"/>
          <w:sz w:val="24"/>
          <w:szCs w:val="24"/>
          <w:lang w:val="en-US"/>
        </w:rPr>
        <w:t xml:space="preserve">to be used as non-critical playout outputs which could be delegated to different locations through the system (such as video walls). Such </w:t>
      </w:r>
      <w:r>
        <w:rPr>
          <w:rFonts w:ascii="Verdana" w:hAnsi="Verdana"/>
          <w:sz w:val="24"/>
          <w:szCs w:val="24"/>
          <w:lang w:val="en-US"/>
        </w:rPr>
        <w:t>server ports/playback channels</w:t>
      </w:r>
      <w:r w:rsidRPr="0040739A">
        <w:rPr>
          <w:rFonts w:ascii="Verdana" w:hAnsi="Verdana"/>
          <w:sz w:val="24"/>
          <w:szCs w:val="24"/>
          <w:lang w:val="en-US"/>
        </w:rPr>
        <w:t xml:space="preserve"> need to have the ability to playout files directly from their local storage systems. Control of files broadcasting and creation of broadcasting playlists would be done on a locally installed application on </w:t>
      </w:r>
      <w:r>
        <w:rPr>
          <w:rFonts w:ascii="Verdana" w:hAnsi="Verdana"/>
          <w:sz w:val="24"/>
          <w:szCs w:val="24"/>
          <w:lang w:val="en-US"/>
        </w:rPr>
        <w:t>servers or via separate application, controlled from PCRs</w:t>
      </w:r>
      <w:r w:rsidRPr="0040739A">
        <w:rPr>
          <w:rFonts w:ascii="Verdana" w:hAnsi="Verdana"/>
          <w:sz w:val="24"/>
          <w:szCs w:val="24"/>
          <w:lang w:val="en-US"/>
        </w:rPr>
        <w:t>. Playout software needs to have the ability to control at least 2 independent playout channels with different playlists through a single application form.</w:t>
      </w:r>
    </w:p>
    <w:p w:rsidR="008C3180" w:rsidRPr="00DF4CD3" w:rsidRDefault="008C3180" w:rsidP="008C3180">
      <w:pPr>
        <w:ind w:left="720"/>
        <w:jc w:val="both"/>
        <w:rPr>
          <w:rFonts w:ascii="Verdana" w:hAnsi="Verdana"/>
          <w:sz w:val="24"/>
          <w:szCs w:val="24"/>
          <w:lang w:val="en-US"/>
        </w:rPr>
      </w:pPr>
      <w:r w:rsidRPr="00DF4CD3">
        <w:rPr>
          <w:rFonts w:ascii="Verdana" w:hAnsi="Verdana"/>
          <w:sz w:val="24"/>
          <w:szCs w:val="24"/>
          <w:lang w:val="en-US"/>
        </w:rPr>
        <w:t>Core hardware and software components of the Media Asset Management system has to be redundant. Database servers has to be fully redundant as well as Application servers. For other services N+M redundancy is necessary and allowed.  DB servers has to be installed on clustered servers either on physical or virtual machines.</w:t>
      </w:r>
    </w:p>
    <w:p w:rsidR="008C3180" w:rsidRPr="00DF4CD3" w:rsidRDefault="008C3180" w:rsidP="008C3180">
      <w:pPr>
        <w:ind w:left="720"/>
        <w:jc w:val="both"/>
        <w:rPr>
          <w:rFonts w:ascii="Verdana" w:hAnsi="Verdana"/>
          <w:sz w:val="24"/>
          <w:szCs w:val="24"/>
          <w:lang w:val="en-US"/>
        </w:rPr>
      </w:pPr>
      <w:r w:rsidRPr="00DF4CD3">
        <w:rPr>
          <w:rFonts w:ascii="Verdana" w:hAnsi="Verdana"/>
          <w:sz w:val="24"/>
          <w:szCs w:val="24"/>
          <w:lang w:val="en-US"/>
        </w:rPr>
        <w:t>The system must be able to operate in a standard Microsoft Active Directory environment.</w:t>
      </w:r>
    </w:p>
    <w:p w:rsidR="008C3180" w:rsidRPr="00DF4CD3" w:rsidRDefault="008C3180" w:rsidP="008C3180">
      <w:pPr>
        <w:ind w:left="720"/>
        <w:jc w:val="both"/>
        <w:rPr>
          <w:rFonts w:ascii="Verdana" w:hAnsi="Verdana"/>
          <w:sz w:val="24"/>
          <w:szCs w:val="24"/>
          <w:lang w:val="en-US"/>
        </w:rPr>
      </w:pPr>
      <w:r w:rsidRPr="00DF4CD3">
        <w:rPr>
          <w:rFonts w:ascii="Verdana" w:hAnsi="Verdana"/>
          <w:sz w:val="24"/>
          <w:szCs w:val="24"/>
          <w:lang w:val="en-US"/>
        </w:rPr>
        <w:t>Media Asset Management solution is requested to provide an efficient collaborative workflow which log and tracks all data that is related to media assets, and which can be of different types: video, audio or graphics.</w:t>
      </w:r>
    </w:p>
    <w:p w:rsidR="008C3180" w:rsidRDefault="008C3180" w:rsidP="008C3180">
      <w:pPr>
        <w:ind w:left="720"/>
        <w:jc w:val="both"/>
        <w:rPr>
          <w:rFonts w:ascii="Verdana" w:hAnsi="Verdana"/>
          <w:sz w:val="24"/>
          <w:szCs w:val="24"/>
          <w:lang w:val="en-US"/>
        </w:rPr>
      </w:pPr>
      <w:r w:rsidRPr="00DF4CD3">
        <w:rPr>
          <w:rFonts w:ascii="Verdana" w:hAnsi="Verdana"/>
          <w:sz w:val="24"/>
          <w:szCs w:val="24"/>
          <w:lang w:val="en-US"/>
        </w:rPr>
        <w:t xml:space="preserve">Needed is a web-based application to be used for previewing, logging video, selecting shots, producing advanced timelines. Advanced audio channels control and recording voice over and adding comments. Those timelines should be possible to directly open in craft editing systems. From that same application to be able to access News Room Computer System and create and finish stories and prepare rundowns. </w:t>
      </w:r>
    </w:p>
    <w:p w:rsidR="008C3180" w:rsidRPr="00DF4CD3" w:rsidRDefault="008C3180" w:rsidP="008C3180">
      <w:pPr>
        <w:ind w:left="720"/>
        <w:jc w:val="both"/>
        <w:rPr>
          <w:rFonts w:ascii="Verdana" w:hAnsi="Verdana"/>
          <w:sz w:val="24"/>
          <w:szCs w:val="24"/>
          <w:lang w:val="en-US"/>
        </w:rPr>
      </w:pPr>
      <w:r w:rsidRPr="00DF4CD3">
        <w:rPr>
          <w:rFonts w:ascii="Verdana" w:hAnsi="Verdana"/>
          <w:sz w:val="24"/>
          <w:szCs w:val="24"/>
          <w:lang w:val="en-US"/>
        </w:rPr>
        <w:t>The system should allow for local character set to be used in system and metadata via UNICODE</w:t>
      </w:r>
    </w:p>
    <w:p w:rsidR="008C3180" w:rsidRPr="00DF4CD3" w:rsidRDefault="008C3180" w:rsidP="008C3180">
      <w:pPr>
        <w:ind w:left="720"/>
        <w:jc w:val="both"/>
        <w:rPr>
          <w:rFonts w:ascii="Verdana" w:hAnsi="Verdana"/>
          <w:sz w:val="24"/>
          <w:szCs w:val="24"/>
          <w:lang w:val="en-US"/>
        </w:rPr>
      </w:pPr>
      <w:r w:rsidRPr="00DF4CD3">
        <w:rPr>
          <w:rFonts w:ascii="Verdana" w:hAnsi="Verdana"/>
          <w:sz w:val="24"/>
          <w:szCs w:val="24"/>
          <w:lang w:val="en-US"/>
        </w:rPr>
        <w:t>The system must support custom fields in metadata set</w:t>
      </w:r>
      <w:r>
        <w:rPr>
          <w:rFonts w:ascii="Verdana" w:hAnsi="Verdana"/>
          <w:sz w:val="24"/>
          <w:szCs w:val="24"/>
          <w:lang w:val="en-US"/>
        </w:rPr>
        <w:t>.</w:t>
      </w:r>
    </w:p>
    <w:p w:rsidR="008C3180" w:rsidRPr="00DF4CD3" w:rsidRDefault="008C3180" w:rsidP="008C3180">
      <w:pPr>
        <w:ind w:left="720"/>
        <w:jc w:val="both"/>
        <w:rPr>
          <w:rFonts w:ascii="Verdana" w:hAnsi="Verdana"/>
          <w:sz w:val="24"/>
          <w:szCs w:val="24"/>
          <w:lang w:val="en-US"/>
        </w:rPr>
      </w:pPr>
      <w:r w:rsidRPr="00DF4CD3">
        <w:rPr>
          <w:rFonts w:ascii="Verdana" w:hAnsi="Verdana"/>
          <w:sz w:val="24"/>
          <w:szCs w:val="24"/>
          <w:lang w:val="en-US"/>
        </w:rPr>
        <w:t>It is required to migrate existing archive data/metadata from existing EVS/FPD system to new system and make it available in the new environment</w:t>
      </w:r>
      <w:r>
        <w:rPr>
          <w:rFonts w:ascii="Verdana" w:hAnsi="Verdana"/>
          <w:sz w:val="24"/>
          <w:szCs w:val="24"/>
          <w:lang w:val="en-US"/>
        </w:rPr>
        <w:t>.</w:t>
      </w:r>
    </w:p>
    <w:p w:rsidR="00602817" w:rsidRDefault="008C3180" w:rsidP="008C3180">
      <w:pPr>
        <w:ind w:left="720"/>
        <w:jc w:val="both"/>
        <w:rPr>
          <w:rFonts w:ascii="Verdana" w:hAnsi="Verdana"/>
          <w:sz w:val="24"/>
          <w:szCs w:val="24"/>
          <w:lang w:val="en-US"/>
        </w:rPr>
      </w:pPr>
      <w:r w:rsidRPr="00DF4CD3">
        <w:rPr>
          <w:rFonts w:ascii="Verdana" w:hAnsi="Verdana"/>
          <w:sz w:val="24"/>
          <w:szCs w:val="24"/>
          <w:lang w:val="en-US"/>
        </w:rPr>
        <w:t xml:space="preserve">Upgrade of the existing Multiviewer system so additional sources of video signal in the system could be added to the monitoring, </w:t>
      </w:r>
      <w:r w:rsidRPr="00DF4CD3">
        <w:rPr>
          <w:rFonts w:ascii="Verdana" w:hAnsi="Verdana"/>
          <w:sz w:val="24"/>
          <w:szCs w:val="24"/>
          <w:lang w:val="en-US"/>
        </w:rPr>
        <w:lastRenderedPageBreak/>
        <w:t xml:space="preserve">but also so the display format could be changed and the size of the display of these video signals could be increased. </w:t>
      </w:r>
    </w:p>
    <w:p w:rsidR="008C3180" w:rsidRDefault="008C3180" w:rsidP="008C3180">
      <w:pPr>
        <w:ind w:left="720"/>
        <w:jc w:val="both"/>
        <w:rPr>
          <w:rFonts w:ascii="Verdana" w:hAnsi="Verdana"/>
          <w:sz w:val="24"/>
          <w:szCs w:val="24"/>
        </w:rPr>
      </w:pPr>
      <w:r w:rsidRPr="00DF4CD3">
        <w:rPr>
          <w:rFonts w:ascii="Verdana" w:hAnsi="Verdana"/>
          <w:sz w:val="24"/>
          <w:szCs w:val="24"/>
          <w:lang w:val="en-US"/>
        </w:rPr>
        <w:t xml:space="preserve">Purchase of new control displays to display Multiviewer signals </w:t>
      </w:r>
      <w:r w:rsidRPr="00DF4CD3">
        <w:rPr>
          <w:rFonts w:ascii="Verdana" w:hAnsi="Verdana"/>
          <w:sz w:val="24"/>
          <w:szCs w:val="24"/>
        </w:rPr>
        <w:t>(42 inch</w:t>
      </w:r>
      <w:r w:rsidR="00602817">
        <w:rPr>
          <w:rFonts w:ascii="Verdana" w:hAnsi="Verdana"/>
          <w:sz w:val="24"/>
          <w:szCs w:val="24"/>
        </w:rPr>
        <w:t>, 2 pcs</w:t>
      </w:r>
      <w:r w:rsidRPr="00DF4CD3">
        <w:rPr>
          <w:rFonts w:ascii="Verdana" w:hAnsi="Verdana"/>
          <w:sz w:val="24"/>
          <w:szCs w:val="24"/>
        </w:rPr>
        <w:t>)</w:t>
      </w:r>
    </w:p>
    <w:p w:rsidR="008C3180" w:rsidRPr="00DF4CD3" w:rsidRDefault="008C3180" w:rsidP="008C3180">
      <w:pPr>
        <w:ind w:left="720"/>
        <w:jc w:val="both"/>
        <w:rPr>
          <w:rFonts w:ascii="Verdana" w:hAnsi="Verdana"/>
          <w:sz w:val="24"/>
          <w:szCs w:val="24"/>
        </w:rPr>
      </w:pPr>
      <w:r w:rsidRPr="00DF4CD3">
        <w:rPr>
          <w:rFonts w:ascii="Verdana" w:hAnsi="Verdana"/>
          <w:sz w:val="24"/>
          <w:szCs w:val="24"/>
        </w:rPr>
        <w:t>It is necessary to propose</w:t>
      </w:r>
      <w:r w:rsidR="00602817">
        <w:rPr>
          <w:rFonts w:ascii="Verdana" w:hAnsi="Verdana"/>
          <w:sz w:val="24"/>
          <w:szCs w:val="24"/>
        </w:rPr>
        <w:t xml:space="preserve"> and integrate</w:t>
      </w:r>
      <w:r w:rsidRPr="00DF4CD3">
        <w:rPr>
          <w:rFonts w:ascii="Verdana" w:hAnsi="Verdana"/>
          <w:sz w:val="24"/>
          <w:szCs w:val="24"/>
        </w:rPr>
        <w:t xml:space="preserve"> solution for ingest of file based material. System has to support at least 4 ingest at the same time in real-time. It is expected that system will be able to ingest file based media faster than real time.</w:t>
      </w:r>
    </w:p>
    <w:p w:rsidR="00602817" w:rsidRDefault="008C3180" w:rsidP="008C3180">
      <w:pPr>
        <w:ind w:left="720"/>
        <w:jc w:val="both"/>
        <w:rPr>
          <w:rFonts w:ascii="Verdana" w:hAnsi="Verdana"/>
          <w:sz w:val="24"/>
          <w:szCs w:val="24"/>
          <w:lang w:val="en-US"/>
        </w:rPr>
      </w:pPr>
      <w:r w:rsidRPr="00DF4CD3">
        <w:rPr>
          <w:rFonts w:ascii="Verdana" w:hAnsi="Verdana"/>
          <w:sz w:val="24"/>
          <w:szCs w:val="24"/>
          <w:lang w:val="en-US"/>
        </w:rPr>
        <w:t xml:space="preserve">Archive management integration cannot have capacity limits (unlimited capacity archive management). </w:t>
      </w:r>
    </w:p>
    <w:p w:rsidR="00602817" w:rsidRDefault="008C3180" w:rsidP="008C3180">
      <w:pPr>
        <w:ind w:left="720"/>
        <w:jc w:val="both"/>
        <w:rPr>
          <w:rFonts w:ascii="Verdana" w:hAnsi="Verdana"/>
          <w:sz w:val="24"/>
          <w:szCs w:val="24"/>
          <w:lang w:val="en-US"/>
        </w:rPr>
      </w:pPr>
      <w:r w:rsidRPr="00DF4CD3">
        <w:rPr>
          <w:rFonts w:ascii="Verdana" w:hAnsi="Verdana"/>
          <w:sz w:val="24"/>
          <w:szCs w:val="24"/>
          <w:lang w:val="en-US"/>
        </w:rPr>
        <w:t xml:space="preserve">Purchase of 3 remote consoles which directly control each playout output individually on playout servers. Consoles need to have basic features, passing through the playlist by positions in the following steps: move forward through the playlist elements and move backward through the playlist elements, set the selected item from the playlist in the CUE status; start, stop, pause of the selected item from the playlist during the broadcasting. The ability to custom define features of each button on the remote console. </w:t>
      </w:r>
    </w:p>
    <w:p w:rsidR="008C3180" w:rsidRPr="00DF4CD3" w:rsidRDefault="008C3180" w:rsidP="008C3180">
      <w:pPr>
        <w:ind w:left="720"/>
        <w:jc w:val="both"/>
        <w:rPr>
          <w:rFonts w:ascii="Verdana" w:hAnsi="Verdana"/>
          <w:sz w:val="24"/>
          <w:szCs w:val="24"/>
          <w:lang w:val="en-US"/>
        </w:rPr>
      </w:pPr>
      <w:r>
        <w:rPr>
          <w:rFonts w:ascii="Verdana" w:hAnsi="Verdana"/>
          <w:sz w:val="24"/>
          <w:szCs w:val="24"/>
          <w:lang w:val="en-US"/>
        </w:rPr>
        <w:t>Replace</w:t>
      </w:r>
      <w:r w:rsidRPr="00DF4CD3">
        <w:rPr>
          <w:rFonts w:ascii="Verdana" w:hAnsi="Verdana"/>
          <w:sz w:val="24"/>
          <w:szCs w:val="24"/>
          <w:lang w:val="en-US"/>
        </w:rPr>
        <w:t xml:space="preserve"> the optical network infrastructure with preconfigured switches and approved by manufacturer</w:t>
      </w:r>
      <w:r>
        <w:rPr>
          <w:rFonts w:ascii="Verdana" w:hAnsi="Verdana"/>
          <w:sz w:val="24"/>
          <w:szCs w:val="24"/>
          <w:lang w:val="en-US"/>
        </w:rPr>
        <w:t>.</w:t>
      </w:r>
      <w:r w:rsidRPr="00DF4CD3">
        <w:rPr>
          <w:rFonts w:ascii="Verdana" w:hAnsi="Verdana"/>
          <w:sz w:val="24"/>
          <w:szCs w:val="24"/>
          <w:lang w:val="en-US"/>
        </w:rPr>
        <w:t xml:space="preserve"> </w:t>
      </w:r>
    </w:p>
    <w:p w:rsidR="008C3180" w:rsidRDefault="008C3180" w:rsidP="008C3180">
      <w:pPr>
        <w:ind w:left="720"/>
        <w:jc w:val="both"/>
        <w:rPr>
          <w:rFonts w:ascii="Verdana" w:hAnsi="Verdana"/>
          <w:sz w:val="24"/>
          <w:szCs w:val="24"/>
          <w:lang w:val="en-US"/>
        </w:rPr>
      </w:pPr>
      <w:r w:rsidRPr="00DF4CD3">
        <w:rPr>
          <w:rFonts w:ascii="Verdana" w:hAnsi="Verdana"/>
          <w:sz w:val="24"/>
          <w:szCs w:val="24"/>
          <w:lang w:val="en-US"/>
        </w:rPr>
        <w:t xml:space="preserve">It is necessary to provide all the necessary components for integration </w:t>
      </w:r>
      <w:r>
        <w:rPr>
          <w:rFonts w:ascii="Verdana" w:hAnsi="Verdana"/>
          <w:sz w:val="24"/>
          <w:szCs w:val="24"/>
          <w:lang w:val="en-US"/>
        </w:rPr>
        <w:t xml:space="preserve"> </w:t>
      </w:r>
      <w:r w:rsidRPr="00DF4CD3">
        <w:rPr>
          <w:rFonts w:ascii="Verdana" w:hAnsi="Verdana"/>
          <w:sz w:val="24"/>
          <w:szCs w:val="24"/>
          <w:lang w:val="en-US"/>
        </w:rPr>
        <w:t>with the NRCS (Newsroom Computer System). It is necessary to provide MOS gateway, both hardware and software, with at least 20 floating ActiveX licenses for browsing material with Newsroom Computer System client application.</w:t>
      </w:r>
    </w:p>
    <w:p w:rsidR="008C3180" w:rsidRDefault="008C3180" w:rsidP="008C3180">
      <w:pPr>
        <w:ind w:left="720"/>
        <w:jc w:val="both"/>
        <w:rPr>
          <w:rFonts w:ascii="Verdana" w:hAnsi="Verdana"/>
          <w:sz w:val="24"/>
          <w:szCs w:val="24"/>
          <w:lang w:val="en-US"/>
        </w:rPr>
      </w:pPr>
      <w:r w:rsidRPr="0071746F">
        <w:rPr>
          <w:rFonts w:ascii="Verdana" w:eastAsia="Times New Roman" w:hAnsi="Verdana"/>
          <w:b/>
          <w:bCs/>
          <w:color w:val="000000"/>
          <w:sz w:val="24"/>
          <w:szCs w:val="22"/>
        </w:rPr>
        <w:t>Editing System</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Browsers, Cutters,</w:t>
      </w:r>
      <w:r>
        <w:rPr>
          <w:rFonts w:ascii="Verdana" w:hAnsi="Verdana"/>
          <w:sz w:val="24"/>
          <w:szCs w:val="24"/>
          <w:lang w:val="en-US"/>
        </w:rPr>
        <w:t xml:space="preserve"> units that are based in newsroom and are meant to be used for simple editing (cut to cut) and material browsing function</w:t>
      </w:r>
      <w:r w:rsidR="006F1595">
        <w:rPr>
          <w:rFonts w:ascii="Verdana" w:hAnsi="Verdana"/>
          <w:sz w:val="24"/>
          <w:szCs w:val="24"/>
          <w:lang w:val="en-US"/>
        </w:rPr>
        <w:t xml:space="preserve"> -</w:t>
      </w:r>
      <w:r w:rsidRPr="00B43412">
        <w:rPr>
          <w:rFonts w:ascii="Verdana" w:hAnsi="Verdana"/>
          <w:sz w:val="24"/>
          <w:szCs w:val="24"/>
          <w:lang w:val="en-US"/>
        </w:rPr>
        <w:t xml:space="preserve"> 17 units</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Editing clients will access the media and work individually or together to craft edit final sequences, working directly on media on central storage (</w:t>
      </w:r>
      <w:r w:rsidR="006F1595">
        <w:rPr>
          <w:rFonts w:ascii="Verdana" w:hAnsi="Verdana"/>
          <w:sz w:val="24"/>
          <w:szCs w:val="24"/>
          <w:lang w:val="en-US"/>
        </w:rPr>
        <w:t xml:space="preserve">edit </w:t>
      </w:r>
      <w:r w:rsidRPr="00B43412">
        <w:rPr>
          <w:rFonts w:ascii="Verdana" w:hAnsi="Verdana"/>
          <w:sz w:val="24"/>
          <w:szCs w:val="24"/>
          <w:lang w:val="en-US"/>
        </w:rPr>
        <w:t xml:space="preserve">in place). Editor will be able to search for media or sequences using metadata and open it or add it to existing sequence. The proposed editor must be specifically designed or optimized for fast paced production of news and </w:t>
      </w:r>
      <w:r w:rsidRPr="00B43412">
        <w:rPr>
          <w:rFonts w:ascii="Verdana" w:hAnsi="Verdana"/>
          <w:sz w:val="24"/>
          <w:szCs w:val="24"/>
          <w:lang w:val="en-US"/>
        </w:rPr>
        <w:lastRenderedPageBreak/>
        <w:t xml:space="preserve">sports operations and provide tight integration to NRCS and graphics system. </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1.</w:t>
      </w:r>
      <w:r w:rsidRPr="00B43412">
        <w:rPr>
          <w:rFonts w:ascii="Verdana" w:hAnsi="Verdana"/>
          <w:sz w:val="24"/>
          <w:szCs w:val="24"/>
          <w:lang w:val="en-US"/>
        </w:rPr>
        <w:tab/>
        <w:t>Craft editing system should feature workgroup style of workflow which will allow for :</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w:t>
      </w:r>
      <w:r w:rsidRPr="00B43412">
        <w:rPr>
          <w:rFonts w:ascii="Verdana" w:hAnsi="Verdana"/>
          <w:sz w:val="24"/>
          <w:szCs w:val="24"/>
          <w:lang w:val="en-US"/>
        </w:rPr>
        <w:tab/>
        <w:t xml:space="preserve">concurrent work of craft editors on same shared storage </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w:t>
      </w:r>
      <w:r w:rsidRPr="00B43412">
        <w:rPr>
          <w:rFonts w:ascii="Verdana" w:hAnsi="Verdana"/>
          <w:sz w:val="24"/>
          <w:szCs w:val="24"/>
          <w:lang w:val="en-US"/>
        </w:rPr>
        <w:tab/>
        <w:t>concurrent work of craft editors with same shared media</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w:t>
      </w:r>
      <w:r w:rsidRPr="00B43412">
        <w:rPr>
          <w:rFonts w:ascii="Verdana" w:hAnsi="Verdana"/>
          <w:sz w:val="24"/>
          <w:szCs w:val="24"/>
          <w:lang w:val="en-US"/>
        </w:rPr>
        <w:tab/>
        <w:t>concurrent work of craft editors on same shared projects</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w:t>
      </w:r>
      <w:r w:rsidRPr="00B43412">
        <w:rPr>
          <w:rFonts w:ascii="Verdana" w:hAnsi="Verdana"/>
          <w:sz w:val="24"/>
          <w:szCs w:val="24"/>
          <w:lang w:val="en-US"/>
        </w:rPr>
        <w:tab/>
        <w:t>Advanced asset management of media and projects on shared storage of craft editors. Asset management infrastructure has to be redundant.</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The system should contain 10 turn key craft NLE systems capable of real-time high resolution editing attached to central storage and working in Microsoft AD environment</w:t>
      </w:r>
      <w:r>
        <w:rPr>
          <w:rFonts w:ascii="Verdana" w:hAnsi="Verdana"/>
          <w:sz w:val="24"/>
          <w:szCs w:val="24"/>
          <w:lang w:val="en-US"/>
        </w:rPr>
        <w:t>, including delivery of all necessary workstations recommended by manufacturer</w:t>
      </w:r>
      <w:r w:rsidRPr="00B43412">
        <w:rPr>
          <w:rFonts w:ascii="Verdana" w:hAnsi="Verdana"/>
          <w:sz w:val="24"/>
          <w:szCs w:val="24"/>
          <w:lang w:val="en-US"/>
        </w:rPr>
        <w:t>.</w:t>
      </w:r>
    </w:p>
    <w:p w:rsidR="008C3180" w:rsidRPr="00B43412" w:rsidRDefault="008C3180" w:rsidP="008C3180">
      <w:pPr>
        <w:ind w:left="720"/>
        <w:jc w:val="both"/>
        <w:rPr>
          <w:rFonts w:ascii="Verdana" w:hAnsi="Verdana"/>
          <w:sz w:val="24"/>
          <w:szCs w:val="24"/>
          <w:lang w:val="en-US"/>
        </w:rPr>
      </w:pPr>
      <w:r>
        <w:rPr>
          <w:rFonts w:ascii="Verdana" w:hAnsi="Verdana"/>
          <w:sz w:val="24"/>
          <w:szCs w:val="24"/>
          <w:lang w:val="en-US"/>
        </w:rPr>
        <w:t>T</w:t>
      </w:r>
      <w:r w:rsidRPr="00B43412">
        <w:rPr>
          <w:rFonts w:ascii="Verdana" w:hAnsi="Verdana"/>
          <w:sz w:val="24"/>
          <w:szCs w:val="24"/>
          <w:lang w:val="en-US"/>
        </w:rPr>
        <w:t>he NLE system should  be based on PC compatible technology</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The NLE system is required to be optimized for fast environment of news and sports production</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Support leading standards in professional broadcasting</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Support SD and HD video standards</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Media ingested locally to be available on shared storage to provide collaborative workflow for all the editors</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Implementation of a Plug In structure to provide 3rd party camera vendors to adopt there media and metadata for a direct link.</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Includes real time editing with at least 3 simultaneous video tracks</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The NLE system must support Voice over capability</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 xml:space="preserve">The NLE system have to provide tight integration with NRCS </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Must be integrated with installed Asset Management system</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Support undo</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lastRenderedPageBreak/>
        <w:t>Allows for various standards, formats on same timeline</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Capable of video compositing</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Color Correction, slow motion, witness protection (tracking with mosaic or blur effect) must be included</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Capable of audio compositing and filtering</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Have internal titling tool or as plug-in capable of inserting graphics elements, text elements, animation of this elements with key frame support and also roll and crawl, and UNICODE system font support.</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This system should contain graphics plug-in solution for seamless integration with studio graphics system, which will guarantee unified look of output graphics.</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Advanced manipulation of graphics elements separately or as part of advanced video compositing engine.</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 xml:space="preserve"> “What you see is what you get” (WYSIWYG) work method in video and graphics manipulation</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The graphic work environment must allow the use of one high resolution monitor (WQXGA) of at least 30 inches, 16:10 aspect ratio and 2560x1600 resolution, for work comfort during the simultaneous usage in editing, asset management client, and the client for NRCS. These monitors has to be delivered.</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Referenced SDI in and out with embedded audio. Video monitor capable of accurately displaying interlaced video modes and audio monitors should be included.</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Remote control protocol over RS422 for tape drive control</w:t>
      </w:r>
    </w:p>
    <w:p w:rsidR="008C3180" w:rsidRPr="00B43412" w:rsidRDefault="008C3180" w:rsidP="008C3180">
      <w:pPr>
        <w:ind w:left="720"/>
        <w:jc w:val="both"/>
        <w:rPr>
          <w:rFonts w:ascii="Verdana" w:hAnsi="Verdana"/>
          <w:sz w:val="24"/>
          <w:szCs w:val="24"/>
          <w:lang w:val="en-US"/>
        </w:rPr>
      </w:pPr>
      <w:r w:rsidRPr="00B43412">
        <w:rPr>
          <w:rFonts w:ascii="Verdana" w:hAnsi="Verdana"/>
          <w:sz w:val="24"/>
          <w:szCs w:val="24"/>
          <w:lang w:val="en-US"/>
        </w:rPr>
        <w:t>Work with main video/audio formats and codecs necessary for interoperability with other professional broadcasting equipment: XDCAM codec family, DNxHD codec family, P2, DV/DVCPRO codec family, AVC codec family, ProRes codec family, MPEG, H264...</w:t>
      </w:r>
    </w:p>
    <w:p w:rsidR="008C3180" w:rsidRDefault="008C3180" w:rsidP="008C3180">
      <w:pPr>
        <w:ind w:left="720"/>
        <w:jc w:val="both"/>
        <w:rPr>
          <w:rFonts w:ascii="Verdana" w:hAnsi="Verdana"/>
          <w:sz w:val="24"/>
          <w:szCs w:val="24"/>
          <w:lang w:val="en-US"/>
        </w:rPr>
      </w:pPr>
      <w:r w:rsidRPr="00B43412">
        <w:rPr>
          <w:rFonts w:ascii="Verdana" w:hAnsi="Verdana"/>
          <w:sz w:val="24"/>
          <w:szCs w:val="24"/>
          <w:lang w:val="en-US"/>
        </w:rPr>
        <w:t>The system is required to be produced from company devoted to professional broadcasting technology</w:t>
      </w:r>
      <w:r w:rsidR="00573064">
        <w:rPr>
          <w:rFonts w:ascii="Verdana" w:hAnsi="Verdana"/>
          <w:sz w:val="24"/>
          <w:szCs w:val="24"/>
          <w:lang w:val="en-US"/>
        </w:rPr>
        <w:t xml:space="preserve">. </w:t>
      </w:r>
    </w:p>
    <w:p w:rsidR="00573064" w:rsidRPr="00573064" w:rsidRDefault="00E349DF" w:rsidP="008C3180">
      <w:pPr>
        <w:ind w:left="720"/>
        <w:jc w:val="both"/>
        <w:rPr>
          <w:rFonts w:ascii="Verdana" w:hAnsi="Verdana"/>
          <w:i/>
          <w:sz w:val="24"/>
          <w:szCs w:val="24"/>
          <w:lang w:val="en-US"/>
        </w:rPr>
      </w:pPr>
      <w:r>
        <w:rPr>
          <w:rFonts w:ascii="Verdana" w:hAnsi="Verdana"/>
          <w:i/>
          <w:sz w:val="24"/>
          <w:szCs w:val="24"/>
          <w:lang w:val="en-US"/>
        </w:rPr>
        <w:t>(</w:t>
      </w:r>
      <w:r w:rsidR="00573064" w:rsidRPr="00573064">
        <w:rPr>
          <w:rFonts w:ascii="Verdana" w:hAnsi="Verdana"/>
          <w:i/>
          <w:sz w:val="24"/>
          <w:szCs w:val="24"/>
          <w:lang w:val="en-US"/>
        </w:rPr>
        <w:t xml:space="preserve">Here </w:t>
      </w:r>
      <w:r w:rsidR="00573064">
        <w:rPr>
          <w:rFonts w:ascii="Verdana" w:hAnsi="Verdana"/>
          <w:i/>
          <w:sz w:val="24"/>
          <w:szCs w:val="24"/>
          <w:lang w:val="en-US"/>
        </w:rPr>
        <w:t>finish</w:t>
      </w:r>
      <w:r w:rsidR="00573064" w:rsidRPr="00573064">
        <w:rPr>
          <w:rFonts w:ascii="Verdana" w:hAnsi="Verdana"/>
          <w:i/>
          <w:sz w:val="24"/>
          <w:szCs w:val="24"/>
          <w:lang w:val="en-US"/>
        </w:rPr>
        <w:t xml:space="preserve"> requirements for </w:t>
      </w:r>
      <w:r w:rsidR="00573064">
        <w:rPr>
          <w:rFonts w:ascii="Verdana" w:hAnsi="Verdana"/>
          <w:i/>
          <w:sz w:val="24"/>
          <w:szCs w:val="24"/>
          <w:lang w:val="en-US"/>
        </w:rPr>
        <w:t xml:space="preserve">NPS </w:t>
      </w:r>
      <w:r w:rsidR="00573064" w:rsidRPr="00573064">
        <w:rPr>
          <w:rFonts w:ascii="Verdana" w:hAnsi="Verdana"/>
          <w:i/>
          <w:sz w:val="24"/>
          <w:szCs w:val="24"/>
          <w:lang w:val="en-US"/>
        </w:rPr>
        <w:t>replacement</w:t>
      </w:r>
      <w:r w:rsidR="00573064">
        <w:rPr>
          <w:rFonts w:ascii="Verdana" w:hAnsi="Verdana"/>
          <w:i/>
          <w:sz w:val="24"/>
          <w:szCs w:val="24"/>
          <w:lang w:val="en-US"/>
        </w:rPr>
        <w:t>.</w:t>
      </w:r>
      <w:r>
        <w:rPr>
          <w:rFonts w:ascii="Verdana" w:hAnsi="Verdana"/>
          <w:i/>
          <w:sz w:val="24"/>
          <w:szCs w:val="24"/>
          <w:lang w:val="en-US"/>
        </w:rPr>
        <w:t>)</w:t>
      </w:r>
    </w:p>
    <w:p w:rsidR="008C3180" w:rsidRPr="00AE0911" w:rsidRDefault="008C3180" w:rsidP="00EA710C">
      <w:pPr>
        <w:jc w:val="both"/>
        <w:rPr>
          <w:rFonts w:ascii="Verdana" w:hAnsi="Verdana"/>
          <w:sz w:val="24"/>
          <w:lang w:val="en-US"/>
        </w:rPr>
      </w:pPr>
    </w:p>
    <w:p w:rsidR="00F17AD4" w:rsidRPr="00AE0911" w:rsidRDefault="00573064" w:rsidP="00AA2E1B">
      <w:pPr>
        <w:pStyle w:val="Heading2"/>
      </w:pPr>
      <w:bookmarkStart w:id="52" w:name="_Toc525802972"/>
      <w:r>
        <w:lastRenderedPageBreak/>
        <w:t xml:space="preserve">30.1 </w:t>
      </w:r>
      <w:r w:rsidR="0051694F" w:rsidRPr="00AE0911">
        <w:t>News Archive</w:t>
      </w:r>
      <w:bookmarkEnd w:id="52"/>
    </w:p>
    <w:p w:rsidR="00B519FA" w:rsidRPr="00C2660A" w:rsidRDefault="0051694F" w:rsidP="0051694F">
      <w:pPr>
        <w:pStyle w:val="BodyText"/>
        <w:jc w:val="both"/>
        <w:rPr>
          <w:rFonts w:ascii="Verdana" w:hAnsi="Verdana"/>
          <w:sz w:val="24"/>
          <w:szCs w:val="24"/>
          <w:lang w:eastAsia="ar-SA"/>
        </w:rPr>
      </w:pPr>
      <w:r w:rsidRPr="00C2660A">
        <w:rPr>
          <w:rFonts w:ascii="Verdana" w:hAnsi="Verdana"/>
          <w:sz w:val="24"/>
          <w:szCs w:val="24"/>
          <w:lang w:eastAsia="ar-SA"/>
        </w:rPr>
        <w:t>Existing system environment description: RTCG currently owns a Front Porch Diva system comprised of two Diva Managers and two Diva Actors, running on Diva 6.5.2.1.0 version of software. The FPD Diva system is connected to an EVS Media Asset Management and to an Oracle SL500 tape library with 2 LTO4 tape drives. Currently the Diva system uses two Storage Plan Mangers and it is licensed for 12TB Nearline capacity and 100 TB Archive capacity.</w:t>
      </w:r>
    </w:p>
    <w:p w:rsidR="0051694F" w:rsidRPr="00C2660A" w:rsidRDefault="0051694F" w:rsidP="0051694F">
      <w:pPr>
        <w:pStyle w:val="BodyText"/>
        <w:jc w:val="both"/>
        <w:rPr>
          <w:rFonts w:ascii="Verdana" w:hAnsi="Verdana"/>
          <w:sz w:val="24"/>
          <w:szCs w:val="24"/>
          <w:lang w:eastAsia="ar-SA"/>
        </w:rPr>
      </w:pPr>
      <w:r w:rsidRPr="00C2660A">
        <w:rPr>
          <w:rFonts w:ascii="Verdana" w:hAnsi="Verdana"/>
          <w:sz w:val="24"/>
          <w:szCs w:val="24"/>
          <w:lang w:eastAsia="ar-SA"/>
        </w:rPr>
        <w:t>Content is ingested and cataloged in the EVS MAM. Ingested content is pushed by the EVS MAM into the Front Porch Diva system from where Diva is archiving it on the existing SL500 tape library. Upon EVS MAM request content is restored and/or partial restored in the EVS online/nearline storage.</w:t>
      </w:r>
    </w:p>
    <w:p w:rsidR="0051694F" w:rsidRPr="00C2660A" w:rsidRDefault="0051694F" w:rsidP="0051694F">
      <w:pPr>
        <w:pStyle w:val="BodyText"/>
        <w:jc w:val="both"/>
        <w:rPr>
          <w:rFonts w:ascii="Verdana" w:hAnsi="Verdana"/>
          <w:sz w:val="24"/>
          <w:szCs w:val="24"/>
          <w:lang w:eastAsia="ar-SA"/>
        </w:rPr>
      </w:pPr>
      <w:r w:rsidRPr="00C2660A">
        <w:rPr>
          <w:rFonts w:ascii="Verdana" w:hAnsi="Verdana"/>
          <w:sz w:val="24"/>
          <w:szCs w:val="24"/>
          <w:lang w:eastAsia="ar-SA"/>
        </w:rPr>
        <w:t>The proposal should include an upgrade of the existing SL500 library to support a new partition with two LTO8 drives and 450TB online capacity. This is in addition to the existing LTO4 partition</w:t>
      </w:r>
      <w:r w:rsidR="00BA5328" w:rsidRPr="00C2660A">
        <w:rPr>
          <w:rFonts w:ascii="Verdana" w:hAnsi="Verdana"/>
          <w:sz w:val="24"/>
          <w:szCs w:val="24"/>
          <w:lang w:eastAsia="ar-SA"/>
        </w:rPr>
        <w:t>.</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Or</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proposal should include a new LTO library with two LTO8 drives and 450TB online capacity. This is in addition to the existing SL500 LTO4 library.</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running on traditional server based systems with failover redundancy or in a virtual cluster environment like VMWare Vsphere with failover or other VM redundancy for the archive. The solution should be deployed on Windows Server 2016 Standard or Enterprise edition Operating System.</w:t>
      </w:r>
    </w:p>
    <w:p w:rsidR="0051694F"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fully redundant redundancy. ACTIVE/ACTIVE failover redundancy is required</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 xml:space="preserve">Or </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built on a single server box infrastructure.</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support and be able to manage two library partitions and/or should support and be able to manage two libraries</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licensed to accommodate two LTO4 and two LTO8 drives and be able to scale to a high number of LTO drives in the future by adding additional server.</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lastRenderedPageBreak/>
        <w:t>The proposed solution should include a migration of content from LTO4 to LTO8.</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licensed for 24 TB of Nearline storage.</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able to integrate with EVS Media Asset Management</w:t>
      </w:r>
    </w:p>
    <w:p w:rsidR="00BA5328" w:rsidRPr="00C2660A" w:rsidRDefault="00BA5328" w:rsidP="0051694F">
      <w:pPr>
        <w:pStyle w:val="BodyText"/>
        <w:jc w:val="both"/>
        <w:rPr>
          <w:rFonts w:ascii="Verdana" w:hAnsi="Verdana"/>
          <w:sz w:val="24"/>
          <w:szCs w:val="24"/>
          <w:lang w:eastAsia="ar-SA"/>
        </w:rPr>
      </w:pPr>
      <w:r w:rsidRPr="00C2660A">
        <w:rPr>
          <w:rFonts w:ascii="Verdana" w:hAnsi="Verdana"/>
          <w:sz w:val="24"/>
          <w:szCs w:val="24"/>
          <w:lang w:eastAsia="ar-SA"/>
        </w:rPr>
        <w:t>The proposed solution should be able to rewrap the existing MXF OP1a content into MXF OP ATOM on the fly when content is restored to News production system.</w:t>
      </w:r>
    </w:p>
    <w:p w:rsidR="00BA5328" w:rsidRPr="00C2660A" w:rsidRDefault="00BA5328" w:rsidP="00464D48">
      <w:pPr>
        <w:pStyle w:val="BodyText"/>
        <w:rPr>
          <w:b/>
        </w:rPr>
      </w:pPr>
      <w:r w:rsidRPr="00C2660A">
        <w:rPr>
          <w:rFonts w:ascii="Verdana" w:hAnsi="Verdana"/>
          <w:sz w:val="24"/>
          <w:szCs w:val="24"/>
        </w:rPr>
        <w:t>The proposed solution should be able to Partial Restore content upon EVS MAM request.</w:t>
      </w:r>
    </w:p>
    <w:p w:rsidR="00B519FA" w:rsidRPr="00AE0911" w:rsidRDefault="009D4118" w:rsidP="008963EF">
      <w:pPr>
        <w:pStyle w:val="Heading1"/>
      </w:pPr>
      <w:r w:rsidRPr="00AE0911">
        <w:rPr>
          <w:sz w:val="24"/>
          <w:szCs w:val="24"/>
        </w:rPr>
        <w:br w:type="page"/>
      </w:r>
      <w:bookmarkStart w:id="53" w:name="_Toc525802973"/>
      <w:r w:rsidR="00983B20" w:rsidRPr="00AE0911">
        <w:lastRenderedPageBreak/>
        <w:t>Newsroom Computer Sy</w:t>
      </w:r>
      <w:r w:rsidR="005D27FA" w:rsidRPr="00AE0911">
        <w:t>stem</w:t>
      </w:r>
      <w:bookmarkEnd w:id="53"/>
      <w:r w:rsidR="005D27FA" w:rsidRPr="00AE0911">
        <w:t xml:space="preserve"> </w:t>
      </w:r>
    </w:p>
    <w:p w:rsidR="00B519FA" w:rsidRPr="00AE0911" w:rsidRDefault="00983B20">
      <w:pPr>
        <w:jc w:val="both"/>
        <w:rPr>
          <w:rFonts w:ascii="Verdana" w:hAnsi="Verdana"/>
          <w:sz w:val="24"/>
          <w:lang w:val="en-US"/>
        </w:rPr>
      </w:pPr>
      <w:r w:rsidRPr="00AE0911">
        <w:rPr>
          <w:rFonts w:ascii="Verdana" w:hAnsi="Verdana"/>
          <w:sz w:val="24"/>
          <w:lang w:val="en-US"/>
        </w:rPr>
        <w:t>NRCS – Newsroom Computer S</w:t>
      </w:r>
      <w:r w:rsidR="005D27FA" w:rsidRPr="00AE0911">
        <w:rPr>
          <w:rFonts w:ascii="Verdana" w:hAnsi="Verdana"/>
          <w:sz w:val="24"/>
          <w:lang w:val="en-US"/>
        </w:rPr>
        <w:t>ystem</w:t>
      </w:r>
    </w:p>
    <w:p w:rsidR="00F07608" w:rsidRPr="00AE0911" w:rsidRDefault="00F07608">
      <w:pPr>
        <w:jc w:val="both"/>
        <w:rPr>
          <w:rFonts w:ascii="Verdana" w:hAnsi="Verdana"/>
          <w:sz w:val="24"/>
          <w:lang w:val="en-US"/>
        </w:rPr>
      </w:pPr>
      <w:r w:rsidRPr="00AE0911">
        <w:rPr>
          <w:rFonts w:ascii="Verdana" w:hAnsi="Verdana"/>
          <w:sz w:val="24"/>
          <w:lang w:val="en-US"/>
        </w:rPr>
        <w:t xml:space="preserve">In general the NRCS should follow the notion of a modern integrated “tri-media” concept according to the findings of the EBU </w:t>
      </w:r>
      <w:r w:rsidR="00FB70F0" w:rsidRPr="00AE0911">
        <w:rPr>
          <w:rFonts w:ascii="Verdana" w:hAnsi="Verdana"/>
          <w:sz w:val="24"/>
          <w:lang w:val="en-US"/>
        </w:rPr>
        <w:t>project on intergrated media production strategies. This will require the ability for News generation for all distribution vectors (linear, non-linear, TV, Online Radio, Mobile, Social Media, etc).</w:t>
      </w:r>
    </w:p>
    <w:p w:rsidR="00B519FA" w:rsidRPr="00AE0911" w:rsidRDefault="005D27FA">
      <w:pPr>
        <w:jc w:val="both"/>
        <w:rPr>
          <w:rFonts w:ascii="Verdana" w:hAnsi="Verdana"/>
          <w:sz w:val="24"/>
          <w:lang w:val="en-US"/>
        </w:rPr>
      </w:pPr>
      <w:r w:rsidRPr="00AE0911">
        <w:rPr>
          <w:rFonts w:ascii="Verdana" w:hAnsi="Verdana"/>
          <w:sz w:val="24"/>
          <w:lang w:val="en-US"/>
        </w:rPr>
        <w:t xml:space="preserve">Newsroom </w:t>
      </w:r>
      <w:r w:rsidR="00983B20" w:rsidRPr="00AE0911">
        <w:rPr>
          <w:rFonts w:ascii="Verdana" w:hAnsi="Verdana"/>
          <w:sz w:val="24"/>
          <w:lang w:val="en-US"/>
        </w:rPr>
        <w:t>Computer System needs to meet the following functionality:</w:t>
      </w:r>
    </w:p>
    <w:p w:rsidR="00CF528E" w:rsidRPr="00AE0911" w:rsidRDefault="00CF528E">
      <w:pPr>
        <w:jc w:val="both"/>
        <w:rPr>
          <w:rFonts w:ascii="Verdana" w:hAnsi="Verdana"/>
          <w:sz w:val="24"/>
          <w:lang w:val="en-US"/>
        </w:rPr>
      </w:pPr>
      <w:r w:rsidRPr="00AE0911">
        <w:rPr>
          <w:rFonts w:ascii="Verdana" w:hAnsi="Verdana"/>
          <w:sz w:val="24"/>
          <w:lang w:val="en-US"/>
        </w:rPr>
        <w:t>Newsroom system needs to be based on permanent licenses which will give the possibility to use the software even if the software is not covered by the SLA;</w:t>
      </w:r>
    </w:p>
    <w:p w:rsidR="00CF528E" w:rsidRPr="00AE0911" w:rsidRDefault="00CF528E">
      <w:pPr>
        <w:jc w:val="both"/>
        <w:rPr>
          <w:rFonts w:ascii="Verdana" w:hAnsi="Verdana"/>
          <w:sz w:val="24"/>
          <w:lang w:val="en-US"/>
        </w:rPr>
      </w:pPr>
      <w:r w:rsidRPr="00AE0911">
        <w:rPr>
          <w:rFonts w:ascii="Verdana" w:hAnsi="Verdana"/>
          <w:sz w:val="24"/>
          <w:lang w:val="en-US"/>
        </w:rPr>
        <w:t>Newsroom system should provide a key component to be used by journalists and producers for story research, receiving news, receiving news from news agencies,</w:t>
      </w:r>
      <w:r w:rsidR="00E50EC8" w:rsidRPr="00AE0911">
        <w:rPr>
          <w:rFonts w:ascii="Verdana" w:hAnsi="Verdana"/>
          <w:sz w:val="24"/>
          <w:lang w:val="en-US"/>
        </w:rPr>
        <w:t xml:space="preserve"> </w:t>
      </w:r>
      <w:r w:rsidRPr="00AE0911">
        <w:rPr>
          <w:rFonts w:ascii="Verdana" w:hAnsi="Verdana"/>
          <w:sz w:val="24"/>
          <w:lang w:val="en-US"/>
        </w:rPr>
        <w:t xml:space="preserve">creating stories/scripts, making </w:t>
      </w:r>
      <w:r w:rsidRPr="00AE0911">
        <w:rPr>
          <w:rFonts w:ascii="Verdana" w:hAnsi="Verdana"/>
          <w:bCs/>
          <w:sz w:val="24"/>
          <w:lang w:val="en-US"/>
        </w:rPr>
        <w:t>broadcasting schedules</w:t>
      </w:r>
      <w:r w:rsidRPr="00AE0911">
        <w:rPr>
          <w:rFonts w:ascii="Verdana" w:hAnsi="Verdana"/>
          <w:sz w:val="24"/>
          <w:lang w:val="en-US"/>
        </w:rPr>
        <w:t xml:space="preserve">, making reserved spots for the media and graphics to be used for items within the </w:t>
      </w:r>
      <w:r w:rsidRPr="00AE0911">
        <w:rPr>
          <w:rFonts w:ascii="Verdana" w:hAnsi="Verdana"/>
          <w:bCs/>
          <w:sz w:val="24"/>
          <w:lang w:val="en-US"/>
        </w:rPr>
        <w:t>broadcasting schedule</w:t>
      </w:r>
      <w:r w:rsidRPr="00AE0911">
        <w:rPr>
          <w:rFonts w:ascii="Verdana" w:hAnsi="Verdana"/>
          <w:sz w:val="24"/>
          <w:lang w:val="en-US"/>
        </w:rPr>
        <w:t>, and requests for material import (ingest) and its changes (edits);</w:t>
      </w:r>
    </w:p>
    <w:p w:rsidR="00CF528E" w:rsidRPr="00AE0911" w:rsidRDefault="00CF528E">
      <w:pPr>
        <w:jc w:val="both"/>
        <w:rPr>
          <w:rFonts w:ascii="Verdana" w:hAnsi="Verdana"/>
          <w:sz w:val="24"/>
          <w:lang w:val="en-US"/>
        </w:rPr>
      </w:pPr>
    </w:p>
    <w:p w:rsidR="00CF528E" w:rsidRPr="00AE0911" w:rsidRDefault="00CF528E">
      <w:pPr>
        <w:jc w:val="both"/>
        <w:rPr>
          <w:rFonts w:ascii="Verdana" w:hAnsi="Verdana"/>
          <w:sz w:val="24"/>
          <w:lang w:val="en-US"/>
        </w:rPr>
      </w:pPr>
      <w:r w:rsidRPr="00AE0911">
        <w:rPr>
          <w:rFonts w:ascii="Verdana" w:hAnsi="Verdana"/>
          <w:sz w:val="24"/>
          <w:lang w:val="en-US"/>
        </w:rPr>
        <w:t xml:space="preserve">Hardware and software improvements (upgrades) of the server and client part, back-up and </w:t>
      </w:r>
      <w:r w:rsidR="006439E2" w:rsidRPr="00AE0911">
        <w:rPr>
          <w:rFonts w:ascii="Verdana" w:hAnsi="Verdana"/>
          <w:sz w:val="24"/>
          <w:lang w:val="en-US"/>
        </w:rPr>
        <w:t xml:space="preserve">data </w:t>
      </w:r>
      <w:r w:rsidRPr="00AE0911">
        <w:rPr>
          <w:rFonts w:ascii="Verdana" w:hAnsi="Verdana"/>
          <w:sz w:val="24"/>
          <w:lang w:val="en-US"/>
        </w:rPr>
        <w:t xml:space="preserve">restore, </w:t>
      </w:r>
      <w:r w:rsidR="006439E2" w:rsidRPr="00AE0911">
        <w:rPr>
          <w:rFonts w:ascii="Verdana" w:hAnsi="Verdana"/>
          <w:sz w:val="24"/>
          <w:lang w:val="en-US"/>
        </w:rPr>
        <w:t xml:space="preserve">system </w:t>
      </w:r>
      <w:r w:rsidRPr="00AE0911">
        <w:rPr>
          <w:rFonts w:ascii="Verdana" w:hAnsi="Verdana"/>
          <w:sz w:val="24"/>
          <w:lang w:val="en-US"/>
        </w:rPr>
        <w:t xml:space="preserve">maintenance and </w:t>
      </w:r>
      <w:r w:rsidR="006439E2" w:rsidRPr="00AE0911">
        <w:rPr>
          <w:rFonts w:ascii="Verdana" w:hAnsi="Verdana"/>
          <w:sz w:val="24"/>
          <w:lang w:val="en-US"/>
        </w:rPr>
        <w:t xml:space="preserve">reindexing needs to </w:t>
      </w:r>
      <w:r w:rsidRPr="00AE0911">
        <w:rPr>
          <w:rFonts w:ascii="Verdana" w:hAnsi="Verdana"/>
          <w:sz w:val="24"/>
          <w:lang w:val="en-US"/>
        </w:rPr>
        <w:t>be carried out with minimal delays and disorders;</w:t>
      </w:r>
    </w:p>
    <w:p w:rsidR="00CF528E" w:rsidRPr="00AE0911" w:rsidRDefault="00784176">
      <w:pPr>
        <w:jc w:val="both"/>
        <w:rPr>
          <w:rFonts w:ascii="Verdana" w:hAnsi="Verdana"/>
          <w:sz w:val="24"/>
          <w:lang w:val="en-US"/>
        </w:rPr>
      </w:pPr>
      <w:r>
        <w:rPr>
          <w:rFonts w:ascii="Verdana" w:hAnsi="Verdana"/>
          <w:sz w:val="24"/>
          <w:lang w:val="en-US"/>
        </w:rPr>
        <w:t>Main n</w:t>
      </w:r>
      <w:r w:rsidRPr="00AE0911">
        <w:rPr>
          <w:rFonts w:ascii="Verdana" w:hAnsi="Verdana"/>
          <w:sz w:val="24"/>
          <w:lang w:val="en-US"/>
        </w:rPr>
        <w:t xml:space="preserve">ewsroom </w:t>
      </w:r>
      <w:r w:rsidR="00CF528E" w:rsidRPr="00AE0911">
        <w:rPr>
          <w:rFonts w:ascii="Verdana" w:hAnsi="Verdana"/>
          <w:sz w:val="24"/>
          <w:lang w:val="en-US"/>
        </w:rPr>
        <w:t>system</w:t>
      </w:r>
      <w:r>
        <w:rPr>
          <w:rFonts w:ascii="Verdana" w:hAnsi="Verdana"/>
          <w:sz w:val="24"/>
          <w:lang w:val="en-US"/>
        </w:rPr>
        <w:t xml:space="preserve"> server</w:t>
      </w:r>
      <w:r w:rsidR="00CF528E" w:rsidRPr="00AE0911">
        <w:rPr>
          <w:rFonts w:ascii="Verdana" w:hAnsi="Verdana"/>
          <w:sz w:val="24"/>
          <w:lang w:val="en-US"/>
        </w:rPr>
        <w:t xml:space="preserve"> should have an identical back-up system that is synchronized with the main system;</w:t>
      </w:r>
    </w:p>
    <w:p w:rsidR="00E50EC8" w:rsidRPr="00AE0911" w:rsidRDefault="00E50EC8">
      <w:pPr>
        <w:jc w:val="both"/>
        <w:rPr>
          <w:rFonts w:ascii="Verdana" w:hAnsi="Verdana"/>
          <w:sz w:val="24"/>
          <w:lang w:val="en-US"/>
        </w:rPr>
      </w:pPr>
      <w:r w:rsidRPr="00AE0911">
        <w:rPr>
          <w:rFonts w:ascii="Verdana" w:hAnsi="Verdana"/>
          <w:sz w:val="24"/>
          <w:lang w:val="en-US"/>
        </w:rPr>
        <w:t>Newsroom system should be fully redundant with no downtime if any component of the core system fail.</w:t>
      </w:r>
    </w:p>
    <w:p w:rsidR="006439E2" w:rsidRPr="00AE0911" w:rsidRDefault="006439E2">
      <w:pPr>
        <w:jc w:val="both"/>
        <w:rPr>
          <w:rFonts w:ascii="Verdana" w:hAnsi="Verdana"/>
          <w:sz w:val="24"/>
          <w:lang w:val="en-US"/>
        </w:rPr>
      </w:pPr>
      <w:r w:rsidRPr="00AE0911">
        <w:rPr>
          <w:rFonts w:ascii="Verdana" w:hAnsi="Verdana"/>
          <w:sz w:val="24"/>
          <w:lang w:val="en-US"/>
        </w:rPr>
        <w:t xml:space="preserve">Newsroom system should be integrated with </w:t>
      </w:r>
      <w:r w:rsidR="00566B4E" w:rsidRPr="00AE0911">
        <w:rPr>
          <w:rFonts w:ascii="Verdana" w:hAnsi="Verdana"/>
          <w:sz w:val="24"/>
          <w:lang w:val="en-US"/>
        </w:rPr>
        <w:t xml:space="preserve">programme </w:t>
      </w:r>
      <w:r w:rsidR="00F00166" w:rsidRPr="00AE0911">
        <w:rPr>
          <w:rFonts w:ascii="Verdana" w:hAnsi="Verdana"/>
          <w:sz w:val="24"/>
          <w:lang w:val="en-US"/>
        </w:rPr>
        <w:t xml:space="preserve">broadcast automation system </w:t>
      </w:r>
      <w:r w:rsidRPr="00AE0911">
        <w:rPr>
          <w:rFonts w:ascii="Verdana" w:hAnsi="Verdana"/>
          <w:sz w:val="24"/>
          <w:lang w:val="en-US"/>
        </w:rPr>
        <w:t xml:space="preserve">and the </w:t>
      </w:r>
      <w:r w:rsidRPr="00AE0911">
        <w:rPr>
          <w:rFonts w:ascii="Verdana" w:hAnsi="Verdana"/>
          <w:iCs/>
          <w:sz w:val="24"/>
          <w:lang w:val="en-US"/>
        </w:rPr>
        <w:t xml:space="preserve">media asset management </w:t>
      </w:r>
      <w:r w:rsidRPr="00AE0911">
        <w:rPr>
          <w:rFonts w:ascii="Verdana" w:hAnsi="Verdana"/>
          <w:sz w:val="24"/>
          <w:lang w:val="en-US"/>
        </w:rPr>
        <w:t xml:space="preserve">system (MAM) in such a way that all </w:t>
      </w:r>
      <w:r w:rsidRPr="00AE0911">
        <w:rPr>
          <w:rFonts w:ascii="Verdana" w:hAnsi="Verdana"/>
          <w:bCs/>
          <w:sz w:val="24"/>
          <w:lang w:val="en-US"/>
        </w:rPr>
        <w:t>broadcasting schedules</w:t>
      </w:r>
      <w:r w:rsidRPr="00AE0911">
        <w:rPr>
          <w:rFonts w:ascii="Verdana" w:hAnsi="Verdana"/>
          <w:sz w:val="24"/>
          <w:lang w:val="en-US"/>
        </w:rPr>
        <w:t xml:space="preserve"> are transferred automatically and dynamically updated (almost in real time) through these systems, and that their status is transferred back to Newsroom system;</w:t>
      </w:r>
    </w:p>
    <w:p w:rsidR="006439E2" w:rsidRPr="00AE0911" w:rsidRDefault="006439E2">
      <w:pPr>
        <w:jc w:val="both"/>
        <w:rPr>
          <w:rFonts w:ascii="Verdana" w:hAnsi="Verdana"/>
          <w:sz w:val="24"/>
          <w:lang w:val="en-US"/>
        </w:rPr>
      </w:pPr>
      <w:r w:rsidRPr="00AE0911">
        <w:rPr>
          <w:rFonts w:ascii="Verdana" w:hAnsi="Verdana"/>
          <w:sz w:val="24"/>
          <w:lang w:val="en-US"/>
        </w:rPr>
        <w:t xml:space="preserve">Newsroom system of the </w:t>
      </w:r>
      <w:r w:rsidRPr="00AE0911">
        <w:rPr>
          <w:rFonts w:ascii="Verdana" w:hAnsi="Verdana"/>
          <w:bCs/>
          <w:sz w:val="24"/>
          <w:lang w:val="en-US"/>
        </w:rPr>
        <w:t xml:space="preserve">broadcasting schedule </w:t>
      </w:r>
      <w:r w:rsidRPr="00AE0911">
        <w:rPr>
          <w:rFonts w:ascii="Verdana" w:hAnsi="Verdana"/>
          <w:sz w:val="24"/>
          <w:lang w:val="en-US"/>
        </w:rPr>
        <w:t xml:space="preserve">should be additionaly accessible by other MOS compatible devices such as playout systems, </w:t>
      </w:r>
      <w:r w:rsidRPr="00AE0911">
        <w:rPr>
          <w:rFonts w:ascii="Verdana" w:hAnsi="Verdana"/>
          <w:sz w:val="24"/>
          <w:lang w:val="en-US"/>
        </w:rPr>
        <w:lastRenderedPageBreak/>
        <w:t>automation system, MAM, picture archives, character generators and teleprompter</w:t>
      </w:r>
      <w:r w:rsidR="00A7670D" w:rsidRPr="00AE0911">
        <w:rPr>
          <w:rFonts w:ascii="Verdana" w:hAnsi="Verdana"/>
          <w:sz w:val="24"/>
          <w:lang w:val="en-US"/>
        </w:rPr>
        <w:t>s</w:t>
      </w:r>
      <w:r w:rsidRPr="00AE0911">
        <w:rPr>
          <w:rFonts w:ascii="Verdana" w:hAnsi="Verdana"/>
          <w:sz w:val="24"/>
          <w:lang w:val="en-US"/>
        </w:rPr>
        <w:t>;</w:t>
      </w:r>
    </w:p>
    <w:p w:rsidR="00A7670D" w:rsidRPr="00AE0911" w:rsidRDefault="00A7670D">
      <w:pPr>
        <w:jc w:val="both"/>
        <w:rPr>
          <w:rFonts w:ascii="Verdana" w:hAnsi="Verdana"/>
          <w:sz w:val="24"/>
          <w:lang w:val="en-US"/>
        </w:rPr>
      </w:pPr>
      <w:r w:rsidRPr="00AE0911">
        <w:rPr>
          <w:rFonts w:ascii="Verdana" w:hAnsi="Verdana"/>
          <w:sz w:val="24"/>
          <w:lang w:val="en-US"/>
        </w:rPr>
        <w:t>Newsroom system client application should coexist on desktop computers with other applications;</w:t>
      </w:r>
    </w:p>
    <w:p w:rsidR="00A7670D" w:rsidRPr="00AE0911" w:rsidRDefault="00A7670D">
      <w:pPr>
        <w:jc w:val="both"/>
        <w:rPr>
          <w:rFonts w:ascii="Verdana" w:hAnsi="Verdana"/>
          <w:sz w:val="24"/>
          <w:lang w:val="en-US"/>
        </w:rPr>
      </w:pPr>
      <w:r w:rsidRPr="00AE0911">
        <w:rPr>
          <w:rFonts w:ascii="Verdana" w:hAnsi="Verdana"/>
          <w:sz w:val="24"/>
          <w:lang w:val="en-US"/>
        </w:rPr>
        <w:t xml:space="preserve">Newsroom system should generate control records, records system and usage reports, transport, access, use of the system, the availability of system capacity, performance </w:t>
      </w:r>
      <w:r w:rsidR="0062269A" w:rsidRPr="00AE0911">
        <w:rPr>
          <w:rFonts w:ascii="Verdana" w:hAnsi="Verdana"/>
          <w:sz w:val="24"/>
          <w:lang w:val="en-US"/>
        </w:rPr>
        <w:t xml:space="preserve">etc. for </w:t>
      </w:r>
      <w:r w:rsidRPr="00AE0911">
        <w:rPr>
          <w:rFonts w:ascii="Verdana" w:hAnsi="Verdana"/>
          <w:sz w:val="24"/>
          <w:lang w:val="en-US"/>
        </w:rPr>
        <w:t>the administrator</w:t>
      </w:r>
      <w:r w:rsidR="0062269A" w:rsidRPr="00AE0911">
        <w:rPr>
          <w:rFonts w:ascii="Verdana" w:hAnsi="Verdana"/>
          <w:sz w:val="24"/>
          <w:lang w:val="en-US"/>
        </w:rPr>
        <w:t>’s needs</w:t>
      </w:r>
      <w:r w:rsidRPr="00AE0911">
        <w:rPr>
          <w:rFonts w:ascii="Verdana" w:hAnsi="Verdana"/>
          <w:sz w:val="24"/>
          <w:lang w:val="en-US"/>
        </w:rPr>
        <w:t xml:space="preserve">. Newsroom system should maintain </w:t>
      </w:r>
      <w:r w:rsidR="0062269A" w:rsidRPr="00AE0911">
        <w:rPr>
          <w:rFonts w:ascii="Verdana" w:hAnsi="Verdana"/>
          <w:sz w:val="24"/>
          <w:lang w:val="en-US"/>
        </w:rPr>
        <w:t xml:space="preserve">control records </w:t>
      </w:r>
      <w:r w:rsidRPr="00AE0911">
        <w:rPr>
          <w:rFonts w:ascii="Verdana" w:hAnsi="Verdana"/>
          <w:sz w:val="24"/>
          <w:lang w:val="en-US"/>
        </w:rPr>
        <w:t>of all actions</w:t>
      </w:r>
      <w:r w:rsidR="0062269A" w:rsidRPr="00AE0911">
        <w:rPr>
          <w:rFonts w:ascii="Verdana" w:hAnsi="Verdana"/>
          <w:sz w:val="24"/>
          <w:lang w:val="en-US"/>
        </w:rPr>
        <w:t xml:space="preserve">, both </w:t>
      </w:r>
      <w:r w:rsidRPr="00AE0911">
        <w:rPr>
          <w:rFonts w:ascii="Verdana" w:hAnsi="Verdana"/>
          <w:sz w:val="24"/>
          <w:lang w:val="en-US"/>
        </w:rPr>
        <w:t xml:space="preserve">manual and automatic, which occur in the system and </w:t>
      </w:r>
      <w:r w:rsidR="0062269A" w:rsidRPr="00AE0911">
        <w:rPr>
          <w:rFonts w:ascii="Verdana" w:hAnsi="Verdana"/>
          <w:sz w:val="24"/>
          <w:lang w:val="en-US"/>
        </w:rPr>
        <w:t xml:space="preserve">it </w:t>
      </w:r>
      <w:r w:rsidRPr="00AE0911">
        <w:rPr>
          <w:rFonts w:ascii="Verdana" w:hAnsi="Verdana"/>
          <w:sz w:val="24"/>
          <w:lang w:val="en-US"/>
        </w:rPr>
        <w:t xml:space="preserve">should be able to export adjustable </w:t>
      </w:r>
      <w:r w:rsidR="0062269A" w:rsidRPr="00AE0911">
        <w:rPr>
          <w:rFonts w:ascii="Verdana" w:hAnsi="Verdana"/>
          <w:sz w:val="24"/>
          <w:lang w:val="en-US"/>
        </w:rPr>
        <w:t xml:space="preserve">logs with records of </w:t>
      </w:r>
      <w:r w:rsidRPr="00AE0911">
        <w:rPr>
          <w:rFonts w:ascii="Verdana" w:hAnsi="Verdana"/>
          <w:sz w:val="24"/>
          <w:lang w:val="en-US"/>
        </w:rPr>
        <w:t xml:space="preserve">these actions. </w:t>
      </w:r>
      <w:r w:rsidR="0062269A" w:rsidRPr="00AE0911">
        <w:rPr>
          <w:rFonts w:ascii="Verdana" w:hAnsi="Verdana"/>
          <w:sz w:val="24"/>
          <w:lang w:val="en-US"/>
        </w:rPr>
        <w:t>S</w:t>
      </w:r>
      <w:r w:rsidRPr="00AE0911">
        <w:rPr>
          <w:rFonts w:ascii="Verdana" w:hAnsi="Verdana"/>
          <w:sz w:val="24"/>
          <w:lang w:val="en-US"/>
        </w:rPr>
        <w:t xml:space="preserve">uch logs should </w:t>
      </w:r>
      <w:r w:rsidR="0062269A" w:rsidRPr="00AE0911">
        <w:rPr>
          <w:rFonts w:ascii="Verdana" w:hAnsi="Verdana"/>
          <w:sz w:val="24"/>
          <w:lang w:val="en-US"/>
        </w:rPr>
        <w:t xml:space="preserve">at least </w:t>
      </w:r>
      <w:r w:rsidRPr="00AE0911">
        <w:rPr>
          <w:rFonts w:ascii="Verdana" w:hAnsi="Verdana"/>
          <w:sz w:val="24"/>
          <w:lang w:val="en-US"/>
        </w:rPr>
        <w:t xml:space="preserve">describe what actions </w:t>
      </w:r>
      <w:r w:rsidR="0062269A" w:rsidRPr="00AE0911">
        <w:rPr>
          <w:rFonts w:ascii="Verdana" w:hAnsi="Verdana"/>
          <w:sz w:val="24"/>
          <w:lang w:val="en-US"/>
        </w:rPr>
        <w:t xml:space="preserve">were performed </w:t>
      </w:r>
      <w:r w:rsidRPr="00AE0911">
        <w:rPr>
          <w:rFonts w:ascii="Verdana" w:hAnsi="Verdana"/>
          <w:sz w:val="24"/>
          <w:lang w:val="en-US"/>
        </w:rPr>
        <w:t xml:space="preserve">and </w:t>
      </w:r>
      <w:r w:rsidR="0062269A" w:rsidRPr="00AE0911">
        <w:rPr>
          <w:rFonts w:ascii="Verdana" w:hAnsi="Verdana"/>
          <w:sz w:val="24"/>
          <w:lang w:val="en-US"/>
        </w:rPr>
        <w:t xml:space="preserve">by </w:t>
      </w:r>
      <w:r w:rsidRPr="00AE0911">
        <w:rPr>
          <w:rFonts w:ascii="Verdana" w:hAnsi="Verdana"/>
          <w:sz w:val="24"/>
          <w:lang w:val="en-US"/>
        </w:rPr>
        <w:t xml:space="preserve">which </w:t>
      </w:r>
      <w:r w:rsidR="0062269A" w:rsidRPr="00AE0911">
        <w:rPr>
          <w:rFonts w:ascii="Verdana" w:hAnsi="Verdana"/>
          <w:sz w:val="24"/>
          <w:lang w:val="en-US"/>
        </w:rPr>
        <w:t xml:space="preserve">NCS </w:t>
      </w:r>
      <w:r w:rsidRPr="00AE0911">
        <w:rPr>
          <w:rFonts w:ascii="Verdana" w:hAnsi="Verdana"/>
          <w:sz w:val="24"/>
          <w:lang w:val="en-US"/>
        </w:rPr>
        <w:t>users on which stories/</w:t>
      </w:r>
      <w:r w:rsidR="0062269A" w:rsidRPr="00AE0911">
        <w:rPr>
          <w:rFonts w:ascii="Verdana" w:hAnsi="Verdana"/>
          <w:sz w:val="24"/>
          <w:lang w:val="en-US"/>
        </w:rPr>
        <w:t xml:space="preserve">broadcasting schedules and at what </w:t>
      </w:r>
      <w:r w:rsidRPr="00AE0911">
        <w:rPr>
          <w:rFonts w:ascii="Verdana" w:hAnsi="Verdana"/>
          <w:sz w:val="24"/>
          <w:lang w:val="en-US"/>
        </w:rPr>
        <w:t>time/date;</w:t>
      </w:r>
    </w:p>
    <w:p w:rsidR="00C31956" w:rsidRDefault="00C31956">
      <w:pPr>
        <w:jc w:val="both"/>
        <w:rPr>
          <w:rFonts w:ascii="Verdana" w:hAnsi="Verdana"/>
          <w:sz w:val="24"/>
          <w:lang w:val="en-US"/>
        </w:rPr>
      </w:pPr>
      <w:r w:rsidRPr="00AE0911">
        <w:rPr>
          <w:rFonts w:ascii="Verdana" w:hAnsi="Verdana"/>
          <w:sz w:val="24"/>
          <w:lang w:val="en-US"/>
        </w:rPr>
        <w:t>Newsroom system should have an interface for user administration, to assign them to groups and assign roles to those groups. Roles and groups define user permissions, rights and security;</w:t>
      </w:r>
    </w:p>
    <w:p w:rsidR="00784176" w:rsidRPr="00AE0911" w:rsidRDefault="00784176">
      <w:pPr>
        <w:jc w:val="both"/>
        <w:rPr>
          <w:rFonts w:ascii="Verdana" w:hAnsi="Verdana"/>
          <w:sz w:val="24"/>
          <w:lang w:val="en-US"/>
        </w:rPr>
      </w:pPr>
      <w:r w:rsidRPr="00784176">
        <w:rPr>
          <w:rFonts w:ascii="Verdana" w:hAnsi="Verdana"/>
          <w:sz w:val="24"/>
          <w:lang w:val="en-US"/>
        </w:rPr>
        <w:t>Newsroom system has to support import of users and groups from Microsoft Active Directory servers</w:t>
      </w:r>
    </w:p>
    <w:p w:rsidR="00C31956" w:rsidRPr="00AE0911" w:rsidRDefault="00C31956">
      <w:pPr>
        <w:jc w:val="both"/>
        <w:rPr>
          <w:rFonts w:ascii="Verdana" w:hAnsi="Verdana"/>
          <w:sz w:val="24"/>
          <w:lang w:val="en-US"/>
        </w:rPr>
      </w:pPr>
      <w:r w:rsidRPr="00AE0911">
        <w:rPr>
          <w:rFonts w:ascii="Verdana" w:hAnsi="Verdana"/>
          <w:sz w:val="24"/>
          <w:lang w:val="en-US"/>
        </w:rPr>
        <w:t>Newsroom system should allow restriction of access to users based on roles;</w:t>
      </w:r>
    </w:p>
    <w:p w:rsidR="00C31956" w:rsidRPr="00AE0911" w:rsidRDefault="00C31956">
      <w:pPr>
        <w:jc w:val="both"/>
        <w:rPr>
          <w:rFonts w:ascii="Verdana" w:hAnsi="Verdana"/>
          <w:sz w:val="24"/>
          <w:lang w:val="en-US"/>
        </w:rPr>
      </w:pPr>
      <w:r w:rsidRPr="00AE0911">
        <w:rPr>
          <w:rFonts w:ascii="Verdana" w:hAnsi="Verdana"/>
          <w:sz w:val="24"/>
          <w:lang w:val="en-US"/>
        </w:rPr>
        <w:t>Newsroom system should provide instant messaging so the users wold communicate between them within the system;</w:t>
      </w:r>
    </w:p>
    <w:p w:rsidR="00E50EC8" w:rsidRPr="00AE0911" w:rsidRDefault="00E50EC8">
      <w:pPr>
        <w:jc w:val="both"/>
        <w:rPr>
          <w:rFonts w:ascii="Verdana" w:hAnsi="Verdana"/>
          <w:sz w:val="24"/>
          <w:lang w:val="en-US"/>
        </w:rPr>
      </w:pPr>
      <w:r w:rsidRPr="00AE0911">
        <w:rPr>
          <w:rFonts w:ascii="Verdana" w:hAnsi="Verdana"/>
          <w:sz w:val="24"/>
          <w:lang w:val="en-US"/>
        </w:rPr>
        <w:t>Instant messaging system has to allow sending of links to multimedia assets.</w:t>
      </w:r>
    </w:p>
    <w:p w:rsidR="00C31956" w:rsidRPr="00AE0911" w:rsidRDefault="00C31956">
      <w:pPr>
        <w:jc w:val="both"/>
        <w:rPr>
          <w:rFonts w:ascii="Verdana" w:hAnsi="Verdana"/>
          <w:sz w:val="24"/>
          <w:lang w:val="en-US"/>
        </w:rPr>
      </w:pPr>
      <w:r w:rsidRPr="00AE0911">
        <w:rPr>
          <w:rFonts w:ascii="Verdana" w:hAnsi="Verdana"/>
          <w:sz w:val="24"/>
          <w:lang w:val="en-US"/>
        </w:rPr>
        <w:t>Newsroom system should provide a contact management system;</w:t>
      </w:r>
    </w:p>
    <w:p w:rsidR="00E50EC8" w:rsidRPr="00AE0911" w:rsidRDefault="00E50EC8">
      <w:pPr>
        <w:jc w:val="both"/>
        <w:rPr>
          <w:rFonts w:ascii="Verdana" w:hAnsi="Verdana"/>
          <w:sz w:val="24"/>
          <w:lang w:val="en-US"/>
        </w:rPr>
      </w:pPr>
      <w:r w:rsidRPr="00AE0911">
        <w:rPr>
          <w:rFonts w:ascii="Verdana" w:hAnsi="Verdana"/>
          <w:sz w:val="24"/>
          <w:lang w:val="en-US"/>
        </w:rPr>
        <w:t>Solution has to provide users with an advanced search tool which can be used to research all kinds of sources at once and in a same way. Search criteria has to be possible to save and stored so the system ca follow this topics and notify users about new items which entered the system. All sources can be presented to the users in a different ways and they accessibility is dependable on user rights. Possible sources are: news-wires, emails, social network feeds like: twitter, facebook, youtube... , rss feeds etc. System has to provide sharing option of saved researches so the job can be forwarded to others with no addittional efforts</w:t>
      </w:r>
    </w:p>
    <w:p w:rsidR="008C5B35" w:rsidRPr="00AE0911" w:rsidRDefault="008C5B35">
      <w:pPr>
        <w:jc w:val="both"/>
        <w:rPr>
          <w:rFonts w:ascii="Verdana" w:hAnsi="Verdana"/>
          <w:sz w:val="24"/>
          <w:lang w:val="en-US"/>
        </w:rPr>
      </w:pPr>
      <w:r w:rsidRPr="00AE0911">
        <w:rPr>
          <w:rFonts w:ascii="Verdana" w:hAnsi="Verdana"/>
          <w:sz w:val="24"/>
          <w:lang w:val="en-US"/>
        </w:rPr>
        <w:lastRenderedPageBreak/>
        <w:t>Newsroom system should support entry from news agencies and other sources via serial feeds, e-mail, RSS or by monitoring the directory. Entries from news agencies should be saved within the predefined directories and structured in the same way as stories and scripts;</w:t>
      </w:r>
    </w:p>
    <w:p w:rsidR="008C5B35" w:rsidRPr="00AE0911" w:rsidRDefault="008C5B35">
      <w:pPr>
        <w:jc w:val="both"/>
        <w:rPr>
          <w:rFonts w:ascii="Verdana" w:hAnsi="Verdana"/>
          <w:sz w:val="24"/>
          <w:lang w:val="en-US"/>
        </w:rPr>
      </w:pPr>
      <w:r w:rsidRPr="00AE0911">
        <w:rPr>
          <w:rFonts w:ascii="Verdana" w:hAnsi="Verdana"/>
          <w:sz w:val="24"/>
          <w:lang w:val="en-US"/>
        </w:rPr>
        <w:t>Video and other media records such as pictures, sent by the news agencies should be presented along with textual information in the same window;</w:t>
      </w:r>
    </w:p>
    <w:p w:rsidR="008C5B35" w:rsidRPr="00AE0911" w:rsidRDefault="008C5B35">
      <w:pPr>
        <w:jc w:val="both"/>
        <w:rPr>
          <w:rFonts w:ascii="Verdana" w:hAnsi="Verdana"/>
          <w:sz w:val="24"/>
          <w:lang w:val="en-US"/>
        </w:rPr>
      </w:pPr>
      <w:r w:rsidRPr="00AE0911">
        <w:rPr>
          <w:rFonts w:ascii="Verdana" w:hAnsi="Verdana"/>
          <w:sz w:val="24"/>
          <w:lang w:val="en-US"/>
        </w:rPr>
        <w:t>The system should support all standard formats of agency news such as: ANPA, IPTC, News ML.</w:t>
      </w:r>
    </w:p>
    <w:p w:rsidR="00980225" w:rsidRPr="00AE0911" w:rsidRDefault="00980225">
      <w:pPr>
        <w:jc w:val="both"/>
        <w:rPr>
          <w:rFonts w:ascii="Verdana" w:hAnsi="Verdana"/>
          <w:sz w:val="24"/>
          <w:lang w:val="en-US"/>
        </w:rPr>
      </w:pPr>
      <w:r w:rsidRPr="00AE0911">
        <w:rPr>
          <w:rFonts w:ascii="Verdana" w:hAnsi="Verdana"/>
          <w:sz w:val="24"/>
          <w:lang w:val="en-US"/>
        </w:rPr>
        <w:t>Newsroom system should support printing stories and scripts. Printing should be based on templates (forms), depending on the information that the user wants to print;</w:t>
      </w:r>
    </w:p>
    <w:p w:rsidR="00C647F6" w:rsidRPr="00AE0911" w:rsidRDefault="00C647F6">
      <w:pPr>
        <w:jc w:val="both"/>
        <w:rPr>
          <w:rFonts w:ascii="Verdana" w:hAnsi="Verdana"/>
          <w:sz w:val="24"/>
          <w:lang w:val="en-US"/>
        </w:rPr>
      </w:pPr>
      <w:r w:rsidRPr="00AE0911">
        <w:rPr>
          <w:rFonts w:ascii="Verdana" w:hAnsi="Verdana"/>
          <w:sz w:val="24"/>
          <w:lang w:val="en-US"/>
        </w:rPr>
        <w:t xml:space="preserve">The system must ensure storage and review of up to </w:t>
      </w:r>
      <w:r w:rsidR="00784176">
        <w:rPr>
          <w:rFonts w:ascii="Verdana" w:hAnsi="Verdana"/>
          <w:sz w:val="24"/>
          <w:lang w:val="en-US"/>
        </w:rPr>
        <w:t xml:space="preserve">2 </w:t>
      </w:r>
      <w:r w:rsidRPr="00AE0911">
        <w:rPr>
          <w:rFonts w:ascii="Verdana" w:hAnsi="Verdana"/>
          <w:sz w:val="24"/>
          <w:lang w:val="en-US"/>
        </w:rPr>
        <w:t>previous versions of the script;</w:t>
      </w:r>
    </w:p>
    <w:p w:rsidR="00C647F6" w:rsidRPr="00AE0911" w:rsidRDefault="00C647F6">
      <w:pPr>
        <w:jc w:val="both"/>
        <w:rPr>
          <w:rFonts w:ascii="Verdana" w:hAnsi="Verdana"/>
          <w:sz w:val="24"/>
          <w:lang w:val="en-US"/>
        </w:rPr>
      </w:pPr>
      <w:r w:rsidRPr="00AE0911">
        <w:rPr>
          <w:rFonts w:ascii="Verdana" w:hAnsi="Verdana"/>
          <w:sz w:val="24"/>
          <w:lang w:val="en-US"/>
        </w:rPr>
        <w:t>The user should have the ability to print multiple stories simultaneously with a single command, as well as parts of the story as needed;</w:t>
      </w:r>
    </w:p>
    <w:p w:rsidR="00C647F6" w:rsidRPr="00AE0911" w:rsidRDefault="00C647F6">
      <w:pPr>
        <w:jc w:val="both"/>
        <w:rPr>
          <w:rFonts w:ascii="Verdana" w:hAnsi="Verdana"/>
          <w:sz w:val="24"/>
          <w:lang w:val="en-US"/>
        </w:rPr>
      </w:pPr>
      <w:r w:rsidRPr="00AE0911">
        <w:rPr>
          <w:rFonts w:ascii="Verdana" w:hAnsi="Verdana"/>
          <w:sz w:val="24"/>
          <w:lang w:val="en-US"/>
        </w:rPr>
        <w:t>Newsroom system should have the ab</w:t>
      </w:r>
      <w:r w:rsidR="00562A54" w:rsidRPr="00AE0911">
        <w:rPr>
          <w:rFonts w:ascii="Verdana" w:hAnsi="Verdana"/>
          <w:sz w:val="24"/>
          <w:lang w:val="en-US"/>
        </w:rPr>
        <w:t xml:space="preserve">ility to copy or move the storie </w:t>
      </w:r>
      <w:r w:rsidRPr="00AE0911">
        <w:rPr>
          <w:rFonts w:ascii="Verdana" w:hAnsi="Verdana"/>
          <w:sz w:val="24"/>
          <w:lang w:val="en-US"/>
        </w:rPr>
        <w:t>in</w:t>
      </w:r>
      <w:r w:rsidR="00562A54" w:rsidRPr="00AE0911">
        <w:rPr>
          <w:rFonts w:ascii="Verdana" w:hAnsi="Verdana"/>
          <w:sz w:val="24"/>
          <w:lang w:val="en-US"/>
        </w:rPr>
        <w:t>to</w:t>
      </w:r>
      <w:r w:rsidRPr="00AE0911">
        <w:rPr>
          <w:rFonts w:ascii="Verdana" w:hAnsi="Verdana"/>
          <w:sz w:val="24"/>
          <w:lang w:val="en-US"/>
        </w:rPr>
        <w:t xml:space="preserve"> the </w:t>
      </w:r>
      <w:r w:rsidR="00562A54" w:rsidRPr="00AE0911">
        <w:rPr>
          <w:rFonts w:ascii="Verdana" w:hAnsi="Verdana"/>
          <w:sz w:val="24"/>
          <w:lang w:val="en-US"/>
        </w:rPr>
        <w:t>broadcasting schedule</w:t>
      </w:r>
      <w:r w:rsidRPr="00AE0911">
        <w:rPr>
          <w:rFonts w:ascii="Verdana" w:hAnsi="Verdana"/>
          <w:sz w:val="24"/>
          <w:lang w:val="en-US"/>
        </w:rPr>
        <w:t xml:space="preserve">, as well as to </w:t>
      </w:r>
      <w:r w:rsidR="00562A54" w:rsidRPr="00AE0911">
        <w:rPr>
          <w:rFonts w:ascii="Verdana" w:hAnsi="Verdana"/>
          <w:sz w:val="24"/>
          <w:lang w:val="en-US"/>
        </w:rPr>
        <w:t xml:space="preserve">create </w:t>
      </w:r>
      <w:r w:rsidRPr="00AE0911">
        <w:rPr>
          <w:rFonts w:ascii="Verdana" w:hAnsi="Verdana"/>
          <w:sz w:val="24"/>
          <w:lang w:val="en-US"/>
        </w:rPr>
        <w:t>them directly within the broadcasting schedule;</w:t>
      </w:r>
    </w:p>
    <w:p w:rsidR="00C647F6" w:rsidRPr="00AE0911" w:rsidRDefault="00C647F6">
      <w:pPr>
        <w:jc w:val="both"/>
        <w:rPr>
          <w:rFonts w:ascii="Verdana" w:hAnsi="Verdana"/>
          <w:sz w:val="24"/>
          <w:lang w:val="en-US"/>
        </w:rPr>
      </w:pPr>
      <w:r w:rsidRPr="00AE0911">
        <w:rPr>
          <w:rFonts w:ascii="Verdana" w:hAnsi="Verdana"/>
          <w:sz w:val="24"/>
          <w:lang w:val="en-US"/>
        </w:rPr>
        <w:t xml:space="preserve">Newsroom system should be able to </w:t>
      </w:r>
      <w:r w:rsidR="00562A54" w:rsidRPr="00AE0911">
        <w:rPr>
          <w:rFonts w:ascii="Verdana" w:hAnsi="Verdana"/>
          <w:sz w:val="24"/>
          <w:lang w:val="en-US"/>
        </w:rPr>
        <w:t xml:space="preserve">work </w:t>
      </w:r>
      <w:r w:rsidRPr="00AE0911">
        <w:rPr>
          <w:rFonts w:ascii="Verdana" w:hAnsi="Verdana"/>
          <w:sz w:val="24"/>
          <w:lang w:val="en-US"/>
        </w:rPr>
        <w:t>simultaneously on 20 active broadcasting schedule</w:t>
      </w:r>
      <w:r w:rsidR="00562A54" w:rsidRPr="00AE0911">
        <w:rPr>
          <w:rFonts w:ascii="Verdana" w:hAnsi="Verdana"/>
          <w:sz w:val="24"/>
          <w:lang w:val="en-US"/>
        </w:rPr>
        <w:t>s</w:t>
      </w:r>
      <w:r w:rsidRPr="00AE0911">
        <w:rPr>
          <w:rFonts w:ascii="Verdana" w:hAnsi="Verdana"/>
          <w:sz w:val="24"/>
          <w:lang w:val="en-US"/>
        </w:rPr>
        <w:t xml:space="preserve"> with no visible </w:t>
      </w:r>
      <w:r w:rsidR="00562A54" w:rsidRPr="00AE0911">
        <w:rPr>
          <w:rFonts w:ascii="Verdana" w:hAnsi="Verdana"/>
          <w:sz w:val="24"/>
          <w:lang w:val="en-US"/>
        </w:rPr>
        <w:t xml:space="preserve">delay in </w:t>
      </w:r>
      <w:r w:rsidRPr="00AE0911">
        <w:rPr>
          <w:rFonts w:ascii="Verdana" w:hAnsi="Verdana"/>
          <w:sz w:val="24"/>
          <w:lang w:val="en-US"/>
        </w:rPr>
        <w:t>system operations;</w:t>
      </w:r>
    </w:p>
    <w:p w:rsidR="001815EC" w:rsidRPr="00AE0911" w:rsidRDefault="001815EC">
      <w:pPr>
        <w:jc w:val="both"/>
        <w:rPr>
          <w:rFonts w:ascii="Verdana" w:hAnsi="Verdana"/>
          <w:sz w:val="24"/>
          <w:lang w:val="en-US"/>
        </w:rPr>
      </w:pPr>
      <w:r w:rsidRPr="00AE0911">
        <w:rPr>
          <w:rFonts w:ascii="Verdana" w:hAnsi="Verdana"/>
          <w:sz w:val="24"/>
          <w:lang w:val="en-US"/>
        </w:rPr>
        <w:t>Newsroom system should support the creation of broadcasting schedules in several languages, where the first part would be in Montenegrin language and other parts of the same schedule in Serbian, Albanian, Croatian, Roma and English language;</w:t>
      </w:r>
    </w:p>
    <w:p w:rsidR="000B1F6E" w:rsidRPr="00AE0911" w:rsidRDefault="001815EC">
      <w:pPr>
        <w:jc w:val="both"/>
        <w:rPr>
          <w:rFonts w:ascii="Verdana" w:hAnsi="Verdana"/>
          <w:sz w:val="24"/>
          <w:lang w:val="en-US"/>
        </w:rPr>
      </w:pPr>
      <w:r w:rsidRPr="00AE0911">
        <w:rPr>
          <w:rFonts w:ascii="Verdana" w:hAnsi="Verdana"/>
          <w:sz w:val="24"/>
          <w:lang w:val="en-US"/>
        </w:rPr>
        <w:t xml:space="preserve">The system should support the possibility of rapid changes in the order in the </w:t>
      </w:r>
      <w:r w:rsidR="000B1F6E" w:rsidRPr="00AE0911">
        <w:rPr>
          <w:rFonts w:ascii="Verdana" w:hAnsi="Verdana"/>
          <w:sz w:val="24"/>
          <w:lang w:val="en-US"/>
        </w:rPr>
        <w:t>schedule</w:t>
      </w:r>
      <w:r w:rsidRPr="00AE0911">
        <w:rPr>
          <w:rFonts w:ascii="Verdana" w:hAnsi="Verdana"/>
          <w:sz w:val="24"/>
          <w:lang w:val="en-US"/>
        </w:rPr>
        <w:t xml:space="preserve">, including the ability to change several elements while the broadcasting schedule </w:t>
      </w:r>
      <w:r w:rsidR="000B1F6E" w:rsidRPr="00AE0911">
        <w:rPr>
          <w:rFonts w:ascii="Verdana" w:hAnsi="Verdana"/>
          <w:sz w:val="24"/>
          <w:lang w:val="en-US"/>
        </w:rPr>
        <w:t>is being broadcasted;</w:t>
      </w:r>
    </w:p>
    <w:p w:rsidR="000B1F6E" w:rsidRPr="00AE0911" w:rsidRDefault="001815EC">
      <w:pPr>
        <w:jc w:val="both"/>
        <w:rPr>
          <w:rFonts w:ascii="Verdana" w:hAnsi="Verdana"/>
          <w:sz w:val="24"/>
          <w:lang w:val="en-US"/>
        </w:rPr>
      </w:pPr>
      <w:r w:rsidRPr="00AE0911">
        <w:rPr>
          <w:rFonts w:ascii="Verdana" w:hAnsi="Verdana"/>
          <w:sz w:val="24"/>
          <w:lang w:val="en-US"/>
        </w:rPr>
        <w:t xml:space="preserve">Newsroom system should support the possibility of </w:t>
      </w:r>
      <w:r w:rsidR="000B1F6E" w:rsidRPr="00AE0911">
        <w:rPr>
          <w:rFonts w:ascii="Verdana" w:hAnsi="Verdana"/>
          <w:sz w:val="24"/>
          <w:lang w:val="en-US"/>
        </w:rPr>
        <w:t>story “</w:t>
      </w:r>
      <w:r w:rsidRPr="00AE0911">
        <w:rPr>
          <w:rFonts w:ascii="Verdana" w:hAnsi="Verdana"/>
          <w:sz w:val="24"/>
          <w:lang w:val="en-US"/>
        </w:rPr>
        <w:t>floating</w:t>
      </w:r>
      <w:r w:rsidR="000B1F6E" w:rsidRPr="00AE0911">
        <w:rPr>
          <w:rFonts w:ascii="Verdana" w:hAnsi="Verdana"/>
          <w:sz w:val="24"/>
          <w:lang w:val="en-US"/>
        </w:rPr>
        <w:t xml:space="preserve">” </w:t>
      </w:r>
      <w:r w:rsidRPr="00AE0911">
        <w:rPr>
          <w:rFonts w:ascii="Verdana" w:hAnsi="Verdana"/>
          <w:sz w:val="24"/>
          <w:lang w:val="en-US"/>
        </w:rPr>
        <w:t xml:space="preserve">within a </w:t>
      </w:r>
      <w:r w:rsidR="000B1F6E" w:rsidRPr="00AE0911">
        <w:rPr>
          <w:rFonts w:ascii="Verdana" w:hAnsi="Verdana"/>
          <w:sz w:val="24"/>
          <w:lang w:val="en-US"/>
        </w:rPr>
        <w:t>broadcasting schedule;</w:t>
      </w:r>
    </w:p>
    <w:p w:rsidR="001815EC" w:rsidRPr="00AE0911" w:rsidRDefault="001815EC">
      <w:pPr>
        <w:jc w:val="both"/>
        <w:rPr>
          <w:rFonts w:ascii="Verdana" w:hAnsi="Verdana"/>
          <w:sz w:val="24"/>
          <w:lang w:val="en-US"/>
        </w:rPr>
      </w:pPr>
      <w:r w:rsidRPr="00AE0911">
        <w:rPr>
          <w:rFonts w:ascii="Verdana" w:hAnsi="Verdana"/>
          <w:sz w:val="24"/>
          <w:lang w:val="en-US"/>
        </w:rPr>
        <w:t xml:space="preserve">Newsroom system should support the use of </w:t>
      </w:r>
      <w:r w:rsidR="000B1F6E" w:rsidRPr="00AE0911">
        <w:rPr>
          <w:rFonts w:ascii="Verdana" w:hAnsi="Verdana"/>
          <w:sz w:val="24"/>
          <w:lang w:val="en-US"/>
        </w:rPr>
        <w:t>placeholder</w:t>
      </w:r>
      <w:r w:rsidRPr="00AE0911">
        <w:rPr>
          <w:rFonts w:ascii="Verdana" w:hAnsi="Verdana"/>
          <w:sz w:val="24"/>
          <w:lang w:val="en-US"/>
        </w:rPr>
        <w:t xml:space="preserve">s. </w:t>
      </w:r>
      <w:r w:rsidR="000B1F6E" w:rsidRPr="00AE0911">
        <w:rPr>
          <w:rFonts w:ascii="Verdana" w:hAnsi="Verdana"/>
          <w:sz w:val="24"/>
          <w:lang w:val="en-US"/>
        </w:rPr>
        <w:t>Placeholder</w:t>
      </w:r>
      <w:r w:rsidRPr="00AE0911">
        <w:rPr>
          <w:rFonts w:ascii="Verdana" w:hAnsi="Verdana"/>
          <w:sz w:val="24"/>
          <w:lang w:val="en-US"/>
        </w:rPr>
        <w:t xml:space="preserve"> is used in the </w:t>
      </w:r>
      <w:r w:rsidR="000B1F6E" w:rsidRPr="00AE0911">
        <w:rPr>
          <w:rFonts w:ascii="Verdana" w:hAnsi="Verdana"/>
          <w:sz w:val="24"/>
          <w:lang w:val="en-US"/>
        </w:rPr>
        <w:t xml:space="preserve">broadcasting schedule </w:t>
      </w:r>
      <w:r w:rsidRPr="00AE0911">
        <w:rPr>
          <w:rFonts w:ascii="Verdana" w:hAnsi="Verdana"/>
          <w:sz w:val="24"/>
          <w:lang w:val="en-US"/>
        </w:rPr>
        <w:t xml:space="preserve">to present video material that does not currently exist. </w:t>
      </w:r>
      <w:r w:rsidR="000B1F6E" w:rsidRPr="00AE0911">
        <w:rPr>
          <w:rFonts w:ascii="Verdana" w:hAnsi="Verdana"/>
          <w:sz w:val="24"/>
          <w:lang w:val="en-US"/>
        </w:rPr>
        <w:t xml:space="preserve">Placeholder </w:t>
      </w:r>
      <w:r w:rsidRPr="00AE0911">
        <w:rPr>
          <w:rFonts w:ascii="Verdana" w:hAnsi="Verdana"/>
          <w:sz w:val="24"/>
          <w:lang w:val="en-US"/>
        </w:rPr>
        <w:t xml:space="preserve">is </w:t>
      </w:r>
      <w:r w:rsidR="000B1F6E" w:rsidRPr="00AE0911">
        <w:rPr>
          <w:rFonts w:ascii="Verdana" w:hAnsi="Verdana"/>
          <w:sz w:val="24"/>
          <w:lang w:val="en-US"/>
        </w:rPr>
        <w:t xml:space="preserve">an </w:t>
      </w:r>
      <w:r w:rsidRPr="00AE0911">
        <w:rPr>
          <w:rFonts w:ascii="Verdana" w:hAnsi="Verdana"/>
          <w:sz w:val="24"/>
          <w:lang w:val="en-US"/>
        </w:rPr>
        <w:t xml:space="preserve">empty media object that </w:t>
      </w:r>
      <w:r w:rsidRPr="00AE0911">
        <w:rPr>
          <w:rFonts w:ascii="Verdana" w:hAnsi="Verdana"/>
          <w:sz w:val="24"/>
          <w:lang w:val="en-US"/>
        </w:rPr>
        <w:lastRenderedPageBreak/>
        <w:t xml:space="preserve">contains the name of the file that will later appear in the video or </w:t>
      </w:r>
      <w:r w:rsidR="000B1F6E" w:rsidRPr="00AE0911">
        <w:rPr>
          <w:rFonts w:ascii="Verdana" w:hAnsi="Verdana"/>
          <w:sz w:val="24"/>
          <w:lang w:val="en-US"/>
        </w:rPr>
        <w:t xml:space="preserve">on the </w:t>
      </w:r>
      <w:r w:rsidRPr="00AE0911">
        <w:rPr>
          <w:rFonts w:ascii="Verdana" w:hAnsi="Verdana"/>
          <w:sz w:val="24"/>
          <w:lang w:val="en-US"/>
        </w:rPr>
        <w:t>graphic server;</w:t>
      </w:r>
    </w:p>
    <w:p w:rsidR="007D012E" w:rsidRPr="00AE0911" w:rsidRDefault="008D19FF">
      <w:pPr>
        <w:jc w:val="both"/>
        <w:rPr>
          <w:rFonts w:ascii="Verdana" w:hAnsi="Verdana"/>
          <w:sz w:val="24"/>
          <w:lang w:val="en-US"/>
        </w:rPr>
      </w:pPr>
      <w:r w:rsidRPr="00AE0911">
        <w:rPr>
          <w:rFonts w:ascii="Verdana" w:hAnsi="Verdana"/>
          <w:sz w:val="24"/>
          <w:lang w:val="en-US"/>
        </w:rPr>
        <w:t>Newsroom system shou</w:t>
      </w:r>
      <w:r w:rsidR="00F00166" w:rsidRPr="00AE0911">
        <w:rPr>
          <w:rFonts w:ascii="Verdana" w:hAnsi="Verdana"/>
          <w:sz w:val="24"/>
          <w:lang w:val="en-US"/>
        </w:rPr>
        <w:t>ld be closely integrated with a</w:t>
      </w:r>
      <w:r w:rsidRPr="00AE0911">
        <w:rPr>
          <w:rFonts w:ascii="Verdana" w:hAnsi="Verdana"/>
          <w:sz w:val="24"/>
          <w:lang w:val="en-US"/>
        </w:rPr>
        <w:t xml:space="preserve"> </w:t>
      </w:r>
      <w:r w:rsidR="00F00166" w:rsidRPr="00AE0911">
        <w:rPr>
          <w:rFonts w:ascii="Verdana" w:hAnsi="Verdana"/>
          <w:sz w:val="24"/>
          <w:lang w:val="en-US"/>
        </w:rPr>
        <w:t xml:space="preserve">broadcast automation system </w:t>
      </w:r>
      <w:r w:rsidR="007D012E" w:rsidRPr="00AE0911">
        <w:rPr>
          <w:rFonts w:ascii="Verdana" w:hAnsi="Verdana"/>
          <w:sz w:val="24"/>
          <w:lang w:val="en-US"/>
        </w:rPr>
        <w:t xml:space="preserve">system </w:t>
      </w:r>
      <w:r w:rsidRPr="00AE0911">
        <w:rPr>
          <w:rFonts w:ascii="Verdana" w:hAnsi="Verdana"/>
          <w:sz w:val="24"/>
          <w:lang w:val="en-US"/>
        </w:rPr>
        <w:t xml:space="preserve">via the MOS protocol, in such a way that the </w:t>
      </w:r>
      <w:r w:rsidR="007D012E" w:rsidRPr="00AE0911">
        <w:rPr>
          <w:rFonts w:ascii="Verdana" w:hAnsi="Verdana"/>
          <w:sz w:val="24"/>
          <w:lang w:val="en-US"/>
        </w:rPr>
        <w:t xml:space="preserve">Newsroom </w:t>
      </w:r>
      <w:r w:rsidRPr="00AE0911">
        <w:rPr>
          <w:rFonts w:ascii="Verdana" w:hAnsi="Verdana"/>
          <w:sz w:val="24"/>
          <w:lang w:val="en-US"/>
        </w:rPr>
        <w:t xml:space="preserve">system generates the appropriate Newsroom playlists in the </w:t>
      </w:r>
      <w:r w:rsidR="007D012E" w:rsidRPr="00AE0911">
        <w:rPr>
          <w:rFonts w:ascii="Verdana" w:hAnsi="Verdana"/>
          <w:sz w:val="24"/>
          <w:lang w:val="en-US"/>
        </w:rPr>
        <w:t xml:space="preserve">automated broadcast </w:t>
      </w:r>
      <w:r w:rsidRPr="00AE0911">
        <w:rPr>
          <w:rFonts w:ascii="Verdana" w:hAnsi="Verdana"/>
          <w:sz w:val="24"/>
          <w:lang w:val="en-US"/>
        </w:rPr>
        <w:t xml:space="preserve">system </w:t>
      </w:r>
      <w:r w:rsidR="007D012E" w:rsidRPr="00AE0911">
        <w:rPr>
          <w:rFonts w:ascii="Verdana" w:hAnsi="Verdana"/>
          <w:sz w:val="24"/>
          <w:lang w:val="en-US"/>
        </w:rPr>
        <w:t xml:space="preserve">which respond </w:t>
      </w:r>
      <w:r w:rsidRPr="00AE0911">
        <w:rPr>
          <w:rFonts w:ascii="Verdana" w:hAnsi="Verdana"/>
          <w:sz w:val="24"/>
          <w:lang w:val="en-US"/>
        </w:rPr>
        <w:t xml:space="preserve">to the Newsroom system controls </w:t>
      </w:r>
      <w:r w:rsidR="007D012E" w:rsidRPr="00AE0911">
        <w:rPr>
          <w:rFonts w:ascii="Verdana" w:hAnsi="Verdana"/>
          <w:sz w:val="24"/>
          <w:lang w:val="en-US"/>
        </w:rPr>
        <w:t xml:space="preserve">foe </w:t>
      </w:r>
      <w:r w:rsidRPr="00AE0911">
        <w:rPr>
          <w:rFonts w:ascii="Verdana" w:hAnsi="Verdana"/>
          <w:sz w:val="24"/>
          <w:lang w:val="en-US"/>
        </w:rPr>
        <w:t xml:space="preserve">broadcasting of </w:t>
      </w:r>
      <w:r w:rsidR="007D012E" w:rsidRPr="00AE0911">
        <w:rPr>
          <w:rFonts w:ascii="Verdana" w:hAnsi="Verdana"/>
          <w:sz w:val="24"/>
          <w:lang w:val="en-US"/>
        </w:rPr>
        <w:t xml:space="preserve">the </w:t>
      </w:r>
      <w:r w:rsidRPr="00AE0911">
        <w:rPr>
          <w:rFonts w:ascii="Verdana" w:hAnsi="Verdana"/>
          <w:sz w:val="24"/>
          <w:lang w:val="en-US"/>
        </w:rPr>
        <w:t xml:space="preserve">material on </w:t>
      </w:r>
      <w:r w:rsidR="007D012E" w:rsidRPr="00AE0911">
        <w:rPr>
          <w:rFonts w:ascii="Verdana" w:hAnsi="Verdana"/>
          <w:sz w:val="24"/>
          <w:lang w:val="en-US"/>
        </w:rPr>
        <w:t xml:space="preserve">broadcasting </w:t>
      </w:r>
      <w:r w:rsidRPr="00AE0911">
        <w:rPr>
          <w:rFonts w:ascii="Verdana" w:hAnsi="Verdana"/>
          <w:sz w:val="24"/>
          <w:lang w:val="en-US"/>
        </w:rPr>
        <w:t xml:space="preserve">devices based on the </w:t>
      </w:r>
      <w:r w:rsidR="007D012E" w:rsidRPr="00AE0911">
        <w:rPr>
          <w:rFonts w:ascii="Verdana" w:hAnsi="Verdana"/>
          <w:sz w:val="24"/>
          <w:lang w:val="en-US"/>
        </w:rPr>
        <w:t>broadcasting schedule;</w:t>
      </w:r>
    </w:p>
    <w:p w:rsidR="007D012E" w:rsidRPr="00AE0911" w:rsidRDefault="008D19FF">
      <w:pPr>
        <w:jc w:val="both"/>
        <w:rPr>
          <w:rFonts w:ascii="Verdana" w:hAnsi="Verdana"/>
          <w:sz w:val="24"/>
          <w:lang w:val="en-US"/>
        </w:rPr>
      </w:pPr>
      <w:r w:rsidRPr="00AE0911">
        <w:rPr>
          <w:rFonts w:ascii="Verdana" w:hAnsi="Verdana"/>
          <w:sz w:val="24"/>
          <w:lang w:val="en-US"/>
        </w:rPr>
        <w:t>Communication between th</w:t>
      </w:r>
      <w:r w:rsidR="007D012E" w:rsidRPr="00AE0911">
        <w:rPr>
          <w:rFonts w:ascii="Verdana" w:hAnsi="Verdana"/>
          <w:sz w:val="24"/>
          <w:lang w:val="en-US"/>
        </w:rPr>
        <w:t xml:space="preserve">e Newsroom system and </w:t>
      </w:r>
      <w:r w:rsidR="00F00166" w:rsidRPr="00AE0911">
        <w:rPr>
          <w:rFonts w:ascii="Verdana" w:hAnsi="Verdana"/>
          <w:sz w:val="24"/>
          <w:lang w:val="en-US"/>
        </w:rPr>
        <w:t>broadcast automation</w:t>
      </w:r>
      <w:r w:rsidRPr="00AE0911">
        <w:rPr>
          <w:rFonts w:ascii="Verdana" w:hAnsi="Verdana"/>
          <w:sz w:val="24"/>
          <w:lang w:val="en-US"/>
        </w:rPr>
        <w:t xml:space="preserve"> </w:t>
      </w:r>
      <w:r w:rsidR="007D012E" w:rsidRPr="00AE0911">
        <w:rPr>
          <w:rFonts w:ascii="Verdana" w:hAnsi="Verdana"/>
          <w:sz w:val="24"/>
          <w:lang w:val="en-US"/>
        </w:rPr>
        <w:t xml:space="preserve">system </w:t>
      </w:r>
      <w:r w:rsidRPr="00AE0911">
        <w:rPr>
          <w:rFonts w:ascii="Verdana" w:hAnsi="Verdana"/>
          <w:sz w:val="24"/>
          <w:lang w:val="en-US"/>
        </w:rPr>
        <w:t xml:space="preserve">should be bi-directional (for status and </w:t>
      </w:r>
      <w:r w:rsidR="007D012E" w:rsidRPr="00AE0911">
        <w:rPr>
          <w:rFonts w:ascii="Verdana" w:hAnsi="Verdana"/>
          <w:sz w:val="24"/>
          <w:lang w:val="en-US"/>
        </w:rPr>
        <w:t xml:space="preserve">duration), </w:t>
      </w:r>
      <w:r w:rsidRPr="00AE0911">
        <w:rPr>
          <w:rFonts w:ascii="Verdana" w:hAnsi="Verdana"/>
          <w:sz w:val="24"/>
          <w:lang w:val="en-US"/>
        </w:rPr>
        <w:t xml:space="preserve">dynamic </w:t>
      </w:r>
      <w:r w:rsidR="007D012E" w:rsidRPr="00AE0911">
        <w:rPr>
          <w:rFonts w:ascii="Verdana" w:hAnsi="Verdana"/>
          <w:sz w:val="24"/>
          <w:lang w:val="en-US"/>
        </w:rPr>
        <w:t>and with</w:t>
      </w:r>
      <w:r w:rsidRPr="00AE0911">
        <w:rPr>
          <w:rFonts w:ascii="Verdana" w:hAnsi="Verdana"/>
          <w:sz w:val="24"/>
          <w:lang w:val="en-US"/>
        </w:rPr>
        <w:t xml:space="preserve"> </w:t>
      </w:r>
      <w:r w:rsidR="007D012E" w:rsidRPr="00AE0911">
        <w:rPr>
          <w:rFonts w:ascii="Verdana" w:hAnsi="Verdana"/>
          <w:sz w:val="24"/>
          <w:lang w:val="en-US"/>
        </w:rPr>
        <w:t>mi</w:t>
      </w:r>
      <w:r w:rsidRPr="00AE0911">
        <w:rPr>
          <w:rFonts w:ascii="Verdana" w:hAnsi="Verdana"/>
          <w:sz w:val="24"/>
          <w:lang w:val="en-US"/>
        </w:rPr>
        <w:t xml:space="preserve">nimum of delay. Communication should provide </w:t>
      </w:r>
      <w:r w:rsidR="007D012E" w:rsidRPr="00AE0911">
        <w:rPr>
          <w:rFonts w:ascii="Verdana" w:hAnsi="Verdana"/>
          <w:sz w:val="24"/>
          <w:lang w:val="en-US"/>
        </w:rPr>
        <w:t xml:space="preserve">real-time </w:t>
      </w:r>
      <w:r w:rsidRPr="00AE0911">
        <w:rPr>
          <w:rFonts w:ascii="Verdana" w:hAnsi="Verdana"/>
          <w:sz w:val="24"/>
          <w:lang w:val="en-US"/>
        </w:rPr>
        <w:t xml:space="preserve">updates between the Newsroom system and </w:t>
      </w:r>
      <w:r w:rsidR="007D012E" w:rsidRPr="00AE0911">
        <w:rPr>
          <w:rFonts w:ascii="Verdana" w:hAnsi="Verdana"/>
          <w:sz w:val="24"/>
          <w:lang w:val="en-US"/>
        </w:rPr>
        <w:t xml:space="preserve">the </w:t>
      </w:r>
      <w:r w:rsidR="00F00166" w:rsidRPr="00AE0911">
        <w:rPr>
          <w:rFonts w:ascii="Verdana" w:hAnsi="Verdana"/>
          <w:sz w:val="24"/>
          <w:lang w:val="en-US"/>
        </w:rPr>
        <w:t>broadcast</w:t>
      </w:r>
      <w:r w:rsidR="007D012E" w:rsidRPr="00AE0911">
        <w:rPr>
          <w:rFonts w:ascii="Verdana" w:hAnsi="Verdana"/>
          <w:sz w:val="24"/>
          <w:lang w:val="en-US"/>
        </w:rPr>
        <w:t xml:space="preserve"> </w:t>
      </w:r>
      <w:r w:rsidR="005B0D69" w:rsidRPr="00AE0911">
        <w:rPr>
          <w:rFonts w:ascii="Verdana" w:hAnsi="Verdana"/>
          <w:sz w:val="24"/>
          <w:lang w:val="en-US"/>
        </w:rPr>
        <w:t xml:space="preserve">automation </w:t>
      </w:r>
      <w:r w:rsidR="007D012E" w:rsidRPr="00AE0911">
        <w:rPr>
          <w:rFonts w:ascii="Verdana" w:hAnsi="Verdana"/>
          <w:sz w:val="24"/>
          <w:lang w:val="en-US"/>
        </w:rPr>
        <w:t>system</w:t>
      </w:r>
      <w:r w:rsidRPr="00AE0911">
        <w:rPr>
          <w:rFonts w:ascii="Verdana" w:hAnsi="Verdana"/>
          <w:sz w:val="24"/>
          <w:lang w:val="en-US"/>
        </w:rPr>
        <w:t xml:space="preserve">, including communication on the status of </w:t>
      </w:r>
      <w:r w:rsidR="007D012E" w:rsidRPr="00AE0911">
        <w:rPr>
          <w:rFonts w:ascii="Verdana" w:hAnsi="Verdana"/>
          <w:sz w:val="24"/>
          <w:lang w:val="en-US"/>
        </w:rPr>
        <w:t xml:space="preserve">broadcasting </w:t>
      </w:r>
      <w:r w:rsidRPr="00AE0911">
        <w:rPr>
          <w:rFonts w:ascii="Verdana" w:hAnsi="Verdana"/>
          <w:sz w:val="24"/>
          <w:lang w:val="en-US"/>
        </w:rPr>
        <w:t xml:space="preserve">operations on the playlist </w:t>
      </w:r>
      <w:r w:rsidR="007D012E" w:rsidRPr="00AE0911">
        <w:rPr>
          <w:rFonts w:ascii="Verdana" w:hAnsi="Verdana"/>
          <w:sz w:val="24"/>
          <w:lang w:val="en-US"/>
        </w:rPr>
        <w:t xml:space="preserve">up </w:t>
      </w:r>
      <w:r w:rsidRPr="00AE0911">
        <w:rPr>
          <w:rFonts w:ascii="Verdana" w:hAnsi="Verdana"/>
          <w:sz w:val="24"/>
          <w:lang w:val="en-US"/>
        </w:rPr>
        <w:t xml:space="preserve">to the system </w:t>
      </w:r>
      <w:r w:rsidR="007D012E" w:rsidRPr="00AE0911">
        <w:rPr>
          <w:rFonts w:ascii="Verdana" w:hAnsi="Verdana"/>
          <w:sz w:val="24"/>
          <w:lang w:val="en-US"/>
        </w:rPr>
        <w:t xml:space="preserve">of the </w:t>
      </w:r>
      <w:r w:rsidRPr="00AE0911">
        <w:rPr>
          <w:rFonts w:ascii="Verdana" w:hAnsi="Verdana"/>
          <w:sz w:val="24"/>
          <w:lang w:val="en-US"/>
        </w:rPr>
        <w:t xml:space="preserve">management </w:t>
      </w:r>
      <w:r w:rsidR="007D012E" w:rsidRPr="00AE0911">
        <w:rPr>
          <w:rFonts w:ascii="Verdana" w:hAnsi="Verdana"/>
          <w:sz w:val="24"/>
          <w:lang w:val="en-US"/>
        </w:rPr>
        <w:t>of broadcasting schedules</w:t>
      </w:r>
      <w:r w:rsidRPr="00AE0911">
        <w:rPr>
          <w:rFonts w:ascii="Verdana" w:hAnsi="Verdana"/>
          <w:sz w:val="24"/>
          <w:lang w:val="en-US"/>
        </w:rPr>
        <w:t xml:space="preserve">, channels </w:t>
      </w:r>
      <w:r w:rsidR="007D012E" w:rsidRPr="00AE0911">
        <w:rPr>
          <w:rFonts w:ascii="Verdana" w:hAnsi="Verdana"/>
          <w:sz w:val="24"/>
          <w:lang w:val="en-US"/>
        </w:rPr>
        <w:t xml:space="preserve">changing </w:t>
      </w:r>
      <w:r w:rsidRPr="00AE0911">
        <w:rPr>
          <w:rFonts w:ascii="Verdana" w:hAnsi="Verdana"/>
          <w:sz w:val="24"/>
          <w:lang w:val="en-US"/>
        </w:rPr>
        <w:t>(media port), the status of item</w:t>
      </w:r>
      <w:r w:rsidR="00842037" w:rsidRPr="00AE0911">
        <w:rPr>
          <w:rFonts w:ascii="Verdana" w:hAnsi="Verdana"/>
          <w:sz w:val="24"/>
          <w:lang w:val="en-US"/>
        </w:rPr>
        <w:t>s (ready, in order to broadcast</w:t>
      </w:r>
      <w:r w:rsidRPr="00AE0911">
        <w:rPr>
          <w:rFonts w:ascii="Verdana" w:hAnsi="Verdana"/>
          <w:sz w:val="24"/>
          <w:lang w:val="en-US"/>
        </w:rPr>
        <w:t>, broadcast</w:t>
      </w:r>
      <w:r w:rsidR="00842037" w:rsidRPr="00AE0911">
        <w:rPr>
          <w:rFonts w:ascii="Verdana" w:hAnsi="Verdana"/>
          <w:sz w:val="24"/>
          <w:lang w:val="en-US"/>
        </w:rPr>
        <w:t>ing</w:t>
      </w:r>
      <w:r w:rsidRPr="00AE0911">
        <w:rPr>
          <w:rFonts w:ascii="Verdana" w:hAnsi="Verdana"/>
          <w:sz w:val="24"/>
          <w:lang w:val="en-US"/>
        </w:rPr>
        <w:t>, broadcasting complete</w:t>
      </w:r>
      <w:r w:rsidR="007D012E" w:rsidRPr="00AE0911">
        <w:rPr>
          <w:rFonts w:ascii="Verdana" w:hAnsi="Verdana"/>
          <w:sz w:val="24"/>
          <w:lang w:val="en-US"/>
        </w:rPr>
        <w:t xml:space="preserve">d, not available) </w:t>
      </w:r>
      <w:r w:rsidR="00842037" w:rsidRPr="00AE0911">
        <w:rPr>
          <w:rFonts w:ascii="Verdana" w:hAnsi="Verdana"/>
          <w:sz w:val="24"/>
          <w:lang w:val="en-US"/>
        </w:rPr>
        <w:t>etc</w:t>
      </w:r>
      <w:r w:rsidR="007D012E" w:rsidRPr="00AE0911">
        <w:rPr>
          <w:rFonts w:ascii="Verdana" w:hAnsi="Verdana"/>
          <w:sz w:val="24"/>
          <w:lang w:val="en-US"/>
        </w:rPr>
        <w:t>;</w:t>
      </w:r>
    </w:p>
    <w:p w:rsidR="008D19FF" w:rsidRPr="00AE0911" w:rsidRDefault="008D19FF">
      <w:pPr>
        <w:jc w:val="both"/>
        <w:rPr>
          <w:rFonts w:ascii="Verdana" w:hAnsi="Verdana"/>
          <w:sz w:val="24"/>
          <w:lang w:val="en-US"/>
        </w:rPr>
      </w:pPr>
      <w:r w:rsidRPr="00AE0911">
        <w:rPr>
          <w:rFonts w:ascii="Verdana" w:hAnsi="Verdana"/>
          <w:sz w:val="24"/>
          <w:lang w:val="en-US"/>
        </w:rPr>
        <w:t xml:space="preserve">Elements </w:t>
      </w:r>
      <w:r w:rsidR="007D012E" w:rsidRPr="00AE0911">
        <w:rPr>
          <w:rFonts w:ascii="Verdana" w:hAnsi="Verdana"/>
          <w:sz w:val="24"/>
          <w:lang w:val="en-US"/>
        </w:rPr>
        <w:t>which</w:t>
      </w:r>
      <w:r w:rsidRPr="00AE0911">
        <w:rPr>
          <w:rFonts w:ascii="Verdana" w:hAnsi="Verdana"/>
          <w:sz w:val="24"/>
          <w:lang w:val="en-US"/>
        </w:rPr>
        <w:t xml:space="preserve"> are not yet available should be indicated </w:t>
      </w:r>
      <w:r w:rsidR="007D012E" w:rsidRPr="00AE0911">
        <w:rPr>
          <w:rFonts w:ascii="Verdana" w:hAnsi="Verdana"/>
          <w:sz w:val="24"/>
          <w:lang w:val="en-US"/>
        </w:rPr>
        <w:t xml:space="preserve">both </w:t>
      </w:r>
      <w:r w:rsidRPr="00AE0911">
        <w:rPr>
          <w:rFonts w:ascii="Verdana" w:hAnsi="Verdana"/>
          <w:sz w:val="24"/>
          <w:lang w:val="en-US"/>
        </w:rPr>
        <w:t xml:space="preserve">in the Newsroom system </w:t>
      </w:r>
      <w:r w:rsidR="00F101FA" w:rsidRPr="00AE0911">
        <w:rPr>
          <w:rFonts w:ascii="Verdana" w:hAnsi="Verdana"/>
          <w:sz w:val="24"/>
          <w:lang w:val="en-US"/>
        </w:rPr>
        <w:t>bro</w:t>
      </w:r>
      <w:r w:rsidR="007D012E" w:rsidRPr="00AE0911">
        <w:rPr>
          <w:rFonts w:ascii="Verdana" w:hAnsi="Verdana"/>
          <w:sz w:val="24"/>
          <w:lang w:val="en-US"/>
        </w:rPr>
        <w:t>a</w:t>
      </w:r>
      <w:r w:rsidR="00F101FA" w:rsidRPr="00AE0911">
        <w:rPr>
          <w:rFonts w:ascii="Verdana" w:hAnsi="Verdana"/>
          <w:sz w:val="24"/>
          <w:lang w:val="en-US"/>
        </w:rPr>
        <w:t>d</w:t>
      </w:r>
      <w:r w:rsidR="007D012E" w:rsidRPr="00AE0911">
        <w:rPr>
          <w:rFonts w:ascii="Verdana" w:hAnsi="Verdana"/>
          <w:sz w:val="24"/>
          <w:lang w:val="en-US"/>
        </w:rPr>
        <w:t xml:space="preserve">casting schedule </w:t>
      </w:r>
      <w:r w:rsidRPr="00AE0911">
        <w:rPr>
          <w:rFonts w:ascii="Verdana" w:hAnsi="Verdana"/>
          <w:sz w:val="24"/>
          <w:lang w:val="en-US"/>
        </w:rPr>
        <w:t xml:space="preserve">and </w:t>
      </w:r>
      <w:r w:rsidR="007D012E" w:rsidRPr="00AE0911">
        <w:rPr>
          <w:rFonts w:ascii="Verdana" w:hAnsi="Verdana"/>
          <w:sz w:val="24"/>
          <w:lang w:val="en-US"/>
        </w:rPr>
        <w:t xml:space="preserve">in the </w:t>
      </w:r>
      <w:r w:rsidRPr="00AE0911">
        <w:rPr>
          <w:rFonts w:ascii="Verdana" w:hAnsi="Verdana"/>
          <w:sz w:val="24"/>
          <w:lang w:val="en-US"/>
        </w:rPr>
        <w:t>playlist;</w:t>
      </w:r>
    </w:p>
    <w:p w:rsidR="007D012E" w:rsidRPr="00AE0911" w:rsidRDefault="007D012E">
      <w:pPr>
        <w:jc w:val="both"/>
        <w:rPr>
          <w:rFonts w:ascii="Verdana" w:hAnsi="Verdana"/>
          <w:sz w:val="24"/>
          <w:lang w:val="en-US"/>
        </w:rPr>
      </w:pPr>
    </w:p>
    <w:p w:rsidR="00F101FA" w:rsidRPr="00AE0911" w:rsidRDefault="00F101FA">
      <w:pPr>
        <w:jc w:val="both"/>
        <w:rPr>
          <w:rFonts w:ascii="Verdana" w:hAnsi="Verdana"/>
          <w:sz w:val="24"/>
          <w:lang w:val="en-US"/>
        </w:rPr>
      </w:pPr>
      <w:r w:rsidRPr="00AE0911">
        <w:rPr>
          <w:rFonts w:ascii="Verdana" w:hAnsi="Verdana"/>
          <w:sz w:val="24"/>
          <w:lang w:val="en-US"/>
        </w:rPr>
        <w:t>Newsroom system of the broadcasting schedule altered by the producers (change in the order, adding, deleting, or items floating in the schedule) needs to automatically trigger immediate resynchronization of the playlist;</w:t>
      </w:r>
    </w:p>
    <w:p w:rsidR="00F101FA" w:rsidRPr="00AE0911" w:rsidRDefault="00F101FA">
      <w:pPr>
        <w:jc w:val="both"/>
        <w:rPr>
          <w:rFonts w:ascii="Verdana" w:hAnsi="Verdana"/>
          <w:sz w:val="24"/>
          <w:lang w:val="en-US"/>
        </w:rPr>
      </w:pPr>
      <w:r w:rsidRPr="00AE0911">
        <w:rPr>
          <w:rFonts w:ascii="Verdana" w:hAnsi="Verdana"/>
          <w:sz w:val="24"/>
          <w:lang w:val="en-US"/>
        </w:rPr>
        <w:t>Due to redundancy, Newsroom system should have the ability to load the broadcasting schedule into more than one MOS device, which can communicate with more than one Playout system;</w:t>
      </w:r>
    </w:p>
    <w:p w:rsidR="00F101FA" w:rsidRPr="00AE0911" w:rsidRDefault="00F101FA">
      <w:pPr>
        <w:jc w:val="both"/>
        <w:rPr>
          <w:rFonts w:ascii="Verdana" w:hAnsi="Verdana"/>
          <w:sz w:val="24"/>
          <w:lang w:val="en-US"/>
        </w:rPr>
      </w:pPr>
      <w:r w:rsidRPr="00AE0911">
        <w:rPr>
          <w:rFonts w:ascii="Verdana" w:hAnsi="Verdana"/>
          <w:sz w:val="24"/>
          <w:lang w:val="en-US"/>
        </w:rPr>
        <w:t>Newsroom system should, through the MOS protocol communicate the schedule to the picture archive, CG and Teleprompter. These devices also need to be able to report the status to the broadcasting schedule, where producers need to see them almost in real time;</w:t>
      </w:r>
    </w:p>
    <w:p w:rsidR="00F101FA" w:rsidRPr="00AE0911" w:rsidRDefault="00F101FA">
      <w:pPr>
        <w:jc w:val="both"/>
        <w:rPr>
          <w:rFonts w:ascii="Verdana" w:hAnsi="Verdana"/>
          <w:sz w:val="24"/>
          <w:lang w:val="en-US"/>
        </w:rPr>
      </w:pPr>
      <w:r w:rsidRPr="00AE0911">
        <w:rPr>
          <w:rFonts w:ascii="Verdana" w:hAnsi="Verdana"/>
          <w:sz w:val="24"/>
          <w:lang w:val="en-US"/>
        </w:rPr>
        <w:t>Newsroom system should support the abillity of one element of the schedule to have multiple objects (graphics and video);</w:t>
      </w:r>
    </w:p>
    <w:p w:rsidR="00566B4E" w:rsidRPr="00AE0911" w:rsidRDefault="005B0D69">
      <w:pPr>
        <w:jc w:val="both"/>
        <w:rPr>
          <w:rFonts w:ascii="Verdana" w:hAnsi="Verdana"/>
          <w:sz w:val="24"/>
          <w:lang w:val="en-US"/>
        </w:rPr>
      </w:pPr>
      <w:r w:rsidRPr="00AE0911">
        <w:rPr>
          <w:rFonts w:ascii="Verdana" w:hAnsi="Verdana"/>
          <w:sz w:val="24"/>
          <w:lang w:val="en-US"/>
        </w:rPr>
        <w:t>Newsroom system should support the plugins of the</w:t>
      </w:r>
      <w:r w:rsidR="00566B4E" w:rsidRPr="00AE0911">
        <w:rPr>
          <w:rFonts w:ascii="Verdana" w:hAnsi="Verdana"/>
          <w:sz w:val="24"/>
          <w:lang w:val="en-US"/>
        </w:rPr>
        <w:t xml:space="preserve"> programme broadcast automation system</w:t>
      </w:r>
      <w:r w:rsidRPr="00AE0911">
        <w:rPr>
          <w:rFonts w:ascii="Verdana" w:hAnsi="Verdana"/>
          <w:sz w:val="24"/>
          <w:lang w:val="en-US"/>
        </w:rPr>
        <w:t xml:space="preserve"> such as </w:t>
      </w:r>
      <w:r w:rsidR="00566B4E" w:rsidRPr="00AE0911">
        <w:rPr>
          <w:rFonts w:ascii="Verdana" w:hAnsi="Verdana"/>
          <w:sz w:val="24"/>
          <w:lang w:val="en-US"/>
        </w:rPr>
        <w:t>ActiveX control</w:t>
      </w:r>
      <w:r w:rsidRPr="00AE0911">
        <w:rPr>
          <w:rFonts w:ascii="Verdana" w:hAnsi="Verdana"/>
          <w:sz w:val="24"/>
          <w:lang w:val="en-US"/>
        </w:rPr>
        <w:t xml:space="preserve">, in the Newsroom system to view the available items in the playout </w:t>
      </w:r>
      <w:r w:rsidR="00566B4E" w:rsidRPr="00AE0911">
        <w:rPr>
          <w:rFonts w:ascii="Verdana" w:hAnsi="Verdana"/>
          <w:sz w:val="24"/>
          <w:lang w:val="en-US"/>
        </w:rPr>
        <w:t>cache</w:t>
      </w:r>
      <w:r w:rsidRPr="00AE0911">
        <w:rPr>
          <w:rFonts w:ascii="Verdana" w:hAnsi="Verdana"/>
          <w:sz w:val="24"/>
          <w:lang w:val="en-US"/>
        </w:rPr>
        <w:t xml:space="preserve"> </w:t>
      </w:r>
      <w:r w:rsidR="00566B4E" w:rsidRPr="00AE0911">
        <w:rPr>
          <w:rFonts w:ascii="Verdana" w:hAnsi="Verdana"/>
          <w:sz w:val="24"/>
          <w:lang w:val="en-US"/>
        </w:rPr>
        <w:t xml:space="preserve">assigned </w:t>
      </w:r>
      <w:r w:rsidRPr="00AE0911">
        <w:rPr>
          <w:rFonts w:ascii="Verdana" w:hAnsi="Verdana"/>
          <w:sz w:val="24"/>
          <w:lang w:val="en-US"/>
        </w:rPr>
        <w:t xml:space="preserve">to </w:t>
      </w:r>
      <w:r w:rsidR="00566B4E" w:rsidRPr="00AE0911">
        <w:rPr>
          <w:rFonts w:ascii="Verdana" w:hAnsi="Verdana"/>
          <w:sz w:val="24"/>
          <w:lang w:val="en-US"/>
        </w:rPr>
        <w:t xml:space="preserve">that production room </w:t>
      </w:r>
      <w:r w:rsidRPr="00AE0911">
        <w:rPr>
          <w:rFonts w:ascii="Verdana" w:hAnsi="Verdana"/>
          <w:sz w:val="24"/>
          <w:lang w:val="en-US"/>
        </w:rPr>
        <w:t xml:space="preserve">and </w:t>
      </w:r>
      <w:r w:rsidR="00566B4E" w:rsidRPr="00AE0911">
        <w:rPr>
          <w:rFonts w:ascii="Verdana" w:hAnsi="Verdana"/>
          <w:sz w:val="24"/>
          <w:lang w:val="en-US"/>
        </w:rPr>
        <w:t xml:space="preserve">for the </w:t>
      </w:r>
      <w:r w:rsidRPr="00AE0911">
        <w:rPr>
          <w:rFonts w:ascii="Verdana" w:hAnsi="Verdana"/>
          <w:sz w:val="24"/>
          <w:lang w:val="en-US"/>
        </w:rPr>
        <w:t xml:space="preserve">ability to drag and drop </w:t>
      </w:r>
      <w:r w:rsidRPr="00AE0911">
        <w:rPr>
          <w:rFonts w:ascii="Verdana" w:hAnsi="Verdana"/>
          <w:sz w:val="24"/>
          <w:lang w:val="en-US"/>
        </w:rPr>
        <w:lastRenderedPageBreak/>
        <w:t>video object</w:t>
      </w:r>
      <w:r w:rsidR="00566B4E" w:rsidRPr="00AE0911">
        <w:rPr>
          <w:rFonts w:ascii="Verdana" w:hAnsi="Verdana"/>
          <w:sz w:val="24"/>
          <w:lang w:val="en-US"/>
        </w:rPr>
        <w:t>s</w:t>
      </w:r>
      <w:r w:rsidRPr="00AE0911">
        <w:rPr>
          <w:rFonts w:ascii="Verdana" w:hAnsi="Verdana"/>
          <w:sz w:val="24"/>
          <w:lang w:val="en-US"/>
        </w:rPr>
        <w:t xml:space="preserve"> and graphic files in</w:t>
      </w:r>
      <w:r w:rsidR="00566B4E" w:rsidRPr="00AE0911">
        <w:rPr>
          <w:rFonts w:ascii="Verdana" w:hAnsi="Verdana"/>
          <w:sz w:val="24"/>
          <w:lang w:val="en-US"/>
        </w:rPr>
        <w:t>to</w:t>
      </w:r>
      <w:r w:rsidRPr="00AE0911">
        <w:rPr>
          <w:rFonts w:ascii="Verdana" w:hAnsi="Verdana"/>
          <w:sz w:val="24"/>
          <w:lang w:val="en-US"/>
        </w:rPr>
        <w:t xml:space="preserve"> the application</w:t>
      </w:r>
      <w:r w:rsidR="00566B4E" w:rsidRPr="00AE0911">
        <w:rPr>
          <w:rFonts w:ascii="Verdana" w:hAnsi="Verdana"/>
          <w:sz w:val="24"/>
          <w:lang w:val="en-US"/>
        </w:rPr>
        <w:t xml:space="preserve">, </w:t>
      </w:r>
      <w:r w:rsidRPr="00AE0911">
        <w:rPr>
          <w:rFonts w:ascii="Verdana" w:hAnsi="Verdana"/>
          <w:sz w:val="24"/>
          <w:lang w:val="en-US"/>
        </w:rPr>
        <w:t xml:space="preserve">where </w:t>
      </w:r>
      <w:r w:rsidR="00566B4E" w:rsidRPr="00AE0911">
        <w:rPr>
          <w:rFonts w:ascii="Verdana" w:hAnsi="Verdana"/>
          <w:sz w:val="24"/>
          <w:lang w:val="en-US"/>
        </w:rPr>
        <w:t xml:space="preserve">they would </w:t>
      </w:r>
      <w:r w:rsidRPr="00AE0911">
        <w:rPr>
          <w:rFonts w:ascii="Verdana" w:hAnsi="Verdana"/>
          <w:sz w:val="24"/>
          <w:lang w:val="en-US"/>
        </w:rPr>
        <w:t xml:space="preserve">be </w:t>
      </w:r>
      <w:r w:rsidR="00566B4E" w:rsidRPr="00AE0911">
        <w:rPr>
          <w:rFonts w:ascii="Verdana" w:hAnsi="Verdana"/>
          <w:sz w:val="24"/>
          <w:lang w:val="en-US"/>
        </w:rPr>
        <w:t xml:space="preserve">assigned </w:t>
      </w:r>
      <w:r w:rsidRPr="00AE0911">
        <w:rPr>
          <w:rFonts w:ascii="Verdana" w:hAnsi="Verdana"/>
          <w:sz w:val="24"/>
          <w:lang w:val="en-US"/>
        </w:rPr>
        <w:t xml:space="preserve">to the items on the </w:t>
      </w:r>
      <w:r w:rsidR="00566B4E" w:rsidRPr="00AE0911">
        <w:rPr>
          <w:rFonts w:ascii="Verdana" w:hAnsi="Verdana"/>
          <w:sz w:val="24"/>
          <w:lang w:val="en-US"/>
        </w:rPr>
        <w:t>broadcasting schedule</w:t>
      </w:r>
      <w:r w:rsidRPr="00AE0911">
        <w:rPr>
          <w:rFonts w:ascii="Verdana" w:hAnsi="Verdana"/>
          <w:sz w:val="24"/>
          <w:lang w:val="en-US"/>
        </w:rPr>
        <w:t xml:space="preserve">. Using </w:t>
      </w:r>
      <w:r w:rsidR="00566B4E" w:rsidRPr="00AE0911">
        <w:rPr>
          <w:rFonts w:ascii="Verdana" w:hAnsi="Verdana"/>
          <w:sz w:val="24"/>
          <w:lang w:val="en-US"/>
        </w:rPr>
        <w:t xml:space="preserve">the </w:t>
      </w:r>
      <w:r w:rsidRPr="00AE0911">
        <w:rPr>
          <w:rFonts w:ascii="Verdana" w:hAnsi="Verdana"/>
          <w:sz w:val="24"/>
          <w:lang w:val="en-US"/>
        </w:rPr>
        <w:t>plug</w:t>
      </w:r>
      <w:r w:rsidR="00566B4E" w:rsidRPr="00AE0911">
        <w:rPr>
          <w:rFonts w:ascii="Verdana" w:hAnsi="Verdana"/>
          <w:sz w:val="24"/>
          <w:lang w:val="en-US"/>
        </w:rPr>
        <w:t xml:space="preserve">ins, the </w:t>
      </w:r>
      <w:r w:rsidRPr="00AE0911">
        <w:rPr>
          <w:rFonts w:ascii="Verdana" w:hAnsi="Verdana"/>
          <w:sz w:val="24"/>
          <w:lang w:val="en-US"/>
        </w:rPr>
        <w:t xml:space="preserve">users should be able to look </w:t>
      </w:r>
      <w:r w:rsidR="00566B4E" w:rsidRPr="00AE0911">
        <w:rPr>
          <w:rFonts w:ascii="Verdana" w:hAnsi="Verdana"/>
          <w:sz w:val="24"/>
          <w:lang w:val="en-US"/>
        </w:rPr>
        <w:t xml:space="preserve">for </w:t>
      </w:r>
      <w:r w:rsidRPr="00AE0911">
        <w:rPr>
          <w:rFonts w:ascii="Verdana" w:hAnsi="Verdana"/>
          <w:sz w:val="24"/>
          <w:lang w:val="en-US"/>
        </w:rPr>
        <w:t xml:space="preserve">and </w:t>
      </w:r>
      <w:r w:rsidR="00566B4E" w:rsidRPr="00AE0911">
        <w:rPr>
          <w:rFonts w:ascii="Verdana" w:hAnsi="Verdana"/>
          <w:sz w:val="24"/>
          <w:lang w:val="en-US"/>
        </w:rPr>
        <w:t xml:space="preserve">take a look at </w:t>
      </w:r>
      <w:r w:rsidRPr="00AE0911">
        <w:rPr>
          <w:rFonts w:ascii="Verdana" w:hAnsi="Verdana"/>
          <w:sz w:val="24"/>
          <w:lang w:val="en-US"/>
        </w:rPr>
        <w:t xml:space="preserve">files ready for broadcasting and drag and </w:t>
      </w:r>
      <w:r w:rsidR="00566B4E" w:rsidRPr="00AE0911">
        <w:rPr>
          <w:rFonts w:ascii="Verdana" w:hAnsi="Verdana"/>
          <w:sz w:val="24"/>
          <w:lang w:val="en-US"/>
        </w:rPr>
        <w:t xml:space="preserve">drop them </w:t>
      </w:r>
      <w:r w:rsidRPr="00AE0911">
        <w:rPr>
          <w:rFonts w:ascii="Verdana" w:hAnsi="Verdana"/>
          <w:sz w:val="24"/>
          <w:lang w:val="en-US"/>
        </w:rPr>
        <w:t xml:space="preserve">(one or more at once) </w:t>
      </w:r>
      <w:r w:rsidR="00566B4E" w:rsidRPr="00AE0911">
        <w:rPr>
          <w:rFonts w:ascii="Verdana" w:hAnsi="Verdana"/>
          <w:sz w:val="24"/>
          <w:lang w:val="en-US"/>
        </w:rPr>
        <w:t xml:space="preserve">into </w:t>
      </w:r>
      <w:r w:rsidRPr="00AE0911">
        <w:rPr>
          <w:rFonts w:ascii="Verdana" w:hAnsi="Verdana"/>
          <w:sz w:val="24"/>
          <w:lang w:val="en-US"/>
        </w:rPr>
        <w:t xml:space="preserve">the </w:t>
      </w:r>
      <w:r w:rsidR="00566B4E" w:rsidRPr="00AE0911">
        <w:rPr>
          <w:rFonts w:ascii="Verdana" w:hAnsi="Verdana"/>
          <w:sz w:val="24"/>
          <w:lang w:val="en-US"/>
        </w:rPr>
        <w:t>broadcasting schedule;</w:t>
      </w:r>
    </w:p>
    <w:p w:rsidR="005B0D69" w:rsidRPr="00AE0911" w:rsidRDefault="005B0D69">
      <w:pPr>
        <w:jc w:val="both"/>
        <w:rPr>
          <w:rFonts w:ascii="Verdana" w:hAnsi="Verdana"/>
          <w:sz w:val="24"/>
          <w:lang w:val="en-US"/>
        </w:rPr>
      </w:pPr>
      <w:r w:rsidRPr="00AE0911">
        <w:rPr>
          <w:rFonts w:ascii="Verdana" w:hAnsi="Verdana"/>
          <w:sz w:val="24"/>
          <w:lang w:val="en-US"/>
        </w:rPr>
        <w:t>The system should be easily upgradeable in terms of number of users and compatibility with other MOS devices;</w:t>
      </w:r>
    </w:p>
    <w:p w:rsidR="008A2610" w:rsidRPr="00AE0911" w:rsidRDefault="008A2610">
      <w:pPr>
        <w:jc w:val="both"/>
        <w:rPr>
          <w:rFonts w:ascii="Verdana" w:hAnsi="Verdana"/>
          <w:sz w:val="24"/>
          <w:lang w:val="en-US"/>
        </w:rPr>
      </w:pPr>
      <w:r w:rsidRPr="00AE0911">
        <w:rPr>
          <w:rFonts w:ascii="Verdana" w:hAnsi="Verdana"/>
          <w:sz w:val="24"/>
          <w:lang w:val="en-US"/>
        </w:rPr>
        <w:t>Supported operating systems on client stations should include Windows (XP</w:t>
      </w:r>
      <w:r w:rsidR="00980225" w:rsidRPr="00AE0911">
        <w:rPr>
          <w:rFonts w:ascii="Verdana" w:hAnsi="Verdana"/>
          <w:sz w:val="24"/>
          <w:lang w:val="en-US"/>
        </w:rPr>
        <w:t xml:space="preserve"> and later</w:t>
      </w:r>
      <w:r w:rsidRPr="00AE0911">
        <w:rPr>
          <w:rFonts w:ascii="Verdana" w:hAnsi="Verdana"/>
          <w:sz w:val="24"/>
          <w:lang w:val="en-US"/>
        </w:rPr>
        <w:t>);</w:t>
      </w:r>
    </w:p>
    <w:p w:rsidR="008A2610" w:rsidRPr="00AE0911" w:rsidRDefault="008A2610">
      <w:pPr>
        <w:jc w:val="both"/>
        <w:rPr>
          <w:rFonts w:ascii="Verdana" w:hAnsi="Verdana"/>
          <w:sz w:val="24"/>
          <w:lang w:val="en-US"/>
        </w:rPr>
      </w:pPr>
      <w:r w:rsidRPr="00AE0911">
        <w:rPr>
          <w:rFonts w:ascii="Verdana" w:hAnsi="Verdana"/>
          <w:sz w:val="24"/>
          <w:lang w:val="en-US"/>
        </w:rPr>
        <w:t>Newsroom system should support virtualization. All server services should have the opportunity to work as virtual machines;</w:t>
      </w:r>
    </w:p>
    <w:p w:rsidR="008A2610" w:rsidRPr="00AE0911" w:rsidRDefault="008A2610">
      <w:pPr>
        <w:jc w:val="both"/>
        <w:rPr>
          <w:rFonts w:ascii="Verdana" w:hAnsi="Verdana"/>
          <w:sz w:val="24"/>
          <w:lang w:val="en-US"/>
        </w:rPr>
      </w:pPr>
      <w:r w:rsidRPr="00AE0911">
        <w:rPr>
          <w:rFonts w:ascii="Verdana" w:hAnsi="Verdana"/>
          <w:sz w:val="24"/>
          <w:lang w:val="en-US"/>
        </w:rPr>
        <w:t>Built-in messaging system should support the ability to send messages to one user;</w:t>
      </w:r>
    </w:p>
    <w:p w:rsidR="008A2610" w:rsidRPr="00AE0911" w:rsidRDefault="008A2610">
      <w:pPr>
        <w:jc w:val="both"/>
        <w:rPr>
          <w:rFonts w:ascii="Verdana" w:hAnsi="Verdana"/>
          <w:sz w:val="24"/>
          <w:lang w:val="en-US"/>
        </w:rPr>
      </w:pPr>
      <w:r w:rsidRPr="00AE0911">
        <w:rPr>
          <w:rFonts w:ascii="Verdana" w:hAnsi="Verdana"/>
          <w:sz w:val="24"/>
          <w:lang w:val="en-US"/>
        </w:rPr>
        <w:t xml:space="preserve">Newsroom system should have a folder structure to organize </w:t>
      </w:r>
      <w:r w:rsidR="00182CE8" w:rsidRPr="00AE0911">
        <w:rPr>
          <w:rFonts w:ascii="Verdana" w:hAnsi="Verdana"/>
          <w:sz w:val="24"/>
          <w:lang w:val="en-US"/>
        </w:rPr>
        <w:t>stories</w:t>
      </w:r>
      <w:r w:rsidRPr="00AE0911">
        <w:rPr>
          <w:rFonts w:ascii="Verdana" w:hAnsi="Verdana"/>
          <w:sz w:val="24"/>
          <w:lang w:val="en-US"/>
        </w:rPr>
        <w:t>/script</w:t>
      </w:r>
      <w:r w:rsidR="00182CE8" w:rsidRPr="00AE0911">
        <w:rPr>
          <w:rFonts w:ascii="Verdana" w:hAnsi="Verdana"/>
          <w:sz w:val="24"/>
          <w:lang w:val="en-US"/>
        </w:rPr>
        <w:t>s</w:t>
      </w:r>
      <w:r w:rsidRPr="00AE0911">
        <w:rPr>
          <w:rFonts w:ascii="Verdana" w:hAnsi="Verdana"/>
          <w:sz w:val="24"/>
          <w:lang w:val="en-US"/>
        </w:rPr>
        <w:t xml:space="preserve">, news agencies, </w:t>
      </w:r>
      <w:r w:rsidR="00182CE8" w:rsidRPr="00AE0911">
        <w:rPr>
          <w:rFonts w:ascii="Verdana" w:hAnsi="Verdana"/>
          <w:sz w:val="24"/>
          <w:lang w:val="en-US"/>
        </w:rPr>
        <w:t xml:space="preserve">broadcasting schedules </w:t>
      </w:r>
      <w:r w:rsidRPr="00AE0911">
        <w:rPr>
          <w:rFonts w:ascii="Verdana" w:hAnsi="Verdana"/>
          <w:sz w:val="24"/>
          <w:lang w:val="en-US"/>
        </w:rPr>
        <w:t xml:space="preserve">etc. </w:t>
      </w:r>
      <w:r w:rsidR="00784176">
        <w:rPr>
          <w:rFonts w:ascii="Verdana" w:hAnsi="Verdana"/>
          <w:sz w:val="24"/>
          <w:lang w:val="en-US"/>
        </w:rPr>
        <w:t>It</w:t>
      </w:r>
      <w:r w:rsidR="00784176" w:rsidRPr="00AE0911">
        <w:rPr>
          <w:rFonts w:ascii="Verdana" w:hAnsi="Verdana"/>
          <w:sz w:val="24"/>
          <w:lang w:val="en-US"/>
        </w:rPr>
        <w:t xml:space="preserve"> </w:t>
      </w:r>
      <w:r w:rsidRPr="00AE0911">
        <w:rPr>
          <w:rFonts w:ascii="Verdana" w:hAnsi="Verdana"/>
          <w:sz w:val="24"/>
          <w:lang w:val="en-US"/>
        </w:rPr>
        <w:t>should include support for private, shared and public folders based on user groups, roles and persons authorized within the system;</w:t>
      </w:r>
    </w:p>
    <w:p w:rsidR="00182CE8" w:rsidRPr="00AE0911" w:rsidRDefault="00182CE8">
      <w:pPr>
        <w:jc w:val="both"/>
        <w:rPr>
          <w:rFonts w:ascii="Verdana" w:hAnsi="Verdana"/>
          <w:sz w:val="24"/>
          <w:lang w:val="en-US"/>
        </w:rPr>
      </w:pPr>
      <w:r w:rsidRPr="00AE0911">
        <w:rPr>
          <w:rFonts w:ascii="Verdana" w:hAnsi="Verdana"/>
          <w:sz w:val="24"/>
          <w:lang w:val="en-US"/>
        </w:rPr>
        <w:t>The system needs to record the last display for each user, in such a way that when a user logs in, this user’s last operating environment would appear;</w:t>
      </w:r>
    </w:p>
    <w:p w:rsidR="00182CE8" w:rsidRPr="00AE0911" w:rsidRDefault="00182CE8">
      <w:pPr>
        <w:jc w:val="both"/>
        <w:rPr>
          <w:rFonts w:ascii="Verdana" w:hAnsi="Verdana"/>
          <w:sz w:val="24"/>
          <w:lang w:val="en-US"/>
        </w:rPr>
      </w:pPr>
      <w:r w:rsidRPr="00AE0911">
        <w:rPr>
          <w:rFonts w:ascii="Verdana" w:hAnsi="Verdana"/>
          <w:sz w:val="24"/>
          <w:lang w:val="en-US"/>
        </w:rPr>
        <w:t>Newsroom system should support keyboard shortcuts for all features. There should be a possibility that all keyboard shortcuts could be configured by the user;</w:t>
      </w:r>
    </w:p>
    <w:p w:rsidR="00182CE8" w:rsidRPr="00AE0911" w:rsidRDefault="00182CE8">
      <w:pPr>
        <w:jc w:val="both"/>
        <w:rPr>
          <w:rFonts w:ascii="Verdana" w:hAnsi="Verdana"/>
          <w:sz w:val="24"/>
          <w:lang w:val="en-US"/>
        </w:rPr>
      </w:pPr>
      <w:r w:rsidRPr="00AE0911">
        <w:rPr>
          <w:rFonts w:ascii="Verdana" w:hAnsi="Verdana"/>
          <w:sz w:val="24"/>
          <w:lang w:val="en-US"/>
        </w:rPr>
        <w:t xml:space="preserve">The system needs to provide search ahead functionality, to monitor and search the incoming news from agencies and other sources, based on saved queries. When the system receives the news that meet the </w:t>
      </w:r>
      <w:r w:rsidR="00DF21B7" w:rsidRPr="00AE0911">
        <w:rPr>
          <w:rFonts w:ascii="Verdana" w:hAnsi="Verdana"/>
          <w:sz w:val="24"/>
          <w:lang w:val="en-US"/>
        </w:rPr>
        <w:t xml:space="preserve">requirements </w:t>
      </w:r>
      <w:r w:rsidRPr="00AE0911">
        <w:rPr>
          <w:rFonts w:ascii="Verdana" w:hAnsi="Verdana"/>
          <w:sz w:val="24"/>
          <w:lang w:val="en-US"/>
        </w:rPr>
        <w:t>set by the search ahead feature, the user (users) should be informed;</w:t>
      </w:r>
      <w:r w:rsidR="00980225" w:rsidRPr="00AE0911">
        <w:rPr>
          <w:rFonts w:ascii="Verdana" w:hAnsi="Verdana"/>
          <w:sz w:val="24"/>
          <w:lang w:val="en-US"/>
        </w:rPr>
        <w:t xml:space="preserve"> System has to provide research tool which will allow monitoring end search through different kind of sources. It has to support social networks monitoring, like Facebook, Twitter, Youtube, rss feeds, e-mail subscriptions, shared folder with documents as well as news agency feeds and internal sources. It has to be able to present all this sources in different ways and to allow search through all this sources at once. Searched can be saved and system will check any further story which enters the system against this saved search and inform users about new items. It will allow preview of the stories as well as collecting them to workspaces and create multiple versions </w:t>
      </w:r>
      <w:r w:rsidR="00980225" w:rsidRPr="00AE0911">
        <w:rPr>
          <w:rFonts w:ascii="Verdana" w:hAnsi="Verdana"/>
          <w:sz w:val="24"/>
          <w:lang w:val="en-US"/>
        </w:rPr>
        <w:lastRenderedPageBreak/>
        <w:t>of one story. At the end system will allow export of this informations to NRCS story;</w:t>
      </w:r>
    </w:p>
    <w:p w:rsidR="00EE70CE" w:rsidRPr="00AE0911" w:rsidRDefault="00EE70CE">
      <w:pPr>
        <w:jc w:val="both"/>
        <w:rPr>
          <w:rFonts w:ascii="Verdana" w:hAnsi="Verdana"/>
          <w:sz w:val="24"/>
          <w:lang w:val="en-US"/>
        </w:rPr>
      </w:pPr>
      <w:r w:rsidRPr="00AE0911">
        <w:rPr>
          <w:rFonts w:ascii="Verdana" w:hAnsi="Verdana"/>
          <w:sz w:val="24"/>
          <w:lang w:val="en-US"/>
        </w:rPr>
        <w:t>The system needs to fully support the control of various automated actions for users and internal system processes (such as the creation of broadcasting schedules based on schemes, archiving and deletion of broadcasting schedules, stories, agency news, automatic notification of users in the case of new tasks etc.);</w:t>
      </w:r>
    </w:p>
    <w:p w:rsidR="00EE70CE" w:rsidRPr="00AE0911" w:rsidRDefault="00EE70CE">
      <w:pPr>
        <w:jc w:val="both"/>
        <w:rPr>
          <w:rFonts w:ascii="Verdana" w:hAnsi="Verdana"/>
          <w:sz w:val="24"/>
          <w:lang w:val="en-US"/>
        </w:rPr>
      </w:pPr>
      <w:r w:rsidRPr="00AE0911">
        <w:rPr>
          <w:rFonts w:ascii="Verdana" w:hAnsi="Verdana"/>
          <w:sz w:val="24"/>
          <w:lang w:val="en-US"/>
        </w:rPr>
        <w:t>The system should allow creation of templates for stories/scripts;</w:t>
      </w:r>
    </w:p>
    <w:p w:rsidR="00EE70CE" w:rsidRPr="00AE0911" w:rsidRDefault="00EE70CE">
      <w:pPr>
        <w:jc w:val="both"/>
        <w:rPr>
          <w:rFonts w:ascii="Verdana" w:hAnsi="Verdana"/>
          <w:sz w:val="24"/>
          <w:lang w:val="en-US"/>
        </w:rPr>
      </w:pPr>
      <w:r w:rsidRPr="00AE0911">
        <w:rPr>
          <w:rFonts w:ascii="Verdana" w:hAnsi="Verdana"/>
          <w:sz w:val="24"/>
          <w:lang w:val="en-US"/>
        </w:rPr>
        <w:t xml:space="preserve">Stories/scripts should be automatically recorded in accordance with parameters </w:t>
      </w:r>
      <w:r w:rsidR="0083172C" w:rsidRPr="00AE0911">
        <w:rPr>
          <w:rFonts w:ascii="Verdana" w:hAnsi="Verdana"/>
          <w:sz w:val="24"/>
          <w:lang w:val="en-US"/>
        </w:rPr>
        <w:t xml:space="preserve">which can </w:t>
      </w:r>
      <w:r w:rsidRPr="00AE0911">
        <w:rPr>
          <w:rFonts w:ascii="Verdana" w:hAnsi="Verdana"/>
          <w:sz w:val="24"/>
          <w:lang w:val="en-US"/>
        </w:rPr>
        <w:t>be set up</w:t>
      </w:r>
      <w:r w:rsidR="0083172C" w:rsidRPr="00AE0911">
        <w:rPr>
          <w:rFonts w:ascii="Verdana" w:hAnsi="Verdana"/>
          <w:sz w:val="24"/>
          <w:lang w:val="en-US"/>
        </w:rPr>
        <w:t xml:space="preserve">, </w:t>
      </w:r>
      <w:r w:rsidRPr="00AE0911">
        <w:rPr>
          <w:rFonts w:ascii="Verdana" w:hAnsi="Verdana"/>
          <w:sz w:val="24"/>
          <w:lang w:val="en-US"/>
        </w:rPr>
        <w:t xml:space="preserve">and users should be advised to </w:t>
      </w:r>
      <w:r w:rsidR="0083172C" w:rsidRPr="00AE0911">
        <w:rPr>
          <w:rFonts w:ascii="Verdana" w:hAnsi="Verdana"/>
          <w:sz w:val="24"/>
          <w:lang w:val="en-US"/>
        </w:rPr>
        <w:t xml:space="preserve">save </w:t>
      </w:r>
      <w:r w:rsidRPr="00AE0911">
        <w:rPr>
          <w:rFonts w:ascii="Verdana" w:hAnsi="Verdana"/>
          <w:sz w:val="24"/>
          <w:lang w:val="en-US"/>
        </w:rPr>
        <w:t>the contents before leaving the application;</w:t>
      </w:r>
    </w:p>
    <w:p w:rsidR="008A55C1" w:rsidRPr="00AE0911" w:rsidRDefault="008A55C1">
      <w:pPr>
        <w:jc w:val="both"/>
        <w:rPr>
          <w:rFonts w:ascii="Verdana" w:hAnsi="Verdana"/>
          <w:sz w:val="24"/>
          <w:lang w:val="en-US"/>
        </w:rPr>
      </w:pPr>
      <w:r w:rsidRPr="00AE0911">
        <w:rPr>
          <w:rFonts w:ascii="Verdana" w:hAnsi="Verdana"/>
          <w:sz w:val="24"/>
          <w:lang w:val="en-US"/>
        </w:rPr>
        <w:t>Duration of stories/scripts should include an automatic calculation feature based on individual reading speed of each presenter, which was previously entered into the system. In the absence of these values, basic reading speed should be taken into account;</w:t>
      </w:r>
    </w:p>
    <w:p w:rsidR="008A55C1" w:rsidRPr="00AE0911" w:rsidRDefault="008A55C1">
      <w:pPr>
        <w:jc w:val="both"/>
        <w:rPr>
          <w:rFonts w:ascii="Verdana" w:hAnsi="Verdana"/>
          <w:sz w:val="24"/>
          <w:lang w:val="en-US"/>
        </w:rPr>
      </w:pPr>
      <w:r w:rsidRPr="00AE0911">
        <w:rPr>
          <w:rFonts w:ascii="Verdana" w:hAnsi="Verdana"/>
          <w:sz w:val="24"/>
          <w:lang w:val="en-US"/>
        </w:rPr>
        <w:t>Newsroom system should enable locking of stories and scripts so that unauthorized users cannot see them or modify;</w:t>
      </w:r>
    </w:p>
    <w:p w:rsidR="00983849" w:rsidRPr="00AE0911" w:rsidRDefault="00983849">
      <w:pPr>
        <w:jc w:val="both"/>
        <w:rPr>
          <w:rFonts w:ascii="Verdana" w:hAnsi="Verdana"/>
          <w:sz w:val="24"/>
          <w:lang w:val="en-US"/>
        </w:rPr>
      </w:pPr>
      <w:r w:rsidRPr="00AE0911">
        <w:rPr>
          <w:rFonts w:ascii="Verdana" w:hAnsi="Verdana"/>
          <w:sz w:val="24"/>
          <w:lang w:val="en-US"/>
        </w:rPr>
        <w:t>Newsroom system should enable users to see the name of the story and other reporters’ stories in read only mode;</w:t>
      </w:r>
    </w:p>
    <w:p w:rsidR="00983849" w:rsidRPr="00AE0911" w:rsidRDefault="00983849">
      <w:pPr>
        <w:jc w:val="both"/>
        <w:rPr>
          <w:rFonts w:ascii="Verdana" w:hAnsi="Verdana"/>
          <w:sz w:val="24"/>
          <w:lang w:val="en-US"/>
        </w:rPr>
      </w:pPr>
      <w:r w:rsidRPr="00AE0911">
        <w:rPr>
          <w:rFonts w:ascii="Verdana" w:hAnsi="Verdana"/>
          <w:sz w:val="24"/>
          <w:lang w:val="en-US"/>
        </w:rPr>
        <w:t xml:space="preserve">Newsroom system should enable the creation of templates for broadcasting schedules specific for individual </w:t>
      </w:r>
      <w:r w:rsidR="00EB2AFC" w:rsidRPr="00AE0911">
        <w:rPr>
          <w:rFonts w:ascii="Verdana" w:hAnsi="Verdana"/>
          <w:sz w:val="24"/>
          <w:lang w:val="en-US"/>
        </w:rPr>
        <w:t>shows</w:t>
      </w:r>
      <w:r w:rsidRPr="00AE0911">
        <w:rPr>
          <w:rFonts w:ascii="Verdana" w:hAnsi="Verdana"/>
          <w:sz w:val="24"/>
          <w:lang w:val="en-US"/>
        </w:rPr>
        <w:t>;</w:t>
      </w:r>
    </w:p>
    <w:p w:rsidR="00FA63D7" w:rsidRPr="00AE0911" w:rsidRDefault="00983849">
      <w:pPr>
        <w:jc w:val="both"/>
        <w:rPr>
          <w:rFonts w:ascii="Verdana" w:hAnsi="Verdana"/>
          <w:sz w:val="24"/>
          <w:lang w:val="en-US"/>
        </w:rPr>
      </w:pPr>
      <w:r w:rsidRPr="00AE0911">
        <w:rPr>
          <w:rFonts w:ascii="Verdana" w:hAnsi="Verdana"/>
          <w:sz w:val="24"/>
          <w:lang w:val="en-US"/>
        </w:rPr>
        <w:t>Newsroom system should provide the ability to copy full broadcasting schedule for reuse</w:t>
      </w:r>
      <w:r w:rsidR="00FA63D7" w:rsidRPr="00AE0911">
        <w:rPr>
          <w:rFonts w:ascii="Verdana" w:hAnsi="Verdana"/>
          <w:sz w:val="24"/>
          <w:lang w:val="en-US"/>
        </w:rPr>
        <w:t>;</w:t>
      </w:r>
    </w:p>
    <w:p w:rsidR="00FA63D7" w:rsidRPr="00AE0911" w:rsidRDefault="002F3445">
      <w:pPr>
        <w:jc w:val="both"/>
        <w:rPr>
          <w:rFonts w:ascii="Verdana" w:hAnsi="Verdana"/>
          <w:sz w:val="24"/>
          <w:lang w:val="en-US"/>
        </w:rPr>
      </w:pPr>
      <w:r w:rsidRPr="00AE0911">
        <w:rPr>
          <w:rFonts w:ascii="Verdana" w:hAnsi="Verdana"/>
          <w:sz w:val="24"/>
          <w:lang w:val="en-US"/>
        </w:rPr>
        <w:t>B</w:t>
      </w:r>
      <w:r w:rsidR="00FA63D7" w:rsidRPr="00AE0911">
        <w:rPr>
          <w:rFonts w:ascii="Verdana" w:hAnsi="Verdana"/>
          <w:sz w:val="24"/>
          <w:lang w:val="en-US"/>
        </w:rPr>
        <w:t xml:space="preserve">roadcasting schedules should </w:t>
      </w:r>
      <w:r w:rsidR="00983849" w:rsidRPr="00AE0911">
        <w:rPr>
          <w:rFonts w:ascii="Verdana" w:hAnsi="Verdana"/>
          <w:sz w:val="24"/>
          <w:lang w:val="en-US"/>
        </w:rPr>
        <w:t>support long form</w:t>
      </w:r>
      <w:r w:rsidR="00FA63D7" w:rsidRPr="00AE0911">
        <w:rPr>
          <w:rFonts w:ascii="Verdana" w:hAnsi="Verdana"/>
          <w:sz w:val="24"/>
          <w:lang w:val="en-US"/>
        </w:rPr>
        <w:t>s,</w:t>
      </w:r>
      <w:r w:rsidR="00983849" w:rsidRPr="00AE0911">
        <w:rPr>
          <w:rFonts w:ascii="Verdana" w:hAnsi="Verdana"/>
          <w:sz w:val="24"/>
          <w:lang w:val="en-US"/>
        </w:rPr>
        <w:t xml:space="preserve"> over 4 hours</w:t>
      </w:r>
      <w:r w:rsidR="00FA63D7" w:rsidRPr="00AE0911">
        <w:rPr>
          <w:rFonts w:ascii="Verdana" w:hAnsi="Verdana"/>
          <w:sz w:val="24"/>
          <w:lang w:val="en-US"/>
        </w:rPr>
        <w:t xml:space="preserve"> long;</w:t>
      </w:r>
    </w:p>
    <w:p w:rsidR="00EB2AFC" w:rsidRPr="00AE0911" w:rsidRDefault="00983849">
      <w:pPr>
        <w:jc w:val="both"/>
        <w:rPr>
          <w:rFonts w:ascii="Verdana" w:hAnsi="Verdana"/>
          <w:sz w:val="24"/>
          <w:lang w:val="en-US"/>
        </w:rPr>
      </w:pPr>
      <w:r w:rsidRPr="00AE0911">
        <w:rPr>
          <w:rFonts w:ascii="Verdana" w:hAnsi="Verdana"/>
          <w:sz w:val="24"/>
          <w:lang w:val="en-US"/>
        </w:rPr>
        <w:t xml:space="preserve">The system </w:t>
      </w:r>
      <w:r w:rsidR="00FA63D7" w:rsidRPr="00AE0911">
        <w:rPr>
          <w:rFonts w:ascii="Verdana" w:hAnsi="Verdana"/>
          <w:sz w:val="24"/>
          <w:lang w:val="en-US"/>
        </w:rPr>
        <w:t>needs to</w:t>
      </w:r>
      <w:r w:rsidRPr="00AE0911">
        <w:rPr>
          <w:rFonts w:ascii="Verdana" w:hAnsi="Verdana"/>
          <w:sz w:val="24"/>
          <w:lang w:val="en-US"/>
        </w:rPr>
        <w:t xml:space="preserve"> support the </w:t>
      </w:r>
      <w:r w:rsidR="00307A9E" w:rsidRPr="00AE0911">
        <w:rPr>
          <w:rFonts w:ascii="Verdana" w:hAnsi="Verdana"/>
          <w:sz w:val="24"/>
          <w:lang w:val="en-US"/>
        </w:rPr>
        <w:t xml:space="preserve">ability </w:t>
      </w:r>
      <w:r w:rsidRPr="00AE0911">
        <w:rPr>
          <w:rFonts w:ascii="Verdana" w:hAnsi="Verdana"/>
          <w:sz w:val="24"/>
          <w:lang w:val="en-US"/>
        </w:rPr>
        <w:t xml:space="preserve">to lock the </w:t>
      </w:r>
      <w:r w:rsidR="00FA63D7" w:rsidRPr="00AE0911">
        <w:rPr>
          <w:rFonts w:ascii="Verdana" w:hAnsi="Verdana"/>
          <w:sz w:val="24"/>
          <w:lang w:val="en-US"/>
        </w:rPr>
        <w:t>broadcasting schedule</w:t>
      </w:r>
      <w:r w:rsidRPr="00AE0911">
        <w:rPr>
          <w:rFonts w:ascii="Verdana" w:hAnsi="Verdana"/>
          <w:sz w:val="24"/>
          <w:lang w:val="en-US"/>
        </w:rPr>
        <w:t>, so that only one person can modify it;</w:t>
      </w:r>
    </w:p>
    <w:p w:rsidR="00EB2AFC" w:rsidRPr="00AE0911" w:rsidRDefault="00EB2AFC">
      <w:pPr>
        <w:jc w:val="both"/>
        <w:rPr>
          <w:rFonts w:ascii="Verdana" w:hAnsi="Verdana"/>
          <w:sz w:val="24"/>
          <w:lang w:val="en-US"/>
        </w:rPr>
      </w:pPr>
      <w:r w:rsidRPr="00AE0911">
        <w:rPr>
          <w:rFonts w:ascii="Verdana" w:hAnsi="Verdana"/>
          <w:sz w:val="24"/>
          <w:lang w:val="en-US"/>
        </w:rPr>
        <w:t xml:space="preserve">Newsroom system should support user authentication </w:t>
      </w:r>
      <w:r w:rsidR="008F0130" w:rsidRPr="00AE0911">
        <w:rPr>
          <w:rFonts w:ascii="Verdana" w:hAnsi="Verdana"/>
          <w:sz w:val="24"/>
          <w:lang w:val="en-US"/>
        </w:rPr>
        <w:t xml:space="preserve">according </w:t>
      </w:r>
      <w:r w:rsidRPr="00AE0911">
        <w:rPr>
          <w:rFonts w:ascii="Verdana" w:hAnsi="Verdana"/>
          <w:sz w:val="24"/>
          <w:lang w:val="en-US"/>
        </w:rPr>
        <w:t xml:space="preserve">to </w:t>
      </w:r>
      <w:r w:rsidR="008F0130" w:rsidRPr="00AE0911">
        <w:rPr>
          <w:rFonts w:ascii="Verdana" w:hAnsi="Verdana"/>
          <w:sz w:val="24"/>
          <w:lang w:val="en-US"/>
        </w:rPr>
        <w:t xml:space="preserve">the </w:t>
      </w:r>
      <w:r w:rsidRPr="00AE0911">
        <w:rPr>
          <w:rFonts w:ascii="Verdana" w:hAnsi="Verdana"/>
          <w:sz w:val="24"/>
          <w:lang w:val="en-US"/>
        </w:rPr>
        <w:t>Microsoft Active Directory Service (ADS);</w:t>
      </w:r>
    </w:p>
    <w:p w:rsidR="00EB2AFC" w:rsidRPr="00AE0911" w:rsidRDefault="00EB2AFC">
      <w:pPr>
        <w:jc w:val="both"/>
        <w:rPr>
          <w:rFonts w:ascii="Verdana" w:hAnsi="Verdana"/>
          <w:sz w:val="24"/>
          <w:lang w:val="en-US"/>
        </w:rPr>
      </w:pPr>
      <w:r w:rsidRPr="00AE0911">
        <w:rPr>
          <w:rFonts w:ascii="Verdana" w:hAnsi="Verdana"/>
          <w:sz w:val="24"/>
          <w:lang w:val="en-US"/>
        </w:rPr>
        <w:t xml:space="preserve">Newsroom </w:t>
      </w:r>
      <w:r w:rsidR="008F0130" w:rsidRPr="00AE0911">
        <w:rPr>
          <w:rFonts w:ascii="Verdana" w:hAnsi="Verdana"/>
          <w:sz w:val="24"/>
          <w:lang w:val="en-US"/>
        </w:rPr>
        <w:t>system should support SMTP and gateways</w:t>
      </w:r>
      <w:r w:rsidRPr="00AE0911">
        <w:rPr>
          <w:rFonts w:ascii="Verdana" w:hAnsi="Verdana"/>
          <w:sz w:val="24"/>
          <w:lang w:val="en-US"/>
        </w:rPr>
        <w:t xml:space="preserve"> to the </w:t>
      </w:r>
      <w:r w:rsidR="008F0130" w:rsidRPr="00AE0911">
        <w:rPr>
          <w:rFonts w:ascii="Verdana" w:hAnsi="Verdana"/>
          <w:sz w:val="24"/>
          <w:lang w:val="en-US"/>
        </w:rPr>
        <w:t>e</w:t>
      </w:r>
      <w:r w:rsidRPr="00AE0911">
        <w:rPr>
          <w:rFonts w:ascii="Verdana" w:hAnsi="Verdana"/>
          <w:sz w:val="24"/>
          <w:lang w:val="en-US"/>
        </w:rPr>
        <w:t>mail servers;</w:t>
      </w:r>
    </w:p>
    <w:p w:rsidR="00B9464D" w:rsidRPr="00AE0911" w:rsidRDefault="00B9464D" w:rsidP="00B9464D">
      <w:pPr>
        <w:jc w:val="both"/>
        <w:rPr>
          <w:rFonts w:ascii="Verdana" w:hAnsi="Verdana"/>
          <w:sz w:val="24"/>
          <w:lang w:val="en-US"/>
        </w:rPr>
      </w:pPr>
      <w:r w:rsidRPr="00AE0911">
        <w:rPr>
          <w:rFonts w:ascii="Verdana" w:hAnsi="Verdana"/>
          <w:sz w:val="24"/>
          <w:lang w:val="en-US"/>
        </w:rPr>
        <w:t>The newsroom system shall be able to scan social media channels, but also to produce for social media and the Newsroom system should be integrated with the standard social platforms, especially with Twitter, Youtube and Facebook;</w:t>
      </w:r>
    </w:p>
    <w:p w:rsidR="00B9464D" w:rsidRPr="00AE0911" w:rsidRDefault="00B9464D" w:rsidP="00B9464D">
      <w:pPr>
        <w:jc w:val="both"/>
        <w:rPr>
          <w:rFonts w:ascii="Verdana" w:hAnsi="Verdana"/>
          <w:sz w:val="24"/>
          <w:lang w:val="en-US"/>
        </w:rPr>
      </w:pPr>
      <w:r w:rsidRPr="00AE0911">
        <w:rPr>
          <w:rFonts w:ascii="Verdana" w:hAnsi="Verdana"/>
          <w:sz w:val="24"/>
          <w:lang w:val="en-US"/>
        </w:rPr>
        <w:lastRenderedPageBreak/>
        <w:t xml:space="preserve">In addition the ability in News and Sports to import data from Agencies must be provided. </w:t>
      </w:r>
    </w:p>
    <w:p w:rsidR="00B9464D" w:rsidRPr="00AE0911" w:rsidRDefault="00B9464D" w:rsidP="00B9464D">
      <w:pPr>
        <w:jc w:val="both"/>
        <w:rPr>
          <w:rFonts w:ascii="Verdana" w:hAnsi="Verdana"/>
          <w:sz w:val="24"/>
          <w:lang w:val="en-US"/>
        </w:rPr>
      </w:pPr>
      <w:r w:rsidRPr="00AE0911">
        <w:rPr>
          <w:rFonts w:ascii="Verdana" w:hAnsi="Verdana"/>
          <w:sz w:val="24"/>
          <w:lang w:val="en-US"/>
        </w:rPr>
        <w:t xml:space="preserve">Metadata formats such as NewsML and Ebu Core 1.6 shall be supported. </w:t>
      </w:r>
    </w:p>
    <w:p w:rsidR="00307A9E" w:rsidRPr="00AE0911" w:rsidRDefault="00307A9E">
      <w:pPr>
        <w:jc w:val="both"/>
        <w:rPr>
          <w:rFonts w:ascii="Verdana" w:hAnsi="Verdana"/>
          <w:sz w:val="24"/>
          <w:lang w:val="en-US"/>
        </w:rPr>
      </w:pPr>
      <w:r w:rsidRPr="00AE0911">
        <w:rPr>
          <w:rFonts w:ascii="Verdana" w:hAnsi="Verdana"/>
          <w:sz w:val="24"/>
          <w:lang w:val="en-US"/>
        </w:rPr>
        <w:t>Newsroom system should provide the ability of individual users to define keywords to be tracked on Twitter, as well as to receive all tweets containing those keywords;</w:t>
      </w:r>
    </w:p>
    <w:p w:rsidR="00307A9E" w:rsidRPr="00AE0911" w:rsidRDefault="00307A9E">
      <w:pPr>
        <w:jc w:val="both"/>
        <w:rPr>
          <w:rFonts w:ascii="Verdana" w:hAnsi="Verdana"/>
          <w:sz w:val="24"/>
          <w:lang w:val="en-US"/>
        </w:rPr>
      </w:pPr>
      <w:r w:rsidRPr="00AE0911">
        <w:rPr>
          <w:rFonts w:ascii="Verdana" w:hAnsi="Verdana"/>
          <w:sz w:val="24"/>
          <w:lang w:val="en-US"/>
        </w:rPr>
        <w:t>Newsroom system should support publication of feeds on Twitter, Facebook and Youtube. Feeds can contain a variety of media such as pictures and video so that the system should support the ability to publish such media;</w:t>
      </w:r>
    </w:p>
    <w:p w:rsidR="00307A9E" w:rsidRPr="00AE0911" w:rsidRDefault="00307A9E">
      <w:pPr>
        <w:jc w:val="both"/>
        <w:rPr>
          <w:rFonts w:ascii="Verdana" w:hAnsi="Verdana"/>
          <w:sz w:val="24"/>
          <w:lang w:val="en-US"/>
        </w:rPr>
      </w:pPr>
      <w:r w:rsidRPr="00AE0911">
        <w:rPr>
          <w:rFonts w:ascii="Verdana" w:hAnsi="Verdana"/>
          <w:sz w:val="24"/>
          <w:lang w:val="en-US"/>
        </w:rPr>
        <w:t>Newsroom system should support the ability to publish feeds on Twitter, Facebook and Youtube, automatically</w:t>
      </w:r>
      <w:r w:rsidR="00154194" w:rsidRPr="00AE0911">
        <w:rPr>
          <w:rFonts w:ascii="Verdana" w:hAnsi="Verdana"/>
          <w:sz w:val="24"/>
          <w:lang w:val="en-US"/>
        </w:rPr>
        <w:t>, at the time predefined by the user</w:t>
      </w:r>
      <w:r w:rsidRPr="00AE0911">
        <w:rPr>
          <w:rFonts w:ascii="Verdana" w:hAnsi="Verdana"/>
          <w:sz w:val="24"/>
          <w:lang w:val="en-US"/>
        </w:rPr>
        <w:t>;</w:t>
      </w:r>
    </w:p>
    <w:p w:rsidR="00307A9E" w:rsidRPr="00AE0911" w:rsidRDefault="00307A9E">
      <w:pPr>
        <w:jc w:val="both"/>
        <w:rPr>
          <w:rFonts w:ascii="Verdana" w:hAnsi="Verdana"/>
          <w:sz w:val="24"/>
          <w:lang w:val="en-US"/>
        </w:rPr>
      </w:pPr>
      <w:r w:rsidRPr="00AE0911">
        <w:rPr>
          <w:rFonts w:ascii="Verdana" w:hAnsi="Verdana"/>
          <w:sz w:val="24"/>
          <w:lang w:val="en-US"/>
        </w:rPr>
        <w:t>The system should support the user rights and authentication for publishing on Twitter, Facebook and Youtube;</w:t>
      </w:r>
    </w:p>
    <w:p w:rsidR="009D3B0B" w:rsidRPr="00AE0911" w:rsidRDefault="009D3B0B">
      <w:pPr>
        <w:jc w:val="both"/>
        <w:rPr>
          <w:rFonts w:ascii="Verdana" w:hAnsi="Verdana"/>
          <w:sz w:val="24"/>
          <w:lang w:val="en-US"/>
        </w:rPr>
      </w:pPr>
      <w:r w:rsidRPr="00AE0911">
        <w:rPr>
          <w:rFonts w:ascii="Verdana" w:hAnsi="Verdana"/>
          <w:sz w:val="24"/>
          <w:lang w:val="en-US"/>
        </w:rPr>
        <w:t>Stories need to be sorted in the folder for stories automatically, by one of the following criteria: date created, assigned user, date modified, etc, as well as manually;</w:t>
      </w:r>
    </w:p>
    <w:p w:rsidR="009D3B0B" w:rsidRPr="00AE0911" w:rsidRDefault="002F3445">
      <w:pPr>
        <w:jc w:val="both"/>
        <w:rPr>
          <w:rFonts w:ascii="Verdana" w:hAnsi="Verdana"/>
          <w:sz w:val="24"/>
          <w:lang w:val="en-US"/>
        </w:rPr>
      </w:pPr>
      <w:r w:rsidRPr="00AE0911">
        <w:rPr>
          <w:rFonts w:ascii="Verdana" w:hAnsi="Verdana"/>
          <w:sz w:val="24"/>
          <w:lang w:val="en-US"/>
        </w:rPr>
        <w:t>B</w:t>
      </w:r>
      <w:r w:rsidR="009D3B0B" w:rsidRPr="00AE0911">
        <w:rPr>
          <w:rFonts w:ascii="Verdana" w:hAnsi="Verdana"/>
          <w:sz w:val="24"/>
          <w:lang w:val="en-US"/>
        </w:rPr>
        <w:t>roadcasting schedules need to support a minimum of 250 elements;</w:t>
      </w:r>
    </w:p>
    <w:p w:rsidR="004A3F58" w:rsidRPr="00AE0911" w:rsidRDefault="004A3F58" w:rsidP="004A3F58">
      <w:pPr>
        <w:jc w:val="both"/>
        <w:rPr>
          <w:rFonts w:ascii="Verdana" w:hAnsi="Verdana"/>
          <w:sz w:val="24"/>
          <w:lang w:val="en-US"/>
        </w:rPr>
      </w:pPr>
      <w:r w:rsidRPr="00AE0911">
        <w:rPr>
          <w:rFonts w:ascii="Verdana" w:hAnsi="Verdana"/>
          <w:sz w:val="24"/>
          <w:lang w:val="en-US"/>
        </w:rPr>
        <w:t xml:space="preserve">Layout </w:t>
      </w:r>
      <w:r w:rsidR="00F11DAF" w:rsidRPr="00AE0911">
        <w:rPr>
          <w:rFonts w:ascii="Verdana" w:hAnsi="Verdana"/>
          <w:sz w:val="24"/>
          <w:lang w:val="en-US"/>
        </w:rPr>
        <w:t xml:space="preserve">and workflow </w:t>
      </w:r>
      <w:r w:rsidRPr="00AE0911">
        <w:rPr>
          <w:rFonts w:ascii="Verdana" w:hAnsi="Verdana"/>
          <w:sz w:val="24"/>
          <w:lang w:val="en-US"/>
        </w:rPr>
        <w:t>of the Newsroom system workspace should be flexible enough to be configured based on the role of users, groups, and preferences;</w:t>
      </w:r>
    </w:p>
    <w:p w:rsidR="004A3F58" w:rsidRPr="00AE0911" w:rsidRDefault="004A3F58" w:rsidP="004A3F58">
      <w:pPr>
        <w:jc w:val="both"/>
        <w:rPr>
          <w:rFonts w:ascii="Verdana" w:hAnsi="Verdana"/>
          <w:sz w:val="24"/>
          <w:lang w:val="en-US"/>
        </w:rPr>
      </w:pPr>
      <w:r w:rsidRPr="00AE0911">
        <w:rPr>
          <w:rFonts w:ascii="Verdana" w:hAnsi="Verdana"/>
          <w:sz w:val="24"/>
          <w:lang w:val="en-US"/>
        </w:rPr>
        <w:t>The system should provide a dynamic folder where all stories can be displayed and other data related to a specific topic;</w:t>
      </w:r>
    </w:p>
    <w:p w:rsidR="004A3F58" w:rsidRPr="00AE0911" w:rsidRDefault="004A3F58" w:rsidP="004A3F58">
      <w:pPr>
        <w:jc w:val="both"/>
        <w:rPr>
          <w:rFonts w:ascii="Verdana" w:hAnsi="Verdana"/>
          <w:sz w:val="24"/>
          <w:lang w:val="en-US"/>
        </w:rPr>
      </w:pPr>
      <w:r w:rsidRPr="00AE0911">
        <w:rPr>
          <w:rFonts w:ascii="Verdana" w:hAnsi="Verdana"/>
          <w:sz w:val="24"/>
          <w:lang w:val="en-US"/>
        </w:rPr>
        <w:t>Search based on specific dates or periods should be provided using the calendar and/or adjustable drop down menu (eg. the last 24 hours, the last two days, last week, etc.);</w:t>
      </w:r>
    </w:p>
    <w:p w:rsidR="004A3F58" w:rsidRPr="00C2660A" w:rsidRDefault="004A3F58" w:rsidP="004A3F58">
      <w:pPr>
        <w:jc w:val="both"/>
        <w:rPr>
          <w:rFonts w:ascii="Verdana" w:hAnsi="Verdana"/>
          <w:sz w:val="24"/>
          <w:lang w:val="en-US"/>
        </w:rPr>
      </w:pPr>
      <w:r w:rsidRPr="00AE0911">
        <w:rPr>
          <w:rFonts w:ascii="Verdana" w:hAnsi="Verdana"/>
          <w:sz w:val="24"/>
          <w:lang w:val="en-US"/>
        </w:rPr>
        <w:t>The system needs to support copying of the text between agency news and stories;</w:t>
      </w:r>
    </w:p>
    <w:p w:rsidR="004A3F58" w:rsidRPr="00AE0911" w:rsidRDefault="004A3F58">
      <w:pPr>
        <w:jc w:val="both"/>
        <w:rPr>
          <w:rFonts w:ascii="Verdana" w:hAnsi="Verdana"/>
          <w:sz w:val="24"/>
          <w:lang w:val="en-US"/>
        </w:rPr>
      </w:pPr>
      <w:r w:rsidRPr="00AE0911">
        <w:rPr>
          <w:rFonts w:ascii="Verdana" w:hAnsi="Verdana"/>
          <w:sz w:val="24"/>
          <w:lang w:val="en-US"/>
        </w:rPr>
        <w:t>The system should in particular support agency news from Reuter</w:t>
      </w:r>
      <w:r w:rsidR="00547B71" w:rsidRPr="00AE0911">
        <w:rPr>
          <w:rFonts w:ascii="Verdana" w:hAnsi="Verdana"/>
          <w:sz w:val="24"/>
          <w:lang w:val="en-US"/>
        </w:rPr>
        <w:t>s, other news</w:t>
      </w:r>
      <w:r w:rsidRPr="00AE0911">
        <w:rPr>
          <w:rFonts w:ascii="Verdana" w:hAnsi="Verdana"/>
          <w:sz w:val="24"/>
          <w:lang w:val="en-US"/>
        </w:rPr>
        <w:t xml:space="preserve"> agencies, and other sources;</w:t>
      </w:r>
    </w:p>
    <w:p w:rsidR="004A3F58" w:rsidRPr="00AE0911" w:rsidRDefault="004A3F58">
      <w:pPr>
        <w:jc w:val="both"/>
        <w:rPr>
          <w:rFonts w:ascii="Verdana" w:hAnsi="Verdana"/>
          <w:sz w:val="24"/>
          <w:lang w:val="en-US"/>
        </w:rPr>
      </w:pPr>
      <w:r w:rsidRPr="00AE0911">
        <w:rPr>
          <w:rFonts w:ascii="Verdana" w:hAnsi="Verdana"/>
          <w:sz w:val="24"/>
          <w:lang w:val="en-US"/>
        </w:rPr>
        <w:t>The text editor should support text formatting (such as bold and italic) and different colours of the text;</w:t>
      </w:r>
    </w:p>
    <w:p w:rsidR="004A3F58" w:rsidRPr="00AE0911" w:rsidRDefault="004A3F58">
      <w:pPr>
        <w:jc w:val="both"/>
        <w:rPr>
          <w:rFonts w:ascii="Verdana" w:hAnsi="Verdana"/>
          <w:sz w:val="24"/>
          <w:lang w:val="en-US"/>
        </w:rPr>
      </w:pPr>
      <w:r w:rsidRPr="00AE0911">
        <w:rPr>
          <w:rFonts w:ascii="Verdana" w:hAnsi="Verdana"/>
          <w:sz w:val="24"/>
          <w:lang w:val="en-US"/>
        </w:rPr>
        <w:lastRenderedPageBreak/>
        <w:t>The system should allow users to manually format a story into a script, in order to get it ready to be included in the brodcasting schedule;</w:t>
      </w:r>
    </w:p>
    <w:p w:rsidR="004A3F58" w:rsidRPr="00AE0911" w:rsidRDefault="004A3F58">
      <w:pPr>
        <w:jc w:val="both"/>
        <w:rPr>
          <w:rFonts w:ascii="Verdana" w:hAnsi="Verdana"/>
          <w:sz w:val="24"/>
          <w:lang w:val="en-US"/>
        </w:rPr>
      </w:pPr>
      <w:r w:rsidRPr="00AE0911">
        <w:rPr>
          <w:rFonts w:ascii="Verdana" w:hAnsi="Verdana"/>
          <w:sz w:val="24"/>
          <w:lang w:val="en-US"/>
        </w:rPr>
        <w:t>The system should allow producers the option of making broadcasting schedule</w:t>
      </w:r>
      <w:r w:rsidR="00172B2C" w:rsidRPr="00AE0911">
        <w:rPr>
          <w:rFonts w:ascii="Verdana" w:hAnsi="Verdana"/>
          <w:sz w:val="24"/>
          <w:lang w:val="en-US"/>
        </w:rPr>
        <w:t>s out</w:t>
      </w:r>
      <w:r w:rsidRPr="00AE0911">
        <w:rPr>
          <w:rFonts w:ascii="Verdana" w:hAnsi="Verdana"/>
          <w:sz w:val="24"/>
          <w:lang w:val="en-US"/>
        </w:rPr>
        <w:t xml:space="preserve"> of </w:t>
      </w:r>
      <w:r w:rsidR="00172B2C" w:rsidRPr="00AE0911">
        <w:rPr>
          <w:rFonts w:ascii="Verdana" w:hAnsi="Verdana"/>
          <w:sz w:val="24"/>
          <w:lang w:val="en-US"/>
        </w:rPr>
        <w:t>stories</w:t>
      </w:r>
      <w:r w:rsidRPr="00AE0911">
        <w:rPr>
          <w:rFonts w:ascii="Verdana" w:hAnsi="Verdana"/>
          <w:sz w:val="24"/>
          <w:lang w:val="en-US"/>
        </w:rPr>
        <w:t>;</w:t>
      </w:r>
      <w:r w:rsidR="00172B2C" w:rsidRPr="00AE0911">
        <w:rPr>
          <w:rFonts w:ascii="Verdana" w:hAnsi="Verdana"/>
          <w:sz w:val="24"/>
          <w:lang w:val="en-US"/>
        </w:rPr>
        <w:t xml:space="preserve"> </w:t>
      </w:r>
    </w:p>
    <w:p w:rsidR="004A3F58" w:rsidRPr="00AE0911" w:rsidRDefault="002F3445">
      <w:pPr>
        <w:jc w:val="both"/>
        <w:rPr>
          <w:rFonts w:ascii="Verdana" w:hAnsi="Verdana"/>
          <w:sz w:val="24"/>
          <w:lang w:val="en-US"/>
        </w:rPr>
      </w:pPr>
      <w:r w:rsidRPr="00AE0911">
        <w:rPr>
          <w:rFonts w:ascii="Verdana" w:hAnsi="Verdana"/>
          <w:sz w:val="24"/>
          <w:lang w:val="en-US"/>
        </w:rPr>
        <w:t>B</w:t>
      </w:r>
      <w:r w:rsidR="00172B2C" w:rsidRPr="00AE0911">
        <w:rPr>
          <w:rFonts w:ascii="Verdana" w:hAnsi="Verdana"/>
          <w:sz w:val="24"/>
          <w:lang w:val="en-US"/>
        </w:rPr>
        <w:t xml:space="preserve">roadcasting schedules </w:t>
      </w:r>
      <w:r w:rsidR="004A3F58" w:rsidRPr="00AE0911">
        <w:rPr>
          <w:rFonts w:ascii="Verdana" w:hAnsi="Verdana"/>
          <w:sz w:val="24"/>
          <w:lang w:val="en-US"/>
        </w:rPr>
        <w:t xml:space="preserve">should be </w:t>
      </w:r>
      <w:r w:rsidR="00172B2C" w:rsidRPr="00AE0911">
        <w:rPr>
          <w:rFonts w:ascii="Verdana" w:hAnsi="Verdana"/>
          <w:sz w:val="24"/>
          <w:lang w:val="en-US"/>
        </w:rPr>
        <w:t xml:space="preserve">saved </w:t>
      </w:r>
      <w:r w:rsidR="004A3F58" w:rsidRPr="00AE0911">
        <w:rPr>
          <w:rFonts w:ascii="Verdana" w:hAnsi="Verdana"/>
          <w:sz w:val="24"/>
          <w:lang w:val="en-US"/>
        </w:rPr>
        <w:t>in a free folder structure, as well as stories and agency news;</w:t>
      </w:r>
    </w:p>
    <w:p w:rsidR="004A3F58" w:rsidRPr="00AE0911" w:rsidRDefault="004A3F58">
      <w:pPr>
        <w:jc w:val="both"/>
        <w:rPr>
          <w:rFonts w:ascii="Verdana" w:hAnsi="Verdana"/>
          <w:sz w:val="24"/>
          <w:lang w:val="en-US"/>
        </w:rPr>
      </w:pPr>
      <w:r w:rsidRPr="00AE0911">
        <w:rPr>
          <w:rFonts w:ascii="Verdana" w:hAnsi="Verdana"/>
          <w:sz w:val="24"/>
          <w:lang w:val="en-US"/>
        </w:rPr>
        <w:t>Based on user rights, the producer (or editor) should have the ability to alter the script</w:t>
      </w:r>
      <w:r w:rsidR="00172B2C" w:rsidRPr="00AE0911">
        <w:rPr>
          <w:rFonts w:ascii="Verdana" w:hAnsi="Verdana"/>
          <w:sz w:val="24"/>
          <w:lang w:val="en-US"/>
        </w:rPr>
        <w:t>s</w:t>
      </w:r>
      <w:r w:rsidRPr="00AE0911">
        <w:rPr>
          <w:rFonts w:ascii="Verdana" w:hAnsi="Verdana"/>
          <w:sz w:val="24"/>
          <w:lang w:val="en-US"/>
        </w:rPr>
        <w:t xml:space="preserve"> within the broadcasting schedule</w:t>
      </w:r>
      <w:r w:rsidR="00172B2C" w:rsidRPr="00AE0911">
        <w:rPr>
          <w:rFonts w:ascii="Verdana" w:hAnsi="Verdana"/>
          <w:sz w:val="24"/>
          <w:lang w:val="en-US"/>
        </w:rPr>
        <w:t>s</w:t>
      </w:r>
      <w:r w:rsidRPr="00AE0911">
        <w:rPr>
          <w:rFonts w:ascii="Verdana" w:hAnsi="Verdana"/>
          <w:sz w:val="24"/>
          <w:lang w:val="en-US"/>
        </w:rPr>
        <w:t>;</w:t>
      </w:r>
    </w:p>
    <w:p w:rsidR="00172B2C" w:rsidRPr="00AE0911" w:rsidRDefault="00172B2C">
      <w:pPr>
        <w:jc w:val="both"/>
        <w:rPr>
          <w:rFonts w:ascii="Verdana" w:hAnsi="Verdana"/>
          <w:sz w:val="24"/>
          <w:lang w:val="en-US"/>
        </w:rPr>
      </w:pPr>
      <w:r w:rsidRPr="00AE0911">
        <w:rPr>
          <w:rFonts w:ascii="Verdana" w:hAnsi="Verdana"/>
          <w:sz w:val="24"/>
          <w:lang w:val="en-US"/>
        </w:rPr>
        <w:t>Templates of broadcasting schedules should include specific fields, in addition to standard fields such as Story title, planned duration, etc;</w:t>
      </w:r>
    </w:p>
    <w:p w:rsidR="007B73F7" w:rsidRPr="00AE0911" w:rsidRDefault="00172B2C">
      <w:pPr>
        <w:jc w:val="both"/>
        <w:rPr>
          <w:rFonts w:ascii="Verdana" w:hAnsi="Verdana"/>
          <w:sz w:val="24"/>
          <w:lang w:val="en-US"/>
        </w:rPr>
      </w:pPr>
      <w:r w:rsidRPr="00AE0911">
        <w:rPr>
          <w:rFonts w:ascii="Verdana" w:hAnsi="Verdana"/>
          <w:sz w:val="24"/>
          <w:lang w:val="en-US"/>
        </w:rPr>
        <w:t>The system should ensure the abillity to monitor the program</w:t>
      </w:r>
      <w:r w:rsidR="007B73F7" w:rsidRPr="00AE0911">
        <w:rPr>
          <w:rFonts w:ascii="Verdana" w:hAnsi="Verdana"/>
          <w:sz w:val="24"/>
          <w:lang w:val="en-US"/>
        </w:rPr>
        <w:t xml:space="preserve">mme </w:t>
      </w:r>
      <w:r w:rsidRPr="00AE0911">
        <w:rPr>
          <w:rFonts w:ascii="Verdana" w:hAnsi="Verdana"/>
          <w:sz w:val="24"/>
          <w:lang w:val="en-US"/>
        </w:rPr>
        <w:t xml:space="preserve">(such as, for example, counters for overtime and undertime broadcasting). Such counters need to compare the total </w:t>
      </w:r>
      <w:r w:rsidR="007B73F7" w:rsidRPr="00AE0911">
        <w:rPr>
          <w:rFonts w:ascii="Verdana" w:hAnsi="Verdana"/>
          <w:sz w:val="24"/>
          <w:lang w:val="en-US"/>
        </w:rPr>
        <w:t xml:space="preserve">programme </w:t>
      </w:r>
      <w:r w:rsidRPr="00AE0911">
        <w:rPr>
          <w:rFonts w:ascii="Verdana" w:hAnsi="Verdana"/>
          <w:sz w:val="24"/>
          <w:lang w:val="en-US"/>
        </w:rPr>
        <w:t>time to the expected time</w:t>
      </w:r>
      <w:r w:rsidR="007B73F7" w:rsidRPr="00AE0911">
        <w:rPr>
          <w:rFonts w:ascii="Verdana" w:hAnsi="Verdana"/>
          <w:sz w:val="24"/>
          <w:lang w:val="en-US"/>
        </w:rPr>
        <w:t>;</w:t>
      </w:r>
    </w:p>
    <w:p w:rsidR="007B73F7" w:rsidRPr="00AE0911" w:rsidRDefault="00172B2C">
      <w:pPr>
        <w:jc w:val="both"/>
        <w:rPr>
          <w:rFonts w:ascii="Verdana" w:hAnsi="Verdana"/>
          <w:sz w:val="24"/>
          <w:lang w:val="en-US"/>
        </w:rPr>
      </w:pPr>
      <w:r w:rsidRPr="00AE0911">
        <w:rPr>
          <w:rFonts w:ascii="Verdana" w:hAnsi="Verdana"/>
          <w:sz w:val="24"/>
          <w:lang w:val="en-US"/>
        </w:rPr>
        <w:t xml:space="preserve">The </w:t>
      </w:r>
      <w:r w:rsidR="007B73F7" w:rsidRPr="00AE0911">
        <w:rPr>
          <w:rFonts w:ascii="Verdana" w:hAnsi="Verdana"/>
          <w:sz w:val="24"/>
          <w:lang w:val="en-US"/>
        </w:rPr>
        <w:t xml:space="preserve">broadcasting schedule </w:t>
      </w:r>
      <w:r w:rsidRPr="00AE0911">
        <w:rPr>
          <w:rFonts w:ascii="Verdana" w:hAnsi="Verdana"/>
          <w:sz w:val="24"/>
          <w:lang w:val="en-US"/>
        </w:rPr>
        <w:t>should support a minimum of 200 elements</w:t>
      </w:r>
      <w:r w:rsidR="007B73F7" w:rsidRPr="00AE0911">
        <w:rPr>
          <w:rFonts w:ascii="Verdana" w:hAnsi="Verdana"/>
          <w:sz w:val="24"/>
          <w:lang w:val="en-US"/>
        </w:rPr>
        <w:t>;</w:t>
      </w:r>
    </w:p>
    <w:p w:rsidR="007B73F7" w:rsidRPr="00AE0911" w:rsidRDefault="00172B2C">
      <w:pPr>
        <w:jc w:val="both"/>
        <w:rPr>
          <w:rFonts w:ascii="Verdana" w:hAnsi="Verdana"/>
          <w:sz w:val="24"/>
          <w:lang w:val="en-US"/>
        </w:rPr>
      </w:pPr>
      <w:r w:rsidRPr="00AE0911">
        <w:rPr>
          <w:rFonts w:ascii="Verdana" w:hAnsi="Verdana"/>
          <w:sz w:val="24"/>
          <w:lang w:val="en-US"/>
        </w:rPr>
        <w:t xml:space="preserve">The </w:t>
      </w:r>
      <w:r w:rsidR="007B73F7" w:rsidRPr="00AE0911">
        <w:rPr>
          <w:rFonts w:ascii="Verdana" w:hAnsi="Verdana"/>
          <w:sz w:val="24"/>
          <w:lang w:val="en-US"/>
        </w:rPr>
        <w:t xml:space="preserve">broadcasting schedule </w:t>
      </w:r>
      <w:r w:rsidRPr="00AE0911">
        <w:rPr>
          <w:rFonts w:ascii="Verdana" w:hAnsi="Verdana"/>
          <w:sz w:val="24"/>
          <w:lang w:val="en-US"/>
        </w:rPr>
        <w:t xml:space="preserve">should support the </w:t>
      </w:r>
      <w:r w:rsidR="0033486F" w:rsidRPr="00AE0911">
        <w:rPr>
          <w:rFonts w:ascii="Verdana" w:hAnsi="Verdana"/>
          <w:sz w:val="24"/>
          <w:lang w:val="en-US"/>
        </w:rPr>
        <w:t>drag&amp;</w:t>
      </w:r>
      <w:r w:rsidR="007B73F7" w:rsidRPr="00AE0911">
        <w:rPr>
          <w:rFonts w:ascii="Verdana" w:hAnsi="Verdana"/>
          <w:sz w:val="24"/>
          <w:lang w:val="en-US"/>
        </w:rPr>
        <w:t>drop</w:t>
      </w:r>
      <w:r w:rsidRPr="00AE0911">
        <w:rPr>
          <w:rFonts w:ascii="Verdana" w:hAnsi="Verdana"/>
          <w:sz w:val="24"/>
          <w:lang w:val="en-US"/>
        </w:rPr>
        <w:t xml:space="preserve"> </w:t>
      </w:r>
      <w:r w:rsidR="0033486F" w:rsidRPr="00AE0911">
        <w:rPr>
          <w:rFonts w:ascii="Verdana" w:hAnsi="Verdana"/>
          <w:sz w:val="24"/>
          <w:lang w:val="en-US"/>
        </w:rPr>
        <w:t>feature</w:t>
      </w:r>
      <w:r w:rsidRPr="00AE0911">
        <w:rPr>
          <w:rFonts w:ascii="Verdana" w:hAnsi="Verdana"/>
          <w:sz w:val="24"/>
          <w:lang w:val="en-US"/>
        </w:rPr>
        <w:t xml:space="preserve"> or </w:t>
      </w:r>
      <w:r w:rsidR="007B73F7" w:rsidRPr="00AE0911">
        <w:rPr>
          <w:rFonts w:ascii="Verdana" w:hAnsi="Verdana"/>
          <w:sz w:val="24"/>
          <w:lang w:val="en-US"/>
        </w:rPr>
        <w:t>copy&amp;paste;</w:t>
      </w:r>
    </w:p>
    <w:p w:rsidR="007B73F7" w:rsidRPr="00AE0911" w:rsidRDefault="00172B2C" w:rsidP="007B73F7">
      <w:pPr>
        <w:jc w:val="both"/>
        <w:rPr>
          <w:rFonts w:ascii="Verdana" w:hAnsi="Verdana"/>
          <w:sz w:val="24"/>
          <w:lang w:val="en-US"/>
        </w:rPr>
      </w:pPr>
      <w:r w:rsidRPr="00AE0911">
        <w:rPr>
          <w:rFonts w:ascii="Verdana" w:hAnsi="Verdana"/>
          <w:sz w:val="24"/>
          <w:lang w:val="en-US"/>
        </w:rPr>
        <w:t xml:space="preserve">The system should support the </w:t>
      </w:r>
      <w:r w:rsidR="009344C7" w:rsidRPr="00AE0911">
        <w:rPr>
          <w:rFonts w:ascii="Verdana" w:hAnsi="Verdana"/>
          <w:sz w:val="24"/>
          <w:lang w:val="en-US"/>
        </w:rPr>
        <w:t xml:space="preserve">line </w:t>
      </w:r>
      <w:r w:rsidRPr="00AE0911">
        <w:rPr>
          <w:rFonts w:ascii="Verdana" w:hAnsi="Verdana"/>
          <w:sz w:val="24"/>
          <w:lang w:val="en-US"/>
        </w:rPr>
        <w:t xml:space="preserve">number for each element of the </w:t>
      </w:r>
      <w:r w:rsidR="007B73F7" w:rsidRPr="00AE0911">
        <w:rPr>
          <w:rFonts w:ascii="Verdana" w:hAnsi="Verdana"/>
          <w:sz w:val="24"/>
          <w:lang w:val="en-US"/>
        </w:rPr>
        <w:t>broadcasting schedule</w:t>
      </w:r>
      <w:r w:rsidRPr="00AE0911">
        <w:rPr>
          <w:rFonts w:ascii="Verdana" w:hAnsi="Verdana"/>
          <w:sz w:val="24"/>
          <w:lang w:val="en-US"/>
        </w:rPr>
        <w:t>;</w:t>
      </w:r>
      <w:r w:rsidR="007B73F7" w:rsidRPr="00AE0911">
        <w:rPr>
          <w:rFonts w:ascii="Verdana" w:hAnsi="Verdana"/>
          <w:sz w:val="24"/>
          <w:lang w:val="en-US"/>
        </w:rPr>
        <w:t xml:space="preserve"> </w:t>
      </w:r>
    </w:p>
    <w:p w:rsidR="007B73F7" w:rsidRPr="00AE0911" w:rsidRDefault="007B73F7">
      <w:pPr>
        <w:jc w:val="both"/>
        <w:rPr>
          <w:rFonts w:ascii="Verdana" w:hAnsi="Verdana"/>
          <w:sz w:val="24"/>
          <w:lang w:val="en-US"/>
        </w:rPr>
      </w:pPr>
      <w:r w:rsidRPr="00AE0911">
        <w:rPr>
          <w:rFonts w:ascii="Verdana" w:hAnsi="Verdana"/>
          <w:sz w:val="24"/>
          <w:lang w:val="en-US"/>
        </w:rPr>
        <w:t>The system integrator is required to propose and provide hardware configuration and hardware which will meet all the requirements set in the work of such Newsroom system. Servers need to have redundant network ports, and servers themselves need to be configured with backup servers.</w:t>
      </w:r>
    </w:p>
    <w:p w:rsidR="007B73F7" w:rsidRPr="00AE0911" w:rsidRDefault="007B73F7">
      <w:pPr>
        <w:jc w:val="both"/>
        <w:rPr>
          <w:rFonts w:ascii="Verdana" w:hAnsi="Verdana"/>
          <w:sz w:val="24"/>
          <w:lang w:val="en-US"/>
        </w:rPr>
      </w:pPr>
      <w:r w:rsidRPr="00AE0911">
        <w:rPr>
          <w:rFonts w:ascii="Verdana" w:hAnsi="Verdana"/>
          <w:sz w:val="24"/>
          <w:lang w:val="en-US"/>
        </w:rPr>
        <w:t xml:space="preserve">The system needs to be a single solution for journalists of the radio, the television and the web portal. It needs to be integrated with the CMS of the </w:t>
      </w:r>
      <w:hyperlink r:id="rId17" w:history="1">
        <w:r w:rsidRPr="00AE0911">
          <w:rPr>
            <w:rStyle w:val="Hyperlink"/>
            <w:rFonts w:ascii="Verdana" w:hAnsi="Verdana"/>
            <w:sz w:val="24"/>
            <w:lang w:val="en-US"/>
          </w:rPr>
          <w:t>www.rtcg.me</w:t>
        </w:r>
      </w:hyperlink>
      <w:r w:rsidRPr="00AE0911">
        <w:rPr>
          <w:rFonts w:ascii="Verdana" w:hAnsi="Verdana"/>
          <w:sz w:val="24"/>
          <w:lang w:val="en-US"/>
        </w:rPr>
        <w:t xml:space="preserve"> website, with graphics, prompter</w:t>
      </w:r>
      <w:r w:rsidR="00433991" w:rsidRPr="00AE0911">
        <w:rPr>
          <w:rFonts w:ascii="Verdana" w:hAnsi="Verdana"/>
          <w:sz w:val="24"/>
          <w:lang w:val="en-US"/>
        </w:rPr>
        <w:t xml:space="preserve"> monitor</w:t>
      </w:r>
      <w:r w:rsidRPr="00AE0911">
        <w:rPr>
          <w:rFonts w:ascii="Verdana" w:hAnsi="Verdana"/>
          <w:sz w:val="24"/>
          <w:lang w:val="en-US"/>
        </w:rPr>
        <w:t>s, newsproduction system, servers, as well as with the solution for production and broadcast of the programme on the radio</w:t>
      </w:r>
    </w:p>
    <w:p w:rsidR="00172B2C" w:rsidRPr="00AE0911" w:rsidRDefault="007B73F7">
      <w:pPr>
        <w:jc w:val="both"/>
        <w:rPr>
          <w:rFonts w:ascii="Verdana" w:hAnsi="Verdana"/>
          <w:sz w:val="24"/>
          <w:lang w:val="en-US"/>
        </w:rPr>
      </w:pPr>
      <w:r w:rsidRPr="00AE0911">
        <w:rPr>
          <w:rFonts w:ascii="Verdana" w:hAnsi="Verdana"/>
          <w:sz w:val="24"/>
          <w:lang w:val="en-US"/>
        </w:rPr>
        <w:t>The system should be delivered with 50 floating licenses.</w:t>
      </w:r>
    </w:p>
    <w:p w:rsidR="00BE6B83" w:rsidRPr="00C2660A" w:rsidRDefault="00BE6B83" w:rsidP="00BE6B83">
      <w:pPr>
        <w:pStyle w:val="BodyText"/>
        <w:jc w:val="both"/>
        <w:rPr>
          <w:rFonts w:ascii="Verdana" w:hAnsi="Verdana"/>
          <w:sz w:val="24"/>
          <w:szCs w:val="24"/>
          <w:lang w:eastAsia="ar-SA"/>
        </w:rPr>
      </w:pPr>
      <w:r w:rsidRPr="00C2660A">
        <w:rPr>
          <w:rFonts w:ascii="Verdana" w:hAnsi="Verdana"/>
          <w:sz w:val="24"/>
          <w:szCs w:val="24"/>
          <w:lang w:eastAsia="ar-SA"/>
        </w:rPr>
        <w:t>Newsroom system must provide mobile app for iOS and Android operating systems, which can be use to reach RTCG Newsroom system from field and create news, edit , import and prepare news. Also they need to be able to import video files via 3G nad 4G mobile network</w:t>
      </w:r>
    </w:p>
    <w:p w:rsidR="00BE6B83" w:rsidRPr="00C2660A" w:rsidRDefault="00BE6B83" w:rsidP="00BE6B83">
      <w:pPr>
        <w:pStyle w:val="BodyText"/>
        <w:jc w:val="both"/>
        <w:rPr>
          <w:rFonts w:ascii="Verdana" w:hAnsi="Verdana"/>
          <w:sz w:val="24"/>
          <w:szCs w:val="24"/>
          <w:lang w:eastAsia="ar-SA"/>
        </w:rPr>
      </w:pPr>
      <w:r w:rsidRPr="00C2660A">
        <w:rPr>
          <w:rFonts w:ascii="Verdana" w:hAnsi="Verdana"/>
          <w:sz w:val="24"/>
          <w:szCs w:val="24"/>
          <w:lang w:eastAsia="ar-SA"/>
        </w:rPr>
        <w:t>Newsroom system must have option for users to check if they want to upload low res proxy video files instead of High Res video files, if there is need for urgent matters. These uploads must function in background and must be possible to upload both versions of files in same time.</w:t>
      </w:r>
    </w:p>
    <w:p w:rsidR="00BE6B83" w:rsidRPr="00C2660A" w:rsidRDefault="00BE6B83" w:rsidP="00BE6B83">
      <w:pPr>
        <w:pStyle w:val="BodyText"/>
        <w:jc w:val="both"/>
        <w:rPr>
          <w:rFonts w:ascii="Verdana" w:hAnsi="Verdana"/>
          <w:sz w:val="24"/>
          <w:szCs w:val="24"/>
          <w:lang w:eastAsia="ar-SA"/>
        </w:rPr>
      </w:pPr>
      <w:r w:rsidRPr="00C2660A">
        <w:rPr>
          <w:rFonts w:ascii="Verdana" w:hAnsi="Verdana"/>
          <w:sz w:val="24"/>
          <w:szCs w:val="24"/>
          <w:lang w:eastAsia="ar-SA"/>
        </w:rPr>
        <w:t xml:space="preserve">Newsroom system must have option to migrate on current market commercial Cloud systems. Integrator must provide us procedure and assist with data migration when we decide to migrate on Cloud storage. Integrator must propose at least 3 Cloud systems which they can guarantee it will work with our Newsroom configuration  </w:t>
      </w:r>
    </w:p>
    <w:p w:rsidR="00BE6B83" w:rsidRPr="00C2660A" w:rsidRDefault="00BE6B83" w:rsidP="00BE6B83">
      <w:pPr>
        <w:pStyle w:val="BodyText"/>
        <w:jc w:val="both"/>
        <w:rPr>
          <w:rFonts w:ascii="Verdana" w:hAnsi="Verdana"/>
          <w:sz w:val="24"/>
          <w:szCs w:val="24"/>
          <w:lang w:eastAsia="ar-SA"/>
        </w:rPr>
      </w:pPr>
      <w:r w:rsidRPr="00C2660A">
        <w:rPr>
          <w:rFonts w:ascii="Verdana" w:hAnsi="Verdana"/>
          <w:sz w:val="24"/>
          <w:szCs w:val="24"/>
          <w:lang w:eastAsia="ar-SA"/>
        </w:rPr>
        <w:t xml:space="preserve">Newsroom system should be able to use chosen in house format, MXF container; Proxy: lowres mpeg4 H.264  </w:t>
      </w:r>
    </w:p>
    <w:p w:rsidR="005040B6" w:rsidRPr="00C2660A" w:rsidRDefault="00BE6B83" w:rsidP="00BE6B83">
      <w:pPr>
        <w:pStyle w:val="BodyText"/>
        <w:jc w:val="both"/>
        <w:rPr>
          <w:rFonts w:ascii="Verdana" w:hAnsi="Verdana"/>
          <w:sz w:val="24"/>
          <w:szCs w:val="24"/>
          <w:lang w:eastAsia="ar-SA"/>
        </w:rPr>
      </w:pPr>
      <w:r w:rsidRPr="00C2660A">
        <w:rPr>
          <w:rFonts w:ascii="Verdana" w:hAnsi="Verdana"/>
          <w:sz w:val="24"/>
          <w:szCs w:val="24"/>
          <w:lang w:eastAsia="ar-SA"/>
        </w:rPr>
        <w:t>Integrator needs to provide us very clear process explanation of parallel produce of at least two versions of news, example: TV news and online version for web; Radio news and Online version for web. It is planned that single journalist should provide news for more than one media, so creating multiple version (e.g. for radio and web) should be planned and workflows should be explained in details</w:t>
      </w:r>
    </w:p>
    <w:p w:rsidR="004738D5" w:rsidRPr="00AE0911" w:rsidRDefault="009D4118" w:rsidP="008963EF">
      <w:pPr>
        <w:pStyle w:val="Heading1"/>
        <w:numPr>
          <w:ilvl w:val="0"/>
          <w:numId w:val="0"/>
        </w:numPr>
      </w:pPr>
      <w:r w:rsidRPr="00AE0911">
        <w:br w:type="page"/>
      </w:r>
      <w:bookmarkStart w:id="54" w:name="_Toc525802974"/>
      <w:r w:rsidR="001873EF" w:rsidRPr="00AE0911">
        <w:t>Traffic S</w:t>
      </w:r>
      <w:r w:rsidR="005D27FA" w:rsidRPr="00AE0911">
        <w:t>ystem</w:t>
      </w:r>
      <w:bookmarkEnd w:id="54"/>
      <w:r w:rsidR="005D27FA" w:rsidRPr="00AE0911">
        <w:t xml:space="preserve"> </w:t>
      </w:r>
    </w:p>
    <w:p w:rsidR="006D2F9D" w:rsidRPr="00AE0911" w:rsidRDefault="00547B71">
      <w:pPr>
        <w:ind w:firstLine="720"/>
        <w:jc w:val="both"/>
        <w:rPr>
          <w:rFonts w:ascii="Verdana" w:hAnsi="Verdana"/>
          <w:sz w:val="24"/>
          <w:lang w:val="en-US"/>
        </w:rPr>
      </w:pPr>
      <w:r w:rsidRPr="00AE0911">
        <w:rPr>
          <w:rFonts w:ascii="Verdana" w:hAnsi="Verdana"/>
          <w:sz w:val="24"/>
          <w:lang w:val="en-US"/>
        </w:rPr>
        <w:t>Integration with ingest system shoul be bi-directional (traffic system may send information about program that needs to be ingested in futer and create medialess instance in db, as well as situation where ingest creates new instance when ingesting new media, and traffic system should be able to define metadata.)</w:t>
      </w:r>
    </w:p>
    <w:p w:rsidR="001873EF" w:rsidRPr="00AE0911" w:rsidRDefault="001873EF">
      <w:pPr>
        <w:ind w:firstLine="720"/>
        <w:jc w:val="both"/>
        <w:rPr>
          <w:rFonts w:ascii="Verdana" w:hAnsi="Verdana"/>
          <w:sz w:val="24"/>
          <w:lang w:val="en-US"/>
        </w:rPr>
      </w:pPr>
      <w:r w:rsidRPr="00AE0911">
        <w:rPr>
          <w:rFonts w:ascii="Verdana" w:hAnsi="Verdana"/>
          <w:sz w:val="24"/>
          <w:lang w:val="en-US"/>
        </w:rPr>
        <w:t xml:space="preserve">Traffic System needs to be an integrated, centralized system </w:t>
      </w:r>
      <w:r w:rsidR="000E4564" w:rsidRPr="00AE0911">
        <w:rPr>
          <w:rFonts w:ascii="Verdana" w:hAnsi="Verdana"/>
          <w:sz w:val="24"/>
          <w:lang w:val="en-US"/>
        </w:rPr>
        <w:t xml:space="preserve">which </w:t>
      </w:r>
      <w:r w:rsidR="003D525C" w:rsidRPr="00AE0911">
        <w:rPr>
          <w:rFonts w:ascii="Verdana" w:hAnsi="Verdana"/>
          <w:sz w:val="24"/>
          <w:lang w:val="en-US"/>
        </w:rPr>
        <w:t>will meet all the goals in makin</w:t>
      </w:r>
      <w:r w:rsidRPr="00AE0911">
        <w:rPr>
          <w:rFonts w:ascii="Verdana" w:hAnsi="Verdana"/>
          <w:sz w:val="24"/>
          <w:lang w:val="en-US"/>
        </w:rPr>
        <w:t xml:space="preserve">g </w:t>
      </w:r>
      <w:r w:rsidR="006A5AA1" w:rsidRPr="00AE0911">
        <w:rPr>
          <w:rFonts w:ascii="Verdana" w:hAnsi="Verdana"/>
          <w:sz w:val="24"/>
          <w:lang w:val="en-US"/>
        </w:rPr>
        <w:t xml:space="preserve">continuity </w:t>
      </w:r>
      <w:r w:rsidRPr="00AE0911">
        <w:rPr>
          <w:rFonts w:ascii="Verdana" w:hAnsi="Verdana"/>
          <w:sz w:val="24"/>
          <w:lang w:val="en-US"/>
        </w:rPr>
        <w:t>playlist</w:t>
      </w:r>
      <w:r w:rsidR="000E4564" w:rsidRPr="00AE0911">
        <w:rPr>
          <w:rFonts w:ascii="Verdana" w:hAnsi="Verdana"/>
          <w:sz w:val="24"/>
          <w:lang w:val="en-US"/>
        </w:rPr>
        <w:t>s</w:t>
      </w:r>
      <w:r w:rsidRPr="00AE0911">
        <w:rPr>
          <w:rFonts w:ascii="Verdana" w:hAnsi="Verdana"/>
          <w:sz w:val="24"/>
          <w:lang w:val="en-US"/>
        </w:rPr>
        <w:t xml:space="preserve"> on all </w:t>
      </w:r>
      <w:r w:rsidR="003D525C" w:rsidRPr="00AE0911">
        <w:rPr>
          <w:rFonts w:ascii="Verdana" w:hAnsi="Verdana"/>
          <w:sz w:val="24"/>
          <w:lang w:val="en-US"/>
        </w:rPr>
        <w:t>television and radio channels</w:t>
      </w:r>
      <w:r w:rsidR="006D3774" w:rsidRPr="00AE0911">
        <w:rPr>
          <w:rFonts w:ascii="Verdana" w:hAnsi="Verdana"/>
          <w:sz w:val="24"/>
          <w:lang w:val="en-US"/>
        </w:rPr>
        <w:t>, and internet distribution vectors</w:t>
      </w:r>
      <w:r w:rsidR="003D525C" w:rsidRPr="00AE0911">
        <w:rPr>
          <w:rFonts w:ascii="Verdana" w:hAnsi="Verdana"/>
          <w:sz w:val="24"/>
          <w:lang w:val="en-US"/>
        </w:rPr>
        <w:t>.</w:t>
      </w:r>
      <w:r w:rsidRPr="00AE0911">
        <w:rPr>
          <w:rFonts w:ascii="Verdana" w:hAnsi="Verdana"/>
          <w:sz w:val="24"/>
          <w:lang w:val="en-US"/>
        </w:rPr>
        <w:t xml:space="preserve"> In addition to the </w:t>
      </w:r>
      <w:r w:rsidR="003D525C" w:rsidRPr="00AE0911">
        <w:rPr>
          <w:rFonts w:ascii="Verdana" w:hAnsi="Verdana"/>
          <w:sz w:val="24"/>
          <w:lang w:val="en-US"/>
        </w:rPr>
        <w:t xml:space="preserve">broadcasting </w:t>
      </w:r>
      <w:r w:rsidRPr="00AE0911">
        <w:rPr>
          <w:rFonts w:ascii="Verdana" w:hAnsi="Verdana"/>
          <w:sz w:val="24"/>
          <w:lang w:val="en-US"/>
        </w:rPr>
        <w:t>playlist</w:t>
      </w:r>
      <w:r w:rsidR="003D525C" w:rsidRPr="00AE0911">
        <w:rPr>
          <w:rFonts w:ascii="Verdana" w:hAnsi="Verdana"/>
          <w:sz w:val="24"/>
          <w:lang w:val="en-US"/>
        </w:rPr>
        <w:t>s</w:t>
      </w:r>
      <w:r w:rsidRPr="00AE0911">
        <w:rPr>
          <w:rFonts w:ascii="Verdana" w:hAnsi="Verdana"/>
          <w:sz w:val="24"/>
          <w:lang w:val="en-US"/>
        </w:rPr>
        <w:t xml:space="preserve">, </w:t>
      </w:r>
      <w:r w:rsidR="003D525C" w:rsidRPr="00AE0911">
        <w:rPr>
          <w:rFonts w:ascii="Verdana" w:hAnsi="Verdana"/>
          <w:sz w:val="24"/>
          <w:lang w:val="en-US"/>
        </w:rPr>
        <w:t xml:space="preserve">it needs to </w:t>
      </w:r>
      <w:r w:rsidRPr="00AE0911">
        <w:rPr>
          <w:rFonts w:ascii="Verdana" w:hAnsi="Verdana"/>
          <w:sz w:val="24"/>
          <w:lang w:val="en-US"/>
        </w:rPr>
        <w:t>have the ability to</w:t>
      </w:r>
      <w:r w:rsidR="003D525C" w:rsidRPr="00AE0911">
        <w:rPr>
          <w:rFonts w:ascii="Verdana" w:hAnsi="Verdana"/>
          <w:sz w:val="24"/>
          <w:lang w:val="en-US"/>
        </w:rPr>
        <w:t xml:space="preserve"> </w:t>
      </w:r>
      <w:r w:rsidRPr="00AE0911">
        <w:rPr>
          <w:rFonts w:ascii="Verdana" w:hAnsi="Verdana"/>
          <w:sz w:val="24"/>
          <w:lang w:val="en-US"/>
        </w:rPr>
        <w:t xml:space="preserve">create </w:t>
      </w:r>
      <w:r w:rsidR="00A9703D" w:rsidRPr="00AE0911">
        <w:rPr>
          <w:rFonts w:ascii="Verdana" w:hAnsi="Verdana"/>
          <w:sz w:val="24"/>
          <w:lang w:val="en-US"/>
        </w:rPr>
        <w:t>advertising</w:t>
      </w:r>
      <w:r w:rsidRPr="00AE0911">
        <w:rPr>
          <w:rFonts w:ascii="Verdana" w:hAnsi="Verdana"/>
          <w:sz w:val="24"/>
          <w:lang w:val="en-US"/>
        </w:rPr>
        <w:t xml:space="preserve"> </w:t>
      </w:r>
      <w:r w:rsidR="00A01C69" w:rsidRPr="00AE0911">
        <w:rPr>
          <w:rFonts w:ascii="Verdana" w:hAnsi="Verdana"/>
          <w:sz w:val="24"/>
          <w:lang w:val="en-US"/>
        </w:rPr>
        <w:t>schedules</w:t>
      </w:r>
      <w:r w:rsidR="003D525C" w:rsidRPr="00AE0911">
        <w:rPr>
          <w:rFonts w:ascii="Verdana" w:hAnsi="Verdana"/>
          <w:sz w:val="24"/>
          <w:lang w:val="en-US"/>
        </w:rPr>
        <w:t xml:space="preserve"> </w:t>
      </w:r>
      <w:r w:rsidRPr="00AE0911">
        <w:rPr>
          <w:rFonts w:ascii="Verdana" w:hAnsi="Verdana"/>
          <w:sz w:val="24"/>
          <w:lang w:val="en-US"/>
        </w:rPr>
        <w:t xml:space="preserve">on all television and radio channels. The system </w:t>
      </w:r>
      <w:r w:rsidR="003D525C" w:rsidRPr="00AE0911">
        <w:rPr>
          <w:rFonts w:ascii="Verdana" w:hAnsi="Verdana"/>
          <w:sz w:val="24"/>
          <w:lang w:val="en-US"/>
        </w:rPr>
        <w:t xml:space="preserve">needs to </w:t>
      </w:r>
      <w:r w:rsidRPr="00AE0911">
        <w:rPr>
          <w:rFonts w:ascii="Verdana" w:hAnsi="Verdana"/>
          <w:sz w:val="24"/>
          <w:lang w:val="en-US"/>
        </w:rPr>
        <w:t xml:space="preserve">be compatible with the </w:t>
      </w:r>
      <w:r w:rsidR="003D525C" w:rsidRPr="00AE0911">
        <w:rPr>
          <w:rFonts w:ascii="Verdana" w:hAnsi="Verdana"/>
          <w:sz w:val="24"/>
          <w:lang w:val="en-US"/>
        </w:rPr>
        <w:t xml:space="preserve">programme and automation broadcasting </w:t>
      </w:r>
      <w:r w:rsidRPr="00AE0911">
        <w:rPr>
          <w:rFonts w:ascii="Verdana" w:hAnsi="Verdana"/>
          <w:sz w:val="24"/>
          <w:lang w:val="en-US"/>
        </w:rPr>
        <w:t xml:space="preserve">systems. Lists made through the </w:t>
      </w:r>
      <w:r w:rsidR="003D525C" w:rsidRPr="00AE0911">
        <w:rPr>
          <w:rFonts w:ascii="Verdana" w:hAnsi="Verdana"/>
          <w:sz w:val="24"/>
          <w:lang w:val="en-US"/>
        </w:rPr>
        <w:t>Traffic S</w:t>
      </w:r>
      <w:r w:rsidRPr="00AE0911">
        <w:rPr>
          <w:rFonts w:ascii="Verdana" w:hAnsi="Verdana"/>
          <w:sz w:val="24"/>
          <w:lang w:val="en-US"/>
        </w:rPr>
        <w:t xml:space="preserve">ystem </w:t>
      </w:r>
      <w:r w:rsidR="003D525C" w:rsidRPr="00AE0911">
        <w:rPr>
          <w:rFonts w:ascii="Verdana" w:hAnsi="Verdana"/>
          <w:sz w:val="24"/>
          <w:lang w:val="en-US"/>
        </w:rPr>
        <w:t xml:space="preserve">need to </w:t>
      </w:r>
      <w:r w:rsidRPr="00AE0911">
        <w:rPr>
          <w:rFonts w:ascii="Verdana" w:hAnsi="Verdana"/>
          <w:sz w:val="24"/>
          <w:lang w:val="en-US"/>
        </w:rPr>
        <w:t xml:space="preserve">be immediately ready </w:t>
      </w:r>
      <w:r w:rsidR="003D525C" w:rsidRPr="00AE0911">
        <w:rPr>
          <w:rFonts w:ascii="Verdana" w:hAnsi="Verdana"/>
          <w:sz w:val="24"/>
          <w:lang w:val="en-US"/>
        </w:rPr>
        <w:t xml:space="preserve">for </w:t>
      </w:r>
      <w:r w:rsidRPr="00AE0911">
        <w:rPr>
          <w:rFonts w:ascii="Verdana" w:hAnsi="Verdana"/>
          <w:sz w:val="24"/>
          <w:lang w:val="en-US"/>
        </w:rPr>
        <w:t>broa</w:t>
      </w:r>
      <w:r w:rsidR="003D525C" w:rsidRPr="00AE0911">
        <w:rPr>
          <w:rFonts w:ascii="Verdana" w:hAnsi="Verdana"/>
          <w:sz w:val="24"/>
          <w:lang w:val="en-US"/>
        </w:rPr>
        <w:t xml:space="preserve">dcasting </w:t>
      </w:r>
      <w:r w:rsidRPr="00AE0911">
        <w:rPr>
          <w:rFonts w:ascii="Verdana" w:hAnsi="Verdana"/>
          <w:sz w:val="24"/>
          <w:lang w:val="en-US"/>
        </w:rPr>
        <w:t>after importing them into television and radio</w:t>
      </w:r>
      <w:r w:rsidR="003D525C" w:rsidRPr="00AE0911">
        <w:rPr>
          <w:rFonts w:ascii="Verdana" w:hAnsi="Verdana"/>
          <w:sz w:val="24"/>
          <w:lang w:val="en-US"/>
        </w:rPr>
        <w:t xml:space="preserve"> broadcasting systems</w:t>
      </w:r>
      <w:r w:rsidRPr="00AE0911">
        <w:rPr>
          <w:rFonts w:ascii="Verdana" w:hAnsi="Verdana"/>
          <w:sz w:val="24"/>
          <w:lang w:val="en-US"/>
        </w:rPr>
        <w:t xml:space="preserve">, without additional conversion and adjustment. Operators </w:t>
      </w:r>
      <w:r w:rsidR="003D525C" w:rsidRPr="00AE0911">
        <w:rPr>
          <w:rFonts w:ascii="Verdana" w:hAnsi="Verdana"/>
          <w:sz w:val="24"/>
          <w:lang w:val="en-US"/>
        </w:rPr>
        <w:t xml:space="preserve">through </w:t>
      </w:r>
      <w:r w:rsidRPr="00AE0911">
        <w:rPr>
          <w:rFonts w:ascii="Verdana" w:hAnsi="Verdana"/>
          <w:sz w:val="24"/>
          <w:lang w:val="en-US"/>
        </w:rPr>
        <w:t>the application form</w:t>
      </w:r>
      <w:r w:rsidR="003D525C" w:rsidRPr="00AE0911">
        <w:rPr>
          <w:rFonts w:ascii="Verdana" w:hAnsi="Verdana"/>
          <w:sz w:val="24"/>
          <w:lang w:val="en-US"/>
        </w:rPr>
        <w:t>s</w:t>
      </w:r>
      <w:r w:rsidRPr="00AE0911">
        <w:rPr>
          <w:rFonts w:ascii="Verdana" w:hAnsi="Verdana"/>
          <w:sz w:val="24"/>
          <w:lang w:val="en-US"/>
        </w:rPr>
        <w:t xml:space="preserve"> of the system </w:t>
      </w:r>
      <w:r w:rsidR="003D525C" w:rsidRPr="00AE0911">
        <w:rPr>
          <w:rFonts w:ascii="Verdana" w:hAnsi="Verdana"/>
          <w:sz w:val="24"/>
          <w:lang w:val="en-US"/>
        </w:rPr>
        <w:t xml:space="preserve">need to </w:t>
      </w:r>
      <w:r w:rsidRPr="00AE0911">
        <w:rPr>
          <w:rFonts w:ascii="Verdana" w:hAnsi="Verdana"/>
          <w:sz w:val="24"/>
          <w:lang w:val="en-US"/>
        </w:rPr>
        <w:t xml:space="preserve">have access to all the materials that are available for broadcast and </w:t>
      </w:r>
      <w:r w:rsidR="003D525C" w:rsidRPr="00AE0911">
        <w:rPr>
          <w:rFonts w:ascii="Verdana" w:hAnsi="Verdana"/>
          <w:sz w:val="24"/>
          <w:lang w:val="en-US"/>
        </w:rPr>
        <w:t>a</w:t>
      </w:r>
      <w:r w:rsidRPr="00AE0911">
        <w:rPr>
          <w:rFonts w:ascii="Verdana" w:hAnsi="Verdana"/>
          <w:sz w:val="24"/>
          <w:lang w:val="en-US"/>
        </w:rPr>
        <w:t>dd</w:t>
      </w:r>
      <w:r w:rsidR="003D525C" w:rsidRPr="00AE0911">
        <w:rPr>
          <w:rFonts w:ascii="Verdana" w:hAnsi="Verdana"/>
          <w:sz w:val="24"/>
          <w:lang w:val="en-US"/>
        </w:rPr>
        <w:t xml:space="preserve">ing </w:t>
      </w:r>
      <w:r w:rsidRPr="00AE0911">
        <w:rPr>
          <w:rFonts w:ascii="Verdana" w:hAnsi="Verdana"/>
          <w:sz w:val="24"/>
          <w:lang w:val="en-US"/>
        </w:rPr>
        <w:t>to the list</w:t>
      </w:r>
      <w:r w:rsidR="003D525C" w:rsidRPr="00AE0911">
        <w:rPr>
          <w:rFonts w:ascii="Verdana" w:hAnsi="Verdana"/>
          <w:sz w:val="24"/>
          <w:lang w:val="en-US"/>
        </w:rPr>
        <w:t>s</w:t>
      </w:r>
      <w:r w:rsidRPr="00AE0911">
        <w:rPr>
          <w:rFonts w:ascii="Verdana" w:hAnsi="Verdana"/>
          <w:sz w:val="24"/>
          <w:lang w:val="en-US"/>
        </w:rPr>
        <w:t xml:space="preserve">. The system </w:t>
      </w:r>
      <w:r w:rsidR="003D525C" w:rsidRPr="00AE0911">
        <w:rPr>
          <w:rFonts w:ascii="Verdana" w:hAnsi="Verdana"/>
          <w:sz w:val="24"/>
          <w:lang w:val="en-US"/>
        </w:rPr>
        <w:t xml:space="preserve">needs to </w:t>
      </w:r>
      <w:r w:rsidRPr="00AE0911">
        <w:rPr>
          <w:rFonts w:ascii="Verdana" w:hAnsi="Verdana"/>
          <w:sz w:val="24"/>
          <w:lang w:val="en-US"/>
        </w:rPr>
        <w:t xml:space="preserve">have a user </w:t>
      </w:r>
      <w:r w:rsidR="003D525C" w:rsidRPr="00AE0911">
        <w:rPr>
          <w:rFonts w:ascii="Verdana" w:hAnsi="Verdana"/>
          <w:sz w:val="24"/>
          <w:lang w:val="en-US"/>
        </w:rPr>
        <w:t xml:space="preserve">management system for user </w:t>
      </w:r>
      <w:r w:rsidRPr="00AE0911">
        <w:rPr>
          <w:rFonts w:ascii="Verdana" w:hAnsi="Verdana"/>
          <w:sz w:val="24"/>
          <w:lang w:val="en-US"/>
        </w:rPr>
        <w:t xml:space="preserve">administration </w:t>
      </w:r>
      <w:r w:rsidR="003D525C" w:rsidRPr="00AE0911">
        <w:rPr>
          <w:rFonts w:ascii="Verdana" w:hAnsi="Verdana"/>
          <w:sz w:val="24"/>
          <w:lang w:val="en-US"/>
        </w:rPr>
        <w:t xml:space="preserve">and for assigning certain </w:t>
      </w:r>
      <w:r w:rsidRPr="00AE0911">
        <w:rPr>
          <w:rFonts w:ascii="Verdana" w:hAnsi="Verdana"/>
          <w:sz w:val="24"/>
          <w:lang w:val="en-US"/>
        </w:rPr>
        <w:t xml:space="preserve">rights </w:t>
      </w:r>
      <w:r w:rsidR="003D525C" w:rsidRPr="00AE0911">
        <w:rPr>
          <w:rFonts w:ascii="Verdana" w:hAnsi="Verdana"/>
          <w:sz w:val="24"/>
          <w:lang w:val="en-US"/>
        </w:rPr>
        <w:t xml:space="preserve">to individual users </w:t>
      </w:r>
      <w:r w:rsidRPr="00AE0911">
        <w:rPr>
          <w:rFonts w:ascii="Verdana" w:hAnsi="Verdana"/>
          <w:sz w:val="24"/>
          <w:lang w:val="en-US"/>
        </w:rPr>
        <w:t xml:space="preserve">within the system. </w:t>
      </w:r>
      <w:r w:rsidR="003D525C" w:rsidRPr="00AE0911">
        <w:rPr>
          <w:rFonts w:ascii="Verdana" w:hAnsi="Verdana"/>
          <w:sz w:val="24"/>
          <w:lang w:val="en-US"/>
        </w:rPr>
        <w:t>T</w:t>
      </w:r>
      <w:r w:rsidRPr="00AE0911">
        <w:rPr>
          <w:rFonts w:ascii="Verdana" w:hAnsi="Verdana"/>
          <w:sz w:val="24"/>
          <w:lang w:val="en-US"/>
        </w:rPr>
        <w:t xml:space="preserve">hree levels of users </w:t>
      </w:r>
      <w:r w:rsidR="003D525C" w:rsidRPr="00AE0911">
        <w:rPr>
          <w:rFonts w:ascii="Verdana" w:hAnsi="Verdana"/>
          <w:sz w:val="24"/>
          <w:lang w:val="en-US"/>
        </w:rPr>
        <w:t xml:space="preserve">need to exist, </w:t>
      </w:r>
      <w:r w:rsidRPr="00AE0911">
        <w:rPr>
          <w:rFonts w:ascii="Verdana" w:hAnsi="Verdana"/>
          <w:sz w:val="24"/>
          <w:lang w:val="en-US"/>
        </w:rPr>
        <w:t>with</w:t>
      </w:r>
      <w:r w:rsidR="003D525C" w:rsidRPr="00AE0911">
        <w:rPr>
          <w:rFonts w:ascii="Verdana" w:hAnsi="Verdana"/>
          <w:sz w:val="24"/>
          <w:lang w:val="en-US"/>
        </w:rPr>
        <w:t xml:space="preserve"> the </w:t>
      </w:r>
      <w:r w:rsidR="00881987" w:rsidRPr="00AE0911">
        <w:rPr>
          <w:rFonts w:ascii="Verdana" w:hAnsi="Verdana"/>
          <w:sz w:val="24"/>
          <w:lang w:val="en-US"/>
        </w:rPr>
        <w:t xml:space="preserve">accompanying rights, </w:t>
      </w:r>
      <w:r w:rsidRPr="00AE0911">
        <w:rPr>
          <w:rFonts w:ascii="Verdana" w:hAnsi="Verdana"/>
          <w:sz w:val="24"/>
          <w:lang w:val="en-US"/>
        </w:rPr>
        <w:t>as follows: Administrator, Power User, User.</w:t>
      </w:r>
    </w:p>
    <w:p w:rsidR="0033486F" w:rsidRPr="00AE0911" w:rsidRDefault="0033486F">
      <w:pPr>
        <w:jc w:val="both"/>
        <w:rPr>
          <w:rFonts w:ascii="Verdana" w:hAnsi="Verdana"/>
          <w:sz w:val="24"/>
          <w:lang w:val="en-US"/>
        </w:rPr>
      </w:pPr>
      <w:r w:rsidRPr="00AE0911">
        <w:rPr>
          <w:rFonts w:ascii="Verdana" w:hAnsi="Verdana"/>
          <w:sz w:val="24"/>
          <w:lang w:val="en-US"/>
        </w:rPr>
        <w:t xml:space="preserve">Segment for making </w:t>
      </w:r>
      <w:r w:rsidR="006A5AA1" w:rsidRPr="00AE0911">
        <w:rPr>
          <w:rFonts w:ascii="Verdana" w:hAnsi="Verdana"/>
          <w:sz w:val="24"/>
          <w:lang w:val="en-US"/>
        </w:rPr>
        <w:t xml:space="preserve">continuity </w:t>
      </w:r>
      <w:r w:rsidRPr="00AE0911">
        <w:rPr>
          <w:rFonts w:ascii="Verdana" w:hAnsi="Verdana"/>
          <w:sz w:val="24"/>
          <w:lang w:val="en-US"/>
        </w:rPr>
        <w:t xml:space="preserve">lists needs to fulfill the following </w:t>
      </w:r>
      <w:r w:rsidR="00DF21B7" w:rsidRPr="00AE0911">
        <w:rPr>
          <w:rFonts w:ascii="Verdana" w:hAnsi="Verdana"/>
          <w:sz w:val="24"/>
          <w:lang w:val="en-US"/>
        </w:rPr>
        <w:t>requirements</w:t>
      </w:r>
      <w:r w:rsidRPr="00AE0911">
        <w:rPr>
          <w:rFonts w:ascii="Verdana" w:hAnsi="Verdana"/>
          <w:sz w:val="24"/>
          <w:lang w:val="en-US"/>
        </w:rPr>
        <w:t>:</w:t>
      </w:r>
    </w:p>
    <w:p w:rsidR="0033486F" w:rsidRPr="00AE0911" w:rsidRDefault="0033486F">
      <w:pPr>
        <w:jc w:val="both"/>
        <w:rPr>
          <w:rFonts w:ascii="Verdana" w:hAnsi="Verdana"/>
          <w:sz w:val="24"/>
          <w:lang w:val="en-US"/>
        </w:rPr>
      </w:pPr>
      <w:r w:rsidRPr="00AE0911">
        <w:rPr>
          <w:rFonts w:ascii="Verdana" w:hAnsi="Verdana"/>
          <w:sz w:val="24"/>
          <w:lang w:val="en-US"/>
        </w:rPr>
        <w:t xml:space="preserve">Primary events: </w:t>
      </w:r>
    </w:p>
    <w:p w:rsidR="004840F7" w:rsidRPr="00AE0911" w:rsidRDefault="004840F7">
      <w:pPr>
        <w:jc w:val="both"/>
        <w:rPr>
          <w:rFonts w:ascii="Verdana" w:hAnsi="Verdana"/>
          <w:sz w:val="24"/>
          <w:lang w:val="en-US"/>
        </w:rPr>
      </w:pPr>
      <w:r w:rsidRPr="00AE0911">
        <w:rPr>
          <w:rFonts w:ascii="Verdana" w:hAnsi="Verdana"/>
          <w:sz w:val="24"/>
          <w:lang w:val="en-US"/>
        </w:rPr>
        <w:t xml:space="preserve">Hierarchical event structure of the playlist display </w:t>
      </w:r>
    </w:p>
    <w:p w:rsidR="004840F7" w:rsidRPr="00AE0911" w:rsidRDefault="004840F7">
      <w:pPr>
        <w:jc w:val="both"/>
        <w:rPr>
          <w:rFonts w:ascii="Verdana" w:hAnsi="Verdana"/>
          <w:sz w:val="24"/>
          <w:lang w:val="en-US"/>
        </w:rPr>
      </w:pPr>
      <w:r w:rsidRPr="00AE0911">
        <w:rPr>
          <w:rFonts w:ascii="Verdana" w:hAnsi="Verdana"/>
          <w:sz w:val="24"/>
          <w:lang w:val="en-US"/>
        </w:rPr>
        <w:t>Configurable GUI for operators with the possibility of connecting the GUI profile with the user</w:t>
      </w:r>
    </w:p>
    <w:p w:rsidR="00B519FA" w:rsidRPr="00AE0911" w:rsidRDefault="004840F7">
      <w:pPr>
        <w:jc w:val="both"/>
        <w:rPr>
          <w:rFonts w:ascii="Verdana" w:hAnsi="Verdana"/>
          <w:sz w:val="24"/>
          <w:lang w:val="en-US"/>
        </w:rPr>
      </w:pPr>
      <w:r w:rsidRPr="00AE0911">
        <w:rPr>
          <w:rFonts w:ascii="Verdana" w:hAnsi="Verdana"/>
          <w:sz w:val="24"/>
          <w:lang w:val="en-US"/>
        </w:rPr>
        <w:t>Drag&amp;D</w:t>
      </w:r>
      <w:r w:rsidR="005D27FA" w:rsidRPr="00AE0911">
        <w:rPr>
          <w:rFonts w:ascii="Verdana" w:hAnsi="Verdana"/>
          <w:sz w:val="24"/>
          <w:lang w:val="en-US"/>
        </w:rPr>
        <w:t xml:space="preserve">rop </w:t>
      </w:r>
      <w:r w:rsidR="0033486F" w:rsidRPr="00AE0911">
        <w:rPr>
          <w:rFonts w:ascii="Verdana" w:hAnsi="Verdana"/>
          <w:sz w:val="24"/>
          <w:lang w:val="en-US"/>
        </w:rPr>
        <w:t>feature</w:t>
      </w:r>
    </w:p>
    <w:p w:rsidR="004840F7" w:rsidRPr="00AE0911" w:rsidRDefault="004840F7">
      <w:pPr>
        <w:jc w:val="both"/>
        <w:rPr>
          <w:rFonts w:ascii="Verdana" w:hAnsi="Verdana"/>
          <w:sz w:val="24"/>
          <w:lang w:val="en-US"/>
        </w:rPr>
      </w:pPr>
      <w:r w:rsidRPr="00AE0911">
        <w:rPr>
          <w:rFonts w:ascii="Verdana" w:hAnsi="Verdana"/>
          <w:sz w:val="24"/>
          <w:lang w:val="en-US"/>
        </w:rPr>
        <w:t>Media and secondary event preview within the application</w:t>
      </w:r>
    </w:p>
    <w:p w:rsidR="004840F7" w:rsidRPr="00AE0911" w:rsidRDefault="004840F7">
      <w:pPr>
        <w:jc w:val="both"/>
        <w:rPr>
          <w:rFonts w:ascii="Verdana" w:hAnsi="Verdana"/>
          <w:sz w:val="24"/>
          <w:lang w:val="en-US"/>
        </w:rPr>
      </w:pPr>
      <w:r w:rsidRPr="00AE0911">
        <w:rPr>
          <w:rFonts w:ascii="Verdana" w:hAnsi="Verdana"/>
          <w:sz w:val="24"/>
          <w:lang w:val="en-US"/>
        </w:rPr>
        <w:t>Playlist verification procedures</w:t>
      </w:r>
    </w:p>
    <w:p w:rsidR="004840F7" w:rsidRPr="00AE0911" w:rsidRDefault="004840F7">
      <w:pPr>
        <w:jc w:val="both"/>
        <w:rPr>
          <w:rFonts w:ascii="Verdana" w:hAnsi="Verdana"/>
          <w:sz w:val="24"/>
          <w:lang w:val="en-US"/>
        </w:rPr>
      </w:pPr>
      <w:r w:rsidRPr="00AE0911">
        <w:rPr>
          <w:rFonts w:ascii="Verdana" w:hAnsi="Verdana"/>
          <w:sz w:val="24"/>
          <w:lang w:val="en-US"/>
        </w:rPr>
        <w:t>Control of 4 television channels through the same form</w:t>
      </w:r>
    </w:p>
    <w:p w:rsidR="004840F7" w:rsidRPr="00AE0911" w:rsidRDefault="004840F7">
      <w:pPr>
        <w:jc w:val="both"/>
        <w:rPr>
          <w:rFonts w:ascii="Verdana" w:hAnsi="Verdana"/>
          <w:sz w:val="24"/>
          <w:lang w:val="en-US"/>
        </w:rPr>
      </w:pPr>
      <w:r w:rsidRPr="00AE0911">
        <w:rPr>
          <w:rFonts w:ascii="Verdana" w:hAnsi="Verdana"/>
          <w:sz w:val="24"/>
          <w:lang w:val="en-US"/>
        </w:rPr>
        <w:t>Control of 2 radio channels through the same form</w:t>
      </w:r>
    </w:p>
    <w:p w:rsidR="00B519FA" w:rsidRPr="00AE0911" w:rsidRDefault="00B519FA">
      <w:pPr>
        <w:jc w:val="both"/>
        <w:rPr>
          <w:rFonts w:ascii="Verdana" w:hAnsi="Verdana"/>
          <w:sz w:val="24"/>
          <w:lang w:val="en-US"/>
        </w:rPr>
      </w:pPr>
    </w:p>
    <w:p w:rsidR="00B519FA" w:rsidRPr="00AE0911" w:rsidRDefault="004840F7">
      <w:pPr>
        <w:jc w:val="both"/>
        <w:rPr>
          <w:rFonts w:ascii="Verdana" w:hAnsi="Verdana"/>
          <w:sz w:val="24"/>
          <w:lang w:val="en-US"/>
        </w:rPr>
      </w:pPr>
      <w:r w:rsidRPr="00AE0911">
        <w:rPr>
          <w:rFonts w:ascii="Verdana" w:hAnsi="Verdana"/>
          <w:sz w:val="24"/>
          <w:lang w:val="en-US"/>
        </w:rPr>
        <w:t>Secondary events</w:t>
      </w:r>
      <w:r w:rsidR="005D27FA" w:rsidRPr="00AE0911">
        <w:rPr>
          <w:rFonts w:ascii="Verdana" w:hAnsi="Verdana"/>
          <w:sz w:val="24"/>
          <w:lang w:val="en-US"/>
        </w:rPr>
        <w:t>:</w:t>
      </w:r>
    </w:p>
    <w:p w:rsidR="004840F7" w:rsidRPr="00AE0911" w:rsidRDefault="004840F7">
      <w:pPr>
        <w:jc w:val="both"/>
        <w:rPr>
          <w:rFonts w:ascii="Verdana" w:hAnsi="Verdana"/>
          <w:sz w:val="24"/>
          <w:lang w:val="en-US"/>
        </w:rPr>
      </w:pPr>
      <w:r w:rsidRPr="00AE0911">
        <w:rPr>
          <w:rFonts w:ascii="Verdana" w:hAnsi="Verdana"/>
          <w:sz w:val="24"/>
          <w:lang w:val="en-US"/>
        </w:rPr>
        <w:t>Fixed logos, on-screen graphics, subtitling, audio-track</w:t>
      </w:r>
    </w:p>
    <w:p w:rsidR="004840F7" w:rsidRPr="00AE0911" w:rsidRDefault="004840F7">
      <w:pPr>
        <w:jc w:val="both"/>
        <w:rPr>
          <w:rFonts w:ascii="Verdana" w:hAnsi="Verdana"/>
          <w:sz w:val="24"/>
          <w:lang w:val="en-US"/>
        </w:rPr>
      </w:pPr>
      <w:r w:rsidRPr="00AE0911">
        <w:rPr>
          <w:rFonts w:ascii="Verdana" w:hAnsi="Verdana"/>
          <w:sz w:val="24"/>
          <w:lang w:val="en-US"/>
        </w:rPr>
        <w:t>Manually defining of the parameters related to the secondary events</w:t>
      </w:r>
    </w:p>
    <w:p w:rsidR="004840F7" w:rsidRPr="00AE0911" w:rsidRDefault="004840F7">
      <w:pPr>
        <w:jc w:val="both"/>
        <w:rPr>
          <w:rFonts w:ascii="Verdana" w:hAnsi="Verdana"/>
          <w:sz w:val="24"/>
          <w:lang w:val="en-US"/>
        </w:rPr>
      </w:pPr>
      <w:r w:rsidRPr="00AE0911">
        <w:rPr>
          <w:rFonts w:ascii="Verdana" w:hAnsi="Verdana"/>
          <w:sz w:val="24"/>
          <w:lang w:val="en-US"/>
        </w:rPr>
        <w:t>Defining the automatic adding of secondary events with the definition of parameters</w:t>
      </w:r>
    </w:p>
    <w:p w:rsidR="00E8278B" w:rsidRPr="00AE0911" w:rsidRDefault="004840F7">
      <w:pPr>
        <w:jc w:val="both"/>
        <w:rPr>
          <w:rFonts w:ascii="Verdana" w:hAnsi="Verdana"/>
          <w:sz w:val="24"/>
          <w:lang w:val="en-US"/>
        </w:rPr>
      </w:pPr>
      <w:r w:rsidRPr="00AE0911">
        <w:rPr>
          <w:rFonts w:ascii="Verdana" w:hAnsi="Verdana"/>
          <w:sz w:val="24"/>
          <w:lang w:val="en-US"/>
        </w:rPr>
        <w:t xml:space="preserve">On-screen graphics preview </w:t>
      </w:r>
      <w:r w:rsidR="00E8278B" w:rsidRPr="00AE0911">
        <w:rPr>
          <w:rFonts w:ascii="Verdana" w:hAnsi="Verdana"/>
          <w:sz w:val="24"/>
          <w:lang w:val="en-US"/>
        </w:rPr>
        <w:t xml:space="preserve">through </w:t>
      </w:r>
      <w:r w:rsidRPr="00AE0911">
        <w:rPr>
          <w:rFonts w:ascii="Verdana" w:hAnsi="Verdana"/>
          <w:sz w:val="24"/>
          <w:lang w:val="en-US"/>
        </w:rPr>
        <w:t xml:space="preserve">the application form </w:t>
      </w:r>
      <w:r w:rsidR="00E8278B" w:rsidRPr="00AE0911">
        <w:rPr>
          <w:rFonts w:ascii="Verdana" w:hAnsi="Verdana"/>
          <w:sz w:val="24"/>
          <w:lang w:val="en-US"/>
        </w:rPr>
        <w:t xml:space="preserve">of the </w:t>
      </w:r>
      <w:r w:rsidRPr="00AE0911">
        <w:rPr>
          <w:rFonts w:ascii="Verdana" w:hAnsi="Verdana"/>
          <w:sz w:val="24"/>
          <w:lang w:val="en-US"/>
        </w:rPr>
        <w:t>system</w:t>
      </w:r>
    </w:p>
    <w:p w:rsidR="004840F7" w:rsidRPr="00AE0911" w:rsidRDefault="004840F7">
      <w:pPr>
        <w:jc w:val="both"/>
        <w:rPr>
          <w:rFonts w:ascii="Verdana" w:hAnsi="Verdana"/>
          <w:sz w:val="24"/>
          <w:lang w:val="en-US"/>
        </w:rPr>
      </w:pPr>
      <w:r w:rsidRPr="00AE0911">
        <w:rPr>
          <w:rFonts w:ascii="Verdana" w:hAnsi="Verdana"/>
          <w:sz w:val="24"/>
          <w:lang w:val="en-US"/>
        </w:rPr>
        <w:t xml:space="preserve">Playlists </w:t>
      </w:r>
      <w:r w:rsidR="00E8278B" w:rsidRPr="00AE0911">
        <w:rPr>
          <w:rFonts w:ascii="Verdana" w:hAnsi="Verdana"/>
          <w:sz w:val="24"/>
          <w:lang w:val="en-US"/>
        </w:rPr>
        <w:t xml:space="preserve">of </w:t>
      </w:r>
      <w:r w:rsidRPr="00AE0911">
        <w:rPr>
          <w:rFonts w:ascii="Verdana" w:hAnsi="Verdana"/>
          <w:sz w:val="24"/>
          <w:lang w:val="en-US"/>
        </w:rPr>
        <w:t>secondary event</w:t>
      </w:r>
      <w:r w:rsidR="00E8278B" w:rsidRPr="00AE0911">
        <w:rPr>
          <w:rFonts w:ascii="Verdana" w:hAnsi="Verdana"/>
          <w:sz w:val="24"/>
          <w:lang w:val="en-US"/>
        </w:rPr>
        <w:t>s</w:t>
      </w:r>
    </w:p>
    <w:p w:rsidR="00B519FA" w:rsidRPr="00AE0911" w:rsidRDefault="00B519FA">
      <w:pPr>
        <w:jc w:val="both"/>
        <w:rPr>
          <w:rFonts w:ascii="Verdana" w:hAnsi="Verdana"/>
          <w:sz w:val="24"/>
          <w:lang w:val="en-US"/>
        </w:rPr>
      </w:pPr>
    </w:p>
    <w:p w:rsidR="00B519FA" w:rsidRPr="00AE0911" w:rsidRDefault="00E8278B">
      <w:pPr>
        <w:jc w:val="both"/>
        <w:rPr>
          <w:rFonts w:ascii="Verdana" w:hAnsi="Verdana"/>
          <w:sz w:val="24"/>
          <w:lang w:val="en-US"/>
        </w:rPr>
      </w:pPr>
      <w:r w:rsidRPr="00AE0911">
        <w:rPr>
          <w:rFonts w:ascii="Verdana" w:hAnsi="Verdana"/>
          <w:sz w:val="24"/>
          <w:lang w:val="en-US"/>
        </w:rPr>
        <w:t>Promotional events</w:t>
      </w:r>
      <w:r w:rsidR="005D27FA" w:rsidRPr="00AE0911">
        <w:rPr>
          <w:rFonts w:ascii="Verdana" w:hAnsi="Verdana"/>
          <w:sz w:val="24"/>
          <w:lang w:val="en-US"/>
        </w:rPr>
        <w:t>:</w:t>
      </w:r>
    </w:p>
    <w:p w:rsidR="008B1E46" w:rsidRPr="00AE0911" w:rsidRDefault="008B1E46" w:rsidP="008B1E46">
      <w:pPr>
        <w:jc w:val="both"/>
        <w:rPr>
          <w:rFonts w:ascii="Verdana" w:hAnsi="Verdana"/>
          <w:sz w:val="24"/>
          <w:lang w:val="en-US"/>
        </w:rPr>
      </w:pPr>
      <w:r w:rsidRPr="00AE0911">
        <w:rPr>
          <w:rFonts w:ascii="Verdana" w:hAnsi="Verdana"/>
          <w:sz w:val="24"/>
          <w:lang w:val="en-US"/>
        </w:rPr>
        <w:t>Single program of promotion, cross-channel campaigns</w:t>
      </w:r>
    </w:p>
    <w:p w:rsidR="008B1E46" w:rsidRPr="00AE0911" w:rsidRDefault="008B1E46" w:rsidP="008B1E46">
      <w:pPr>
        <w:jc w:val="both"/>
        <w:rPr>
          <w:rFonts w:ascii="Verdana" w:hAnsi="Verdana"/>
          <w:sz w:val="24"/>
          <w:lang w:val="en-US"/>
        </w:rPr>
      </w:pPr>
      <w:r w:rsidRPr="00AE0911">
        <w:rPr>
          <w:rFonts w:ascii="Verdana" w:hAnsi="Verdana"/>
          <w:sz w:val="24"/>
          <w:lang w:val="en-US"/>
        </w:rPr>
        <w:t xml:space="preserve">Templates for promotional campaigns </w:t>
      </w:r>
    </w:p>
    <w:p w:rsidR="008B1E46" w:rsidRPr="00AE0911" w:rsidRDefault="008B1E46" w:rsidP="008B1E46">
      <w:pPr>
        <w:jc w:val="both"/>
        <w:rPr>
          <w:rFonts w:ascii="Verdana" w:hAnsi="Verdana"/>
          <w:sz w:val="24"/>
          <w:lang w:val="en-US"/>
        </w:rPr>
      </w:pPr>
      <w:r w:rsidRPr="00AE0911">
        <w:rPr>
          <w:rFonts w:ascii="Verdana" w:hAnsi="Verdana"/>
          <w:sz w:val="24"/>
          <w:lang w:val="en-US"/>
        </w:rPr>
        <w:t xml:space="preserve">Planning promotional campaigns </w:t>
      </w:r>
    </w:p>
    <w:p w:rsidR="008B1E46" w:rsidRPr="00AE0911" w:rsidRDefault="008B1E46" w:rsidP="008B1E46">
      <w:pPr>
        <w:jc w:val="both"/>
        <w:rPr>
          <w:rFonts w:ascii="Verdana" w:hAnsi="Verdana"/>
          <w:sz w:val="24"/>
          <w:lang w:val="en-US"/>
        </w:rPr>
      </w:pPr>
      <w:r w:rsidRPr="00AE0911">
        <w:rPr>
          <w:rFonts w:ascii="Verdana" w:hAnsi="Verdana"/>
          <w:sz w:val="24"/>
          <w:lang w:val="en-US"/>
        </w:rPr>
        <w:t>Multi-version of promotional campaign</w:t>
      </w:r>
    </w:p>
    <w:p w:rsidR="008B1E46" w:rsidRPr="00AE0911" w:rsidRDefault="008B1E46" w:rsidP="008B1E46">
      <w:pPr>
        <w:jc w:val="both"/>
        <w:rPr>
          <w:rFonts w:ascii="Verdana" w:hAnsi="Verdana"/>
          <w:sz w:val="24"/>
          <w:lang w:val="en-US"/>
        </w:rPr>
      </w:pPr>
      <w:r w:rsidRPr="00AE0911">
        <w:rPr>
          <w:rFonts w:ascii="Verdana" w:hAnsi="Verdana"/>
          <w:sz w:val="24"/>
          <w:lang w:val="en-US"/>
        </w:rPr>
        <w:t>Automatic verification of the amount of promotion of individual campaigns and their reporting</w:t>
      </w:r>
    </w:p>
    <w:p w:rsidR="008B1E46" w:rsidRPr="00AE0911" w:rsidRDefault="008B1E46" w:rsidP="008B1E46">
      <w:pPr>
        <w:jc w:val="both"/>
        <w:rPr>
          <w:rFonts w:ascii="Verdana" w:hAnsi="Verdana"/>
          <w:sz w:val="24"/>
          <w:lang w:val="en-US"/>
        </w:rPr>
      </w:pPr>
      <w:r w:rsidRPr="00AE0911">
        <w:rPr>
          <w:rFonts w:ascii="Verdana" w:hAnsi="Verdana"/>
          <w:sz w:val="24"/>
          <w:lang w:val="en-US"/>
        </w:rPr>
        <w:t>Automatic scheduling of broadcasting of promotional videos defined by the user</w:t>
      </w:r>
    </w:p>
    <w:p w:rsidR="008B1E46" w:rsidRPr="00AE0911" w:rsidRDefault="008B1E46" w:rsidP="008B1E46">
      <w:pPr>
        <w:jc w:val="both"/>
        <w:rPr>
          <w:rFonts w:ascii="Verdana" w:hAnsi="Verdana"/>
          <w:sz w:val="24"/>
          <w:lang w:val="en-US"/>
        </w:rPr>
      </w:pPr>
      <w:r w:rsidRPr="00AE0911">
        <w:rPr>
          <w:rFonts w:ascii="Verdana" w:hAnsi="Verdana"/>
          <w:sz w:val="24"/>
          <w:lang w:val="en-US"/>
        </w:rPr>
        <w:t>Conflict check for promotional videos and their broadcasting time</w:t>
      </w:r>
    </w:p>
    <w:p w:rsidR="008B1E46" w:rsidRPr="00AE0911" w:rsidRDefault="008B1E46" w:rsidP="008B1E46">
      <w:pPr>
        <w:jc w:val="both"/>
        <w:rPr>
          <w:rFonts w:ascii="Verdana" w:hAnsi="Verdana"/>
          <w:sz w:val="24"/>
          <w:lang w:val="en-US"/>
        </w:rPr>
      </w:pPr>
      <w:r w:rsidRPr="00AE0911">
        <w:rPr>
          <w:rFonts w:ascii="Verdana" w:hAnsi="Verdana"/>
          <w:sz w:val="24"/>
          <w:lang w:val="en-US"/>
        </w:rPr>
        <w:t>Automatic control and blocking of broadcasting of promotional content for program content that has already been broadcasted</w:t>
      </w:r>
    </w:p>
    <w:p w:rsidR="008B1E46" w:rsidRPr="00AE0911" w:rsidRDefault="008B1E46" w:rsidP="008B1E46">
      <w:pPr>
        <w:jc w:val="both"/>
        <w:rPr>
          <w:rFonts w:ascii="Verdana" w:hAnsi="Verdana"/>
          <w:sz w:val="24"/>
          <w:lang w:val="en-US"/>
        </w:rPr>
      </w:pPr>
      <w:r w:rsidRPr="00AE0911">
        <w:rPr>
          <w:rFonts w:ascii="Verdana" w:hAnsi="Verdana"/>
          <w:sz w:val="24"/>
          <w:lang w:val="en-US"/>
        </w:rPr>
        <w:t>Planning and control of promotional videos</w:t>
      </w:r>
    </w:p>
    <w:p w:rsidR="008B1E46" w:rsidRPr="00C2660A" w:rsidRDefault="008B1E46" w:rsidP="008B1E46">
      <w:pPr>
        <w:jc w:val="both"/>
        <w:rPr>
          <w:rFonts w:ascii="Verdana" w:hAnsi="Verdana"/>
          <w:sz w:val="24"/>
          <w:lang w:val="en-US"/>
        </w:rPr>
      </w:pPr>
      <w:r w:rsidRPr="00AE0911">
        <w:rPr>
          <w:rFonts w:ascii="Verdana" w:hAnsi="Verdana"/>
          <w:sz w:val="24"/>
          <w:lang w:val="en-US"/>
        </w:rPr>
        <w:t>Preview of promotional videos through the application form</w:t>
      </w:r>
    </w:p>
    <w:p w:rsidR="00B519FA" w:rsidRPr="00AE0911" w:rsidRDefault="00B519FA">
      <w:pPr>
        <w:jc w:val="both"/>
        <w:rPr>
          <w:rFonts w:ascii="Verdana" w:hAnsi="Verdana"/>
          <w:sz w:val="24"/>
          <w:lang w:val="en-US"/>
        </w:rPr>
      </w:pPr>
    </w:p>
    <w:p w:rsidR="00B519FA" w:rsidRPr="00AE0911" w:rsidRDefault="00C656D6">
      <w:pPr>
        <w:jc w:val="both"/>
        <w:rPr>
          <w:rFonts w:ascii="Verdana" w:hAnsi="Verdana"/>
          <w:sz w:val="24"/>
          <w:lang w:val="en-US"/>
        </w:rPr>
      </w:pPr>
      <w:r w:rsidRPr="00AE0911">
        <w:rPr>
          <w:rFonts w:ascii="Verdana" w:hAnsi="Verdana"/>
          <w:sz w:val="24"/>
          <w:lang w:val="en-US"/>
        </w:rPr>
        <w:t>Advertising</w:t>
      </w:r>
      <w:r w:rsidR="00B66B6B" w:rsidRPr="00AE0911">
        <w:rPr>
          <w:rFonts w:ascii="Verdana" w:hAnsi="Verdana"/>
          <w:sz w:val="24"/>
          <w:lang w:val="en-US"/>
        </w:rPr>
        <w:t xml:space="preserve"> events</w:t>
      </w:r>
      <w:r w:rsidR="005D27FA" w:rsidRPr="00AE0911">
        <w:rPr>
          <w:rFonts w:ascii="Verdana" w:hAnsi="Verdana"/>
          <w:sz w:val="24"/>
          <w:lang w:val="en-US"/>
        </w:rPr>
        <w:t>:</w:t>
      </w:r>
    </w:p>
    <w:p w:rsidR="003D363A" w:rsidRPr="00AE0911" w:rsidRDefault="003D363A">
      <w:pPr>
        <w:jc w:val="both"/>
        <w:rPr>
          <w:rFonts w:ascii="Verdana" w:hAnsi="Verdana"/>
          <w:sz w:val="24"/>
          <w:lang w:val="en-US"/>
        </w:rPr>
      </w:pPr>
      <w:r w:rsidRPr="00AE0911">
        <w:rPr>
          <w:rFonts w:ascii="Verdana" w:hAnsi="Verdana"/>
          <w:sz w:val="24"/>
          <w:lang w:val="en-US"/>
        </w:rPr>
        <w:t xml:space="preserve">Detailed </w:t>
      </w:r>
      <w:r w:rsidR="00C656D6" w:rsidRPr="00AE0911">
        <w:rPr>
          <w:rFonts w:ascii="Verdana" w:hAnsi="Verdana"/>
          <w:sz w:val="24"/>
          <w:lang w:val="en-US"/>
        </w:rPr>
        <w:t>advertising</w:t>
      </w:r>
      <w:r w:rsidRPr="00AE0911">
        <w:rPr>
          <w:rFonts w:ascii="Verdana" w:hAnsi="Verdana"/>
          <w:sz w:val="24"/>
          <w:lang w:val="en-US"/>
        </w:rPr>
        <w:t xml:space="preserve"> block structure</w:t>
      </w:r>
    </w:p>
    <w:p w:rsidR="003D363A" w:rsidRPr="00AE0911" w:rsidRDefault="003D363A">
      <w:pPr>
        <w:jc w:val="both"/>
        <w:rPr>
          <w:rFonts w:ascii="Verdana" w:hAnsi="Verdana"/>
          <w:sz w:val="24"/>
          <w:lang w:val="en-US"/>
        </w:rPr>
      </w:pPr>
      <w:r w:rsidRPr="00AE0911">
        <w:rPr>
          <w:rFonts w:ascii="Verdana" w:hAnsi="Verdana"/>
          <w:sz w:val="24"/>
          <w:lang w:val="en-US"/>
        </w:rPr>
        <w:t xml:space="preserve">Daily </w:t>
      </w:r>
      <w:r w:rsidR="00C656D6" w:rsidRPr="00AE0911">
        <w:rPr>
          <w:rFonts w:ascii="Verdana" w:hAnsi="Verdana"/>
          <w:sz w:val="24"/>
          <w:lang w:val="en-US"/>
        </w:rPr>
        <w:t xml:space="preserve">advertising </w:t>
      </w:r>
      <w:r w:rsidRPr="00AE0911">
        <w:rPr>
          <w:rFonts w:ascii="Verdana" w:hAnsi="Verdana"/>
          <w:sz w:val="24"/>
          <w:lang w:val="en-US"/>
        </w:rPr>
        <w:t>status monitoring</w:t>
      </w:r>
    </w:p>
    <w:p w:rsidR="003D363A" w:rsidRPr="00AE0911" w:rsidRDefault="003D363A">
      <w:pPr>
        <w:jc w:val="both"/>
        <w:rPr>
          <w:rFonts w:ascii="Verdana" w:hAnsi="Verdana"/>
          <w:sz w:val="24"/>
          <w:lang w:val="en-US"/>
        </w:rPr>
      </w:pPr>
      <w:r w:rsidRPr="00AE0911">
        <w:rPr>
          <w:rFonts w:ascii="Verdana" w:hAnsi="Verdana"/>
          <w:sz w:val="24"/>
          <w:lang w:val="en-US"/>
        </w:rPr>
        <w:t xml:space="preserve">Defining tandem videos and required video position </w:t>
      </w:r>
    </w:p>
    <w:p w:rsidR="003D363A" w:rsidRPr="00AE0911" w:rsidRDefault="00C656D6">
      <w:pPr>
        <w:jc w:val="both"/>
        <w:rPr>
          <w:rFonts w:ascii="Verdana" w:hAnsi="Verdana"/>
          <w:sz w:val="24"/>
          <w:lang w:val="en-US"/>
        </w:rPr>
      </w:pPr>
      <w:r w:rsidRPr="00AE0911">
        <w:rPr>
          <w:rFonts w:ascii="Verdana" w:hAnsi="Verdana"/>
          <w:sz w:val="24"/>
          <w:lang w:val="en-US"/>
        </w:rPr>
        <w:t xml:space="preserve">Advertising </w:t>
      </w:r>
      <w:r w:rsidR="00664A2A" w:rsidRPr="00AE0911">
        <w:rPr>
          <w:rFonts w:ascii="Verdana" w:hAnsi="Verdana"/>
          <w:sz w:val="24"/>
          <w:lang w:val="en-US"/>
        </w:rPr>
        <w:t>categories</w:t>
      </w:r>
      <w:r w:rsidR="003D363A" w:rsidRPr="00AE0911">
        <w:rPr>
          <w:rFonts w:ascii="Verdana" w:hAnsi="Verdana"/>
          <w:sz w:val="24"/>
          <w:lang w:val="en-US"/>
        </w:rPr>
        <w:t xml:space="preserve"> and the conflict report</w:t>
      </w:r>
    </w:p>
    <w:p w:rsidR="00664A2A" w:rsidRPr="00AE0911" w:rsidRDefault="003D363A">
      <w:pPr>
        <w:jc w:val="both"/>
        <w:rPr>
          <w:rFonts w:ascii="Verdana" w:hAnsi="Verdana"/>
          <w:sz w:val="24"/>
          <w:lang w:val="en-US"/>
        </w:rPr>
      </w:pPr>
      <w:r w:rsidRPr="00AE0911">
        <w:rPr>
          <w:rFonts w:ascii="Verdana" w:hAnsi="Verdana"/>
          <w:sz w:val="24"/>
          <w:lang w:val="en-US"/>
        </w:rPr>
        <w:t>Under and Over-running indicato</w:t>
      </w:r>
      <w:r w:rsidR="00664A2A" w:rsidRPr="00AE0911">
        <w:rPr>
          <w:rFonts w:ascii="Verdana" w:hAnsi="Verdana"/>
          <w:sz w:val="24"/>
          <w:lang w:val="en-US"/>
        </w:rPr>
        <w:t>rs of the broadcast time blocks</w:t>
      </w:r>
    </w:p>
    <w:p w:rsidR="00664A2A" w:rsidRPr="00AE0911" w:rsidRDefault="00664A2A">
      <w:pPr>
        <w:jc w:val="both"/>
        <w:rPr>
          <w:rFonts w:ascii="Verdana" w:hAnsi="Verdana"/>
          <w:sz w:val="24"/>
          <w:lang w:val="en-US"/>
        </w:rPr>
      </w:pPr>
      <w:r w:rsidRPr="00AE0911">
        <w:rPr>
          <w:rFonts w:ascii="Verdana" w:hAnsi="Verdana"/>
          <w:sz w:val="24"/>
          <w:lang w:val="en-US"/>
        </w:rPr>
        <w:t>Media rotations</w:t>
      </w:r>
    </w:p>
    <w:p w:rsidR="00664A2A" w:rsidRPr="00AE0911" w:rsidRDefault="00C656D6">
      <w:pPr>
        <w:jc w:val="both"/>
        <w:rPr>
          <w:rFonts w:ascii="Verdana" w:hAnsi="Verdana"/>
          <w:sz w:val="24"/>
          <w:lang w:val="en-US"/>
        </w:rPr>
      </w:pPr>
      <w:r w:rsidRPr="00AE0911">
        <w:rPr>
          <w:rFonts w:ascii="Verdana" w:hAnsi="Verdana"/>
          <w:sz w:val="24"/>
          <w:lang w:val="en-US"/>
        </w:rPr>
        <w:t xml:space="preserve">Advertising </w:t>
      </w:r>
      <w:r w:rsidR="00A30149" w:rsidRPr="00AE0911">
        <w:rPr>
          <w:rFonts w:ascii="Verdana" w:hAnsi="Verdana"/>
          <w:sz w:val="24"/>
          <w:lang w:val="en-US"/>
        </w:rPr>
        <w:t>schedule</w:t>
      </w:r>
      <w:r w:rsidR="00664A2A" w:rsidRPr="00AE0911">
        <w:rPr>
          <w:rFonts w:ascii="Verdana" w:hAnsi="Verdana"/>
          <w:sz w:val="24"/>
          <w:lang w:val="en-US"/>
        </w:rPr>
        <w:t xml:space="preserve"> export and as-run</w:t>
      </w:r>
      <w:r w:rsidR="001B041E" w:rsidRPr="00AE0911">
        <w:rPr>
          <w:rFonts w:ascii="Verdana" w:hAnsi="Verdana"/>
          <w:sz w:val="24"/>
          <w:lang w:val="en-US"/>
        </w:rPr>
        <w:t xml:space="preserve"> </w:t>
      </w:r>
      <w:r w:rsidR="00664A2A" w:rsidRPr="00AE0911">
        <w:rPr>
          <w:rFonts w:ascii="Verdana" w:hAnsi="Verdana"/>
          <w:sz w:val="24"/>
          <w:lang w:val="en-US"/>
        </w:rPr>
        <w:t>log import</w:t>
      </w:r>
    </w:p>
    <w:p w:rsidR="00664A2A" w:rsidRPr="00AE0911" w:rsidRDefault="003D363A">
      <w:pPr>
        <w:jc w:val="both"/>
        <w:rPr>
          <w:rFonts w:ascii="Verdana" w:hAnsi="Verdana"/>
          <w:sz w:val="24"/>
          <w:lang w:val="en-US"/>
        </w:rPr>
      </w:pPr>
      <w:r w:rsidRPr="00AE0911">
        <w:rPr>
          <w:rFonts w:ascii="Verdana" w:hAnsi="Verdana"/>
          <w:sz w:val="24"/>
          <w:lang w:val="en-US"/>
        </w:rPr>
        <w:t>Automatic c</w:t>
      </w:r>
      <w:r w:rsidR="00664A2A" w:rsidRPr="00AE0911">
        <w:rPr>
          <w:rFonts w:ascii="Verdana" w:hAnsi="Verdana"/>
          <w:sz w:val="24"/>
          <w:lang w:val="en-US"/>
        </w:rPr>
        <w:t>onflict indicators in playlists</w:t>
      </w:r>
    </w:p>
    <w:p w:rsidR="003D363A" w:rsidRPr="00AE0911" w:rsidRDefault="003D363A">
      <w:pPr>
        <w:jc w:val="both"/>
        <w:rPr>
          <w:rFonts w:ascii="Verdana" w:hAnsi="Verdana"/>
          <w:sz w:val="24"/>
          <w:lang w:val="en-US"/>
        </w:rPr>
      </w:pPr>
      <w:r w:rsidRPr="00AE0911">
        <w:rPr>
          <w:rFonts w:ascii="Verdana" w:hAnsi="Verdana"/>
          <w:sz w:val="24"/>
          <w:lang w:val="en-US"/>
        </w:rPr>
        <w:t>Support for export of all lists in excel format</w:t>
      </w:r>
    </w:p>
    <w:p w:rsidR="00B519FA" w:rsidRPr="00AE0911" w:rsidRDefault="00B519FA">
      <w:pPr>
        <w:jc w:val="both"/>
        <w:rPr>
          <w:rFonts w:ascii="Verdana" w:hAnsi="Verdana"/>
          <w:sz w:val="24"/>
          <w:lang w:val="en-US"/>
        </w:rPr>
      </w:pPr>
    </w:p>
    <w:p w:rsidR="00516084" w:rsidRPr="00AE0911" w:rsidRDefault="00516084">
      <w:pPr>
        <w:jc w:val="both"/>
        <w:rPr>
          <w:rFonts w:ascii="Verdana" w:hAnsi="Verdana"/>
          <w:sz w:val="24"/>
          <w:lang w:val="en-US"/>
        </w:rPr>
      </w:pPr>
      <w:r w:rsidRPr="00AE0911">
        <w:rPr>
          <w:rFonts w:ascii="Verdana" w:hAnsi="Verdana"/>
          <w:sz w:val="24"/>
          <w:lang w:val="en-US"/>
        </w:rPr>
        <w:t>The system integrator is required to deliver the system with supporting hardware solution that meets the requirements and meet the required performance in the system. This system's servers need to be in the cluster redundant mode, with RAID1 disk configuration, and no less than 500 GB capacity.</w:t>
      </w:r>
    </w:p>
    <w:p w:rsidR="00516084" w:rsidRPr="00AE0911" w:rsidRDefault="00516084">
      <w:pPr>
        <w:jc w:val="both"/>
        <w:rPr>
          <w:rFonts w:ascii="Verdana" w:hAnsi="Verdana"/>
          <w:sz w:val="24"/>
          <w:lang w:val="en-US"/>
        </w:rPr>
      </w:pPr>
      <w:r w:rsidRPr="00AE0911">
        <w:rPr>
          <w:rFonts w:ascii="Verdana" w:hAnsi="Verdana"/>
          <w:sz w:val="24"/>
          <w:lang w:val="en-US"/>
        </w:rPr>
        <w:t>Ten (10) licenses are needed with additional client workstations as follows:</w:t>
      </w:r>
    </w:p>
    <w:p w:rsidR="00B519FA" w:rsidRPr="00AE0911" w:rsidRDefault="005D27FA">
      <w:pPr>
        <w:jc w:val="both"/>
        <w:rPr>
          <w:rFonts w:ascii="Verdana" w:hAnsi="Verdana"/>
          <w:sz w:val="24"/>
          <w:lang w:val="en-US"/>
        </w:rPr>
      </w:pPr>
      <w:r w:rsidRPr="00AE0911">
        <w:rPr>
          <w:rFonts w:ascii="Verdana" w:hAnsi="Verdana"/>
          <w:sz w:val="24"/>
          <w:lang w:val="en-US"/>
        </w:rPr>
        <w:t xml:space="preserve">2 </w:t>
      </w:r>
      <w:r w:rsidR="00516084" w:rsidRPr="00AE0911">
        <w:rPr>
          <w:rFonts w:ascii="Verdana" w:hAnsi="Verdana"/>
          <w:sz w:val="24"/>
          <w:lang w:val="en-US"/>
        </w:rPr>
        <w:t xml:space="preserve">licenses for radio </w:t>
      </w:r>
      <w:r w:rsidRPr="00AE0911">
        <w:rPr>
          <w:rFonts w:ascii="Verdana" w:hAnsi="Verdana"/>
          <w:sz w:val="24"/>
          <w:lang w:val="en-US"/>
        </w:rPr>
        <w:t>progra</w:t>
      </w:r>
      <w:r w:rsidR="00516084" w:rsidRPr="00AE0911">
        <w:rPr>
          <w:rFonts w:ascii="Verdana" w:hAnsi="Verdana"/>
          <w:sz w:val="24"/>
          <w:lang w:val="en-US"/>
        </w:rPr>
        <w:t>mme,</w:t>
      </w:r>
    </w:p>
    <w:p w:rsidR="00B519FA" w:rsidRPr="00AE0911" w:rsidRDefault="005D27FA">
      <w:pPr>
        <w:jc w:val="both"/>
        <w:rPr>
          <w:rFonts w:ascii="Verdana" w:hAnsi="Verdana"/>
          <w:sz w:val="24"/>
          <w:lang w:val="en-US"/>
        </w:rPr>
      </w:pPr>
      <w:r w:rsidRPr="00AE0911">
        <w:rPr>
          <w:rFonts w:ascii="Verdana" w:hAnsi="Verdana"/>
          <w:sz w:val="24"/>
          <w:lang w:val="en-US"/>
        </w:rPr>
        <w:t xml:space="preserve">3 </w:t>
      </w:r>
      <w:r w:rsidR="00516084" w:rsidRPr="00AE0911">
        <w:rPr>
          <w:rFonts w:ascii="Verdana" w:hAnsi="Verdana"/>
          <w:sz w:val="24"/>
          <w:lang w:val="en-US"/>
        </w:rPr>
        <w:t xml:space="preserve">licenses for </w:t>
      </w:r>
      <w:r w:rsidR="00C656D6" w:rsidRPr="00AE0911">
        <w:rPr>
          <w:rFonts w:ascii="Verdana" w:hAnsi="Verdana"/>
          <w:sz w:val="24"/>
          <w:lang w:val="en-US"/>
        </w:rPr>
        <w:t>advertising department</w:t>
      </w:r>
      <w:r w:rsidRPr="00AE0911">
        <w:rPr>
          <w:rFonts w:ascii="Verdana" w:hAnsi="Verdana"/>
          <w:sz w:val="24"/>
          <w:lang w:val="en-US"/>
        </w:rPr>
        <w:t>,</w:t>
      </w:r>
    </w:p>
    <w:p w:rsidR="00B519FA" w:rsidRPr="00AE0911" w:rsidRDefault="005D27FA">
      <w:pPr>
        <w:jc w:val="both"/>
        <w:rPr>
          <w:rFonts w:ascii="Verdana" w:hAnsi="Verdana"/>
          <w:sz w:val="24"/>
          <w:lang w:val="en-US"/>
        </w:rPr>
      </w:pPr>
      <w:r w:rsidRPr="00AE0911">
        <w:rPr>
          <w:rFonts w:ascii="Verdana" w:hAnsi="Verdana"/>
          <w:sz w:val="24"/>
          <w:lang w:val="en-US"/>
        </w:rPr>
        <w:t xml:space="preserve">4 </w:t>
      </w:r>
      <w:r w:rsidR="00516084" w:rsidRPr="00AE0911">
        <w:rPr>
          <w:rFonts w:ascii="Verdana" w:hAnsi="Verdana"/>
          <w:sz w:val="24"/>
          <w:lang w:val="en-US"/>
        </w:rPr>
        <w:t>licenses for television programme</w:t>
      </w:r>
      <w:r w:rsidRPr="00AE0911">
        <w:rPr>
          <w:rFonts w:ascii="Verdana" w:hAnsi="Verdana"/>
          <w:sz w:val="24"/>
          <w:lang w:val="en-US"/>
        </w:rPr>
        <w:t>,</w:t>
      </w:r>
    </w:p>
    <w:p w:rsidR="00B519FA" w:rsidRPr="00AE0911" w:rsidRDefault="005D27FA">
      <w:pPr>
        <w:jc w:val="both"/>
        <w:rPr>
          <w:rFonts w:ascii="Verdana" w:hAnsi="Verdana"/>
          <w:sz w:val="24"/>
          <w:lang w:val="en-US"/>
        </w:rPr>
      </w:pPr>
      <w:r w:rsidRPr="00AE0911">
        <w:rPr>
          <w:rFonts w:ascii="Verdana" w:hAnsi="Verdana"/>
          <w:sz w:val="24"/>
          <w:lang w:val="en-US"/>
        </w:rPr>
        <w:t xml:space="preserve">1 </w:t>
      </w:r>
      <w:r w:rsidR="00516084" w:rsidRPr="00AE0911">
        <w:rPr>
          <w:rFonts w:ascii="Verdana" w:hAnsi="Verdana"/>
          <w:sz w:val="24"/>
          <w:lang w:val="en-US"/>
        </w:rPr>
        <w:t>license for promotional segment</w:t>
      </w:r>
      <w:r w:rsidRPr="00AE0911">
        <w:rPr>
          <w:rFonts w:ascii="Verdana" w:hAnsi="Verdana"/>
          <w:sz w:val="24"/>
          <w:lang w:val="en-US"/>
        </w:rPr>
        <w:t>,</w:t>
      </w:r>
    </w:p>
    <w:p w:rsidR="00B519FA" w:rsidRPr="00AE0911" w:rsidRDefault="00516084">
      <w:pPr>
        <w:jc w:val="both"/>
        <w:rPr>
          <w:rFonts w:ascii="Verdana" w:hAnsi="Verdana"/>
          <w:sz w:val="24"/>
          <w:lang w:val="en-US"/>
        </w:rPr>
      </w:pPr>
      <w:r w:rsidRPr="00AE0911">
        <w:rPr>
          <w:rFonts w:ascii="Verdana" w:hAnsi="Verdana"/>
          <w:sz w:val="24"/>
          <w:lang w:val="en-US"/>
        </w:rPr>
        <w:t>1 a</w:t>
      </w:r>
      <w:r w:rsidR="005D27FA" w:rsidRPr="00AE0911">
        <w:rPr>
          <w:rFonts w:ascii="Verdana" w:hAnsi="Verdana"/>
          <w:sz w:val="24"/>
          <w:lang w:val="en-US"/>
        </w:rPr>
        <w:t xml:space="preserve">dministrator </w:t>
      </w:r>
      <w:r w:rsidRPr="00AE0911">
        <w:rPr>
          <w:rFonts w:ascii="Verdana" w:hAnsi="Verdana"/>
          <w:sz w:val="24"/>
          <w:lang w:val="en-US"/>
        </w:rPr>
        <w:t>license</w:t>
      </w:r>
      <w:r w:rsidR="005D27FA" w:rsidRPr="00AE0911">
        <w:rPr>
          <w:rFonts w:ascii="Verdana" w:hAnsi="Verdana"/>
          <w:sz w:val="24"/>
          <w:lang w:val="en-US"/>
        </w:rPr>
        <w:t>.</w:t>
      </w:r>
    </w:p>
    <w:p w:rsidR="00B519FA" w:rsidRPr="00AE0911" w:rsidRDefault="00B519FA">
      <w:pPr>
        <w:jc w:val="both"/>
        <w:rPr>
          <w:rFonts w:ascii="Verdana" w:hAnsi="Verdana"/>
          <w:sz w:val="24"/>
          <w:lang w:val="en-US"/>
        </w:rPr>
      </w:pPr>
    </w:p>
    <w:p w:rsidR="009619AA" w:rsidRPr="00AE0911" w:rsidRDefault="009619AA">
      <w:pPr>
        <w:jc w:val="both"/>
        <w:rPr>
          <w:rFonts w:ascii="Verdana" w:hAnsi="Verdana"/>
          <w:sz w:val="24"/>
          <w:lang w:val="en-US"/>
        </w:rPr>
      </w:pPr>
      <w:r w:rsidRPr="00AE0911">
        <w:rPr>
          <w:rFonts w:ascii="Verdana" w:hAnsi="Verdana"/>
          <w:sz w:val="24"/>
          <w:lang w:val="en-US"/>
        </w:rPr>
        <w:t>It is also necessary to deliver 4 workstations for clients</w:t>
      </w:r>
    </w:p>
    <w:p w:rsidR="009619AA" w:rsidRPr="00AE0911" w:rsidRDefault="009619AA">
      <w:pPr>
        <w:jc w:val="both"/>
        <w:rPr>
          <w:rFonts w:ascii="Verdana" w:hAnsi="Verdana"/>
          <w:sz w:val="24"/>
          <w:lang w:val="en-US"/>
        </w:rPr>
      </w:pPr>
      <w:r w:rsidRPr="00AE0911">
        <w:rPr>
          <w:rFonts w:ascii="Verdana" w:hAnsi="Verdana"/>
          <w:sz w:val="24"/>
          <w:lang w:val="en-US"/>
        </w:rPr>
        <w:t>Client workstations need to have the following configuration:</w:t>
      </w:r>
    </w:p>
    <w:p w:rsidR="00B519FA" w:rsidRPr="00AE0911" w:rsidRDefault="005D27FA">
      <w:pPr>
        <w:jc w:val="both"/>
        <w:rPr>
          <w:rFonts w:ascii="Verdana" w:hAnsi="Verdana"/>
          <w:sz w:val="24"/>
          <w:lang w:val="en-US"/>
        </w:rPr>
      </w:pPr>
      <w:r w:rsidRPr="00AE0911">
        <w:rPr>
          <w:rFonts w:ascii="Verdana" w:hAnsi="Verdana"/>
          <w:b/>
          <w:sz w:val="24"/>
          <w:lang w:val="en-US"/>
        </w:rPr>
        <w:t>Brand name working station, Windows 7</w:t>
      </w:r>
      <w:r w:rsidR="009E4ABF">
        <w:rPr>
          <w:rFonts w:ascii="Verdana" w:hAnsi="Verdana"/>
          <w:b/>
          <w:sz w:val="24"/>
          <w:lang w:val="en-US"/>
        </w:rPr>
        <w:t xml:space="preserve"> or later</w:t>
      </w:r>
      <w:r w:rsidRPr="00AE0911">
        <w:rPr>
          <w:rFonts w:ascii="Verdana" w:hAnsi="Verdana"/>
          <w:b/>
          <w:sz w:val="24"/>
          <w:lang w:val="en-US"/>
        </w:rPr>
        <w:t xml:space="preserve"> Professional (64Bit) English </w:t>
      </w:r>
      <w:r w:rsidR="009619AA" w:rsidRPr="00AE0911">
        <w:rPr>
          <w:rFonts w:ascii="Verdana" w:hAnsi="Verdana"/>
          <w:b/>
          <w:sz w:val="24"/>
          <w:lang w:val="en-US"/>
        </w:rPr>
        <w:t xml:space="preserve"> </w:t>
      </w:r>
    </w:p>
    <w:p w:rsidR="00B519FA" w:rsidRPr="00AE0911" w:rsidRDefault="005D27FA">
      <w:pPr>
        <w:jc w:val="both"/>
        <w:rPr>
          <w:rFonts w:ascii="Verdana" w:hAnsi="Verdana"/>
          <w:sz w:val="24"/>
          <w:lang w:val="en-US"/>
        </w:rPr>
      </w:pPr>
      <w:r w:rsidRPr="00AE0911">
        <w:rPr>
          <w:rFonts w:ascii="Verdana" w:hAnsi="Verdana"/>
          <w:b/>
          <w:sz w:val="24"/>
          <w:lang w:val="en-US"/>
        </w:rPr>
        <w:t>Processor Intel® Core™ i3</w:t>
      </w:r>
      <w:r w:rsidR="009E4ABF">
        <w:rPr>
          <w:rFonts w:ascii="Verdana" w:hAnsi="Verdana"/>
          <w:b/>
          <w:sz w:val="24"/>
          <w:lang w:val="en-US"/>
        </w:rPr>
        <w:t xml:space="preserve"> latest generation</w:t>
      </w:r>
      <w:r w:rsidRPr="00AE0911">
        <w:rPr>
          <w:rFonts w:ascii="Verdana" w:hAnsi="Verdana"/>
          <w:b/>
          <w:sz w:val="24"/>
          <w:lang w:val="en-US"/>
        </w:rPr>
        <w:t xml:space="preserve"> 2.5 GHz (</w:t>
      </w:r>
      <w:r w:rsidR="00500FFE" w:rsidRPr="00AE0911">
        <w:rPr>
          <w:rFonts w:ascii="Verdana" w:hAnsi="Verdana"/>
          <w:b/>
          <w:sz w:val="24"/>
          <w:lang w:val="en-US"/>
        </w:rPr>
        <w:t>or equivalent</w:t>
      </w:r>
      <w:r w:rsidRPr="00AE0911">
        <w:rPr>
          <w:rFonts w:ascii="Verdana" w:hAnsi="Verdana"/>
          <w:b/>
          <w:sz w:val="24"/>
          <w:lang w:val="en-US"/>
        </w:rPr>
        <w:t>)</w:t>
      </w:r>
    </w:p>
    <w:p w:rsidR="00B519FA" w:rsidRPr="00AE0911" w:rsidRDefault="005D27FA">
      <w:pPr>
        <w:jc w:val="both"/>
        <w:rPr>
          <w:rFonts w:ascii="Verdana" w:hAnsi="Verdana"/>
          <w:sz w:val="24"/>
          <w:lang w:val="en-US"/>
        </w:rPr>
      </w:pPr>
      <w:r w:rsidRPr="00AE0911">
        <w:rPr>
          <w:rFonts w:ascii="Verdana" w:hAnsi="Verdana"/>
          <w:sz w:val="24"/>
          <w:lang w:val="en-US"/>
        </w:rPr>
        <w:t>Memory 4GB (2x2GB) 1600MHz DDR3 Non-ECC</w:t>
      </w:r>
    </w:p>
    <w:p w:rsidR="00B519FA" w:rsidRPr="00AE0911" w:rsidRDefault="005D27FA">
      <w:pPr>
        <w:jc w:val="both"/>
        <w:rPr>
          <w:rFonts w:ascii="Verdana" w:hAnsi="Verdana"/>
          <w:sz w:val="24"/>
          <w:lang w:val="en-US"/>
        </w:rPr>
      </w:pPr>
      <w:r w:rsidRPr="00AE0911">
        <w:rPr>
          <w:rFonts w:ascii="Verdana" w:hAnsi="Verdana"/>
          <w:sz w:val="24"/>
          <w:lang w:val="en-US"/>
        </w:rPr>
        <w:t>Keyboard US/European (QWERTY) USB</w:t>
      </w:r>
    </w:p>
    <w:p w:rsidR="00B519FA" w:rsidRPr="00AE0911" w:rsidRDefault="005D27FA">
      <w:pPr>
        <w:jc w:val="both"/>
        <w:rPr>
          <w:rFonts w:ascii="Verdana" w:hAnsi="Verdana"/>
          <w:sz w:val="24"/>
          <w:lang w:val="en-US"/>
        </w:rPr>
      </w:pPr>
      <w:r w:rsidRPr="00AE0911">
        <w:rPr>
          <w:rFonts w:ascii="Verdana" w:hAnsi="Verdana"/>
          <w:b/>
          <w:sz w:val="24"/>
          <w:lang w:val="en-US"/>
        </w:rPr>
        <w:t>Monitor (23.8") LED monitor VGA,DVI-D,DP (1920x1080)</w:t>
      </w:r>
    </w:p>
    <w:p w:rsidR="00B519FA" w:rsidRPr="00AE0911" w:rsidRDefault="005D27FA">
      <w:pPr>
        <w:jc w:val="both"/>
        <w:rPr>
          <w:rFonts w:ascii="Verdana" w:hAnsi="Verdana"/>
          <w:sz w:val="24"/>
          <w:lang w:val="en-US"/>
        </w:rPr>
      </w:pPr>
      <w:r w:rsidRPr="00AE0911">
        <w:rPr>
          <w:rFonts w:ascii="Verdana" w:hAnsi="Verdana"/>
          <w:sz w:val="24"/>
          <w:lang w:val="en-US"/>
        </w:rPr>
        <w:t>Hard Drive 500GB 3.5inch Serial ATA (7.200 Rpm) Hard Drive</w:t>
      </w:r>
    </w:p>
    <w:p w:rsidR="00B519FA" w:rsidRPr="00AE0911" w:rsidRDefault="005D27FA">
      <w:pPr>
        <w:jc w:val="both"/>
        <w:rPr>
          <w:rFonts w:ascii="Verdana" w:hAnsi="Verdana"/>
          <w:sz w:val="24"/>
          <w:lang w:val="en-US"/>
        </w:rPr>
      </w:pPr>
      <w:r w:rsidRPr="00AE0911">
        <w:rPr>
          <w:rFonts w:ascii="Verdana" w:hAnsi="Verdana"/>
          <w:sz w:val="24"/>
          <w:lang w:val="en-US"/>
        </w:rPr>
        <w:t>Mouse Optical (Not Wireless), Scroll USB (3 buttons scroll) Black Mouse</w:t>
      </w:r>
    </w:p>
    <w:p w:rsidR="00B519FA" w:rsidRPr="00AE0911" w:rsidRDefault="005D27FA">
      <w:pPr>
        <w:jc w:val="both"/>
        <w:rPr>
          <w:rFonts w:ascii="Verdana" w:hAnsi="Verdana"/>
          <w:sz w:val="24"/>
          <w:lang w:val="en-US"/>
        </w:rPr>
      </w:pPr>
      <w:r w:rsidRPr="00AE0911">
        <w:rPr>
          <w:rFonts w:ascii="Verdana" w:hAnsi="Verdana"/>
          <w:sz w:val="24"/>
          <w:lang w:val="en-US"/>
        </w:rPr>
        <w:t>Operating System Recovery Options MUI Windows 7 Professional (64Bit OS) Resource DVD    </w:t>
      </w:r>
    </w:p>
    <w:p w:rsidR="00B519FA" w:rsidRPr="00AE0911" w:rsidRDefault="005D27FA">
      <w:pPr>
        <w:jc w:val="both"/>
        <w:rPr>
          <w:rFonts w:ascii="Verdana" w:hAnsi="Verdana"/>
          <w:sz w:val="24"/>
          <w:lang w:val="en-US"/>
        </w:rPr>
      </w:pPr>
      <w:r w:rsidRPr="00AE0911">
        <w:rPr>
          <w:rFonts w:ascii="Verdana" w:hAnsi="Verdana"/>
          <w:sz w:val="24"/>
          <w:lang w:val="en-US"/>
        </w:rPr>
        <w:t>Optical Drive 16</w:t>
      </w:r>
      <w:r w:rsidR="006127CB" w:rsidRPr="00AE0911">
        <w:rPr>
          <w:rFonts w:ascii="Verdana" w:hAnsi="Verdana"/>
          <w:sz w:val="24"/>
          <w:lang w:val="en-US"/>
        </w:rPr>
        <w:t xml:space="preserve">× </w:t>
      </w:r>
      <w:r w:rsidRPr="00AE0911">
        <w:rPr>
          <w:rFonts w:ascii="Verdana" w:hAnsi="Verdana"/>
          <w:sz w:val="24"/>
          <w:lang w:val="en-US"/>
        </w:rPr>
        <w:t>DVD+/-RW Drive</w:t>
      </w:r>
    </w:p>
    <w:p w:rsidR="00B519FA" w:rsidRPr="00AE0911" w:rsidRDefault="005D27FA">
      <w:pPr>
        <w:jc w:val="both"/>
        <w:rPr>
          <w:rFonts w:ascii="Verdana" w:hAnsi="Verdana"/>
          <w:sz w:val="24"/>
          <w:lang w:val="en-US"/>
        </w:rPr>
      </w:pPr>
      <w:r w:rsidRPr="00AE0911">
        <w:rPr>
          <w:rFonts w:ascii="Verdana" w:hAnsi="Verdana"/>
          <w:sz w:val="24"/>
          <w:lang w:val="en-US"/>
        </w:rPr>
        <w:t>Speakers Internal Speaker</w:t>
      </w:r>
    </w:p>
    <w:p w:rsidR="00B519FA" w:rsidRPr="00AE0911" w:rsidRDefault="005D27FA">
      <w:pPr>
        <w:jc w:val="both"/>
        <w:rPr>
          <w:rFonts w:ascii="Verdana" w:hAnsi="Verdana"/>
          <w:sz w:val="24"/>
          <w:lang w:val="en-US"/>
        </w:rPr>
      </w:pPr>
      <w:r w:rsidRPr="00AE0911">
        <w:rPr>
          <w:rFonts w:ascii="Verdana" w:hAnsi="Verdana"/>
          <w:sz w:val="24"/>
          <w:lang w:val="en-US"/>
        </w:rPr>
        <w:t>Cable European Power Cord</w:t>
      </w:r>
    </w:p>
    <w:p w:rsidR="00B00658" w:rsidRPr="00AE0911" w:rsidRDefault="00B00658">
      <w:pPr>
        <w:jc w:val="both"/>
        <w:rPr>
          <w:rFonts w:ascii="Verdana" w:hAnsi="Verdana"/>
          <w:sz w:val="24"/>
          <w:lang w:val="en-US"/>
        </w:rPr>
      </w:pPr>
    </w:p>
    <w:p w:rsidR="00B519FA" w:rsidRPr="00C2660A" w:rsidRDefault="00B519FA">
      <w:pPr>
        <w:pStyle w:val="BodyText"/>
        <w:rPr>
          <w:lang w:eastAsia="ar-SA"/>
        </w:rPr>
      </w:pPr>
    </w:p>
    <w:p w:rsidR="00B519FA" w:rsidRPr="00C2660A" w:rsidRDefault="00B519FA">
      <w:pPr>
        <w:pStyle w:val="BodyText"/>
        <w:rPr>
          <w:lang w:eastAsia="ar-SA"/>
        </w:rPr>
      </w:pPr>
    </w:p>
    <w:p w:rsidR="00B519FA" w:rsidRPr="00AE0911" w:rsidRDefault="009D4118" w:rsidP="008963EF">
      <w:pPr>
        <w:pStyle w:val="Heading1"/>
      </w:pPr>
      <w:r w:rsidRPr="00AE0911">
        <w:br w:type="page"/>
      </w:r>
      <w:bookmarkStart w:id="55" w:name="_Toc525802975"/>
      <w:r w:rsidR="00995152" w:rsidRPr="00AE0911">
        <w:t>Confidence/Compliance</w:t>
      </w:r>
      <w:r w:rsidRPr="00AE0911">
        <w:t xml:space="preserve"> </w:t>
      </w:r>
      <w:r w:rsidR="00995152" w:rsidRPr="00AE0911">
        <w:t>Recording S</w:t>
      </w:r>
      <w:r w:rsidR="005D27FA" w:rsidRPr="00AE0911">
        <w:t>ystem</w:t>
      </w:r>
      <w:bookmarkEnd w:id="55"/>
      <w:r w:rsidR="005D27FA" w:rsidRPr="00AE0911">
        <w:t xml:space="preserve"> </w:t>
      </w:r>
    </w:p>
    <w:p w:rsidR="00B519FA" w:rsidRPr="00C2660A" w:rsidRDefault="00B519FA">
      <w:pPr>
        <w:pStyle w:val="BodyText"/>
        <w:rPr>
          <w:lang w:eastAsia="ar-SA"/>
        </w:rPr>
      </w:pPr>
    </w:p>
    <w:p w:rsidR="00B519FA" w:rsidRPr="00AE0911" w:rsidRDefault="00A96C8F">
      <w:pPr>
        <w:jc w:val="both"/>
        <w:rPr>
          <w:rFonts w:ascii="Verdana" w:hAnsi="Verdana"/>
          <w:sz w:val="24"/>
          <w:lang w:val="en-US"/>
        </w:rPr>
      </w:pPr>
      <w:r w:rsidRPr="00AE0911">
        <w:rPr>
          <w:rFonts w:ascii="Verdana" w:hAnsi="Verdana"/>
          <w:sz w:val="24"/>
          <w:lang w:val="en-US"/>
        </w:rPr>
        <w:t>Confidence Recording Sy</w:t>
      </w:r>
      <w:r w:rsidR="005D27FA" w:rsidRPr="00AE0911">
        <w:rPr>
          <w:rFonts w:ascii="Verdana" w:hAnsi="Verdana"/>
          <w:sz w:val="24"/>
          <w:lang w:val="en-US"/>
        </w:rPr>
        <w:t xml:space="preserve">stem </w:t>
      </w:r>
      <w:r w:rsidRPr="00AE0911">
        <w:rPr>
          <w:rFonts w:ascii="Verdana" w:hAnsi="Verdana"/>
          <w:sz w:val="24"/>
          <w:lang w:val="en-US"/>
        </w:rPr>
        <w:t>records t</w:t>
      </w:r>
      <w:r w:rsidR="00FF5002" w:rsidRPr="00AE0911">
        <w:rPr>
          <w:rFonts w:ascii="Verdana" w:hAnsi="Verdana"/>
          <w:sz w:val="24"/>
          <w:lang w:val="en-US"/>
        </w:rPr>
        <w:t>he programme</w:t>
      </w:r>
      <w:r w:rsidRPr="00AE0911">
        <w:rPr>
          <w:rFonts w:ascii="Verdana" w:hAnsi="Verdana"/>
          <w:sz w:val="24"/>
          <w:lang w:val="en-US"/>
        </w:rPr>
        <w:t xml:space="preserve"> outputs on all channels</w:t>
      </w:r>
      <w:r w:rsidR="005D27FA" w:rsidRPr="00AE0911">
        <w:rPr>
          <w:rFonts w:ascii="Verdana" w:hAnsi="Verdana"/>
          <w:sz w:val="24"/>
          <w:lang w:val="en-US"/>
        </w:rPr>
        <w:t>.</w:t>
      </w:r>
    </w:p>
    <w:p w:rsidR="00B519FA" w:rsidRPr="00AE0911" w:rsidRDefault="003F1183">
      <w:pPr>
        <w:jc w:val="both"/>
        <w:rPr>
          <w:rFonts w:ascii="Verdana" w:hAnsi="Verdana"/>
          <w:sz w:val="24"/>
          <w:lang w:val="en-US"/>
        </w:rPr>
      </w:pPr>
      <w:r w:rsidRPr="00AE0911">
        <w:rPr>
          <w:rFonts w:ascii="Verdana" w:hAnsi="Verdana"/>
          <w:sz w:val="24"/>
          <w:lang w:val="en-US"/>
        </w:rPr>
        <w:t>This system needs to meet the following requirements:</w:t>
      </w:r>
    </w:p>
    <w:p w:rsidR="00FF5002" w:rsidRPr="00AE0911" w:rsidRDefault="00FF5002" w:rsidP="00EE27CC">
      <w:pPr>
        <w:numPr>
          <w:ilvl w:val="0"/>
          <w:numId w:val="29"/>
        </w:numPr>
        <w:jc w:val="both"/>
        <w:rPr>
          <w:rFonts w:ascii="Verdana" w:hAnsi="Verdana"/>
          <w:sz w:val="24"/>
          <w:lang w:val="en-US"/>
        </w:rPr>
      </w:pPr>
      <w:r w:rsidRPr="00AE0911">
        <w:rPr>
          <w:rFonts w:ascii="Verdana" w:hAnsi="Verdana"/>
          <w:sz w:val="24"/>
          <w:lang w:val="en-US"/>
        </w:rPr>
        <w:t>24/7 recording of programme outputs OFF AIR and scheduling of recording (</w:t>
      </w:r>
      <w:r w:rsidR="005F2982" w:rsidRPr="00AE0911">
        <w:rPr>
          <w:rFonts w:ascii="Verdana" w:hAnsi="Verdana"/>
          <w:sz w:val="24"/>
          <w:lang w:val="en-US"/>
        </w:rPr>
        <w:t>it needs to be integrated with</w:t>
      </w:r>
      <w:r w:rsidRPr="00AE0911">
        <w:rPr>
          <w:rFonts w:ascii="Verdana" w:hAnsi="Verdana"/>
          <w:sz w:val="24"/>
          <w:lang w:val="en-US"/>
        </w:rPr>
        <w:t xml:space="preserve"> programme automation system in order to automatically take all the associated metadata from the automation system for the elements the system is recording)</w:t>
      </w:r>
    </w:p>
    <w:p w:rsidR="00FF5002" w:rsidRPr="00AE0911" w:rsidRDefault="00FF5002" w:rsidP="00EE27CC">
      <w:pPr>
        <w:numPr>
          <w:ilvl w:val="0"/>
          <w:numId w:val="29"/>
        </w:numPr>
        <w:jc w:val="both"/>
        <w:rPr>
          <w:rFonts w:ascii="Verdana" w:hAnsi="Verdana"/>
          <w:sz w:val="24"/>
          <w:lang w:val="en-US"/>
        </w:rPr>
      </w:pPr>
      <w:r w:rsidRPr="00AE0911">
        <w:rPr>
          <w:rFonts w:ascii="Verdana" w:hAnsi="Verdana"/>
          <w:sz w:val="24"/>
          <w:lang w:val="en-US"/>
        </w:rPr>
        <w:t>The ability to choose between the following formats: (MPEG-4</w:t>
      </w:r>
      <w:r w:rsidR="00547B71" w:rsidRPr="00AE0911">
        <w:rPr>
          <w:rFonts w:ascii="Verdana" w:hAnsi="Verdana"/>
          <w:sz w:val="24"/>
          <w:lang w:val="en-US"/>
        </w:rPr>
        <w:t xml:space="preserve"> and</w:t>
      </w:r>
      <w:r w:rsidRPr="00AE0911">
        <w:rPr>
          <w:rFonts w:ascii="Verdana" w:hAnsi="Verdana"/>
          <w:sz w:val="24"/>
          <w:lang w:val="en-US"/>
        </w:rPr>
        <w:t xml:space="preserve"> MPEG-2), resolution and compression (bitrate)</w:t>
      </w:r>
    </w:p>
    <w:p w:rsidR="00FF5002" w:rsidRPr="00AE0911" w:rsidRDefault="00FF5002" w:rsidP="00EE27CC">
      <w:pPr>
        <w:numPr>
          <w:ilvl w:val="0"/>
          <w:numId w:val="29"/>
        </w:numPr>
        <w:jc w:val="both"/>
        <w:rPr>
          <w:rFonts w:ascii="Verdana" w:hAnsi="Verdana"/>
          <w:sz w:val="24"/>
          <w:lang w:val="en-US"/>
        </w:rPr>
      </w:pPr>
      <w:r w:rsidRPr="00AE0911">
        <w:rPr>
          <w:rFonts w:ascii="Verdana" w:hAnsi="Verdana"/>
          <w:sz w:val="24"/>
          <w:lang w:val="en-US"/>
        </w:rPr>
        <w:t>Real-time air monitoring through the client application, directly on the system hardware or through a web application</w:t>
      </w:r>
    </w:p>
    <w:p w:rsidR="00321BA1" w:rsidRPr="00AE0911" w:rsidRDefault="00321BA1" w:rsidP="00EE27CC">
      <w:pPr>
        <w:numPr>
          <w:ilvl w:val="0"/>
          <w:numId w:val="29"/>
        </w:numPr>
        <w:jc w:val="both"/>
        <w:rPr>
          <w:rFonts w:ascii="Verdana" w:hAnsi="Verdana"/>
          <w:sz w:val="24"/>
          <w:lang w:val="en-US"/>
        </w:rPr>
      </w:pPr>
      <w:r w:rsidRPr="00AE0911">
        <w:rPr>
          <w:rFonts w:ascii="Verdana" w:hAnsi="Verdana"/>
          <w:sz w:val="24"/>
          <w:lang w:val="en-US"/>
        </w:rPr>
        <w:t>User-configured rules for the recorded material (time period for material storage, defining automatic deletion of unnecessary materials after the end of the defined period)</w:t>
      </w:r>
    </w:p>
    <w:p w:rsidR="00321BA1" w:rsidRPr="00AE0911" w:rsidRDefault="00321BA1" w:rsidP="00EE27CC">
      <w:pPr>
        <w:numPr>
          <w:ilvl w:val="0"/>
          <w:numId w:val="29"/>
        </w:numPr>
        <w:jc w:val="both"/>
        <w:rPr>
          <w:rFonts w:ascii="Verdana" w:hAnsi="Verdana"/>
          <w:sz w:val="24"/>
          <w:lang w:val="en-US"/>
        </w:rPr>
      </w:pPr>
      <w:r w:rsidRPr="00AE0911">
        <w:rPr>
          <w:rFonts w:ascii="Verdana" w:hAnsi="Verdana"/>
          <w:sz w:val="24"/>
          <w:lang w:val="en-US"/>
        </w:rPr>
        <w:t>Defining the associated metadata which should be entered with the recorded material (the number and type of data can be defined by the user). These data are entered in the local DB.</w:t>
      </w:r>
    </w:p>
    <w:p w:rsidR="00321BA1" w:rsidRPr="00AE0911" w:rsidRDefault="00321BA1" w:rsidP="00EE27CC">
      <w:pPr>
        <w:numPr>
          <w:ilvl w:val="0"/>
          <w:numId w:val="29"/>
        </w:numPr>
        <w:jc w:val="both"/>
        <w:rPr>
          <w:rFonts w:ascii="Verdana" w:hAnsi="Verdana"/>
          <w:sz w:val="24"/>
          <w:lang w:val="en-US"/>
        </w:rPr>
      </w:pPr>
      <w:r w:rsidRPr="00AE0911">
        <w:rPr>
          <w:rFonts w:ascii="Verdana" w:hAnsi="Verdana"/>
          <w:sz w:val="24"/>
          <w:lang w:val="en-US"/>
        </w:rPr>
        <w:t xml:space="preserve">The ability to search within the DB (keywords, </w:t>
      </w:r>
      <w:r w:rsidR="00BE03A8" w:rsidRPr="00AE0911">
        <w:rPr>
          <w:rFonts w:ascii="Verdana" w:hAnsi="Verdana"/>
          <w:sz w:val="24"/>
          <w:lang w:val="en-US"/>
        </w:rPr>
        <w:t>date/</w:t>
      </w:r>
      <w:r w:rsidRPr="00AE0911">
        <w:rPr>
          <w:rFonts w:ascii="Verdana" w:hAnsi="Verdana"/>
          <w:sz w:val="24"/>
          <w:lang w:val="en-US"/>
        </w:rPr>
        <w:t xml:space="preserve">time, channel name, </w:t>
      </w:r>
      <w:r w:rsidR="00BE03A8" w:rsidRPr="00AE0911">
        <w:rPr>
          <w:rFonts w:ascii="Verdana" w:hAnsi="Verdana"/>
          <w:sz w:val="24"/>
          <w:lang w:val="en-US"/>
        </w:rPr>
        <w:t xml:space="preserve">time period of </w:t>
      </w:r>
      <w:r w:rsidRPr="00AE0911">
        <w:rPr>
          <w:rFonts w:ascii="Verdana" w:hAnsi="Verdana"/>
          <w:sz w:val="24"/>
          <w:lang w:val="en-US"/>
        </w:rPr>
        <w:t>material</w:t>
      </w:r>
      <w:r w:rsidR="00BE03A8" w:rsidRPr="00AE0911">
        <w:rPr>
          <w:rFonts w:ascii="Verdana" w:hAnsi="Verdana"/>
          <w:sz w:val="24"/>
          <w:lang w:val="en-US"/>
        </w:rPr>
        <w:t xml:space="preserve"> storage</w:t>
      </w:r>
      <w:r w:rsidRPr="00AE0911">
        <w:rPr>
          <w:rFonts w:ascii="Verdana" w:hAnsi="Verdana"/>
          <w:sz w:val="24"/>
          <w:lang w:val="en-US"/>
        </w:rPr>
        <w:t>).</w:t>
      </w:r>
    </w:p>
    <w:p w:rsidR="00321BA1" w:rsidRPr="00AE0911" w:rsidRDefault="00321BA1" w:rsidP="00EE27CC">
      <w:pPr>
        <w:numPr>
          <w:ilvl w:val="0"/>
          <w:numId w:val="29"/>
        </w:numPr>
        <w:jc w:val="both"/>
        <w:rPr>
          <w:rFonts w:ascii="Verdana" w:hAnsi="Verdana"/>
          <w:sz w:val="24"/>
          <w:lang w:val="en-US"/>
        </w:rPr>
      </w:pPr>
      <w:r w:rsidRPr="00AE0911">
        <w:rPr>
          <w:rFonts w:ascii="Verdana" w:hAnsi="Verdana"/>
          <w:sz w:val="24"/>
          <w:lang w:val="en-US"/>
        </w:rPr>
        <w:t xml:space="preserve">Frame-accurate </w:t>
      </w:r>
      <w:r w:rsidR="00BE03A8" w:rsidRPr="00AE0911">
        <w:rPr>
          <w:rFonts w:ascii="Verdana" w:hAnsi="Verdana"/>
          <w:sz w:val="24"/>
          <w:lang w:val="en-US"/>
        </w:rPr>
        <w:t xml:space="preserve">review of </w:t>
      </w:r>
      <w:r w:rsidRPr="00AE0911">
        <w:rPr>
          <w:rFonts w:ascii="Verdana" w:hAnsi="Verdana"/>
          <w:sz w:val="24"/>
          <w:lang w:val="en-US"/>
        </w:rPr>
        <w:t xml:space="preserve">recorded material </w:t>
      </w:r>
      <w:r w:rsidR="00BE03A8" w:rsidRPr="00AE0911">
        <w:rPr>
          <w:rFonts w:ascii="Verdana" w:hAnsi="Verdana"/>
          <w:sz w:val="24"/>
          <w:lang w:val="en-US"/>
        </w:rPr>
        <w:t>within the</w:t>
      </w:r>
      <w:r w:rsidRPr="00AE0911">
        <w:rPr>
          <w:rFonts w:ascii="Verdana" w:hAnsi="Verdana"/>
          <w:sz w:val="24"/>
          <w:lang w:val="en-US"/>
        </w:rPr>
        <w:t xml:space="preserve"> </w:t>
      </w:r>
      <w:r w:rsidR="00BE03A8" w:rsidRPr="00AE0911">
        <w:rPr>
          <w:rFonts w:ascii="Verdana" w:hAnsi="Verdana"/>
          <w:sz w:val="24"/>
          <w:lang w:val="en-US"/>
        </w:rPr>
        <w:t>system application</w:t>
      </w:r>
      <w:r w:rsidRPr="00AE0911">
        <w:rPr>
          <w:rFonts w:ascii="Verdana" w:hAnsi="Verdana"/>
          <w:sz w:val="24"/>
          <w:lang w:val="en-US"/>
        </w:rPr>
        <w:t xml:space="preserve">, the ability to export </w:t>
      </w:r>
      <w:r w:rsidR="00BE03A8" w:rsidRPr="00AE0911">
        <w:rPr>
          <w:rFonts w:ascii="Verdana" w:hAnsi="Verdana"/>
          <w:sz w:val="24"/>
          <w:lang w:val="en-US"/>
        </w:rPr>
        <w:t xml:space="preserve">the </w:t>
      </w:r>
      <w:r w:rsidRPr="00AE0911">
        <w:rPr>
          <w:rFonts w:ascii="Verdana" w:hAnsi="Verdana"/>
          <w:sz w:val="24"/>
          <w:lang w:val="en-US"/>
        </w:rPr>
        <w:t xml:space="preserve">recorded material </w:t>
      </w:r>
      <w:r w:rsidR="00BE03A8" w:rsidRPr="00AE0911">
        <w:rPr>
          <w:rFonts w:ascii="Verdana" w:hAnsi="Verdana"/>
          <w:sz w:val="24"/>
          <w:lang w:val="en-US"/>
        </w:rPr>
        <w:t xml:space="preserve">as </w:t>
      </w:r>
      <w:r w:rsidRPr="00AE0911">
        <w:rPr>
          <w:rFonts w:ascii="Verdana" w:hAnsi="Verdana"/>
          <w:sz w:val="24"/>
          <w:lang w:val="en-US"/>
        </w:rPr>
        <w:t>files, as well as exporting the segments of th</w:t>
      </w:r>
      <w:r w:rsidR="00BE03A8" w:rsidRPr="00AE0911">
        <w:rPr>
          <w:rFonts w:ascii="Verdana" w:hAnsi="Verdana"/>
          <w:sz w:val="24"/>
          <w:lang w:val="en-US"/>
        </w:rPr>
        <w:t>is</w:t>
      </w:r>
      <w:r w:rsidRPr="00AE0911">
        <w:rPr>
          <w:rFonts w:ascii="Verdana" w:hAnsi="Verdana"/>
          <w:sz w:val="24"/>
          <w:lang w:val="en-US"/>
        </w:rPr>
        <w:t xml:space="preserve"> materi</w:t>
      </w:r>
      <w:r w:rsidR="00BE03A8" w:rsidRPr="00AE0911">
        <w:rPr>
          <w:rFonts w:ascii="Verdana" w:hAnsi="Verdana"/>
          <w:sz w:val="24"/>
          <w:lang w:val="en-US"/>
        </w:rPr>
        <w:t>al</w:t>
      </w:r>
      <w:r w:rsidRPr="00AE0911">
        <w:rPr>
          <w:rFonts w:ascii="Verdana" w:hAnsi="Verdana"/>
          <w:sz w:val="24"/>
          <w:lang w:val="en-US"/>
        </w:rPr>
        <w:t>.</w:t>
      </w:r>
    </w:p>
    <w:p w:rsidR="001B041E" w:rsidRPr="00AE0911" w:rsidRDefault="001B041E" w:rsidP="00EE27CC">
      <w:pPr>
        <w:numPr>
          <w:ilvl w:val="0"/>
          <w:numId w:val="29"/>
        </w:numPr>
        <w:jc w:val="both"/>
        <w:rPr>
          <w:rFonts w:ascii="Verdana" w:hAnsi="Verdana"/>
          <w:sz w:val="24"/>
          <w:lang w:val="en-US"/>
        </w:rPr>
      </w:pPr>
      <w:r w:rsidRPr="00AE0911">
        <w:rPr>
          <w:rFonts w:ascii="Verdana" w:hAnsi="Verdana"/>
          <w:sz w:val="24"/>
          <w:lang w:val="en-US"/>
        </w:rPr>
        <w:t>The possibility of importing the record list, programme schedule or as-run log files of the automation system in order to facilitate search and comparison of recorded material with broadcasting playlists.</w:t>
      </w:r>
    </w:p>
    <w:p w:rsidR="00AB2A0A" w:rsidRPr="00AE0911" w:rsidRDefault="001B041E" w:rsidP="00AB2A0A">
      <w:pPr>
        <w:numPr>
          <w:ilvl w:val="0"/>
          <w:numId w:val="29"/>
        </w:numPr>
        <w:jc w:val="both"/>
        <w:rPr>
          <w:rFonts w:ascii="Verdana" w:hAnsi="Verdana"/>
          <w:sz w:val="24"/>
          <w:lang w:val="en-US"/>
        </w:rPr>
      </w:pPr>
      <w:r w:rsidRPr="00AE0911">
        <w:rPr>
          <w:rFonts w:ascii="Verdana" w:hAnsi="Verdana"/>
          <w:sz w:val="24"/>
          <w:lang w:val="en-US"/>
        </w:rPr>
        <w:t>Multi-user operating mode, access management, user activity log within the system.</w:t>
      </w:r>
    </w:p>
    <w:p w:rsidR="006A63AA" w:rsidRPr="00AE0911" w:rsidRDefault="006A63AA" w:rsidP="00AB2A0A">
      <w:pPr>
        <w:numPr>
          <w:ilvl w:val="0"/>
          <w:numId w:val="29"/>
        </w:numPr>
        <w:jc w:val="both"/>
        <w:rPr>
          <w:rFonts w:ascii="Verdana" w:hAnsi="Verdana"/>
          <w:sz w:val="24"/>
          <w:lang w:val="en-US"/>
        </w:rPr>
      </w:pPr>
      <w:r w:rsidRPr="00AE0911">
        <w:rPr>
          <w:rFonts w:ascii="Verdana" w:hAnsi="Verdana"/>
          <w:sz w:val="24"/>
          <w:lang w:val="en-US"/>
        </w:rPr>
        <w:t>The possibility of SNMP monitoring of the system</w:t>
      </w:r>
    </w:p>
    <w:p w:rsidR="00170122" w:rsidRPr="00AE0911" w:rsidRDefault="00170122">
      <w:pPr>
        <w:jc w:val="both"/>
        <w:rPr>
          <w:rFonts w:ascii="Verdana" w:hAnsi="Verdana"/>
          <w:sz w:val="24"/>
          <w:lang w:val="en-US"/>
        </w:rPr>
      </w:pPr>
    </w:p>
    <w:p w:rsidR="00170122" w:rsidRPr="00AE0911" w:rsidRDefault="00170122">
      <w:pPr>
        <w:jc w:val="both"/>
        <w:rPr>
          <w:rFonts w:ascii="Verdana" w:hAnsi="Verdana"/>
          <w:sz w:val="24"/>
          <w:lang w:val="en-US"/>
        </w:rPr>
      </w:pPr>
      <w:r w:rsidRPr="00AE0911">
        <w:rPr>
          <w:rFonts w:ascii="Verdana" w:hAnsi="Verdana"/>
          <w:sz w:val="24"/>
          <w:lang w:val="en-US"/>
        </w:rPr>
        <w:t xml:space="preserve">The system integrator shall provide the hardware </w:t>
      </w:r>
      <w:r w:rsidR="00E6624D" w:rsidRPr="00AE0911">
        <w:rPr>
          <w:rFonts w:ascii="Verdana" w:hAnsi="Verdana"/>
          <w:sz w:val="24"/>
          <w:lang w:val="en-US"/>
        </w:rPr>
        <w:t xml:space="preserve">and software </w:t>
      </w:r>
      <w:r w:rsidRPr="00AE0911">
        <w:rPr>
          <w:rFonts w:ascii="Verdana" w:hAnsi="Verdana"/>
          <w:sz w:val="24"/>
          <w:lang w:val="en-US"/>
        </w:rPr>
        <w:t>proposal to be delivered together with the system and it shall guarantee all the functionalities of the software and meet the guaranteed performance.</w:t>
      </w:r>
    </w:p>
    <w:p w:rsidR="00170122" w:rsidRPr="00AE0911" w:rsidRDefault="00170122">
      <w:pPr>
        <w:jc w:val="both"/>
        <w:rPr>
          <w:rFonts w:ascii="Verdana" w:hAnsi="Verdana"/>
          <w:sz w:val="24"/>
          <w:lang w:val="en-US"/>
        </w:rPr>
      </w:pPr>
      <w:r w:rsidRPr="00AE0911">
        <w:rPr>
          <w:rFonts w:ascii="Verdana" w:hAnsi="Verdana"/>
          <w:sz w:val="24"/>
          <w:lang w:val="en-US"/>
        </w:rPr>
        <w:t xml:space="preserve">The system needs to meet the capacity requirements for low res format storage (bitrate&gt; 650 kbps per channel) for no less than 210 days, and for 10 days </w:t>
      </w:r>
      <w:r w:rsidR="00C01076" w:rsidRPr="00AE0911">
        <w:rPr>
          <w:rFonts w:ascii="Verdana" w:hAnsi="Verdana"/>
          <w:sz w:val="24"/>
          <w:lang w:val="en-US"/>
        </w:rPr>
        <w:t>in chosen in house format</w:t>
      </w:r>
      <w:r w:rsidRPr="00AE0911">
        <w:rPr>
          <w:rFonts w:ascii="Verdana" w:hAnsi="Verdana"/>
          <w:sz w:val="24"/>
          <w:lang w:val="en-US"/>
        </w:rPr>
        <w:t>.</w:t>
      </w:r>
    </w:p>
    <w:p w:rsidR="00170122" w:rsidRPr="00AE0911" w:rsidRDefault="00170122">
      <w:pPr>
        <w:jc w:val="both"/>
        <w:rPr>
          <w:rFonts w:ascii="Verdana" w:hAnsi="Verdana"/>
          <w:sz w:val="24"/>
          <w:lang w:val="en-US"/>
        </w:rPr>
      </w:pPr>
      <w:r w:rsidRPr="00AE0911">
        <w:rPr>
          <w:rFonts w:ascii="Verdana" w:hAnsi="Verdana"/>
          <w:sz w:val="24"/>
          <w:lang w:val="en-US"/>
        </w:rPr>
        <w:t>The system should be delivered in N+1 configuration.</w:t>
      </w:r>
    </w:p>
    <w:p w:rsidR="00B519FA" w:rsidRPr="00C2660A" w:rsidRDefault="00B519FA">
      <w:pPr>
        <w:pStyle w:val="BodyText"/>
        <w:rPr>
          <w:lang w:eastAsia="ar-SA"/>
        </w:rPr>
      </w:pPr>
    </w:p>
    <w:p w:rsidR="00B81CA8" w:rsidRPr="00C2660A" w:rsidRDefault="00B81CA8">
      <w:pPr>
        <w:pStyle w:val="BodyText"/>
        <w:rPr>
          <w:lang w:eastAsia="ar-SA"/>
        </w:rPr>
      </w:pPr>
    </w:p>
    <w:p w:rsidR="00B519FA" w:rsidRPr="00C2660A" w:rsidRDefault="00B519FA">
      <w:pPr>
        <w:pStyle w:val="BodyText"/>
        <w:rPr>
          <w:lang w:eastAsia="ar-SA"/>
        </w:rPr>
      </w:pPr>
    </w:p>
    <w:p w:rsidR="00B519FA" w:rsidRPr="00AE0911" w:rsidRDefault="009D4118" w:rsidP="008963EF">
      <w:pPr>
        <w:pStyle w:val="Heading1"/>
      </w:pPr>
      <w:r w:rsidRPr="00AE0911">
        <w:br w:type="page"/>
      </w:r>
      <w:bookmarkStart w:id="56" w:name="_Toc525802976"/>
      <w:r w:rsidR="00145E02" w:rsidRPr="00AE0911">
        <w:t>IT Fiber I</w:t>
      </w:r>
      <w:r w:rsidR="005D27FA" w:rsidRPr="00AE0911">
        <w:t>nfrastru</w:t>
      </w:r>
      <w:r w:rsidR="00145E02" w:rsidRPr="00AE0911">
        <w:t>cture</w:t>
      </w:r>
      <w:bookmarkEnd w:id="56"/>
    </w:p>
    <w:p w:rsidR="0068339B" w:rsidRPr="00AE0911" w:rsidRDefault="0068339B">
      <w:pPr>
        <w:ind w:firstLine="720"/>
        <w:jc w:val="both"/>
        <w:rPr>
          <w:rFonts w:ascii="Verdana" w:hAnsi="Verdana"/>
          <w:sz w:val="24"/>
          <w:lang w:val="en-US"/>
        </w:rPr>
      </w:pPr>
      <w:r w:rsidRPr="00AE0911">
        <w:rPr>
          <w:rFonts w:ascii="Verdana" w:hAnsi="Verdana"/>
          <w:sz w:val="24"/>
          <w:lang w:val="en-US"/>
        </w:rPr>
        <w:t>All Broadcast IT segments need to rely on optical 10Gb/s network. The main optical lines leading to the segments of the system need to be redundant with automatic failover in the event of a disconnection in the line or in the case the connection speed needs to be increased, by pairing the both lines to work as one paired line.</w:t>
      </w:r>
    </w:p>
    <w:p w:rsidR="0068339B" w:rsidRPr="00AE0911" w:rsidRDefault="0068339B">
      <w:pPr>
        <w:jc w:val="both"/>
        <w:rPr>
          <w:rFonts w:ascii="Verdana" w:hAnsi="Verdana"/>
          <w:sz w:val="24"/>
          <w:lang w:val="en-US"/>
        </w:rPr>
      </w:pPr>
      <w:r w:rsidRPr="00AE0911">
        <w:rPr>
          <w:rFonts w:ascii="Verdana" w:hAnsi="Verdana"/>
          <w:sz w:val="24"/>
          <w:lang w:val="en-US"/>
        </w:rPr>
        <w:t>The integrator is required to provide central switches where all major redundant lines would come, as well as a solution for connection and pairing of elements which need to be connected to a fiber infrastructure, and which are located within the segments. These switches should be redundant, with redundant power supplies and redundant configuration of all ports. The number of free ports after connecting all groups needs to be no less than 25% of the total number of ports on the switches. The integrator is required to set the switches and guarantee the performance and features of the entire network infrastructure in order to meet maximum performance. Segments which have to be covered by this unique network are:</w:t>
      </w:r>
    </w:p>
    <w:p w:rsidR="00B519FA" w:rsidRPr="00AE0911" w:rsidRDefault="005D27FA">
      <w:pPr>
        <w:jc w:val="both"/>
        <w:rPr>
          <w:rFonts w:ascii="Verdana" w:hAnsi="Verdana"/>
          <w:sz w:val="24"/>
          <w:lang w:val="en-US"/>
        </w:rPr>
      </w:pPr>
      <w:r w:rsidRPr="00AE0911">
        <w:rPr>
          <w:rFonts w:ascii="Verdana" w:hAnsi="Verdana"/>
          <w:sz w:val="24"/>
          <w:lang w:val="en-US"/>
        </w:rPr>
        <w:t>- EVS NPS</w:t>
      </w:r>
    </w:p>
    <w:p w:rsidR="00B519FA" w:rsidRPr="00AE0911" w:rsidRDefault="00DE34EA">
      <w:pPr>
        <w:jc w:val="both"/>
        <w:rPr>
          <w:rFonts w:ascii="Verdana" w:hAnsi="Verdana"/>
          <w:sz w:val="24"/>
          <w:lang w:val="en-US"/>
        </w:rPr>
      </w:pPr>
      <w:r w:rsidRPr="00AE0911">
        <w:rPr>
          <w:rFonts w:ascii="Verdana" w:hAnsi="Verdana"/>
          <w:sz w:val="24"/>
          <w:lang w:val="en-US"/>
        </w:rPr>
        <w:t>- Playout sy</w:t>
      </w:r>
      <w:r w:rsidR="005D27FA" w:rsidRPr="00AE0911">
        <w:rPr>
          <w:rFonts w:ascii="Verdana" w:hAnsi="Verdana"/>
          <w:sz w:val="24"/>
          <w:lang w:val="en-US"/>
        </w:rPr>
        <w:t>stem</w:t>
      </w:r>
    </w:p>
    <w:p w:rsidR="00B519FA" w:rsidRPr="00AE0911" w:rsidRDefault="00DE34EA">
      <w:pPr>
        <w:jc w:val="both"/>
        <w:rPr>
          <w:rFonts w:ascii="Verdana" w:hAnsi="Verdana"/>
          <w:sz w:val="24"/>
          <w:lang w:val="en-US"/>
        </w:rPr>
      </w:pPr>
      <w:r w:rsidRPr="00AE0911">
        <w:rPr>
          <w:rFonts w:ascii="Verdana" w:hAnsi="Verdana"/>
          <w:sz w:val="24"/>
          <w:lang w:val="en-US"/>
        </w:rPr>
        <w:t>- Central</w:t>
      </w:r>
      <w:r w:rsidR="005D27FA" w:rsidRPr="00AE0911">
        <w:rPr>
          <w:rFonts w:ascii="Verdana" w:hAnsi="Verdana"/>
          <w:sz w:val="24"/>
          <w:lang w:val="en-US"/>
        </w:rPr>
        <w:t xml:space="preserve"> storage</w:t>
      </w:r>
    </w:p>
    <w:p w:rsidR="00B519FA" w:rsidRPr="00AE0911" w:rsidRDefault="005D27FA">
      <w:pPr>
        <w:jc w:val="both"/>
        <w:rPr>
          <w:rFonts w:ascii="Verdana" w:hAnsi="Verdana"/>
          <w:sz w:val="24"/>
          <w:lang w:val="en-US"/>
        </w:rPr>
      </w:pPr>
      <w:r w:rsidRPr="00AE0911">
        <w:rPr>
          <w:rFonts w:ascii="Verdana" w:hAnsi="Verdana"/>
          <w:sz w:val="24"/>
          <w:lang w:val="en-US"/>
        </w:rPr>
        <w:t xml:space="preserve">- NLE </w:t>
      </w:r>
      <w:r w:rsidR="00DE34EA" w:rsidRPr="00AE0911">
        <w:rPr>
          <w:rFonts w:ascii="Verdana" w:hAnsi="Verdana"/>
          <w:sz w:val="24"/>
          <w:lang w:val="en-US"/>
        </w:rPr>
        <w:t>editing</w:t>
      </w:r>
    </w:p>
    <w:p w:rsidR="00B519FA" w:rsidRPr="00AE0911" w:rsidRDefault="005D27FA">
      <w:pPr>
        <w:jc w:val="both"/>
        <w:rPr>
          <w:rFonts w:ascii="Verdana" w:hAnsi="Verdana"/>
          <w:sz w:val="24"/>
          <w:lang w:val="en-US"/>
        </w:rPr>
      </w:pPr>
      <w:r w:rsidRPr="00AE0911">
        <w:rPr>
          <w:rFonts w:ascii="Verdana" w:hAnsi="Verdana"/>
          <w:sz w:val="24"/>
          <w:lang w:val="en-US"/>
        </w:rPr>
        <w:t>-</w:t>
      </w:r>
      <w:r w:rsidR="00DE34EA" w:rsidRPr="00AE0911">
        <w:rPr>
          <w:lang w:val="en-US"/>
        </w:rPr>
        <w:t xml:space="preserve"> </w:t>
      </w:r>
      <w:r w:rsidR="00DE34EA" w:rsidRPr="00AE0911">
        <w:rPr>
          <w:rFonts w:ascii="Verdana" w:hAnsi="Verdana"/>
          <w:sz w:val="24"/>
          <w:lang w:val="en-US"/>
        </w:rPr>
        <w:t>Graphic system</w:t>
      </w:r>
    </w:p>
    <w:p w:rsidR="00B519FA" w:rsidRPr="00AE0911" w:rsidRDefault="00DE34EA">
      <w:pPr>
        <w:jc w:val="both"/>
        <w:rPr>
          <w:rFonts w:ascii="Verdana" w:hAnsi="Verdana"/>
          <w:sz w:val="24"/>
          <w:lang w:val="en-US"/>
        </w:rPr>
      </w:pPr>
      <w:r w:rsidRPr="00AE0911">
        <w:rPr>
          <w:rFonts w:ascii="Verdana" w:hAnsi="Verdana"/>
          <w:sz w:val="24"/>
          <w:lang w:val="en-US"/>
        </w:rPr>
        <w:t>- Programme quality control system</w:t>
      </w:r>
    </w:p>
    <w:p w:rsidR="00B519FA" w:rsidRPr="00AE0911" w:rsidRDefault="00DE34EA">
      <w:pPr>
        <w:jc w:val="both"/>
        <w:rPr>
          <w:rFonts w:ascii="Verdana" w:hAnsi="Verdana"/>
          <w:sz w:val="24"/>
          <w:lang w:val="en-US"/>
        </w:rPr>
      </w:pPr>
      <w:r w:rsidRPr="00AE0911">
        <w:rPr>
          <w:rFonts w:ascii="Verdana" w:hAnsi="Verdana"/>
          <w:sz w:val="24"/>
          <w:lang w:val="en-US"/>
        </w:rPr>
        <w:t>- File convert sy</w:t>
      </w:r>
      <w:r w:rsidR="005D27FA" w:rsidRPr="00AE0911">
        <w:rPr>
          <w:rFonts w:ascii="Verdana" w:hAnsi="Verdana"/>
          <w:sz w:val="24"/>
          <w:lang w:val="en-US"/>
        </w:rPr>
        <w:t>stem</w:t>
      </w:r>
    </w:p>
    <w:p w:rsidR="00DE34EA" w:rsidRPr="00AE0911" w:rsidRDefault="00DE34EA">
      <w:pPr>
        <w:jc w:val="both"/>
        <w:rPr>
          <w:rFonts w:ascii="Verdana" w:hAnsi="Verdana"/>
          <w:sz w:val="24"/>
          <w:lang w:val="en-US"/>
        </w:rPr>
      </w:pPr>
      <w:r w:rsidRPr="00AE0911">
        <w:rPr>
          <w:rFonts w:ascii="Verdana" w:hAnsi="Verdana"/>
          <w:sz w:val="24"/>
          <w:lang w:val="en-US"/>
        </w:rPr>
        <w:t>All these segments need to be connected to the system as a whole and not as individual elements.</w:t>
      </w:r>
    </w:p>
    <w:p w:rsidR="00C4740F" w:rsidRPr="00AE0911" w:rsidRDefault="00E6624D" w:rsidP="00C4740F">
      <w:pPr>
        <w:jc w:val="both"/>
        <w:rPr>
          <w:rFonts w:ascii="Verdana" w:hAnsi="Verdana"/>
          <w:sz w:val="24"/>
          <w:lang w:val="en-US"/>
        </w:rPr>
      </w:pPr>
      <w:r w:rsidRPr="00AE0911">
        <w:rPr>
          <w:rFonts w:ascii="Verdana" w:hAnsi="Verdana"/>
          <w:sz w:val="24"/>
          <w:lang w:val="en-US"/>
        </w:rPr>
        <w:t>Security aspects of the IP network sytem</w:t>
      </w:r>
      <w:r w:rsidR="00964CF2" w:rsidRPr="00AE0911">
        <w:rPr>
          <w:rFonts w:ascii="Verdana" w:hAnsi="Verdana"/>
          <w:sz w:val="24"/>
          <w:lang w:val="en-US"/>
        </w:rPr>
        <w:t xml:space="preserve"> against hacker attacks</w:t>
      </w:r>
      <w:r w:rsidR="00C4740F" w:rsidRPr="00AE0911">
        <w:rPr>
          <w:rFonts w:ascii="Verdana" w:hAnsi="Verdana"/>
          <w:sz w:val="24"/>
          <w:lang w:val="en-US"/>
        </w:rPr>
        <w:t xml:space="preserve"> as per EBU R 141 Mitigation of distributed denial of service (DDoS) attacks </w:t>
      </w:r>
      <w:r w:rsidR="004D54C1" w:rsidRPr="00AE0911">
        <w:rPr>
          <w:rFonts w:ascii="Verdana" w:hAnsi="Verdana"/>
          <w:sz w:val="24"/>
          <w:lang w:val="en-US"/>
        </w:rPr>
        <w:t>standard should be integrated</w:t>
      </w:r>
    </w:p>
    <w:p w:rsidR="00B519FA" w:rsidRPr="00AE0911" w:rsidRDefault="004D54C1" w:rsidP="00125D6E">
      <w:pPr>
        <w:numPr>
          <w:ilvl w:val="0"/>
          <w:numId w:val="105"/>
        </w:numPr>
        <w:jc w:val="both"/>
        <w:rPr>
          <w:lang w:val="en-US" w:eastAsia="ar-SA"/>
        </w:rPr>
      </w:pPr>
      <w:r w:rsidRPr="00AE0911">
        <w:rPr>
          <w:rFonts w:ascii="Verdana" w:hAnsi="Verdana"/>
          <w:sz w:val="24"/>
          <w:lang w:val="en-US"/>
        </w:rPr>
        <w:t xml:space="preserve"> </w:t>
      </w:r>
      <w:r w:rsidR="00964CF2" w:rsidRPr="00AE0911">
        <w:rPr>
          <w:rFonts w:ascii="Verdana" w:hAnsi="Verdana"/>
          <w:sz w:val="24"/>
          <w:lang w:val="en-US"/>
        </w:rPr>
        <w:t>Real-time video over the network as a next evolution</w:t>
      </w:r>
      <w:r w:rsidRPr="00AE0911">
        <w:rPr>
          <w:rFonts w:ascii="Verdana" w:hAnsi="Verdana"/>
          <w:sz w:val="24"/>
          <w:lang w:val="en-US"/>
        </w:rPr>
        <w:t xml:space="preserve"> should be taken into account, so a</w:t>
      </w:r>
      <w:r w:rsidR="00964CF2" w:rsidRPr="00AE0911">
        <w:rPr>
          <w:rFonts w:ascii="Verdana" w:hAnsi="Verdana"/>
          <w:sz w:val="24"/>
          <w:lang w:val="en-US"/>
        </w:rPr>
        <w:t>ll switches and components should be SMPTE PTP and IEEE1588 enabled. The master clock system should provide the grand master for the PTP 1588 system</w:t>
      </w:r>
    </w:p>
    <w:p w:rsidR="00B519FA" w:rsidRPr="00AE0911" w:rsidRDefault="009D4118" w:rsidP="008963EF">
      <w:pPr>
        <w:pStyle w:val="Heading1"/>
      </w:pPr>
      <w:r w:rsidRPr="00AE0911">
        <w:br w:type="page"/>
      </w:r>
      <w:bookmarkStart w:id="57" w:name="_Toc525802977"/>
      <w:r w:rsidR="00315162" w:rsidRPr="00AE0911">
        <w:t>Central KVM Switch Sy</w:t>
      </w:r>
      <w:r w:rsidR="005D27FA" w:rsidRPr="00AE0911">
        <w:t>stem</w:t>
      </w:r>
      <w:bookmarkEnd w:id="57"/>
    </w:p>
    <w:p w:rsidR="00315162" w:rsidRPr="00AE0911" w:rsidRDefault="00315162" w:rsidP="00315162">
      <w:pPr>
        <w:ind w:firstLine="720"/>
        <w:jc w:val="both"/>
        <w:rPr>
          <w:rFonts w:ascii="Verdana" w:hAnsi="Verdana"/>
          <w:sz w:val="24"/>
          <w:lang w:val="en-US"/>
        </w:rPr>
      </w:pPr>
      <w:r w:rsidRPr="00AE0911">
        <w:rPr>
          <w:rFonts w:ascii="Verdana" w:hAnsi="Verdana"/>
          <w:sz w:val="24"/>
          <w:lang w:val="en-US"/>
        </w:rPr>
        <w:t>Central KVM switch system needs to be centralized, redundant, scalable, upgradeable and able to have the number of ports expanded, or the number of active devices that are connected to it. KVM switch needs to communicate with devices at remote locations without losing the quality of the signal which is sent and received, and without creating delays on the same signal. The following devices need to be accessible at remote locations: PS/2 interfaces (no less than 2 pieces), , USB 2.0 interfaces (no less than 2 pieces), VGA interface, DVI interface. All these interfaces need to be available both from the computer and from the console. The system needs to display 1920x1080</w:t>
      </w:r>
      <w:r w:rsidR="00964CF2" w:rsidRPr="00AE0911">
        <w:rPr>
          <w:rFonts w:ascii="Verdana" w:hAnsi="Verdana"/>
          <w:sz w:val="24"/>
          <w:lang w:val="en-US"/>
        </w:rPr>
        <w:t>p</w:t>
      </w:r>
      <w:r w:rsidRPr="00AE0911">
        <w:rPr>
          <w:rFonts w:ascii="Verdana" w:hAnsi="Verdana"/>
          <w:sz w:val="24"/>
          <w:lang w:val="en-US"/>
        </w:rPr>
        <w:t xml:space="preserve"> 60Hz resolution or higher at remote locations. The number of ports in such system may not be under 64. They can be connected to the following platforms: PC, Mac, Linux. The system needs to have a LED display with keyboard and touchpad in the form of a 1 RU rack drawer, with no less than 2 pieces connected to the same system.</w:t>
      </w:r>
    </w:p>
    <w:p w:rsidR="00B519FA" w:rsidRPr="00AE0911" w:rsidRDefault="005D27FA">
      <w:pPr>
        <w:jc w:val="both"/>
        <w:rPr>
          <w:rFonts w:ascii="Verdana" w:hAnsi="Verdana"/>
          <w:sz w:val="24"/>
          <w:lang w:val="en-US"/>
        </w:rPr>
      </w:pPr>
      <w:r w:rsidRPr="00AE0911">
        <w:rPr>
          <w:rFonts w:ascii="Verdana" w:hAnsi="Verdana"/>
          <w:sz w:val="24"/>
          <w:lang w:val="en-US"/>
        </w:rPr>
        <w:t xml:space="preserve">KVM </w:t>
      </w:r>
      <w:r w:rsidR="00E61B72" w:rsidRPr="00AE0911">
        <w:rPr>
          <w:rFonts w:ascii="Verdana" w:hAnsi="Verdana"/>
          <w:sz w:val="24"/>
          <w:lang w:val="en-US"/>
        </w:rPr>
        <w:t>system also needs to support the following options:</w:t>
      </w:r>
    </w:p>
    <w:p w:rsidR="00EF718C" w:rsidRPr="00AE0911" w:rsidRDefault="00EF718C" w:rsidP="00EE27CC">
      <w:pPr>
        <w:numPr>
          <w:ilvl w:val="0"/>
          <w:numId w:val="30"/>
        </w:numPr>
        <w:jc w:val="both"/>
        <w:rPr>
          <w:rFonts w:ascii="Verdana" w:hAnsi="Verdana"/>
          <w:sz w:val="24"/>
          <w:lang w:val="en-US"/>
        </w:rPr>
      </w:pPr>
      <w:r w:rsidRPr="00AE0911">
        <w:rPr>
          <w:rFonts w:ascii="Verdana" w:hAnsi="Verdana"/>
          <w:sz w:val="24"/>
          <w:lang w:val="en-US"/>
        </w:rPr>
        <w:t>Web interface for the purposes of system configuration and management</w:t>
      </w:r>
    </w:p>
    <w:p w:rsidR="00EF718C" w:rsidRPr="00AE0911" w:rsidRDefault="00EF718C" w:rsidP="00EE27CC">
      <w:pPr>
        <w:numPr>
          <w:ilvl w:val="0"/>
          <w:numId w:val="30"/>
        </w:numPr>
        <w:jc w:val="both"/>
        <w:rPr>
          <w:rFonts w:ascii="Verdana" w:hAnsi="Verdana"/>
          <w:sz w:val="24"/>
          <w:lang w:val="en-US"/>
        </w:rPr>
      </w:pPr>
      <w:r w:rsidRPr="00AE0911">
        <w:rPr>
          <w:rFonts w:ascii="Verdana" w:hAnsi="Verdana"/>
          <w:sz w:val="24"/>
          <w:lang w:val="en-US"/>
        </w:rPr>
        <w:t xml:space="preserve">Automatic adding of consoles to the list of devices when a console is connected </w:t>
      </w:r>
    </w:p>
    <w:p w:rsidR="00EF718C" w:rsidRPr="00AE0911" w:rsidRDefault="00EF718C" w:rsidP="00EE27CC">
      <w:pPr>
        <w:numPr>
          <w:ilvl w:val="0"/>
          <w:numId w:val="30"/>
        </w:numPr>
        <w:jc w:val="both"/>
        <w:rPr>
          <w:rFonts w:ascii="Verdana" w:hAnsi="Verdana"/>
          <w:sz w:val="24"/>
          <w:lang w:val="en-US"/>
        </w:rPr>
      </w:pPr>
      <w:r w:rsidRPr="00AE0911">
        <w:rPr>
          <w:rFonts w:ascii="Verdana" w:hAnsi="Verdana"/>
          <w:sz w:val="24"/>
          <w:lang w:val="en-US"/>
        </w:rPr>
        <w:t>Selecting connected consoles through the GUI or via hotkey combination</w:t>
      </w:r>
    </w:p>
    <w:p w:rsidR="00EF718C" w:rsidRPr="00AE0911" w:rsidRDefault="00EF718C" w:rsidP="00EE27CC">
      <w:pPr>
        <w:numPr>
          <w:ilvl w:val="0"/>
          <w:numId w:val="30"/>
        </w:numPr>
        <w:jc w:val="both"/>
        <w:rPr>
          <w:rFonts w:ascii="Verdana" w:hAnsi="Verdana"/>
          <w:sz w:val="24"/>
          <w:lang w:val="en-US"/>
        </w:rPr>
      </w:pPr>
      <w:r w:rsidRPr="00AE0911">
        <w:rPr>
          <w:rFonts w:ascii="Verdana" w:hAnsi="Verdana"/>
          <w:sz w:val="24"/>
          <w:lang w:val="en-US"/>
        </w:rPr>
        <w:t>Broadcast option for the execution of multiple commands on different consoles assigned from one location at the same time</w:t>
      </w:r>
    </w:p>
    <w:p w:rsidR="00EF718C" w:rsidRPr="00AE0911" w:rsidRDefault="00EF718C" w:rsidP="00EE27CC">
      <w:pPr>
        <w:numPr>
          <w:ilvl w:val="0"/>
          <w:numId w:val="30"/>
        </w:numPr>
        <w:jc w:val="both"/>
        <w:rPr>
          <w:rFonts w:ascii="Verdana" w:hAnsi="Verdana"/>
          <w:sz w:val="24"/>
          <w:lang w:val="en-US"/>
        </w:rPr>
      </w:pPr>
      <w:r w:rsidRPr="00AE0911">
        <w:rPr>
          <w:rFonts w:ascii="Verdana" w:hAnsi="Verdana"/>
          <w:sz w:val="24"/>
          <w:lang w:val="en-US"/>
        </w:rPr>
        <w:t>Support for no less than 100 registered accounts in the system</w:t>
      </w:r>
    </w:p>
    <w:p w:rsidR="00473B72" w:rsidRPr="00AE0911" w:rsidRDefault="00473B72" w:rsidP="00EE27CC">
      <w:pPr>
        <w:numPr>
          <w:ilvl w:val="0"/>
          <w:numId w:val="30"/>
        </w:numPr>
        <w:jc w:val="both"/>
        <w:rPr>
          <w:rFonts w:ascii="Verdana" w:hAnsi="Verdana"/>
          <w:sz w:val="24"/>
          <w:lang w:val="en-US"/>
        </w:rPr>
      </w:pPr>
      <w:r w:rsidRPr="00AE0911">
        <w:rPr>
          <w:rFonts w:ascii="Verdana" w:hAnsi="Verdana"/>
          <w:sz w:val="24"/>
          <w:lang w:val="en-US"/>
        </w:rPr>
        <w:t>User account administration which includes adding, deleting, editing and monitoring of the user work within the system</w:t>
      </w:r>
    </w:p>
    <w:p w:rsidR="00473B72" w:rsidRPr="00AE0911" w:rsidRDefault="00473B72" w:rsidP="00EE27CC">
      <w:pPr>
        <w:numPr>
          <w:ilvl w:val="0"/>
          <w:numId w:val="30"/>
        </w:numPr>
        <w:jc w:val="both"/>
        <w:rPr>
          <w:rFonts w:ascii="Verdana" w:hAnsi="Verdana"/>
          <w:sz w:val="24"/>
          <w:lang w:val="en-US"/>
        </w:rPr>
      </w:pPr>
      <w:r w:rsidRPr="00AE0911">
        <w:rPr>
          <w:rFonts w:ascii="Verdana" w:hAnsi="Verdana"/>
          <w:sz w:val="24"/>
          <w:lang w:val="en-US"/>
        </w:rPr>
        <w:t>Backup and restore of system configuration and user accounts in the system</w:t>
      </w:r>
    </w:p>
    <w:p w:rsidR="00F37C15" w:rsidRPr="00AE0911" w:rsidRDefault="00473B72" w:rsidP="00EE27CC">
      <w:pPr>
        <w:numPr>
          <w:ilvl w:val="0"/>
          <w:numId w:val="30"/>
        </w:numPr>
        <w:jc w:val="both"/>
        <w:rPr>
          <w:rFonts w:ascii="Verdana" w:hAnsi="Verdana"/>
          <w:sz w:val="24"/>
          <w:lang w:val="en-US"/>
        </w:rPr>
      </w:pPr>
      <w:r w:rsidRPr="00AE0911">
        <w:rPr>
          <w:rFonts w:ascii="Verdana" w:hAnsi="Verdana"/>
          <w:sz w:val="24"/>
          <w:lang w:val="en-US"/>
        </w:rPr>
        <w:t>Ability to store and control log files</w:t>
      </w:r>
      <w:r w:rsidR="00F37C15" w:rsidRPr="00AE0911">
        <w:rPr>
          <w:rFonts w:ascii="Verdana" w:hAnsi="Verdana"/>
          <w:sz w:val="24"/>
          <w:lang w:val="en-US"/>
        </w:rPr>
        <w:t xml:space="preserve"> in the system</w:t>
      </w:r>
    </w:p>
    <w:p w:rsidR="00F37C15" w:rsidRPr="00AE0911" w:rsidRDefault="00473B72" w:rsidP="00EE27CC">
      <w:pPr>
        <w:numPr>
          <w:ilvl w:val="0"/>
          <w:numId w:val="30"/>
        </w:numPr>
        <w:jc w:val="both"/>
        <w:rPr>
          <w:rFonts w:ascii="Verdana" w:hAnsi="Verdana"/>
          <w:sz w:val="24"/>
          <w:lang w:val="en-US"/>
        </w:rPr>
      </w:pPr>
      <w:r w:rsidRPr="00AE0911">
        <w:rPr>
          <w:rFonts w:ascii="Verdana" w:hAnsi="Verdana"/>
          <w:sz w:val="24"/>
          <w:lang w:val="en-US"/>
        </w:rPr>
        <w:t xml:space="preserve">Support for DVD/CD, USB 2.0, </w:t>
      </w:r>
      <w:r w:rsidR="00964CF2" w:rsidRPr="00AE0911">
        <w:rPr>
          <w:rFonts w:ascii="Verdana" w:hAnsi="Verdana"/>
          <w:sz w:val="24"/>
          <w:lang w:val="en-US"/>
        </w:rPr>
        <w:t>BluRay</w:t>
      </w:r>
    </w:p>
    <w:p w:rsidR="005D73B6" w:rsidRPr="00C2660A" w:rsidRDefault="005D73B6" w:rsidP="005D73B6">
      <w:pPr>
        <w:jc w:val="both"/>
        <w:rPr>
          <w:rFonts w:ascii="Verdana" w:hAnsi="Verdana"/>
          <w:sz w:val="24"/>
          <w:lang w:val="en-US"/>
        </w:rPr>
      </w:pPr>
      <w:r w:rsidRPr="00AE0911">
        <w:rPr>
          <w:rFonts w:ascii="Verdana" w:hAnsi="Verdana"/>
          <w:sz w:val="24"/>
          <w:lang w:val="en-US"/>
        </w:rPr>
        <w:t>All computers to be delivered are placed in the Central Apparatus Room and through a KVM switch an Extender they are connected to the keyboard, mouse, monitor and additional input/output peripherals which are located in production rooms or other functional units. The system applies to radio and television</w:t>
      </w:r>
      <w:r w:rsidR="00964CF2" w:rsidRPr="00AE0911">
        <w:rPr>
          <w:rFonts w:ascii="Verdana" w:hAnsi="Verdana"/>
          <w:sz w:val="24"/>
          <w:lang w:val="en-US"/>
        </w:rPr>
        <w:t xml:space="preserve"> and online</w:t>
      </w:r>
      <w:r w:rsidRPr="00AE0911">
        <w:rPr>
          <w:rFonts w:ascii="Verdana" w:hAnsi="Verdana"/>
          <w:sz w:val="24"/>
          <w:lang w:val="en-US"/>
        </w:rPr>
        <w:t>.</w:t>
      </w:r>
    </w:p>
    <w:p w:rsidR="00B81CA8" w:rsidRPr="00C2660A" w:rsidRDefault="00B81CA8">
      <w:pPr>
        <w:pStyle w:val="BodyText"/>
        <w:rPr>
          <w:lang w:eastAsia="ar-SA"/>
        </w:rPr>
      </w:pPr>
    </w:p>
    <w:p w:rsidR="00B519FA" w:rsidRPr="00C2660A" w:rsidRDefault="00B519FA">
      <w:pPr>
        <w:pStyle w:val="BodyText"/>
        <w:rPr>
          <w:lang w:eastAsia="ar-SA"/>
        </w:rPr>
      </w:pPr>
    </w:p>
    <w:p w:rsidR="00B519FA" w:rsidRPr="00AE0911" w:rsidRDefault="009D4118" w:rsidP="008963EF">
      <w:pPr>
        <w:pStyle w:val="Heading1"/>
      </w:pPr>
      <w:r w:rsidRPr="00AE0911">
        <w:br w:type="page"/>
      </w:r>
      <w:bookmarkStart w:id="58" w:name="_Toc525802978"/>
      <w:r w:rsidR="00571CEB" w:rsidRPr="00AE0911">
        <w:t>Other IT Requirements</w:t>
      </w:r>
      <w:bookmarkEnd w:id="58"/>
    </w:p>
    <w:p w:rsidR="00B519FA" w:rsidRPr="00AE0911" w:rsidRDefault="00571CEB">
      <w:pPr>
        <w:jc w:val="both"/>
        <w:rPr>
          <w:rFonts w:ascii="Verdana" w:hAnsi="Verdana"/>
          <w:b/>
          <w:sz w:val="24"/>
          <w:lang w:val="en-US"/>
        </w:rPr>
      </w:pPr>
      <w:r w:rsidRPr="00AE0911">
        <w:rPr>
          <w:rFonts w:ascii="Verdana" w:hAnsi="Verdana"/>
          <w:b/>
          <w:sz w:val="24"/>
          <w:lang w:val="en-US"/>
        </w:rPr>
        <w:t>Other elements of the IT System</w:t>
      </w:r>
    </w:p>
    <w:p w:rsidR="00085CE5" w:rsidRPr="00AE0911" w:rsidRDefault="00085CE5">
      <w:pPr>
        <w:jc w:val="both"/>
        <w:rPr>
          <w:rFonts w:ascii="Verdana" w:hAnsi="Verdana"/>
          <w:sz w:val="24"/>
          <w:lang w:val="en-US"/>
        </w:rPr>
      </w:pPr>
      <w:r w:rsidRPr="00AE0911">
        <w:rPr>
          <w:rFonts w:ascii="Verdana" w:hAnsi="Verdana"/>
          <w:sz w:val="24"/>
          <w:lang w:val="en-US"/>
        </w:rPr>
        <w:t>Within the Broadcast IT System there is a need for the following general elements:</w:t>
      </w:r>
    </w:p>
    <w:p w:rsidR="00D35065" w:rsidRPr="00AE0911" w:rsidRDefault="00085CE5">
      <w:pPr>
        <w:jc w:val="both"/>
        <w:rPr>
          <w:rFonts w:ascii="Verdana" w:hAnsi="Verdana"/>
          <w:sz w:val="24"/>
          <w:lang w:val="en-US"/>
        </w:rPr>
      </w:pPr>
      <w:r w:rsidRPr="00AE0911">
        <w:rPr>
          <w:rFonts w:ascii="Verdana" w:hAnsi="Verdana"/>
          <w:sz w:val="24"/>
          <w:lang w:val="en-US"/>
        </w:rPr>
        <w:t xml:space="preserve">For all </w:t>
      </w:r>
      <w:r w:rsidR="00D35065" w:rsidRPr="00AE0911">
        <w:rPr>
          <w:rFonts w:ascii="Verdana" w:hAnsi="Verdana"/>
          <w:sz w:val="24"/>
          <w:lang w:val="en-US"/>
        </w:rPr>
        <w:t xml:space="preserve">operator </w:t>
      </w:r>
      <w:r w:rsidRPr="00AE0911">
        <w:rPr>
          <w:rFonts w:ascii="Verdana" w:hAnsi="Verdana"/>
          <w:sz w:val="24"/>
          <w:lang w:val="en-US"/>
        </w:rPr>
        <w:t>positions within the system</w:t>
      </w:r>
      <w:r w:rsidR="00D35065" w:rsidRPr="00AE0911">
        <w:rPr>
          <w:rFonts w:ascii="Verdana" w:hAnsi="Verdana"/>
          <w:sz w:val="24"/>
          <w:lang w:val="en-US"/>
        </w:rPr>
        <w:t xml:space="preserve">, </w:t>
      </w:r>
      <w:r w:rsidR="00E632E1" w:rsidRPr="00AE0911">
        <w:rPr>
          <w:rFonts w:ascii="Verdana" w:hAnsi="Verdana"/>
          <w:sz w:val="24"/>
          <w:lang w:val="en-US"/>
        </w:rPr>
        <w:t xml:space="preserve">27 </w:t>
      </w:r>
      <w:r w:rsidRPr="00AE0911">
        <w:rPr>
          <w:rFonts w:ascii="Verdana" w:hAnsi="Verdana"/>
          <w:sz w:val="24"/>
          <w:lang w:val="en-US"/>
        </w:rPr>
        <w:t>inch LED monitors with DVI</w:t>
      </w:r>
      <w:r w:rsidR="00E632E1" w:rsidRPr="00AE0911">
        <w:rPr>
          <w:rFonts w:ascii="Verdana" w:hAnsi="Verdana"/>
          <w:sz w:val="24"/>
          <w:lang w:val="en-US"/>
        </w:rPr>
        <w:t>-D</w:t>
      </w:r>
      <w:r w:rsidRPr="00AE0911">
        <w:rPr>
          <w:rFonts w:ascii="Verdana" w:hAnsi="Verdana"/>
          <w:sz w:val="24"/>
          <w:lang w:val="en-US"/>
        </w:rPr>
        <w:t xml:space="preserve"> and </w:t>
      </w:r>
      <w:r w:rsidR="00E632E1" w:rsidRPr="00AE0911">
        <w:rPr>
          <w:rFonts w:ascii="Verdana" w:hAnsi="Verdana"/>
          <w:sz w:val="24"/>
          <w:lang w:val="en-US"/>
        </w:rPr>
        <w:t xml:space="preserve">Display port </w:t>
      </w:r>
      <w:r w:rsidRPr="00AE0911">
        <w:rPr>
          <w:rFonts w:ascii="Verdana" w:hAnsi="Verdana"/>
          <w:sz w:val="24"/>
          <w:lang w:val="en-US"/>
        </w:rPr>
        <w:t>interfaces</w:t>
      </w:r>
      <w:r w:rsidR="00D35065" w:rsidRPr="00AE0911">
        <w:rPr>
          <w:rFonts w:ascii="Verdana" w:hAnsi="Verdana"/>
          <w:sz w:val="24"/>
          <w:lang w:val="en-US"/>
        </w:rPr>
        <w:t xml:space="preserve"> need to be installed</w:t>
      </w:r>
      <w:r w:rsidRPr="00AE0911">
        <w:rPr>
          <w:rFonts w:ascii="Verdana" w:hAnsi="Verdana"/>
          <w:sz w:val="24"/>
          <w:lang w:val="en-US"/>
        </w:rPr>
        <w:t xml:space="preserve">. These monitors </w:t>
      </w:r>
      <w:r w:rsidR="00D35065" w:rsidRPr="00AE0911">
        <w:rPr>
          <w:rFonts w:ascii="Verdana" w:hAnsi="Verdana"/>
          <w:sz w:val="24"/>
          <w:lang w:val="en-US"/>
        </w:rPr>
        <w:t xml:space="preserve">need to </w:t>
      </w:r>
      <w:r w:rsidRPr="00AE0911">
        <w:rPr>
          <w:rFonts w:ascii="Verdana" w:hAnsi="Verdana"/>
          <w:sz w:val="24"/>
          <w:lang w:val="en-US"/>
        </w:rPr>
        <w:t xml:space="preserve">display </w:t>
      </w:r>
      <w:r w:rsidR="00D35065" w:rsidRPr="00AE0911">
        <w:rPr>
          <w:rFonts w:ascii="Verdana" w:hAnsi="Verdana"/>
          <w:sz w:val="24"/>
          <w:lang w:val="en-US"/>
        </w:rPr>
        <w:t xml:space="preserve">no </w:t>
      </w:r>
      <w:r w:rsidRPr="00AE0911">
        <w:rPr>
          <w:rFonts w:ascii="Verdana" w:hAnsi="Verdana"/>
          <w:sz w:val="24"/>
          <w:lang w:val="en-US"/>
        </w:rPr>
        <w:t>less than 1920x1080</w:t>
      </w:r>
      <w:r w:rsidR="00964CF2" w:rsidRPr="00AE0911">
        <w:rPr>
          <w:rFonts w:ascii="Verdana" w:hAnsi="Verdana"/>
          <w:sz w:val="24"/>
          <w:lang w:val="en-US"/>
        </w:rPr>
        <w:t>p</w:t>
      </w:r>
      <w:r w:rsidRPr="00AE0911">
        <w:rPr>
          <w:rFonts w:ascii="Verdana" w:hAnsi="Verdana"/>
          <w:sz w:val="24"/>
          <w:lang w:val="en-US"/>
        </w:rPr>
        <w:t xml:space="preserve"> 50 and 60 Hz</w:t>
      </w:r>
      <w:r w:rsidR="00D35065" w:rsidRPr="00AE0911">
        <w:rPr>
          <w:rFonts w:ascii="Verdana" w:hAnsi="Verdana"/>
          <w:sz w:val="24"/>
          <w:lang w:val="en-US"/>
        </w:rPr>
        <w:t xml:space="preserve"> resolution</w:t>
      </w:r>
      <w:r w:rsidRPr="00AE0911">
        <w:rPr>
          <w:rFonts w:ascii="Verdana" w:hAnsi="Verdana"/>
          <w:sz w:val="24"/>
          <w:lang w:val="en-US"/>
        </w:rPr>
        <w:t xml:space="preserve">, and </w:t>
      </w:r>
      <w:r w:rsidR="00D35065" w:rsidRPr="00AE0911">
        <w:rPr>
          <w:rFonts w:ascii="Verdana" w:hAnsi="Verdana"/>
          <w:sz w:val="24"/>
          <w:lang w:val="en-US"/>
        </w:rPr>
        <w:t xml:space="preserve">need to </w:t>
      </w:r>
      <w:r w:rsidRPr="00AE0911">
        <w:rPr>
          <w:rFonts w:ascii="Verdana" w:hAnsi="Verdana"/>
          <w:sz w:val="24"/>
          <w:lang w:val="en-US"/>
        </w:rPr>
        <w:t xml:space="preserve">be compatible with the proposed </w:t>
      </w:r>
      <w:r w:rsidR="00D35065" w:rsidRPr="00AE0911">
        <w:rPr>
          <w:rFonts w:ascii="Verdana" w:hAnsi="Verdana"/>
          <w:sz w:val="24"/>
          <w:lang w:val="en-US"/>
        </w:rPr>
        <w:t xml:space="preserve">KVM system </w:t>
      </w:r>
      <w:r w:rsidRPr="00AE0911">
        <w:rPr>
          <w:rFonts w:ascii="Verdana" w:hAnsi="Verdana"/>
          <w:sz w:val="24"/>
          <w:lang w:val="en-US"/>
        </w:rPr>
        <w:t>solution</w:t>
      </w:r>
      <w:r w:rsidR="00D35065" w:rsidRPr="00AE0911">
        <w:rPr>
          <w:rFonts w:ascii="Verdana" w:hAnsi="Verdana"/>
          <w:sz w:val="24"/>
          <w:lang w:val="en-US"/>
        </w:rPr>
        <w:t>.</w:t>
      </w:r>
    </w:p>
    <w:p w:rsidR="00085CE5" w:rsidRPr="00AE0911" w:rsidRDefault="00D35065">
      <w:pPr>
        <w:jc w:val="both"/>
        <w:rPr>
          <w:rFonts w:ascii="Verdana" w:hAnsi="Verdana"/>
          <w:sz w:val="24"/>
          <w:lang w:val="en-US"/>
        </w:rPr>
      </w:pPr>
      <w:r w:rsidRPr="00AE0911">
        <w:rPr>
          <w:rFonts w:ascii="Verdana" w:hAnsi="Verdana"/>
          <w:sz w:val="24"/>
          <w:lang w:val="en-US"/>
        </w:rPr>
        <w:t>E</w:t>
      </w:r>
      <w:r w:rsidR="00085CE5" w:rsidRPr="00AE0911">
        <w:rPr>
          <w:rFonts w:ascii="Verdana" w:hAnsi="Verdana"/>
          <w:sz w:val="24"/>
          <w:lang w:val="en-US"/>
        </w:rPr>
        <w:t xml:space="preserve">ach operator and control position within the system </w:t>
      </w:r>
      <w:r w:rsidR="00D8799B" w:rsidRPr="00AE0911">
        <w:rPr>
          <w:rFonts w:ascii="Verdana" w:hAnsi="Verdana"/>
          <w:sz w:val="24"/>
          <w:lang w:val="en-US"/>
        </w:rPr>
        <w:t xml:space="preserve">needs to have delivered </w:t>
      </w:r>
      <w:r w:rsidR="00085CE5" w:rsidRPr="00AE0911">
        <w:rPr>
          <w:rFonts w:ascii="Verdana" w:hAnsi="Verdana"/>
          <w:sz w:val="24"/>
          <w:lang w:val="en-US"/>
        </w:rPr>
        <w:t xml:space="preserve">control computers </w:t>
      </w:r>
      <w:r w:rsidR="00D8799B" w:rsidRPr="00AE0911">
        <w:rPr>
          <w:rFonts w:ascii="Verdana" w:hAnsi="Verdana"/>
          <w:sz w:val="24"/>
          <w:lang w:val="en-US"/>
        </w:rPr>
        <w:t xml:space="preserve">with the </w:t>
      </w:r>
      <w:r w:rsidR="00085CE5" w:rsidRPr="00AE0911">
        <w:rPr>
          <w:rFonts w:ascii="Verdana" w:hAnsi="Verdana"/>
          <w:sz w:val="24"/>
          <w:lang w:val="en-US"/>
        </w:rPr>
        <w:t xml:space="preserve">following </w:t>
      </w:r>
      <w:r w:rsidR="00D8799B" w:rsidRPr="00AE0911">
        <w:rPr>
          <w:rFonts w:ascii="Verdana" w:hAnsi="Verdana"/>
          <w:sz w:val="24"/>
          <w:lang w:val="en-US"/>
        </w:rPr>
        <w:t xml:space="preserve">configuration, </w:t>
      </w:r>
      <w:r w:rsidR="00085CE5" w:rsidRPr="00AE0911">
        <w:rPr>
          <w:rFonts w:ascii="Verdana" w:hAnsi="Verdana"/>
          <w:sz w:val="24"/>
          <w:lang w:val="en-US"/>
        </w:rPr>
        <w:t xml:space="preserve">or </w:t>
      </w:r>
      <w:r w:rsidR="00D8799B" w:rsidRPr="00AE0911">
        <w:rPr>
          <w:rFonts w:ascii="Verdana" w:hAnsi="Verdana"/>
          <w:sz w:val="24"/>
          <w:lang w:val="en-US"/>
        </w:rPr>
        <w:t xml:space="preserve">with </w:t>
      </w:r>
      <w:r w:rsidR="00085CE5" w:rsidRPr="00AE0911">
        <w:rPr>
          <w:rFonts w:ascii="Verdana" w:hAnsi="Verdana"/>
          <w:sz w:val="24"/>
          <w:lang w:val="en-US"/>
        </w:rPr>
        <w:t xml:space="preserve">higher </w:t>
      </w:r>
      <w:r w:rsidR="00D8799B" w:rsidRPr="00AE0911">
        <w:rPr>
          <w:rFonts w:ascii="Verdana" w:hAnsi="Verdana"/>
          <w:sz w:val="24"/>
          <w:lang w:val="en-US"/>
        </w:rPr>
        <w:t xml:space="preserve">performance </w:t>
      </w:r>
      <w:r w:rsidR="00085CE5" w:rsidRPr="00AE0911">
        <w:rPr>
          <w:rFonts w:ascii="Verdana" w:hAnsi="Verdana"/>
          <w:sz w:val="24"/>
          <w:lang w:val="en-US"/>
        </w:rPr>
        <w:t xml:space="preserve">according to </w:t>
      </w:r>
      <w:r w:rsidR="00D8799B" w:rsidRPr="00AE0911">
        <w:rPr>
          <w:rFonts w:ascii="Verdana" w:hAnsi="Verdana"/>
          <w:sz w:val="24"/>
          <w:lang w:val="en-US"/>
        </w:rPr>
        <w:t xml:space="preserve">recommendations of the manufacturer of the </w:t>
      </w:r>
      <w:r w:rsidR="00085CE5" w:rsidRPr="00AE0911">
        <w:rPr>
          <w:rFonts w:ascii="Verdana" w:hAnsi="Verdana"/>
          <w:sz w:val="24"/>
          <w:lang w:val="en-US"/>
        </w:rPr>
        <w:t xml:space="preserve">equipment </w:t>
      </w:r>
      <w:r w:rsidR="00D8799B" w:rsidRPr="00AE0911">
        <w:rPr>
          <w:rFonts w:ascii="Verdana" w:hAnsi="Verdana"/>
          <w:sz w:val="24"/>
          <w:lang w:val="en-US"/>
        </w:rPr>
        <w:t xml:space="preserve">to </w:t>
      </w:r>
      <w:r w:rsidR="00085CE5" w:rsidRPr="00AE0911">
        <w:rPr>
          <w:rFonts w:ascii="Verdana" w:hAnsi="Verdana"/>
          <w:sz w:val="24"/>
          <w:lang w:val="en-US"/>
        </w:rPr>
        <w:t xml:space="preserve">be </w:t>
      </w:r>
      <w:r w:rsidR="00D8799B" w:rsidRPr="00AE0911">
        <w:rPr>
          <w:rFonts w:ascii="Verdana" w:hAnsi="Verdana"/>
          <w:sz w:val="24"/>
          <w:lang w:val="en-US"/>
        </w:rPr>
        <w:t>controlled</w:t>
      </w:r>
      <w:r w:rsidR="00085CE5" w:rsidRPr="00AE0911">
        <w:rPr>
          <w:rFonts w:ascii="Verdana" w:hAnsi="Verdana"/>
          <w:sz w:val="24"/>
          <w:lang w:val="en-US"/>
        </w:rPr>
        <w:t>:</w:t>
      </w:r>
    </w:p>
    <w:p w:rsidR="00B519FA" w:rsidRPr="00AE0911" w:rsidRDefault="005D27FA">
      <w:pPr>
        <w:jc w:val="both"/>
        <w:rPr>
          <w:rFonts w:ascii="Verdana" w:hAnsi="Verdana"/>
          <w:sz w:val="24"/>
          <w:lang w:val="en-US"/>
        </w:rPr>
      </w:pPr>
      <w:r w:rsidRPr="00AE0911">
        <w:rPr>
          <w:rFonts w:ascii="Verdana" w:hAnsi="Verdana"/>
          <w:b/>
          <w:sz w:val="24"/>
          <w:lang w:val="en-US"/>
        </w:rPr>
        <w:t>Brand name working station, Windows 7</w:t>
      </w:r>
      <w:r w:rsidR="00E632E1" w:rsidRPr="00AE0911">
        <w:rPr>
          <w:rFonts w:ascii="Verdana" w:hAnsi="Verdana"/>
          <w:b/>
          <w:sz w:val="24"/>
          <w:lang w:val="en-US"/>
        </w:rPr>
        <w:t xml:space="preserve"> or newer</w:t>
      </w:r>
      <w:r w:rsidRPr="00AE0911">
        <w:rPr>
          <w:rFonts w:ascii="Verdana" w:hAnsi="Verdana"/>
          <w:b/>
          <w:sz w:val="24"/>
          <w:lang w:val="en-US"/>
        </w:rPr>
        <w:t xml:space="preserve"> Professional (64Bit) English </w:t>
      </w:r>
    </w:p>
    <w:p w:rsidR="00B519FA" w:rsidRPr="00AE0911" w:rsidRDefault="005D27FA">
      <w:pPr>
        <w:jc w:val="both"/>
        <w:rPr>
          <w:rFonts w:ascii="Verdana" w:hAnsi="Verdana"/>
          <w:sz w:val="24"/>
          <w:lang w:val="en-US"/>
        </w:rPr>
      </w:pPr>
      <w:r w:rsidRPr="00AE0911">
        <w:rPr>
          <w:rFonts w:ascii="Verdana" w:hAnsi="Verdana"/>
          <w:b/>
          <w:sz w:val="24"/>
          <w:lang w:val="en-US"/>
        </w:rPr>
        <w:t xml:space="preserve">Processor Intel® </w:t>
      </w:r>
      <w:r w:rsidR="00D8799B" w:rsidRPr="00AE0911">
        <w:rPr>
          <w:rFonts w:ascii="Verdana" w:hAnsi="Verdana"/>
          <w:b/>
          <w:sz w:val="24"/>
          <w:lang w:val="en-US"/>
        </w:rPr>
        <w:t>Core™ i5</w:t>
      </w:r>
      <w:r w:rsidR="001077A8" w:rsidRPr="00AE0911">
        <w:rPr>
          <w:rFonts w:ascii="Verdana" w:hAnsi="Verdana"/>
          <w:b/>
          <w:sz w:val="24"/>
          <w:lang w:val="en-US"/>
        </w:rPr>
        <w:t xml:space="preserve"> </w:t>
      </w:r>
      <w:r w:rsidR="00E632E1" w:rsidRPr="00AE0911">
        <w:rPr>
          <w:rFonts w:ascii="Verdana" w:hAnsi="Verdana"/>
          <w:b/>
          <w:sz w:val="24"/>
          <w:lang w:val="en-US"/>
        </w:rPr>
        <w:t>7</w:t>
      </w:r>
      <w:r w:rsidR="00E632E1" w:rsidRPr="00AE0911">
        <w:rPr>
          <w:rFonts w:ascii="Verdana" w:hAnsi="Verdana"/>
          <w:b/>
          <w:sz w:val="24"/>
          <w:vertAlign w:val="superscript"/>
          <w:lang w:val="en-US"/>
        </w:rPr>
        <w:t>th</w:t>
      </w:r>
      <w:r w:rsidR="00E632E1" w:rsidRPr="00AE0911">
        <w:rPr>
          <w:rFonts w:ascii="Verdana" w:hAnsi="Verdana"/>
          <w:b/>
          <w:sz w:val="24"/>
          <w:lang w:val="en-US"/>
        </w:rPr>
        <w:t xml:space="preserve"> </w:t>
      </w:r>
      <w:r w:rsidR="001077A8" w:rsidRPr="00AE0911">
        <w:rPr>
          <w:rFonts w:ascii="Verdana" w:hAnsi="Verdana"/>
          <w:b/>
          <w:sz w:val="24"/>
          <w:lang w:val="en-US"/>
        </w:rPr>
        <w:t>gen</w:t>
      </w:r>
      <w:r w:rsidR="00D8799B" w:rsidRPr="00AE0911">
        <w:rPr>
          <w:rFonts w:ascii="Verdana" w:hAnsi="Verdana"/>
          <w:b/>
          <w:sz w:val="24"/>
          <w:lang w:val="en-US"/>
        </w:rPr>
        <w:t xml:space="preserve"> (2.70GHz, 3M Cache, w/ </w:t>
      </w:r>
      <w:r w:rsidRPr="00AE0911">
        <w:rPr>
          <w:rFonts w:ascii="Verdana" w:hAnsi="Verdana"/>
          <w:b/>
          <w:sz w:val="24"/>
          <w:lang w:val="en-US"/>
        </w:rPr>
        <w:t>HD Graphics 6100) (</w:t>
      </w:r>
      <w:r w:rsidR="00500FFE" w:rsidRPr="00AE0911">
        <w:rPr>
          <w:rFonts w:ascii="Verdana" w:hAnsi="Verdana"/>
          <w:b/>
          <w:sz w:val="24"/>
          <w:lang w:val="en-US"/>
        </w:rPr>
        <w:t>or equivalent</w:t>
      </w:r>
      <w:r w:rsidRPr="00AE0911">
        <w:rPr>
          <w:rFonts w:ascii="Verdana" w:hAnsi="Verdana"/>
          <w:b/>
          <w:sz w:val="24"/>
          <w:lang w:val="en-US"/>
        </w:rPr>
        <w:t>)</w:t>
      </w:r>
    </w:p>
    <w:p w:rsidR="00B519FA" w:rsidRPr="00AE0911" w:rsidRDefault="005D27FA">
      <w:pPr>
        <w:jc w:val="both"/>
        <w:rPr>
          <w:rFonts w:ascii="Verdana" w:hAnsi="Verdana"/>
          <w:sz w:val="24"/>
          <w:lang w:val="en-US"/>
        </w:rPr>
      </w:pPr>
      <w:r w:rsidRPr="00AE0911">
        <w:rPr>
          <w:rFonts w:ascii="Verdana" w:hAnsi="Verdana"/>
          <w:sz w:val="24"/>
          <w:lang w:val="en-US"/>
        </w:rPr>
        <w:t xml:space="preserve">Memory </w:t>
      </w:r>
      <w:r w:rsidR="001077A8" w:rsidRPr="00AE0911">
        <w:rPr>
          <w:rFonts w:ascii="Verdana" w:hAnsi="Verdana"/>
          <w:sz w:val="24"/>
          <w:lang w:val="en-US"/>
        </w:rPr>
        <w:t xml:space="preserve">8GB </w:t>
      </w:r>
      <w:r w:rsidRPr="00AE0911">
        <w:rPr>
          <w:rFonts w:ascii="Verdana" w:hAnsi="Verdana"/>
          <w:sz w:val="24"/>
          <w:lang w:val="en-US"/>
        </w:rPr>
        <w:t>(</w:t>
      </w:r>
      <w:r w:rsidR="001077A8" w:rsidRPr="00AE0911">
        <w:rPr>
          <w:rFonts w:ascii="Verdana" w:hAnsi="Verdana"/>
          <w:sz w:val="24"/>
          <w:lang w:val="en-US"/>
        </w:rPr>
        <w:t>2x4GB</w:t>
      </w:r>
      <w:r w:rsidRPr="00AE0911">
        <w:rPr>
          <w:rFonts w:ascii="Verdana" w:hAnsi="Verdana"/>
          <w:sz w:val="24"/>
          <w:lang w:val="en-US"/>
        </w:rPr>
        <w:t>) 1600MHz DDR3 Non-ECC</w:t>
      </w:r>
    </w:p>
    <w:p w:rsidR="00B519FA" w:rsidRPr="00AE0911" w:rsidRDefault="005D27FA">
      <w:pPr>
        <w:jc w:val="both"/>
        <w:rPr>
          <w:rFonts w:ascii="Verdana" w:hAnsi="Verdana"/>
          <w:sz w:val="24"/>
          <w:lang w:val="en-US"/>
        </w:rPr>
      </w:pPr>
      <w:r w:rsidRPr="00AE0911">
        <w:rPr>
          <w:rFonts w:ascii="Verdana" w:hAnsi="Verdana"/>
          <w:sz w:val="24"/>
          <w:lang w:val="en-US"/>
        </w:rPr>
        <w:t>Keyboard European (QWERTY) USB Keyboard Black</w:t>
      </w:r>
    </w:p>
    <w:p w:rsidR="00B519FA" w:rsidRPr="00AE0911" w:rsidRDefault="005D27FA">
      <w:pPr>
        <w:jc w:val="both"/>
        <w:rPr>
          <w:rFonts w:ascii="Verdana" w:hAnsi="Verdana"/>
          <w:sz w:val="24"/>
          <w:lang w:val="en-US"/>
        </w:rPr>
      </w:pPr>
      <w:r w:rsidRPr="00AE0911">
        <w:rPr>
          <w:rFonts w:ascii="Verdana" w:hAnsi="Verdana"/>
          <w:b/>
          <w:sz w:val="24"/>
          <w:lang w:val="en-US"/>
        </w:rPr>
        <w:t xml:space="preserve">Monitor </w:t>
      </w:r>
      <w:r w:rsidR="00E632E1" w:rsidRPr="00AE0911">
        <w:rPr>
          <w:rFonts w:ascii="Verdana" w:hAnsi="Verdana"/>
          <w:b/>
          <w:sz w:val="24"/>
          <w:lang w:val="en-US"/>
        </w:rPr>
        <w:t>27</w:t>
      </w:r>
      <w:r w:rsidRPr="00AE0911">
        <w:rPr>
          <w:rFonts w:ascii="Verdana" w:hAnsi="Verdana"/>
          <w:b/>
          <w:sz w:val="24"/>
          <w:lang w:val="en-US"/>
        </w:rPr>
        <w:t>" LED monitor DVI-D,</w:t>
      </w:r>
      <w:r w:rsidR="00D8799B" w:rsidRPr="00AE0911">
        <w:rPr>
          <w:rFonts w:ascii="Verdana" w:hAnsi="Verdana"/>
          <w:b/>
          <w:sz w:val="24"/>
          <w:lang w:val="en-US"/>
        </w:rPr>
        <w:t xml:space="preserve"> </w:t>
      </w:r>
      <w:r w:rsidRPr="00AE0911">
        <w:rPr>
          <w:rFonts w:ascii="Verdana" w:hAnsi="Verdana"/>
          <w:b/>
          <w:sz w:val="24"/>
          <w:lang w:val="en-US"/>
        </w:rPr>
        <w:t xml:space="preserve">DP (1920x1080) </w:t>
      </w:r>
    </w:p>
    <w:p w:rsidR="00B519FA" w:rsidRPr="00AE0911" w:rsidRDefault="005D27FA">
      <w:pPr>
        <w:jc w:val="both"/>
        <w:rPr>
          <w:rFonts w:ascii="Verdana" w:hAnsi="Verdana"/>
          <w:sz w:val="24"/>
          <w:lang w:val="en-US"/>
        </w:rPr>
      </w:pPr>
      <w:r w:rsidRPr="00AE0911">
        <w:rPr>
          <w:rFonts w:ascii="Verdana" w:hAnsi="Verdana"/>
          <w:sz w:val="24"/>
          <w:lang w:val="en-US"/>
        </w:rPr>
        <w:t xml:space="preserve">Hard Drive </w:t>
      </w:r>
      <w:r w:rsidR="00655BAA">
        <w:rPr>
          <w:rFonts w:ascii="Verdana" w:hAnsi="Verdana"/>
          <w:sz w:val="24"/>
          <w:lang w:val="en-US"/>
        </w:rPr>
        <w:t>1T</w:t>
      </w:r>
      <w:r w:rsidR="00655BAA" w:rsidRPr="00AE0911">
        <w:rPr>
          <w:rFonts w:ascii="Verdana" w:hAnsi="Verdana"/>
          <w:sz w:val="24"/>
          <w:lang w:val="en-US"/>
        </w:rPr>
        <w:t xml:space="preserve">B </w:t>
      </w:r>
      <w:r w:rsidRPr="00AE0911">
        <w:rPr>
          <w:rFonts w:ascii="Verdana" w:hAnsi="Verdana"/>
          <w:sz w:val="24"/>
          <w:lang w:val="en-US"/>
        </w:rPr>
        <w:t>3.5inch Serial ATA (7.200 Rpm) Hard Drive</w:t>
      </w:r>
    </w:p>
    <w:p w:rsidR="00B519FA" w:rsidRPr="00AE0911" w:rsidRDefault="005D27FA">
      <w:pPr>
        <w:jc w:val="both"/>
        <w:rPr>
          <w:rFonts w:ascii="Verdana" w:hAnsi="Verdana"/>
          <w:sz w:val="24"/>
          <w:lang w:val="en-US"/>
        </w:rPr>
      </w:pPr>
      <w:r w:rsidRPr="00AE0911">
        <w:rPr>
          <w:rFonts w:ascii="Verdana" w:hAnsi="Verdana"/>
          <w:sz w:val="24"/>
          <w:lang w:val="en-US"/>
        </w:rPr>
        <w:t>Mouse Optical (Not Wireless), Scroll USB (3 buttons scroll) Black Mouse</w:t>
      </w:r>
    </w:p>
    <w:p w:rsidR="00B519FA" w:rsidRPr="00AE0911" w:rsidRDefault="005D27FA">
      <w:pPr>
        <w:jc w:val="both"/>
        <w:rPr>
          <w:rFonts w:ascii="Verdana" w:hAnsi="Verdana"/>
          <w:sz w:val="24"/>
          <w:lang w:val="en-US"/>
        </w:rPr>
      </w:pPr>
      <w:r w:rsidRPr="00AE0911">
        <w:rPr>
          <w:rFonts w:ascii="Verdana" w:hAnsi="Verdana"/>
          <w:sz w:val="24"/>
          <w:lang w:val="en-US"/>
        </w:rPr>
        <w:t xml:space="preserve">Operating System Recovery Options MUI Windows 7 </w:t>
      </w:r>
      <w:r w:rsidR="00E632E1" w:rsidRPr="00AE0911">
        <w:rPr>
          <w:rFonts w:ascii="Verdana" w:hAnsi="Verdana"/>
          <w:sz w:val="24"/>
          <w:lang w:val="en-US"/>
        </w:rPr>
        <w:t xml:space="preserve">or newer </w:t>
      </w:r>
      <w:r w:rsidRPr="00AE0911">
        <w:rPr>
          <w:rFonts w:ascii="Verdana" w:hAnsi="Verdana"/>
          <w:sz w:val="24"/>
          <w:lang w:val="en-US"/>
        </w:rPr>
        <w:t>Professional (64Bit OS) Resource DVD    </w:t>
      </w:r>
    </w:p>
    <w:p w:rsidR="00B519FA" w:rsidRPr="00AE0911" w:rsidRDefault="005D27FA">
      <w:pPr>
        <w:jc w:val="both"/>
        <w:rPr>
          <w:rFonts w:ascii="Verdana" w:hAnsi="Verdana"/>
          <w:sz w:val="24"/>
          <w:lang w:val="en-US"/>
        </w:rPr>
      </w:pPr>
      <w:r w:rsidRPr="00AE0911">
        <w:rPr>
          <w:rFonts w:ascii="Verdana" w:hAnsi="Verdana"/>
          <w:sz w:val="24"/>
          <w:lang w:val="en-US"/>
        </w:rPr>
        <w:t>Optical Drive 16</w:t>
      </w:r>
      <w:r w:rsidR="006127CB" w:rsidRPr="00AE0911">
        <w:rPr>
          <w:rFonts w:ascii="Verdana" w:hAnsi="Verdana"/>
          <w:sz w:val="24"/>
          <w:lang w:val="en-US"/>
        </w:rPr>
        <w:t xml:space="preserve">× </w:t>
      </w:r>
      <w:r w:rsidRPr="00AE0911">
        <w:rPr>
          <w:rFonts w:ascii="Verdana" w:hAnsi="Verdana"/>
          <w:sz w:val="24"/>
          <w:lang w:val="en-US"/>
        </w:rPr>
        <w:t>DVD+/-RW Drive</w:t>
      </w:r>
    </w:p>
    <w:p w:rsidR="00B519FA" w:rsidRPr="00AE0911" w:rsidRDefault="005D27FA">
      <w:pPr>
        <w:jc w:val="both"/>
        <w:rPr>
          <w:rFonts w:ascii="Verdana" w:hAnsi="Verdana"/>
          <w:sz w:val="24"/>
          <w:lang w:val="en-US"/>
        </w:rPr>
      </w:pPr>
      <w:r w:rsidRPr="00AE0911">
        <w:rPr>
          <w:rFonts w:ascii="Verdana" w:hAnsi="Verdana"/>
          <w:sz w:val="24"/>
          <w:lang w:val="en-US"/>
        </w:rPr>
        <w:t>Speakers Internal Speaker</w:t>
      </w:r>
    </w:p>
    <w:p w:rsidR="00B519FA" w:rsidRPr="00AE0911" w:rsidRDefault="005D27FA">
      <w:pPr>
        <w:jc w:val="both"/>
        <w:rPr>
          <w:rFonts w:ascii="Verdana" w:hAnsi="Verdana"/>
          <w:sz w:val="24"/>
          <w:lang w:val="en-US"/>
        </w:rPr>
      </w:pPr>
      <w:r w:rsidRPr="00AE0911">
        <w:rPr>
          <w:rFonts w:ascii="Verdana" w:hAnsi="Verdana"/>
          <w:sz w:val="24"/>
          <w:lang w:val="en-US"/>
        </w:rPr>
        <w:t>Cable European Power Cord</w:t>
      </w:r>
    </w:p>
    <w:p w:rsidR="00637D9A" w:rsidRPr="00655BAA" w:rsidRDefault="00637D9A" w:rsidP="00655BAA">
      <w:pPr>
        <w:pStyle w:val="Heading3"/>
      </w:pPr>
      <w:bookmarkStart w:id="59" w:name="_Toc525802979"/>
      <w:r w:rsidRPr="00655BAA">
        <w:t>Profesional skype solution which should comply to following requirements:</w:t>
      </w:r>
      <w:bookmarkEnd w:id="59"/>
    </w:p>
    <w:p w:rsidR="00637D9A" w:rsidRPr="00AE0911" w:rsidRDefault="00637D9A" w:rsidP="00125D6E">
      <w:pPr>
        <w:pStyle w:val="ListParagraph"/>
        <w:numPr>
          <w:ilvl w:val="0"/>
          <w:numId w:val="107"/>
        </w:numPr>
        <w:jc w:val="both"/>
        <w:rPr>
          <w:rFonts w:ascii="Verdana" w:hAnsi="Verdana"/>
          <w:sz w:val="24"/>
          <w:lang w:val="en-US"/>
        </w:rPr>
      </w:pPr>
      <w:r w:rsidRPr="00AE0911">
        <w:rPr>
          <w:rFonts w:ascii="Verdana" w:hAnsi="Verdana"/>
          <w:sz w:val="24"/>
          <w:lang w:val="en-US"/>
        </w:rPr>
        <w:t>broadcast-quality video/audio connection with professional Microsoft Skype TX software installed</w:t>
      </w:r>
    </w:p>
    <w:p w:rsidR="00637D9A" w:rsidRPr="00AE0911" w:rsidRDefault="00637D9A" w:rsidP="00125D6E">
      <w:pPr>
        <w:pStyle w:val="ListParagraph"/>
        <w:numPr>
          <w:ilvl w:val="0"/>
          <w:numId w:val="107"/>
        </w:numPr>
        <w:jc w:val="both"/>
        <w:rPr>
          <w:rFonts w:ascii="Verdana" w:hAnsi="Verdana"/>
          <w:sz w:val="24"/>
          <w:lang w:val="en-US"/>
        </w:rPr>
      </w:pPr>
      <w:r w:rsidRPr="00AE0911">
        <w:rPr>
          <w:rFonts w:ascii="Verdana" w:hAnsi="Verdana"/>
          <w:sz w:val="24"/>
          <w:lang w:val="en-US"/>
        </w:rPr>
        <w:t>monitoring of Skype calls</w:t>
      </w:r>
    </w:p>
    <w:p w:rsidR="00637D9A" w:rsidRPr="00AE0911" w:rsidRDefault="00637D9A" w:rsidP="00125D6E">
      <w:pPr>
        <w:pStyle w:val="ListParagraph"/>
        <w:numPr>
          <w:ilvl w:val="0"/>
          <w:numId w:val="107"/>
        </w:numPr>
        <w:jc w:val="both"/>
        <w:rPr>
          <w:rFonts w:ascii="Verdana" w:hAnsi="Verdana"/>
          <w:sz w:val="24"/>
          <w:lang w:val="en-US"/>
        </w:rPr>
      </w:pPr>
      <w:r w:rsidRPr="00AE0911">
        <w:rPr>
          <w:rFonts w:ascii="Verdana" w:hAnsi="Verdana"/>
          <w:sz w:val="24"/>
          <w:lang w:val="en-US"/>
        </w:rPr>
        <w:t xml:space="preserve">HD SDI input and output interfaces referenced to in house reference bi level or tri-level sync </w:t>
      </w:r>
    </w:p>
    <w:p w:rsidR="00637D9A" w:rsidRPr="00AE0911" w:rsidRDefault="00637D9A" w:rsidP="00125D6E">
      <w:pPr>
        <w:pStyle w:val="ListParagraph"/>
        <w:numPr>
          <w:ilvl w:val="0"/>
          <w:numId w:val="107"/>
        </w:numPr>
        <w:jc w:val="both"/>
        <w:rPr>
          <w:rFonts w:ascii="Verdana" w:hAnsi="Verdana"/>
          <w:sz w:val="24"/>
          <w:lang w:val="en-US"/>
        </w:rPr>
      </w:pPr>
      <w:r w:rsidRPr="00AE0911">
        <w:rPr>
          <w:rFonts w:ascii="Verdana" w:hAnsi="Verdana"/>
          <w:sz w:val="24"/>
          <w:lang w:val="en-US"/>
        </w:rPr>
        <w:t>All necesary licesens provided</w:t>
      </w:r>
    </w:p>
    <w:p w:rsidR="007D20B0" w:rsidRPr="00AE0911" w:rsidRDefault="007D20B0" w:rsidP="0038151A">
      <w:pPr>
        <w:ind w:left="720"/>
        <w:jc w:val="both"/>
        <w:rPr>
          <w:rFonts w:ascii="Verdana" w:hAnsi="Verdana"/>
          <w:sz w:val="24"/>
          <w:szCs w:val="24"/>
          <w:lang w:val="en-US"/>
        </w:rPr>
      </w:pPr>
    </w:p>
    <w:p w:rsidR="007D20B0" w:rsidRPr="00AE0911" w:rsidRDefault="007D20B0" w:rsidP="0038151A">
      <w:pPr>
        <w:spacing w:after="0" w:line="240" w:lineRule="auto"/>
        <w:rPr>
          <w:rFonts w:ascii="Verdana" w:hAnsi="Verdana"/>
          <w:b/>
          <w:sz w:val="28"/>
          <w:szCs w:val="24"/>
          <w:lang w:val="en-US"/>
        </w:rPr>
      </w:pPr>
      <w:r w:rsidRPr="00AE0911">
        <w:rPr>
          <w:rFonts w:ascii="Verdana" w:hAnsi="Verdana"/>
          <w:b/>
          <w:sz w:val="28"/>
          <w:szCs w:val="24"/>
          <w:lang w:val="en-US"/>
        </w:rPr>
        <w:t xml:space="preserve">File base interoperability </w:t>
      </w:r>
    </w:p>
    <w:p w:rsidR="007D20B0" w:rsidRPr="00AE0911" w:rsidRDefault="007D20B0" w:rsidP="0038151A">
      <w:pPr>
        <w:ind w:left="360"/>
        <w:jc w:val="both"/>
        <w:rPr>
          <w:rFonts w:ascii="Verdana" w:hAnsi="Verdana"/>
          <w:sz w:val="24"/>
          <w:szCs w:val="24"/>
          <w:lang w:val="en-US"/>
        </w:rPr>
      </w:pPr>
      <w:r w:rsidRPr="00AE0911">
        <w:rPr>
          <w:rFonts w:ascii="Verdana" w:hAnsi="Verdana"/>
          <w:sz w:val="24"/>
          <w:szCs w:val="24"/>
          <w:lang w:val="en-US"/>
        </w:rPr>
        <w:t>Complete Broadcast It system and all of its parts need to fulfill requirements for complete file based interoperability between system segments, including metadata. Interoperability needs to be achieved following standards which are dependent from chosen in house format (SMPTE RDD 9 for MPEG2 LONG GOP 8 bits, SMPTE RDD 32 for XAVC MXF MAPPING AND OPERATING POINTS or corresponding SMPTE standard for AVC Intra or AVC Long GOP, etc…)</w:t>
      </w:r>
    </w:p>
    <w:p w:rsidR="007D20B0" w:rsidRPr="00AE0911" w:rsidRDefault="007D20B0" w:rsidP="0038151A">
      <w:pPr>
        <w:ind w:left="360"/>
        <w:jc w:val="both"/>
        <w:rPr>
          <w:rFonts w:ascii="Verdana" w:hAnsi="Verdana"/>
          <w:sz w:val="24"/>
          <w:szCs w:val="24"/>
          <w:lang w:val="en-US"/>
        </w:rPr>
      </w:pPr>
      <w:r w:rsidRPr="00AE0911">
        <w:rPr>
          <w:rFonts w:ascii="Verdana" w:hAnsi="Verdana"/>
          <w:sz w:val="24"/>
          <w:szCs w:val="24"/>
          <w:lang w:val="en-US"/>
        </w:rPr>
        <w:t>Materials recorded by ENG cameras must be ingested into NPS (news production system) with metadata, so metadata and video are originated from cameras, and they are as one package, which is available upon ingesting for editing, playing, archiving, and postproduction. All metadata, once imported into system must be available on all Broadcast IT system segments in which we have needs to browse, play, edit, review and search video materials. This all is also necessary for audio materials ingested in system, and also for pictures.</w:t>
      </w:r>
    </w:p>
    <w:p w:rsidR="007D20B0" w:rsidRPr="00AE0911" w:rsidRDefault="007D20B0" w:rsidP="0038151A">
      <w:pPr>
        <w:ind w:left="360"/>
        <w:jc w:val="both"/>
        <w:rPr>
          <w:rFonts w:ascii="Verdana" w:hAnsi="Verdana"/>
          <w:sz w:val="24"/>
          <w:szCs w:val="24"/>
          <w:lang w:val="en-US"/>
        </w:rPr>
      </w:pPr>
      <w:r w:rsidRPr="00AE0911">
        <w:rPr>
          <w:rFonts w:ascii="Verdana" w:hAnsi="Verdana"/>
          <w:sz w:val="24"/>
          <w:szCs w:val="24"/>
          <w:lang w:val="en-US"/>
        </w:rPr>
        <w:t>On all video servers recording file format must be same as chosen "in house" format. All materials, once ingested, must be available for playout on any playout server without transcoding process. This is default for Continuity playout servers, and NPS playout servers, and their ingest stations.</w:t>
      </w:r>
    </w:p>
    <w:p w:rsidR="00B519FA" w:rsidRPr="00AE0911" w:rsidRDefault="007D20B0" w:rsidP="004929B7">
      <w:pPr>
        <w:ind w:left="360"/>
        <w:jc w:val="both"/>
        <w:rPr>
          <w:rFonts w:ascii="Verdana" w:hAnsi="Verdana"/>
          <w:sz w:val="24"/>
          <w:u w:val="single"/>
          <w:lang w:val="en-US"/>
        </w:rPr>
      </w:pPr>
      <w:r w:rsidRPr="00AE0911">
        <w:rPr>
          <w:rFonts w:ascii="Verdana" w:hAnsi="Verdana"/>
          <w:sz w:val="24"/>
          <w:szCs w:val="24"/>
          <w:lang w:val="en-US"/>
        </w:rPr>
        <w:t>Only materials which we are gathering from 3rd party distributors (Production companies deliverables on HDD, FTP, materials from Web medias, mobile phones videos), should be transcoded into "in house" format and only once while ingesting it.</w:t>
      </w:r>
    </w:p>
    <w:p w:rsidR="00C3321C" w:rsidRPr="00AE0911" w:rsidRDefault="009D4118" w:rsidP="008963EF">
      <w:pPr>
        <w:pStyle w:val="Heading1"/>
        <w:rPr>
          <w:sz w:val="32"/>
        </w:rPr>
      </w:pPr>
      <w:r w:rsidRPr="00AE0911">
        <w:br w:type="page"/>
      </w:r>
      <w:bookmarkStart w:id="60" w:name="_Toc525802980"/>
      <w:r w:rsidR="00223F96" w:rsidRPr="00AE0911">
        <w:t>Computer Network</w:t>
      </w:r>
      <w:bookmarkEnd w:id="60"/>
    </w:p>
    <w:p w:rsidR="00C3321C" w:rsidRPr="00AE0911" w:rsidRDefault="00C3321C" w:rsidP="00E01363">
      <w:pPr>
        <w:jc w:val="both"/>
        <w:rPr>
          <w:rFonts w:ascii="Verdana" w:hAnsi="Verdana"/>
          <w:b/>
          <w:sz w:val="24"/>
          <w:u w:val="single"/>
          <w:lang w:val="en-US"/>
        </w:rPr>
      </w:pPr>
      <w:r w:rsidRPr="00AE0911">
        <w:rPr>
          <w:rFonts w:ascii="Verdana" w:hAnsi="Verdana"/>
          <w:b/>
          <w:sz w:val="24"/>
          <w:u w:val="single"/>
          <w:lang w:val="en-US"/>
        </w:rPr>
        <w:t xml:space="preserve">                                                                         </w:t>
      </w:r>
    </w:p>
    <w:p w:rsidR="00B11BB3" w:rsidRPr="00AE0911" w:rsidRDefault="00B11BB3" w:rsidP="00B11BB3">
      <w:pPr>
        <w:jc w:val="both"/>
        <w:rPr>
          <w:rFonts w:ascii="Verdana" w:hAnsi="Verdana"/>
          <w:b/>
          <w:sz w:val="24"/>
          <w:u w:val="single"/>
          <w:lang w:val="en-US"/>
        </w:rPr>
      </w:pPr>
      <w:r w:rsidRPr="00AE0911">
        <w:rPr>
          <w:rFonts w:ascii="Verdana" w:hAnsi="Verdana"/>
          <w:b/>
          <w:sz w:val="24"/>
          <w:u w:val="single"/>
          <w:lang w:val="en-US"/>
        </w:rPr>
        <w:t xml:space="preserve">                                                                         </w:t>
      </w:r>
    </w:p>
    <w:p w:rsidR="0033106F" w:rsidRPr="00AE0911" w:rsidRDefault="0033106F" w:rsidP="0033106F">
      <w:pPr>
        <w:ind w:firstLine="360"/>
        <w:jc w:val="both"/>
        <w:rPr>
          <w:rFonts w:ascii="Verdana" w:hAnsi="Verdana"/>
          <w:sz w:val="24"/>
          <w:lang w:val="en-US"/>
        </w:rPr>
      </w:pPr>
      <w:r w:rsidRPr="00AE0911">
        <w:rPr>
          <w:rFonts w:ascii="Verdana" w:hAnsi="Verdana"/>
          <w:sz w:val="24"/>
          <w:lang w:val="en-US"/>
        </w:rPr>
        <w:t>LAN should be implemented as two-level hierarchical structure which integrates Core and Distribution level, which is common for smaller networks. This network structure is easier to maintain.</w:t>
      </w: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For economic reasons, and taking into account the size of the network, the central node role is assigned to dual Layer 3 switches.</w:t>
      </w: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In order to provide redundant connections, it is necessary to connect the planned access switch via 10 Gbps trunk ports with both L3 switches.</w:t>
      </w:r>
      <w:r w:rsidRPr="00AE0911">
        <w:rPr>
          <w:rFonts w:ascii="Verdana" w:hAnsi="Verdana"/>
          <w:sz w:val="24"/>
          <w:lang w:val="en-US"/>
        </w:rPr>
        <w:br/>
        <w:t>The physical connection is made with SFP+ modules. Cables to be used are multimode optical cables MM (50/125μm) which is used for distances up to 300m for this speed.</w:t>
      </w:r>
    </w:p>
    <w:p w:rsidR="0033106F" w:rsidRPr="00AE0911" w:rsidRDefault="0033106F" w:rsidP="0033106F">
      <w:pPr>
        <w:spacing w:after="0"/>
        <w:jc w:val="both"/>
        <w:rPr>
          <w:rFonts w:ascii="Verdana" w:hAnsi="Verdana"/>
          <w:sz w:val="24"/>
          <w:lang w:val="en-US"/>
        </w:rPr>
      </w:pP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In order to achieve network connectivity of the Radio Newsroom, TV Newsroom and MMC, one access L2 switch is needed, which would have 48x1Gbps + 2x10Gbps ports. It would be located on the fourth floor at a location 12m away from the vertical opening, as shown in the diagram. A large wall-mounted cabinet should be placed at this location (with the ability to add up to two switches with patch panels later on) in order to place a switch and a patch panel. The most distant point on the floor is 30m away from the proposed location, so the above mentioned locations can be covered from this particular location.</w:t>
      </w:r>
    </w:p>
    <w:p w:rsidR="0033106F" w:rsidRPr="00AE0911" w:rsidRDefault="0033106F" w:rsidP="0033106F">
      <w:pPr>
        <w:spacing w:after="0"/>
        <w:jc w:val="both"/>
        <w:rPr>
          <w:rFonts w:ascii="Verdana" w:hAnsi="Verdana" w:cs="Calibri"/>
          <w:sz w:val="24"/>
          <w:lang w:val="en-US"/>
        </w:rPr>
      </w:pPr>
    </w:p>
    <w:p w:rsidR="0033106F" w:rsidRPr="00AE0911" w:rsidRDefault="0033106F" w:rsidP="0033106F">
      <w:pPr>
        <w:spacing w:after="0"/>
        <w:jc w:val="both"/>
        <w:rPr>
          <w:rFonts w:ascii="Verdana" w:hAnsi="Verdana" w:cs="Calibri"/>
          <w:sz w:val="24"/>
          <w:lang w:val="en-US"/>
        </w:rPr>
      </w:pPr>
      <w:r w:rsidRPr="00AE0911">
        <w:rPr>
          <w:rFonts w:ascii="Verdana" w:hAnsi="Verdana" w:cs="Calibri"/>
          <w:sz w:val="24"/>
          <w:lang w:val="en-US"/>
        </w:rPr>
        <w:t>When selecting the Layer 2 access switch, it is necessary to pay attention that it should support PoE+ (Power-over-Ethernet+) standard (IEEE 802.3af-2009), taking into account the need for the introduction of Wireless access option in all segments and features of the planned Access Point devices. In addition, there is a possibility of application of network web cameras, VoIP, wall clocks with support for NTP protocol and a variety of sensors (temperature, humidity, movement, etc.)</w:t>
      </w:r>
    </w:p>
    <w:p w:rsidR="0033106F" w:rsidRPr="00AE0911" w:rsidRDefault="0033106F" w:rsidP="0033106F">
      <w:pPr>
        <w:spacing w:after="0"/>
        <w:jc w:val="both"/>
        <w:rPr>
          <w:rFonts w:ascii="Verdana" w:hAnsi="Verdana" w:cs="Calibri"/>
          <w:sz w:val="24"/>
          <w:lang w:val="en-US"/>
        </w:rPr>
      </w:pPr>
      <w:r w:rsidRPr="00AE0911">
        <w:rPr>
          <w:rFonts w:ascii="Verdana" w:hAnsi="Verdana" w:cs="Calibri"/>
          <w:sz w:val="24"/>
          <w:lang w:val="en-US"/>
        </w:rPr>
        <w:t xml:space="preserve">For connection of access switches with hosts, xTP cables of 5E category should be used, or more. </w:t>
      </w: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Access Layer 2 switch needs to have the features listed in point 2.</w:t>
      </w:r>
      <w:r w:rsidRPr="00AE0911">
        <w:rPr>
          <w:rFonts w:ascii="Verdana" w:hAnsi="Verdana"/>
          <w:sz w:val="24"/>
          <w:lang w:val="en-US"/>
        </w:rPr>
        <w:br/>
        <w:t xml:space="preserve">For this purpose, it is necessary to provide two physical servers according to the Specification. </w:t>
      </w: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In the Central Apparatus Room, two firewalls should be set up, and a leased Internet line, and two ADSL Internet connections should be brought to it.</w:t>
      </w: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In each of these segments, the users should be provided with Wireless internet access, use and processing of the data from the server.</w:t>
      </w:r>
    </w:p>
    <w:p w:rsidR="0033106F" w:rsidRPr="00AE0911" w:rsidRDefault="0033106F" w:rsidP="0033106F">
      <w:pPr>
        <w:spacing w:after="0"/>
        <w:jc w:val="both"/>
        <w:rPr>
          <w:rFonts w:ascii="Verdana" w:hAnsi="Verdana"/>
          <w:sz w:val="24"/>
          <w:lang w:val="en-US"/>
        </w:rPr>
      </w:pPr>
      <w:r w:rsidRPr="00AE0911">
        <w:rPr>
          <w:rFonts w:ascii="Verdana" w:hAnsi="Verdana"/>
          <w:sz w:val="24"/>
          <w:lang w:val="en-US"/>
        </w:rPr>
        <w:t>Point 5 describes the features of the Access Point device which will provide the speed and stability of the Wireless network.</w:t>
      </w:r>
    </w:p>
    <w:p w:rsidR="0033106F" w:rsidRPr="00AE0911" w:rsidRDefault="0033106F" w:rsidP="0033106F">
      <w:pPr>
        <w:shd w:val="clear" w:color="auto" w:fill="FFFFFF"/>
        <w:jc w:val="both"/>
        <w:rPr>
          <w:rFonts w:ascii="Verdana" w:hAnsi="Verdana"/>
          <w:sz w:val="24"/>
          <w:szCs w:val="24"/>
          <w:lang w:val="en-US"/>
        </w:rPr>
      </w:pPr>
      <w:r w:rsidRPr="00AE0911">
        <w:rPr>
          <w:rFonts w:ascii="Verdana" w:hAnsi="Verdana"/>
          <w:sz w:val="24"/>
          <w:szCs w:val="24"/>
          <w:lang w:val="en-US"/>
        </w:rPr>
        <w:t xml:space="preserve">System will have to have a support for SDN management. </w:t>
      </w:r>
    </w:p>
    <w:p w:rsidR="0033106F" w:rsidRPr="00AE0911" w:rsidRDefault="0033106F" w:rsidP="0033106F">
      <w:pPr>
        <w:shd w:val="clear" w:color="auto" w:fill="FFFFFF"/>
        <w:jc w:val="both"/>
        <w:rPr>
          <w:rFonts w:ascii="Verdana" w:hAnsi="Verdana"/>
          <w:sz w:val="24"/>
          <w:szCs w:val="24"/>
          <w:lang w:val="en-US"/>
        </w:rPr>
      </w:pPr>
    </w:p>
    <w:tbl>
      <w:tblPr>
        <w:tblW w:w="0" w:type="auto"/>
        <w:tblInd w:w="-5" w:type="dxa"/>
        <w:tblLook w:val="04A0"/>
      </w:tblPr>
      <w:tblGrid>
        <w:gridCol w:w="2351"/>
        <w:gridCol w:w="6516"/>
      </w:tblGrid>
      <w:tr w:rsidR="0033106F" w:rsidRPr="00C2660A" w:rsidTr="0033106F">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06F" w:rsidRPr="00C2660A" w:rsidRDefault="0033106F" w:rsidP="0033106F">
            <w:pPr>
              <w:spacing w:after="0" w:line="240" w:lineRule="auto"/>
              <w:rPr>
                <w:rFonts w:eastAsia="Times New Roman" w:cs="Calibri"/>
                <w:b/>
                <w:bCs/>
                <w:color w:val="000000"/>
                <w:szCs w:val="22"/>
                <w:lang w:val="en-US"/>
              </w:rPr>
            </w:pPr>
            <w:r w:rsidRPr="00C2660A">
              <w:rPr>
                <w:rFonts w:eastAsia="Times New Roman" w:cs="Calibri"/>
                <w:b/>
                <w:bCs/>
                <w:color w:val="000000"/>
                <w:szCs w:val="22"/>
                <w:lang w:val="en-US"/>
              </w:rPr>
              <w:t xml:space="preserve">36.1                                          RACK SERVER                                                        2 Pieces             </w:t>
            </w:r>
          </w:p>
        </w:tc>
      </w:tr>
      <w:tr w:rsidR="0033106F" w:rsidRPr="00C2660A" w:rsidTr="0033106F">
        <w:trPr>
          <w:trHeight w:val="331"/>
        </w:trPr>
        <w:tc>
          <w:tcPr>
            <w:tcW w:w="0" w:type="auto"/>
            <w:gridSpan w:val="2"/>
            <w:tcBorders>
              <w:top w:val="single" w:sz="4" w:space="0" w:color="auto"/>
              <w:left w:val="single" w:sz="4" w:space="0" w:color="auto"/>
              <w:bottom w:val="single" w:sz="4" w:space="0" w:color="auto"/>
              <w:right w:val="single" w:sz="4" w:space="0" w:color="000000"/>
            </w:tcBorders>
            <w:shd w:val="clear" w:color="000000" w:fill="F2F2F2"/>
            <w:noWrap/>
            <w:hideMark/>
          </w:tcPr>
          <w:p w:rsidR="0033106F" w:rsidRPr="00C2660A" w:rsidRDefault="0033106F" w:rsidP="0033106F">
            <w:pPr>
              <w:spacing w:after="0" w:line="240" w:lineRule="auto"/>
              <w:jc w:val="center"/>
              <w:rPr>
                <w:rFonts w:eastAsia="Times New Roman" w:cs="Calibri"/>
                <w:color w:val="000000"/>
                <w:szCs w:val="22"/>
                <w:lang w:val="en-US"/>
              </w:rPr>
            </w:pPr>
            <w:r w:rsidRPr="00C2660A">
              <w:rPr>
                <w:rFonts w:eastAsia="Times New Roman" w:cs="Calibri"/>
                <w:color w:val="000000"/>
                <w:szCs w:val="22"/>
                <w:lang w:val="en-US"/>
              </w:rPr>
              <w:t>Tech Spec</w:t>
            </w:r>
          </w:p>
        </w:tc>
      </w:tr>
      <w:tr w:rsidR="0033106F" w:rsidRPr="00C2660A" w:rsidTr="0033106F">
        <w:trPr>
          <w:trHeight w:val="855"/>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Processor</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Intel® Xeon® Gold 6126 or equivalent</w:t>
            </w:r>
            <w:r w:rsidRPr="00C2660A">
              <w:rPr>
                <w:rFonts w:eastAsia="Times New Roman" w:cs="Calibri"/>
                <w:color w:val="000000"/>
                <w:szCs w:val="22"/>
                <w:lang w:val="en-US"/>
              </w:rPr>
              <w:br/>
              <w:t>2.6G,12C/24T,10.4GT/s, 19.25M</w:t>
            </w:r>
            <w:r w:rsidRPr="00C2660A">
              <w:rPr>
                <w:rFonts w:eastAsia="Times New Roman" w:cs="Calibri"/>
                <w:color w:val="000000"/>
                <w:szCs w:val="22"/>
                <w:lang w:val="en-US"/>
              </w:rPr>
              <w:br/>
              <w:t>Cache,Turbo, (125W) DDR4-2666</w:t>
            </w:r>
          </w:p>
        </w:tc>
      </w:tr>
      <w:tr w:rsidR="0033106F" w:rsidRPr="00C2660A" w:rsidTr="0033106F">
        <w:trPr>
          <w:trHeight w:val="546"/>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Chassis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850C94">
            <w:pPr>
              <w:spacing w:after="0" w:line="240" w:lineRule="auto"/>
              <w:rPr>
                <w:rFonts w:eastAsia="Times New Roman" w:cs="Calibri"/>
                <w:color w:val="000000"/>
                <w:szCs w:val="22"/>
                <w:lang w:val="en-US"/>
              </w:rPr>
            </w:pPr>
            <w:r w:rsidRPr="00C2660A">
              <w:rPr>
                <w:rFonts w:eastAsia="Times New Roman" w:cs="Calibri"/>
                <w:color w:val="000000"/>
                <w:szCs w:val="22"/>
                <w:lang w:val="en-US"/>
              </w:rPr>
              <w:t>Chassis with up to 8 x 2.5" SAS/SATA Hard</w:t>
            </w:r>
            <w:r w:rsidRPr="00C2660A">
              <w:rPr>
                <w:rFonts w:eastAsia="Times New Roman" w:cs="Calibri"/>
                <w:color w:val="000000"/>
                <w:szCs w:val="22"/>
                <w:lang w:val="en-US"/>
              </w:rPr>
              <w:br/>
              <w:t xml:space="preserve">Drives </w:t>
            </w:r>
          </w:p>
        </w:tc>
      </w:tr>
      <w:tr w:rsidR="0033106F" w:rsidRPr="00C2660A" w:rsidTr="0033106F">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Memory</w:t>
            </w:r>
          </w:p>
        </w:tc>
        <w:tc>
          <w:tcPr>
            <w:tcW w:w="0" w:type="auto"/>
            <w:tcBorders>
              <w:top w:val="nil"/>
              <w:left w:val="nil"/>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32GB RDIMM, 2666MT/s, Dual Rank</w:t>
            </w:r>
          </w:p>
        </w:tc>
      </w:tr>
      <w:tr w:rsidR="0033106F" w:rsidRPr="00C2660A" w:rsidTr="0033106F">
        <w:trPr>
          <w:trHeight w:val="261"/>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RAID</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Unconfigured RAID for HDDs or SSDs (Mixed Drive Types Allowed)</w:t>
            </w:r>
          </w:p>
        </w:tc>
      </w:tr>
      <w:tr w:rsidR="0033106F" w:rsidRPr="00C2660A" w:rsidTr="0033106F">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RAID/Internal Storage</w:t>
            </w:r>
            <w:r w:rsidRPr="00C2660A">
              <w:rPr>
                <w:rFonts w:eastAsia="Times New Roman" w:cs="Calibri"/>
                <w:color w:val="000000"/>
                <w:szCs w:val="22"/>
                <w:lang w:val="en-US"/>
              </w:rPr>
              <w:br/>
              <w:t>Controllers</w:t>
            </w:r>
          </w:p>
        </w:tc>
        <w:tc>
          <w:tcPr>
            <w:tcW w:w="0" w:type="auto"/>
            <w:tcBorders>
              <w:top w:val="nil"/>
              <w:left w:val="nil"/>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PERC H330 RAID Controller, Minicard or equivalent</w:t>
            </w:r>
          </w:p>
        </w:tc>
      </w:tr>
      <w:tr w:rsidR="0033106F" w:rsidRPr="00C2660A" w:rsidTr="0033106F">
        <w:trPr>
          <w:trHeight w:val="514"/>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Hard Drive 1</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2 X 400GB SSD SAS Mix Use 12Gbps 512e 2.5in</w:t>
            </w:r>
            <w:r w:rsidRPr="00C2660A">
              <w:rPr>
                <w:rFonts w:eastAsia="Times New Roman" w:cs="Calibri"/>
                <w:color w:val="000000"/>
                <w:szCs w:val="22"/>
                <w:lang w:val="en-US"/>
              </w:rPr>
              <w:br/>
              <w:t>Hot-plug Drive, PM1635a,3 DWPD,2190 TBW or equivalent</w:t>
            </w:r>
          </w:p>
        </w:tc>
      </w:tr>
      <w:tr w:rsidR="0033106F" w:rsidRPr="00C2660A" w:rsidTr="0033106F">
        <w:trPr>
          <w:trHeight w:val="253"/>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Hard Drive 2</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2 X 2.4TB 10K RPM SAS 12Gbps 512e 2.5in Hotplug Hard Drive</w:t>
            </w:r>
          </w:p>
        </w:tc>
      </w:tr>
      <w:tr w:rsidR="0033106F" w:rsidRPr="00C2660A" w:rsidTr="0033106F">
        <w:trPr>
          <w:trHeight w:val="558"/>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Boot Optimized Storage</w:t>
            </w:r>
            <w:r w:rsidRPr="00C2660A">
              <w:rPr>
                <w:rFonts w:eastAsia="Times New Roman" w:cs="Calibri"/>
                <w:color w:val="000000"/>
                <w:szCs w:val="22"/>
                <w:lang w:val="en-US"/>
              </w:rPr>
              <w:br/>
              <w:t>Cards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BOSS controller card + with 1 M.2 Sticks 240G,FH or equivalent</w:t>
            </w:r>
          </w:p>
        </w:tc>
      </w:tr>
      <w:tr w:rsidR="0033106F" w:rsidRPr="00C2660A" w:rsidTr="0033106F">
        <w:trPr>
          <w:trHeight w:val="269"/>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Operating System</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Windows Server 2016,Standard,16CORE,Factory Inst or equivalent</w:t>
            </w:r>
          </w:p>
        </w:tc>
      </w:tr>
      <w:tr w:rsidR="0033106F" w:rsidRPr="00C2660A" w:rsidTr="0033106F">
        <w:trPr>
          <w:trHeight w:val="272"/>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OS Media Kit</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Windows Server 2016,Standard,16CORE, Media Kit or equivalent</w:t>
            </w:r>
          </w:p>
        </w:tc>
      </w:tr>
      <w:tr w:rsidR="0033106F" w:rsidRPr="00C2660A" w:rsidTr="0033106F">
        <w:trPr>
          <w:trHeight w:val="277"/>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Client Access Licenses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Licenses 1-pack of Windows Server 2016,2012 USER CALs  for 50 users or equivalent</w:t>
            </w:r>
          </w:p>
        </w:tc>
      </w:tr>
      <w:tr w:rsidR="0033106F" w:rsidRPr="00C2660A" w:rsidTr="0033106F">
        <w:trPr>
          <w:trHeight w:val="55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Embedded Systems</w:t>
            </w:r>
            <w:r w:rsidRPr="00C2660A">
              <w:rPr>
                <w:rFonts w:eastAsia="Times New Roman" w:cs="Calibri"/>
                <w:color w:val="000000"/>
                <w:szCs w:val="22"/>
                <w:lang w:val="en-US"/>
              </w:rPr>
              <w:br/>
              <w:t>Management</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iDRAC9 Enterprise with OME Server Configuration Management or equivalent</w:t>
            </w:r>
          </w:p>
        </w:tc>
      </w:tr>
      <w:tr w:rsidR="0033106F" w:rsidRPr="00C2660A" w:rsidTr="0033106F">
        <w:trPr>
          <w:trHeight w:val="265"/>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Network Daughter Card</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Broadcom 57416 2 Port 10Gb Base-T + 5720 2 Port 1Gb Base-T, rNDC or equivalent</w:t>
            </w:r>
          </w:p>
        </w:tc>
      </w:tr>
      <w:tr w:rsidR="0033106F" w:rsidRPr="00C2660A" w:rsidTr="0033106F">
        <w:trPr>
          <w:trHeight w:val="268"/>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Fans</w:t>
            </w:r>
          </w:p>
        </w:tc>
        <w:tc>
          <w:tcPr>
            <w:tcW w:w="0" w:type="auto"/>
            <w:tcBorders>
              <w:top w:val="nil"/>
              <w:left w:val="nil"/>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4 Standard Fans</w:t>
            </w:r>
          </w:p>
        </w:tc>
      </w:tr>
      <w:tr w:rsidR="0033106F" w:rsidRPr="00C2660A" w:rsidTr="0033106F">
        <w:trPr>
          <w:trHeight w:val="273"/>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Supply</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Dual, Hot-plug, Redundant Power Supply (1+1)</w:t>
            </w:r>
          </w:p>
        </w:tc>
      </w:tr>
      <w:tr w:rsidR="0033106F" w:rsidRPr="00C2660A" w:rsidTr="0033106F">
        <w:trPr>
          <w:trHeight w:val="276"/>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Bezel</w:t>
            </w:r>
          </w:p>
        </w:tc>
        <w:tc>
          <w:tcPr>
            <w:tcW w:w="0" w:type="auto"/>
            <w:tcBorders>
              <w:top w:val="nil"/>
              <w:left w:val="nil"/>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2U Standard Bezel</w:t>
            </w:r>
          </w:p>
        </w:tc>
      </w:tr>
      <w:tr w:rsidR="0033106F" w:rsidRPr="00C2660A" w:rsidTr="0033106F">
        <w:trPr>
          <w:trHeight w:val="551"/>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Advanced System</w:t>
            </w:r>
            <w:r w:rsidRPr="00C2660A">
              <w:rPr>
                <w:rFonts w:eastAsia="Times New Roman" w:cs="Calibri"/>
                <w:color w:val="000000"/>
                <w:szCs w:val="22"/>
                <w:lang w:val="en-US"/>
              </w:rPr>
              <w:br/>
              <w:t>Configurations</w:t>
            </w:r>
          </w:p>
        </w:tc>
        <w:tc>
          <w:tcPr>
            <w:tcW w:w="0" w:type="auto"/>
            <w:tcBorders>
              <w:top w:val="nil"/>
              <w:left w:val="nil"/>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UEFI BIOS Boot Mode with GPT Partition</w:t>
            </w:r>
          </w:p>
        </w:tc>
      </w:tr>
      <w:tr w:rsidR="0033106F" w:rsidRPr="00C2660A" w:rsidTr="0033106F">
        <w:trPr>
          <w:trHeight w:val="267"/>
        </w:trPr>
        <w:tc>
          <w:tcPr>
            <w:tcW w:w="0" w:type="auto"/>
            <w:tcBorders>
              <w:top w:val="nil"/>
              <w:left w:val="single" w:sz="4" w:space="0" w:color="auto"/>
              <w:bottom w:val="single" w:sz="4" w:space="0" w:color="auto"/>
              <w:right w:val="single" w:sz="4" w:space="0" w:color="auto"/>
            </w:tcBorders>
            <w:shd w:val="clear" w:color="auto" w:fill="auto"/>
            <w:noWrap/>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Rack Rails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Sliding Rails With Cable ¦ Management Arm</w:t>
            </w:r>
          </w:p>
        </w:tc>
      </w:tr>
      <w:tr w:rsidR="0033106F" w:rsidRPr="00C2660A" w:rsidTr="0033106F">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06F" w:rsidRPr="00C2660A" w:rsidRDefault="0033106F" w:rsidP="0033106F">
            <w:pPr>
              <w:spacing w:after="0" w:line="240" w:lineRule="auto"/>
              <w:rPr>
                <w:rFonts w:eastAsia="Times New Roman" w:cs="Calibri"/>
                <w:color w:val="000000"/>
                <w:szCs w:val="22"/>
                <w:lang w:val="en-US"/>
              </w:rPr>
            </w:pPr>
            <w:r w:rsidRPr="00C2660A" w:rsidDel="0033106F">
              <w:rPr>
                <w:rFonts w:eastAsia="Times New Roman" w:cs="Calibri"/>
                <w:color w:val="000000"/>
                <w:szCs w:val="22"/>
                <w:lang w:val="en-US"/>
              </w:rPr>
              <w:t>or equivalent (FOR ALL)</w:t>
            </w:r>
          </w:p>
        </w:tc>
        <w:tc>
          <w:tcPr>
            <w:tcW w:w="0" w:type="auto"/>
            <w:noWrap/>
            <w:hideMark/>
          </w:tcPr>
          <w:p w:rsidR="0033106F" w:rsidRPr="00C2660A" w:rsidRDefault="0033106F" w:rsidP="0033106F">
            <w:pPr>
              <w:spacing w:after="0" w:line="240" w:lineRule="auto"/>
              <w:rPr>
                <w:rFonts w:eastAsia="Times New Roman" w:cs="Calibri"/>
                <w:color w:val="000000"/>
                <w:szCs w:val="22"/>
                <w:lang w:val="en-US"/>
              </w:rPr>
            </w:pPr>
          </w:p>
        </w:tc>
      </w:tr>
      <w:tr w:rsidR="0033106F" w:rsidRPr="00C2660A" w:rsidTr="0033106F">
        <w:trPr>
          <w:trHeight w:val="274"/>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3106F" w:rsidRPr="00C2660A" w:rsidRDefault="0033106F" w:rsidP="0033106F">
            <w:pPr>
              <w:spacing w:after="0" w:line="240" w:lineRule="auto"/>
              <w:jc w:val="center"/>
              <w:rPr>
                <w:rFonts w:eastAsia="Times New Roman" w:cs="Calibri"/>
                <w:color w:val="000000"/>
                <w:szCs w:val="22"/>
                <w:lang w:val="en-US"/>
              </w:rPr>
            </w:pPr>
          </w:p>
        </w:tc>
      </w:tr>
    </w:tbl>
    <w:p w:rsidR="0033106F" w:rsidRDefault="0033106F" w:rsidP="0033106F">
      <w:pPr>
        <w:shd w:val="clear" w:color="auto" w:fill="FFFFFF"/>
        <w:jc w:val="both"/>
        <w:rPr>
          <w:rFonts w:ascii="Verdana" w:hAnsi="Verdana"/>
          <w:sz w:val="24"/>
          <w:szCs w:val="24"/>
          <w:lang w:val="en-US"/>
        </w:rPr>
      </w:pPr>
    </w:p>
    <w:p w:rsidR="00850C94" w:rsidRDefault="00850C94" w:rsidP="0033106F">
      <w:pPr>
        <w:shd w:val="clear" w:color="auto" w:fill="FFFFFF"/>
        <w:jc w:val="both"/>
        <w:rPr>
          <w:rFonts w:ascii="Verdana" w:hAnsi="Verdana"/>
          <w:sz w:val="24"/>
          <w:szCs w:val="24"/>
          <w:lang w:val="en-US"/>
        </w:rPr>
      </w:pPr>
    </w:p>
    <w:p w:rsidR="00850C94" w:rsidRDefault="00850C94" w:rsidP="0033106F">
      <w:pPr>
        <w:shd w:val="clear" w:color="auto" w:fill="FFFFFF"/>
        <w:jc w:val="both"/>
        <w:rPr>
          <w:rFonts w:ascii="Verdana" w:hAnsi="Verdana"/>
          <w:sz w:val="24"/>
          <w:szCs w:val="24"/>
          <w:lang w:val="en-US"/>
        </w:rPr>
      </w:pPr>
    </w:p>
    <w:p w:rsidR="00850C94" w:rsidRPr="00AE0911" w:rsidRDefault="00850C94" w:rsidP="0033106F">
      <w:pPr>
        <w:shd w:val="clear" w:color="auto" w:fill="FFFFFF"/>
        <w:jc w:val="both"/>
        <w:rPr>
          <w:rFonts w:ascii="Verdana" w:hAnsi="Verdana"/>
          <w:sz w:val="24"/>
          <w:szCs w:val="24"/>
          <w:lang w:val="en-US"/>
        </w:rPr>
      </w:pPr>
    </w:p>
    <w:tbl>
      <w:tblPr>
        <w:tblW w:w="0" w:type="auto"/>
        <w:tblInd w:w="-5" w:type="dxa"/>
        <w:tblLook w:val="04A0"/>
      </w:tblPr>
      <w:tblGrid>
        <w:gridCol w:w="2845"/>
        <w:gridCol w:w="6022"/>
      </w:tblGrid>
      <w:tr w:rsidR="0033106F" w:rsidRPr="00C2660A" w:rsidTr="0033106F">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06F" w:rsidRPr="00C2660A" w:rsidRDefault="0033106F" w:rsidP="0033106F">
            <w:pPr>
              <w:spacing w:after="0" w:line="240" w:lineRule="auto"/>
              <w:rPr>
                <w:rFonts w:eastAsia="Times New Roman" w:cs="Calibri"/>
                <w:b/>
                <w:bCs/>
                <w:color w:val="000000"/>
                <w:szCs w:val="22"/>
                <w:lang w:val="en-US"/>
              </w:rPr>
            </w:pPr>
            <w:r w:rsidRPr="00C2660A">
              <w:rPr>
                <w:rFonts w:eastAsia="Times New Roman" w:cs="Calibri"/>
                <w:b/>
                <w:bCs/>
                <w:color w:val="000000"/>
                <w:szCs w:val="22"/>
                <w:lang w:val="en-US"/>
              </w:rPr>
              <w:t xml:space="preserve">36.2                                                         SWITCH 48p                                      1 Piece             </w:t>
            </w:r>
          </w:p>
        </w:tc>
      </w:tr>
      <w:tr w:rsidR="0033106F" w:rsidRPr="00C2660A" w:rsidTr="0033106F">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000000" w:fill="F2F2F2"/>
            <w:noWrap/>
            <w:hideMark/>
          </w:tcPr>
          <w:p w:rsidR="0033106F" w:rsidRPr="00C2660A" w:rsidRDefault="0033106F" w:rsidP="0033106F">
            <w:pPr>
              <w:spacing w:after="0" w:line="240" w:lineRule="auto"/>
              <w:jc w:val="center"/>
              <w:rPr>
                <w:rFonts w:eastAsia="Times New Roman" w:cs="Calibri"/>
                <w:color w:val="000000"/>
                <w:szCs w:val="22"/>
                <w:lang w:val="en-US"/>
              </w:rPr>
            </w:pPr>
            <w:r w:rsidRPr="00C2660A">
              <w:rPr>
                <w:rFonts w:eastAsia="Times New Roman" w:cs="Calibri"/>
                <w:color w:val="000000"/>
                <w:szCs w:val="22"/>
                <w:lang w:val="en-US"/>
              </w:rPr>
              <w:t>Tech Spec</w:t>
            </w:r>
          </w:p>
        </w:tc>
      </w:tr>
      <w:tr w:rsidR="0033106F" w:rsidRPr="00C2660A" w:rsidTr="0033106F">
        <w:trPr>
          <w:trHeight w:val="288"/>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Ports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48 x 10/100/1000 + 4 x 10 Gigabit SFP+</w:t>
            </w:r>
          </w:p>
        </w:tc>
      </w:tr>
      <w:tr w:rsidR="0033106F" w:rsidRPr="00C2660A" w:rsidTr="0033106F">
        <w:trPr>
          <w:trHeight w:val="278"/>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Over Ethernet (PoE)</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PoE+</w:t>
            </w:r>
          </w:p>
        </w:tc>
      </w:tr>
      <w:tr w:rsidR="0033106F" w:rsidRPr="00C2660A" w:rsidTr="0033106F">
        <w:trPr>
          <w:trHeight w:val="26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PoE Budget</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30.8W</w:t>
            </w:r>
          </w:p>
        </w:tc>
      </w:tr>
      <w:tr w:rsidR="0033106F" w:rsidRPr="00C2660A" w:rsidTr="0033106F">
        <w:trPr>
          <w:trHeight w:val="271"/>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RAM</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1 GB</w:t>
            </w:r>
          </w:p>
        </w:tc>
      </w:tr>
      <w:tr w:rsidR="0033106F" w:rsidRPr="00C2660A" w:rsidTr="0033106F">
        <w:trPr>
          <w:trHeight w:val="27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Advanced Switching</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Layer 2+</w:t>
            </w:r>
          </w:p>
        </w:tc>
      </w:tr>
      <w:tr w:rsidR="0033106F" w:rsidRPr="00C2660A" w:rsidTr="0033106F">
        <w:trPr>
          <w:trHeight w:val="562"/>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Features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Broadcast Storm Control, auto-negotiation, auto-uplink (auto MDI/MDI-X), front to back airflow, port mirroring, redundant fans or equivalent</w:t>
            </w:r>
          </w:p>
        </w:tc>
      </w:tr>
      <w:tr w:rsidR="0033106F" w:rsidRPr="00C2660A" w:rsidTr="0033106F">
        <w:trPr>
          <w:trHeight w:val="259"/>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Manageable</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Yes</w:t>
            </w:r>
          </w:p>
        </w:tc>
      </w:tr>
      <w:tr w:rsidR="0033106F" w:rsidRPr="00C2660A" w:rsidTr="0033106F">
        <w:trPr>
          <w:trHeight w:val="27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Routing Protocol</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RIP-1, RIP-2, static IPv4 routing, static IPv6 routing</w:t>
            </w:r>
          </w:p>
        </w:tc>
      </w:tr>
      <w:tr w:rsidR="0033106F" w:rsidRPr="00C2660A" w:rsidTr="0033106F">
        <w:trPr>
          <w:trHeight w:val="267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Capacity</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Virtual interfaces (VLANs): 512, ARP entries: 1024</w:t>
            </w:r>
            <w:r w:rsidRPr="00C2660A">
              <w:rPr>
                <w:rFonts w:eastAsia="Times New Roman" w:cs="Calibri"/>
                <w:color w:val="000000"/>
                <w:szCs w:val="22"/>
                <w:lang w:val="en-US"/>
              </w:rPr>
              <w:br/>
              <w:t>NDP entries: 400, Priority queues per port: 8,</w:t>
            </w:r>
            <w:r w:rsidRPr="00C2660A">
              <w:rPr>
                <w:rFonts w:eastAsia="Times New Roman" w:cs="Calibri"/>
                <w:color w:val="000000"/>
                <w:szCs w:val="22"/>
                <w:lang w:val="en-US"/>
              </w:rPr>
              <w:br/>
              <w:t>IPv4 routes (static): 256, IPv6 routes (static): 128,</w:t>
            </w:r>
            <w:r w:rsidRPr="00C2660A">
              <w:rPr>
                <w:rFonts w:eastAsia="Times New Roman" w:cs="Calibri"/>
                <w:color w:val="000000"/>
                <w:szCs w:val="22"/>
                <w:lang w:val="en-US"/>
              </w:rPr>
              <w:br/>
              <w:t>IPv4 routes (dynamic): 256, VLAN routing interfaces: 128</w:t>
            </w:r>
            <w:r w:rsidRPr="00C2660A">
              <w:rPr>
                <w:rFonts w:eastAsia="Times New Roman" w:cs="Calibri"/>
                <w:color w:val="000000"/>
                <w:szCs w:val="22"/>
                <w:lang w:val="en-US"/>
              </w:rPr>
              <w:br/>
              <w:t>ACL: 100, Max ACL rules system-wide: 2048,</w:t>
            </w:r>
            <w:r w:rsidRPr="00C2660A">
              <w:rPr>
                <w:rFonts w:eastAsia="Times New Roman" w:cs="Calibri"/>
                <w:color w:val="000000"/>
                <w:szCs w:val="22"/>
                <w:lang w:val="en-US"/>
              </w:rPr>
              <w:br/>
              <w:t>Maximum rules per ACL: 1023,</w:t>
            </w:r>
            <w:r w:rsidRPr="00C2660A">
              <w:rPr>
                <w:rFonts w:eastAsia="Times New Roman" w:cs="Calibri"/>
                <w:color w:val="000000"/>
                <w:szCs w:val="22"/>
                <w:lang w:val="en-US"/>
              </w:rPr>
              <w:br/>
              <w:t>Maximum VLAN interfaces with ACLs applied: 24,</w:t>
            </w:r>
            <w:r w:rsidRPr="00C2660A">
              <w:rPr>
                <w:rFonts w:eastAsia="Times New Roman" w:cs="Calibri"/>
                <w:color w:val="000000"/>
                <w:szCs w:val="22"/>
                <w:lang w:val="en-US"/>
              </w:rPr>
              <w:br/>
              <w:t>Maximum dynamic ports per switch stack: 144,</w:t>
            </w:r>
            <w:r w:rsidRPr="00C2660A">
              <w:rPr>
                <w:rFonts w:eastAsia="Times New Roman" w:cs="Calibri"/>
                <w:color w:val="000000"/>
                <w:szCs w:val="22"/>
                <w:lang w:val="en-US"/>
              </w:rPr>
              <w:br/>
              <w:t>Maximum member ports per LAG: 8,</w:t>
            </w:r>
            <w:r w:rsidRPr="00C2660A">
              <w:rPr>
                <w:rFonts w:eastAsia="Times New Roman" w:cs="Calibri"/>
                <w:color w:val="000000"/>
                <w:szCs w:val="22"/>
                <w:lang w:val="en-US"/>
              </w:rPr>
              <w:br/>
              <w:t>MAC addresses: 16000.</w:t>
            </w:r>
          </w:p>
        </w:tc>
      </w:tr>
      <w:tr w:rsidR="0033106F" w:rsidRPr="00C2660A" w:rsidTr="0033106F">
        <w:trPr>
          <w:trHeight w:val="27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Remote Management Protocol</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TFTP, Telnet</w:t>
            </w:r>
          </w:p>
        </w:tc>
      </w:tr>
      <w:tr w:rsidR="0033106F" w:rsidRPr="00C2660A" w:rsidTr="0033106F">
        <w:trPr>
          <w:trHeight w:val="277"/>
        </w:trPr>
        <w:tc>
          <w:tcPr>
            <w:tcW w:w="0" w:type="auto"/>
            <w:tcBorders>
              <w:top w:val="nil"/>
              <w:left w:val="single" w:sz="4" w:space="0" w:color="auto"/>
              <w:bottom w:val="single" w:sz="4" w:space="0" w:color="auto"/>
              <w:right w:val="single" w:sz="4" w:space="0" w:color="auto"/>
            </w:tcBorders>
            <w:shd w:val="clear" w:color="auto" w:fill="auto"/>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Interfaces</w:t>
            </w:r>
          </w:p>
        </w:tc>
        <w:tc>
          <w:tcPr>
            <w:tcW w:w="0" w:type="auto"/>
            <w:tcBorders>
              <w:top w:val="nil"/>
              <w:left w:val="nil"/>
              <w:bottom w:val="single" w:sz="4" w:space="0" w:color="auto"/>
              <w:right w:val="single" w:sz="4" w:space="0" w:color="auto"/>
            </w:tcBorders>
            <w:shd w:val="clear" w:color="auto" w:fill="auto"/>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48 x Gigabit LAN RJ-45 ¦ 4 x 10Gbit LAN SFP+ ¦ 1 x serial (RS-232) RJ-45 management ¦ 1 x USB Type A</w:t>
            </w:r>
          </w:p>
        </w:tc>
      </w:tr>
      <w:tr w:rsidR="0033106F" w:rsidRPr="00C2660A" w:rsidTr="0033106F">
        <w:trPr>
          <w:trHeight w:val="266"/>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Form Factor</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rack-mountable</w:t>
            </w:r>
          </w:p>
        </w:tc>
      </w:tr>
      <w:tr w:rsidR="0033106F" w:rsidRPr="00C2660A" w:rsidTr="0033106F">
        <w:trPr>
          <w:trHeight w:val="271"/>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Rack Mounting Kit</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included</w:t>
            </w:r>
          </w:p>
        </w:tc>
      </w:tr>
      <w:tr w:rsidR="0033106F" w:rsidRPr="00C2660A" w:rsidTr="0033106F">
        <w:trPr>
          <w:trHeight w:val="40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06F" w:rsidRPr="00C2660A" w:rsidRDefault="0033106F" w:rsidP="0033106F">
            <w:pPr>
              <w:spacing w:after="0" w:line="240" w:lineRule="auto"/>
              <w:jc w:val="center"/>
              <w:rPr>
                <w:rFonts w:eastAsia="Times New Roman" w:cs="Calibri"/>
                <w:color w:val="000000"/>
                <w:szCs w:val="22"/>
                <w:lang w:val="en-US"/>
              </w:rPr>
            </w:pPr>
          </w:p>
        </w:tc>
      </w:tr>
    </w:tbl>
    <w:p w:rsidR="0033106F" w:rsidRPr="00AE0911" w:rsidRDefault="0033106F" w:rsidP="0033106F">
      <w:pPr>
        <w:shd w:val="clear" w:color="auto" w:fill="FFFFFF"/>
        <w:jc w:val="both"/>
        <w:rPr>
          <w:rFonts w:ascii="Verdana" w:hAnsi="Verdana"/>
          <w:sz w:val="24"/>
          <w:szCs w:val="24"/>
          <w:lang w:val="en-US"/>
        </w:rPr>
      </w:pPr>
    </w:p>
    <w:p w:rsidR="0033106F" w:rsidRPr="00AE0911" w:rsidRDefault="0033106F" w:rsidP="0033106F">
      <w:pPr>
        <w:shd w:val="clear" w:color="auto" w:fill="FFFFFF"/>
        <w:jc w:val="both"/>
        <w:rPr>
          <w:rFonts w:ascii="Verdana" w:hAnsi="Verdana"/>
          <w:sz w:val="24"/>
          <w:szCs w:val="24"/>
          <w:lang w:val="en-US"/>
        </w:rPr>
      </w:pPr>
    </w:p>
    <w:p w:rsidR="0033106F" w:rsidRPr="00AE0911" w:rsidRDefault="0033106F" w:rsidP="0033106F">
      <w:pPr>
        <w:shd w:val="clear" w:color="auto" w:fill="FFFFFF"/>
        <w:jc w:val="both"/>
        <w:rPr>
          <w:rFonts w:ascii="Verdana" w:hAnsi="Verdana"/>
          <w:sz w:val="24"/>
          <w:szCs w:val="24"/>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Default="0033106F" w:rsidP="0033106F">
      <w:pPr>
        <w:spacing w:after="0"/>
        <w:jc w:val="both"/>
        <w:rPr>
          <w:rFonts w:ascii="Verdana" w:hAnsi="Verdana"/>
          <w:sz w:val="24"/>
          <w:highlight w:val="yellow"/>
          <w:lang w:val="en-US"/>
        </w:rPr>
      </w:pPr>
    </w:p>
    <w:p w:rsidR="00850C94" w:rsidRDefault="00850C94" w:rsidP="0033106F">
      <w:pPr>
        <w:spacing w:after="0"/>
        <w:jc w:val="both"/>
        <w:rPr>
          <w:rFonts w:ascii="Verdana" w:hAnsi="Verdana"/>
          <w:sz w:val="24"/>
          <w:highlight w:val="yellow"/>
          <w:lang w:val="en-US"/>
        </w:rPr>
      </w:pPr>
    </w:p>
    <w:p w:rsidR="00850C94" w:rsidRDefault="00850C94" w:rsidP="0033106F">
      <w:pPr>
        <w:spacing w:after="0"/>
        <w:jc w:val="both"/>
        <w:rPr>
          <w:rFonts w:ascii="Verdana" w:hAnsi="Verdana"/>
          <w:sz w:val="24"/>
          <w:highlight w:val="yellow"/>
          <w:lang w:val="en-US"/>
        </w:rPr>
      </w:pPr>
    </w:p>
    <w:p w:rsidR="00850C94" w:rsidRDefault="00850C94" w:rsidP="0033106F">
      <w:pPr>
        <w:spacing w:after="0"/>
        <w:jc w:val="both"/>
        <w:rPr>
          <w:rFonts w:ascii="Verdana" w:hAnsi="Verdana"/>
          <w:sz w:val="24"/>
          <w:highlight w:val="yellow"/>
          <w:lang w:val="en-US"/>
        </w:rPr>
      </w:pPr>
    </w:p>
    <w:p w:rsidR="00850C94" w:rsidRPr="00AE0911" w:rsidRDefault="00850C94"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tbl>
      <w:tblPr>
        <w:tblW w:w="0" w:type="auto"/>
        <w:tblInd w:w="-5" w:type="dxa"/>
        <w:tblLook w:val="04A0"/>
      </w:tblPr>
      <w:tblGrid>
        <w:gridCol w:w="2474"/>
        <w:gridCol w:w="6393"/>
      </w:tblGrid>
      <w:tr w:rsidR="0033106F" w:rsidRPr="00C2660A" w:rsidTr="0033106F">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06F" w:rsidRPr="00C2660A" w:rsidRDefault="0033106F" w:rsidP="00850C94">
            <w:pPr>
              <w:spacing w:after="0" w:line="240" w:lineRule="auto"/>
              <w:rPr>
                <w:rFonts w:eastAsia="Times New Roman" w:cs="Calibri"/>
                <w:b/>
                <w:bCs/>
                <w:color w:val="000000"/>
                <w:szCs w:val="22"/>
                <w:lang w:val="en-US"/>
              </w:rPr>
            </w:pPr>
            <w:r w:rsidRPr="00C2660A">
              <w:rPr>
                <w:rFonts w:eastAsia="Times New Roman" w:cs="Calibri"/>
                <w:b/>
                <w:bCs/>
                <w:color w:val="000000"/>
                <w:szCs w:val="22"/>
                <w:lang w:val="en-US"/>
              </w:rPr>
              <w:t xml:space="preserve">36.3                                                                         SWITCH 24p                                        </w:t>
            </w:r>
            <w:r w:rsidR="00850C94">
              <w:rPr>
                <w:rFonts w:eastAsia="Times New Roman" w:cs="Calibri"/>
                <w:b/>
                <w:bCs/>
                <w:color w:val="000000"/>
                <w:szCs w:val="22"/>
                <w:lang w:val="en-US"/>
              </w:rPr>
              <w:t>3</w:t>
            </w:r>
            <w:r w:rsidR="00850C94" w:rsidRPr="00C2660A">
              <w:rPr>
                <w:rFonts w:eastAsia="Times New Roman" w:cs="Calibri"/>
                <w:b/>
                <w:bCs/>
                <w:color w:val="000000"/>
                <w:szCs w:val="22"/>
                <w:lang w:val="en-US"/>
              </w:rPr>
              <w:t xml:space="preserve"> </w:t>
            </w:r>
            <w:r w:rsidRPr="00C2660A">
              <w:rPr>
                <w:rFonts w:eastAsia="Times New Roman" w:cs="Calibri"/>
                <w:b/>
                <w:bCs/>
                <w:color w:val="000000"/>
                <w:szCs w:val="22"/>
                <w:lang w:val="en-US"/>
              </w:rPr>
              <w:t xml:space="preserve">Pieces             </w:t>
            </w:r>
          </w:p>
        </w:tc>
      </w:tr>
      <w:tr w:rsidR="0033106F" w:rsidRPr="00C2660A" w:rsidTr="0033106F">
        <w:trPr>
          <w:trHeight w:val="352"/>
        </w:trPr>
        <w:tc>
          <w:tcPr>
            <w:tcW w:w="0" w:type="auto"/>
            <w:gridSpan w:val="2"/>
            <w:tcBorders>
              <w:top w:val="single" w:sz="4" w:space="0" w:color="auto"/>
              <w:left w:val="single" w:sz="4" w:space="0" w:color="auto"/>
              <w:bottom w:val="single" w:sz="4" w:space="0" w:color="auto"/>
              <w:right w:val="single" w:sz="4" w:space="0" w:color="000000"/>
            </w:tcBorders>
            <w:shd w:val="clear" w:color="000000" w:fill="F2F2F2"/>
            <w:noWrap/>
            <w:hideMark/>
          </w:tcPr>
          <w:p w:rsidR="0033106F" w:rsidRPr="00C2660A" w:rsidRDefault="0033106F" w:rsidP="0033106F">
            <w:pPr>
              <w:spacing w:after="0" w:line="240" w:lineRule="auto"/>
              <w:jc w:val="center"/>
              <w:rPr>
                <w:rFonts w:eastAsia="Times New Roman" w:cs="Calibri"/>
                <w:color w:val="000000"/>
                <w:szCs w:val="22"/>
                <w:lang w:val="en-US"/>
              </w:rPr>
            </w:pPr>
            <w:r w:rsidRPr="00C2660A">
              <w:rPr>
                <w:rFonts w:eastAsia="Times New Roman" w:cs="Calibri"/>
                <w:color w:val="000000"/>
                <w:szCs w:val="22"/>
                <w:lang w:val="en-US"/>
              </w:rPr>
              <w:t>Tech Spec</w:t>
            </w:r>
          </w:p>
        </w:tc>
      </w:tr>
      <w:tr w:rsidR="0033106F" w:rsidRPr="00C2660A" w:rsidTr="0033106F">
        <w:trPr>
          <w:trHeight w:val="55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Ports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24 x 10/100/1000 , 2 x 10 Gigabit SFP+ , 2 x combo Gigabit SFP, Stacking, 1x200W AC PSU, IO to PSU Airf</w:t>
            </w:r>
          </w:p>
        </w:tc>
      </w:tr>
      <w:tr w:rsidR="0033106F" w:rsidRPr="00C2660A" w:rsidTr="0033106F">
        <w:trPr>
          <w:trHeight w:val="65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Performance</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Switching fabric bandwidth: 212 Gbps ¦ Forwarding performance: 158 Mpps ¦ Stacking bandwidth: 84 Gbps</w:t>
            </w:r>
          </w:p>
        </w:tc>
      </w:tr>
      <w:tr w:rsidR="0033106F" w:rsidRPr="00C2660A" w:rsidTr="0033106F">
        <w:trPr>
          <w:trHeight w:val="279"/>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RAM</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1 GB</w:t>
            </w:r>
          </w:p>
        </w:tc>
      </w:tr>
      <w:tr w:rsidR="0033106F" w:rsidRPr="00C2660A" w:rsidTr="0033106F">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Advanced Switching</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Layer 3</w:t>
            </w:r>
          </w:p>
        </w:tc>
      </w:tr>
      <w:tr w:rsidR="0033106F" w:rsidRPr="00C2660A" w:rsidTr="0033106F">
        <w:trPr>
          <w:trHeight w:val="2479"/>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Features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Access Control List (ACL) support, Broadcast Storm Control, Rapid Spanning Tree Protocol (RSTP) support, STP Root Guard, Spanning Tree Protocol (STP) support, VLAN support, Weighted Round Robin (WRR) queuing, auto-negotiation, dual firmware images, flow control, layer 2 switching, layer 3 switching, Energy Efficient Ethernet, port forwarding, port mirroring, stackable, tagged VLAN, Generic VLAN Registration Protocol (GVRP), LLDP support, Link Aggregation Control Protocol (LACP), MDI/MDI-X switch, Multiple Spanning Tree Protocol (MSTP) support, Network Access Control (NAC), Quality of Service (QoS)</w:t>
            </w:r>
          </w:p>
        </w:tc>
      </w:tr>
      <w:tr w:rsidR="0033106F" w:rsidRPr="00C2660A" w:rsidTr="0033106F">
        <w:trPr>
          <w:trHeight w:val="32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Manageable</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Yes</w:t>
            </w:r>
          </w:p>
        </w:tc>
      </w:tr>
      <w:tr w:rsidR="0033106F" w:rsidRPr="00C2660A" w:rsidTr="0033106F">
        <w:trPr>
          <w:trHeight w:val="559"/>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Routing Protocol</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OSPF, RIP-1, RIP-2, IGMPv2, IGMP, VRRP, PIM-SM, PIM-DM, IGMPv3, OSPFv3, MLDv2, MLD</w:t>
            </w:r>
          </w:p>
        </w:tc>
      </w:tr>
      <w:tr w:rsidR="0033106F" w:rsidRPr="00C2660A" w:rsidTr="0033106F">
        <w:trPr>
          <w:trHeight w:val="2963"/>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Capacity</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MAC addresses: 16384</w:t>
            </w:r>
            <w:r w:rsidRPr="00C2660A">
              <w:rPr>
                <w:rFonts w:eastAsia="Times New Roman" w:cs="Calibri"/>
                <w:color w:val="000000"/>
                <w:szCs w:val="22"/>
                <w:lang w:val="en-US"/>
              </w:rPr>
              <w:br/>
              <w:t>Static routes: 1024</w:t>
            </w:r>
            <w:r w:rsidRPr="00C2660A">
              <w:rPr>
                <w:rFonts w:eastAsia="Times New Roman" w:cs="Calibri"/>
                <w:color w:val="000000"/>
                <w:szCs w:val="22"/>
                <w:lang w:val="en-US"/>
              </w:rPr>
              <w:br/>
              <w:t>OSPF routes: 8160</w:t>
            </w:r>
            <w:r w:rsidRPr="00C2660A">
              <w:rPr>
                <w:rFonts w:eastAsia="Times New Roman" w:cs="Calibri"/>
                <w:color w:val="000000"/>
                <w:szCs w:val="22"/>
                <w:lang w:val="en-US"/>
              </w:rPr>
              <w:br/>
              <w:t>RIP routes: 512</w:t>
            </w:r>
            <w:r w:rsidRPr="00C2660A">
              <w:rPr>
                <w:rFonts w:eastAsia="Times New Roman" w:cs="Calibri"/>
                <w:color w:val="000000"/>
                <w:szCs w:val="22"/>
                <w:lang w:val="en-US"/>
              </w:rPr>
              <w:br/>
              <w:t>Virtual interfaces (VLANs): 128</w:t>
            </w:r>
            <w:r w:rsidRPr="00C2660A">
              <w:rPr>
                <w:rFonts w:eastAsia="Times New Roman" w:cs="Calibri"/>
                <w:color w:val="000000"/>
                <w:szCs w:val="22"/>
                <w:lang w:val="en-US"/>
              </w:rPr>
              <w:br/>
              <w:t>IPv4 routes (Multicast): 1536</w:t>
            </w:r>
            <w:r w:rsidRPr="00C2660A">
              <w:rPr>
                <w:rFonts w:eastAsia="Times New Roman" w:cs="Calibri"/>
                <w:color w:val="000000"/>
                <w:szCs w:val="22"/>
                <w:lang w:val="en-US"/>
              </w:rPr>
              <w:br/>
              <w:t>IPv6 routes (Multicast): 512</w:t>
            </w:r>
            <w:r w:rsidRPr="00C2660A">
              <w:rPr>
                <w:rFonts w:eastAsia="Times New Roman" w:cs="Calibri"/>
                <w:color w:val="000000"/>
                <w:szCs w:val="22"/>
                <w:lang w:val="en-US"/>
              </w:rPr>
              <w:br/>
              <w:t>ARP entries: 6144</w:t>
            </w:r>
            <w:r w:rsidRPr="00C2660A">
              <w:rPr>
                <w:rFonts w:eastAsia="Times New Roman" w:cs="Calibri"/>
                <w:color w:val="000000"/>
                <w:szCs w:val="22"/>
                <w:lang w:val="en-US"/>
              </w:rPr>
              <w:br/>
              <w:t>NDP entries: 400</w:t>
            </w:r>
            <w:r w:rsidRPr="00C2660A">
              <w:rPr>
                <w:rFonts w:eastAsia="Times New Roman" w:cs="Calibri"/>
                <w:color w:val="000000"/>
                <w:szCs w:val="22"/>
                <w:lang w:val="en-US"/>
              </w:rPr>
              <w:br/>
              <w:t>ACL entries: 100</w:t>
            </w:r>
            <w:r w:rsidRPr="00C2660A">
              <w:rPr>
                <w:rFonts w:eastAsia="Times New Roman" w:cs="Calibri"/>
                <w:color w:val="000000"/>
                <w:szCs w:val="22"/>
                <w:lang w:val="en-US"/>
              </w:rPr>
              <w:br/>
              <w:t>ACL rules: 4096</w:t>
            </w:r>
          </w:p>
        </w:tc>
      </w:tr>
      <w:tr w:rsidR="0033106F" w:rsidRPr="00C2660A" w:rsidTr="0033106F">
        <w:trPr>
          <w:trHeight w:val="46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Remote Management Protocol</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HTTP, RMON, SNMP, SNMP 2, SSH</w:t>
            </w:r>
          </w:p>
        </w:tc>
      </w:tr>
      <w:tr w:rsidR="0033106F" w:rsidRPr="00C2660A" w:rsidTr="0033106F">
        <w:trPr>
          <w:trHeight w:val="291"/>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Form Factor</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rack-mountable</w:t>
            </w:r>
          </w:p>
        </w:tc>
      </w:tr>
      <w:tr w:rsidR="0033106F" w:rsidRPr="00C2660A" w:rsidTr="0033106F">
        <w:trPr>
          <w:trHeight w:val="280"/>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Rack Mounting Kit</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 Yes</w:t>
            </w:r>
          </w:p>
        </w:tc>
      </w:tr>
      <w:tr w:rsidR="0033106F" w:rsidRPr="00C2660A" w:rsidTr="0033106F">
        <w:trPr>
          <w:trHeight w:val="554"/>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Additional Power Supplies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Supply, 200W AC, Hot Swap, with V-Lock, adds redundancy to non-POE switches</w:t>
            </w:r>
          </w:p>
        </w:tc>
      </w:tr>
      <w:tr w:rsidR="0033106F" w:rsidRPr="00C2660A" w:rsidTr="0033106F">
        <w:trPr>
          <w:trHeight w:val="263"/>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Documentation</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User Documentation</w:t>
            </w:r>
          </w:p>
        </w:tc>
      </w:tr>
      <w:tr w:rsidR="0033106F" w:rsidRPr="00C2660A" w:rsidTr="0033106F">
        <w:trPr>
          <w:trHeight w:val="211"/>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Optics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Transceiver, SFP+, 10GbE, SR, 850nm Wavelength, 300m Reach</w:t>
            </w:r>
          </w:p>
        </w:tc>
      </w:tr>
      <w:tr w:rsidR="0033106F" w:rsidRPr="00C2660A" w:rsidTr="0033106F">
        <w:trPr>
          <w:trHeight w:val="259"/>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Stacking Cables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Stacking Cable, (no cross-series stacking), 0.5m</w:t>
            </w:r>
          </w:p>
        </w:tc>
      </w:tr>
      <w:tr w:rsidR="0033106F" w:rsidRPr="00C2660A" w:rsidTr="0033106F">
        <w:trPr>
          <w:trHeight w:val="274"/>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Rear Modular Upgrade Bay:</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SFP+ 10GbE Module, 2x SFP+ Ports</w:t>
            </w:r>
          </w:p>
        </w:tc>
      </w:tr>
      <w:tr w:rsidR="0033106F" w:rsidRPr="00C2660A" w:rsidTr="0033106F">
        <w:trPr>
          <w:trHeight w:val="296"/>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06F" w:rsidRPr="00C2660A" w:rsidRDefault="0033106F" w:rsidP="0033106F">
            <w:pPr>
              <w:spacing w:after="0" w:line="240" w:lineRule="auto"/>
              <w:jc w:val="center"/>
              <w:rPr>
                <w:rFonts w:eastAsia="Times New Roman" w:cs="Calibri"/>
                <w:color w:val="000000"/>
                <w:szCs w:val="22"/>
                <w:lang w:val="en-US"/>
              </w:rPr>
            </w:pPr>
          </w:p>
        </w:tc>
      </w:tr>
    </w:tbl>
    <w:p w:rsidR="0033106F" w:rsidRDefault="0033106F" w:rsidP="0033106F">
      <w:pPr>
        <w:spacing w:after="0"/>
        <w:jc w:val="both"/>
        <w:rPr>
          <w:rFonts w:ascii="Verdana" w:hAnsi="Verdana"/>
          <w:szCs w:val="22"/>
          <w:highlight w:val="yellow"/>
          <w:lang w:val="en-US"/>
        </w:rPr>
      </w:pPr>
    </w:p>
    <w:p w:rsidR="00850C94" w:rsidRDefault="00850C94" w:rsidP="0033106F">
      <w:pPr>
        <w:spacing w:after="0"/>
        <w:jc w:val="both"/>
        <w:rPr>
          <w:rFonts w:ascii="Verdana" w:hAnsi="Verdana"/>
          <w:szCs w:val="22"/>
          <w:highlight w:val="yellow"/>
          <w:lang w:val="en-US"/>
        </w:rPr>
      </w:pPr>
    </w:p>
    <w:p w:rsidR="00850C94" w:rsidRPr="00AE0911" w:rsidRDefault="00850C94" w:rsidP="0033106F">
      <w:pPr>
        <w:spacing w:after="0"/>
        <w:jc w:val="both"/>
        <w:rPr>
          <w:rFonts w:ascii="Verdana" w:hAnsi="Verdana"/>
          <w:szCs w:val="22"/>
          <w:highlight w:val="yellow"/>
          <w:lang w:val="en-US"/>
        </w:rPr>
      </w:pPr>
    </w:p>
    <w:tbl>
      <w:tblPr>
        <w:tblW w:w="8582" w:type="dxa"/>
        <w:tblInd w:w="5" w:type="dxa"/>
        <w:tblLook w:val="04A0"/>
      </w:tblPr>
      <w:tblGrid>
        <w:gridCol w:w="3126"/>
        <w:gridCol w:w="5456"/>
      </w:tblGrid>
      <w:tr w:rsidR="0033106F" w:rsidRPr="00C2660A" w:rsidTr="0033106F">
        <w:trPr>
          <w:trHeight w:val="165"/>
        </w:trPr>
        <w:tc>
          <w:tcPr>
            <w:tcW w:w="3126" w:type="dxa"/>
            <w:tcBorders>
              <w:top w:val="nil"/>
              <w:left w:val="nil"/>
              <w:bottom w:val="nil"/>
              <w:right w:val="nil"/>
            </w:tcBorders>
            <w:shd w:val="clear" w:color="auto" w:fill="auto"/>
            <w:noWrap/>
            <w:vAlign w:val="bottom"/>
            <w:hideMark/>
          </w:tcPr>
          <w:p w:rsidR="0033106F" w:rsidRPr="00C2660A" w:rsidRDefault="0033106F" w:rsidP="0033106F">
            <w:pPr>
              <w:spacing w:after="0" w:line="240" w:lineRule="auto"/>
              <w:rPr>
                <w:rFonts w:ascii="Times New Roman" w:eastAsia="Times New Roman" w:hAnsi="Times New Roman"/>
                <w:sz w:val="24"/>
                <w:szCs w:val="24"/>
                <w:lang w:val="en-US"/>
              </w:rPr>
            </w:pPr>
          </w:p>
        </w:tc>
        <w:tc>
          <w:tcPr>
            <w:tcW w:w="5456" w:type="dxa"/>
            <w:tcBorders>
              <w:top w:val="nil"/>
              <w:left w:val="nil"/>
              <w:bottom w:val="nil"/>
              <w:right w:val="nil"/>
            </w:tcBorders>
            <w:shd w:val="clear" w:color="auto" w:fill="auto"/>
            <w:noWrap/>
            <w:vAlign w:val="bottom"/>
            <w:hideMark/>
          </w:tcPr>
          <w:p w:rsidR="0033106F" w:rsidRPr="00C2660A" w:rsidRDefault="0033106F" w:rsidP="0033106F">
            <w:pPr>
              <w:spacing w:after="0" w:line="240" w:lineRule="auto"/>
              <w:rPr>
                <w:rFonts w:ascii="Times New Roman" w:eastAsia="Times New Roman" w:hAnsi="Times New Roman"/>
                <w:sz w:val="20"/>
                <w:lang w:val="en-US"/>
              </w:rPr>
            </w:pPr>
          </w:p>
        </w:tc>
      </w:tr>
      <w:tr w:rsidR="0033106F" w:rsidRPr="00C2660A" w:rsidTr="0033106F">
        <w:trPr>
          <w:trHeight w:val="480"/>
        </w:trPr>
        <w:tc>
          <w:tcPr>
            <w:tcW w:w="8582"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06F" w:rsidRPr="00C2660A" w:rsidRDefault="0033106F" w:rsidP="0033106F">
            <w:pPr>
              <w:spacing w:after="0" w:line="240" w:lineRule="auto"/>
              <w:rPr>
                <w:rFonts w:eastAsia="Times New Roman" w:cs="Calibri"/>
                <w:b/>
                <w:bCs/>
                <w:color w:val="000000"/>
                <w:szCs w:val="22"/>
                <w:lang w:val="en-US"/>
              </w:rPr>
            </w:pPr>
            <w:r w:rsidRPr="00C2660A">
              <w:rPr>
                <w:rFonts w:eastAsia="Times New Roman" w:cs="Calibri"/>
                <w:b/>
                <w:bCs/>
                <w:color w:val="000000"/>
                <w:szCs w:val="22"/>
                <w:lang w:val="en-US"/>
              </w:rPr>
              <w:t xml:space="preserve">36.4                                                                   FIREWALL                                                          2 Pieces             </w:t>
            </w:r>
          </w:p>
        </w:tc>
      </w:tr>
      <w:tr w:rsidR="0033106F" w:rsidRPr="00C2660A" w:rsidTr="0033106F">
        <w:trPr>
          <w:trHeight w:val="352"/>
        </w:trPr>
        <w:tc>
          <w:tcPr>
            <w:tcW w:w="8582" w:type="dxa"/>
            <w:gridSpan w:val="2"/>
            <w:tcBorders>
              <w:top w:val="single" w:sz="4" w:space="0" w:color="auto"/>
              <w:left w:val="single" w:sz="4" w:space="0" w:color="auto"/>
              <w:bottom w:val="single" w:sz="4" w:space="0" w:color="auto"/>
              <w:right w:val="single" w:sz="4" w:space="0" w:color="000000"/>
            </w:tcBorders>
            <w:shd w:val="clear" w:color="000000" w:fill="F2F2F2"/>
            <w:noWrap/>
            <w:hideMark/>
          </w:tcPr>
          <w:p w:rsidR="0033106F" w:rsidRPr="00C2660A" w:rsidRDefault="0033106F" w:rsidP="0033106F">
            <w:pPr>
              <w:spacing w:after="0" w:line="240" w:lineRule="auto"/>
              <w:jc w:val="center"/>
              <w:rPr>
                <w:rFonts w:eastAsia="Times New Roman" w:cs="Calibri"/>
                <w:color w:val="000000"/>
                <w:szCs w:val="22"/>
                <w:lang w:val="en-US"/>
              </w:rPr>
            </w:pPr>
            <w:r w:rsidRPr="00C2660A">
              <w:rPr>
                <w:rFonts w:eastAsia="Times New Roman" w:cs="Calibri"/>
                <w:color w:val="000000"/>
                <w:szCs w:val="22"/>
                <w:lang w:val="en-US"/>
              </w:rPr>
              <w:t>Tech Spec</w:t>
            </w:r>
          </w:p>
        </w:tc>
      </w:tr>
      <w:tr w:rsidR="0033106F" w:rsidRPr="00C2660A" w:rsidTr="0033106F">
        <w:trPr>
          <w:trHeight w:val="375"/>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Memory (RAM)</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4 GB</w:t>
            </w:r>
          </w:p>
        </w:tc>
      </w:tr>
      <w:tr w:rsidR="0033106F" w:rsidRPr="00C2660A" w:rsidTr="0033106F">
        <w:trPr>
          <w:trHeight w:val="320"/>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Management</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CLI, SSH, GUI, GMS</w:t>
            </w:r>
          </w:p>
        </w:tc>
      </w:tr>
      <w:tr w:rsidR="0033106F" w:rsidRPr="00C2660A" w:rsidTr="0033106F">
        <w:trPr>
          <w:trHeight w:val="283"/>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Firewall Inspection speed</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3 Gbps</w:t>
            </w:r>
          </w:p>
        </w:tc>
      </w:tr>
      <w:tr w:rsidR="0033106F" w:rsidRPr="00C2660A" w:rsidTr="0033106F">
        <w:trPr>
          <w:trHeight w:val="258"/>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VPN Max Throughput</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1.5 Gbps</w:t>
            </w:r>
          </w:p>
        </w:tc>
      </w:tr>
      <w:tr w:rsidR="0033106F" w:rsidRPr="00C2660A" w:rsidTr="0033106F">
        <w:trPr>
          <w:trHeight w:val="277"/>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UTM Throughput</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600 Mbps</w:t>
            </w:r>
          </w:p>
        </w:tc>
      </w:tr>
      <w:tr w:rsidR="0033106F" w:rsidRPr="00C2660A" w:rsidTr="0033106F">
        <w:trPr>
          <w:trHeight w:val="675"/>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Routing Protocols</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BGP, OSPF, RIPv1/v2, static routes, policy-based routing, multicast</w:t>
            </w:r>
          </w:p>
        </w:tc>
      </w:tr>
      <w:tr w:rsidR="0033106F" w:rsidRPr="00C2660A" w:rsidTr="0033106F">
        <w:trPr>
          <w:trHeight w:val="660"/>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QoS</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Bandwidth priority, max bandwidth, guaranteed bandwidth, DSCP marking, 802.1p</w:t>
            </w:r>
          </w:p>
        </w:tc>
      </w:tr>
      <w:tr w:rsidR="0033106F" w:rsidRPr="00C2660A" w:rsidTr="0033106F">
        <w:trPr>
          <w:trHeight w:val="600"/>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Standards</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TCP/IP, ICMP, HTTP, HTTPS, IPSec, ISAKMP/IKE, SNMP, DHCP, PPPoE, L2TP, PPTP, RADIUS, IEEE 802.3</w:t>
            </w:r>
          </w:p>
        </w:tc>
      </w:tr>
      <w:tr w:rsidR="0033106F" w:rsidRPr="00C2660A" w:rsidTr="0033106F">
        <w:trPr>
          <w:trHeight w:val="960"/>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Threat Prevention Services Available</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Content &amp; URL Filtering (CFS), SSL Inspection (DPI SSL), Intrusion Prevention Service, Application Intelligence and Control</w:t>
            </w:r>
          </w:p>
        </w:tc>
      </w:tr>
      <w:tr w:rsidR="0033106F" w:rsidRPr="00C2660A" w:rsidTr="0033106F">
        <w:trPr>
          <w:trHeight w:val="1377"/>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Features</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SNMP, Port Aggregation, Network Traffic Visualization, Link Redundancy, Policy-based Routing, Dynamic Bandwidth Management, Multi-WAN, Load Balancing, Object-based Management,Policy-based NAT, DNS Proxy, Hardware Failover, WWAN Failover (4G/LTE)</w:t>
            </w:r>
          </w:p>
        </w:tc>
      </w:tr>
      <w:tr w:rsidR="0033106F" w:rsidRPr="00C2660A" w:rsidTr="0033106F">
        <w:trPr>
          <w:trHeight w:val="547"/>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Interfaces</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4 x 2.5-GbE SFP, 4 x 2.5-GbE, 12 x 1-GbE, 1 GbE Management, 1 Console</w:t>
            </w:r>
          </w:p>
        </w:tc>
      </w:tr>
      <w:tr w:rsidR="0033106F" w:rsidRPr="00C2660A" w:rsidTr="0033106F">
        <w:trPr>
          <w:trHeight w:val="285"/>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Supply</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Dual, redundant</w:t>
            </w:r>
          </w:p>
        </w:tc>
      </w:tr>
      <w:tr w:rsidR="0033106F" w:rsidRPr="00C2660A" w:rsidTr="0033106F">
        <w:trPr>
          <w:trHeight w:val="354"/>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Fans</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Dual</w:t>
            </w:r>
          </w:p>
        </w:tc>
      </w:tr>
      <w:tr w:rsidR="0033106F" w:rsidRPr="00C2660A" w:rsidTr="0033106F">
        <w:trPr>
          <w:trHeight w:val="305"/>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Form factor</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Rack mount</w:t>
            </w:r>
          </w:p>
        </w:tc>
      </w:tr>
      <w:tr w:rsidR="0033106F" w:rsidRPr="00C2660A" w:rsidTr="0033106F">
        <w:trPr>
          <w:trHeight w:val="866"/>
        </w:trPr>
        <w:tc>
          <w:tcPr>
            <w:tcW w:w="3126" w:type="dxa"/>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License</w:t>
            </w:r>
          </w:p>
        </w:tc>
        <w:tc>
          <w:tcPr>
            <w:tcW w:w="5456" w:type="dxa"/>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Content Filtering Premium Service (2 Years);</w:t>
            </w:r>
            <w:r w:rsidRPr="00C2660A">
              <w:rPr>
                <w:rFonts w:eastAsia="Times New Roman" w:cs="Calibri"/>
                <w:color w:val="000000"/>
                <w:szCs w:val="22"/>
                <w:lang w:val="en-US"/>
              </w:rPr>
              <w:br/>
              <w:t>Stateful HA upgrade  to support Active/Passive  for seamless failover between two firewalls</w:t>
            </w:r>
          </w:p>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 xml:space="preserve">Or equivalent </w:t>
            </w:r>
          </w:p>
        </w:tc>
      </w:tr>
      <w:tr w:rsidR="0033106F" w:rsidRPr="00C2660A" w:rsidTr="0033106F">
        <w:trPr>
          <w:trHeight w:val="428"/>
        </w:trPr>
        <w:tc>
          <w:tcPr>
            <w:tcW w:w="8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06F" w:rsidRPr="00C2660A" w:rsidRDefault="0033106F" w:rsidP="0033106F">
            <w:pPr>
              <w:spacing w:after="0" w:line="240" w:lineRule="auto"/>
              <w:jc w:val="center"/>
              <w:rPr>
                <w:rFonts w:eastAsia="Times New Roman" w:cs="Calibri"/>
                <w:color w:val="000000"/>
                <w:szCs w:val="22"/>
                <w:lang w:val="en-US"/>
              </w:rPr>
            </w:pPr>
          </w:p>
        </w:tc>
      </w:tr>
    </w:tbl>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rsidP="0033106F">
      <w:pPr>
        <w:spacing w:after="0"/>
        <w:jc w:val="both"/>
        <w:rPr>
          <w:rFonts w:ascii="Verdana" w:hAnsi="Verdana"/>
          <w:szCs w:val="22"/>
          <w:highlight w:val="yellow"/>
          <w:lang w:val="en-US"/>
        </w:rPr>
      </w:pPr>
    </w:p>
    <w:p w:rsidR="0033106F" w:rsidRPr="00AE0911" w:rsidRDefault="0033106F">
      <w:pPr>
        <w:spacing w:after="0" w:line="240" w:lineRule="auto"/>
        <w:rPr>
          <w:rFonts w:ascii="Verdana" w:hAnsi="Verdana"/>
          <w:szCs w:val="22"/>
          <w:highlight w:val="yellow"/>
          <w:lang w:val="en-US"/>
        </w:rPr>
      </w:pPr>
      <w:r w:rsidRPr="00AE0911">
        <w:rPr>
          <w:rFonts w:ascii="Verdana" w:hAnsi="Verdana"/>
          <w:szCs w:val="22"/>
          <w:highlight w:val="yellow"/>
          <w:lang w:val="en-US"/>
        </w:rPr>
        <w:br w:type="page"/>
      </w:r>
    </w:p>
    <w:p w:rsidR="0033106F" w:rsidRPr="00AE0911" w:rsidRDefault="0033106F" w:rsidP="0033106F">
      <w:pPr>
        <w:spacing w:after="0"/>
        <w:jc w:val="both"/>
        <w:rPr>
          <w:rFonts w:ascii="Verdana" w:hAnsi="Verdana"/>
          <w:szCs w:val="22"/>
          <w:highlight w:val="yellow"/>
          <w:lang w:val="en-US"/>
        </w:rPr>
      </w:pPr>
    </w:p>
    <w:tbl>
      <w:tblPr>
        <w:tblW w:w="0" w:type="auto"/>
        <w:tblInd w:w="-5" w:type="dxa"/>
        <w:tblLook w:val="04A0"/>
      </w:tblPr>
      <w:tblGrid>
        <w:gridCol w:w="3438"/>
        <w:gridCol w:w="5429"/>
      </w:tblGrid>
      <w:tr w:rsidR="0033106F" w:rsidRPr="00C2660A" w:rsidTr="0033106F">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06F" w:rsidRPr="00C2660A" w:rsidRDefault="0033106F" w:rsidP="0033106F">
            <w:pPr>
              <w:spacing w:after="0" w:line="240" w:lineRule="auto"/>
              <w:rPr>
                <w:rFonts w:eastAsia="Times New Roman" w:cs="Calibri"/>
                <w:b/>
                <w:bCs/>
                <w:color w:val="000000"/>
                <w:szCs w:val="22"/>
                <w:lang w:val="en-US"/>
              </w:rPr>
            </w:pPr>
            <w:r w:rsidRPr="00C2660A">
              <w:rPr>
                <w:rFonts w:eastAsia="Times New Roman" w:cs="Calibri"/>
                <w:b/>
                <w:bCs/>
                <w:color w:val="000000"/>
                <w:szCs w:val="22"/>
                <w:lang w:val="en-US"/>
              </w:rPr>
              <w:t xml:space="preserve">36.5                                                                        ACCESS POINT                                     3 Pieces             </w:t>
            </w:r>
          </w:p>
        </w:tc>
      </w:tr>
      <w:tr w:rsidR="0033106F" w:rsidRPr="00C2660A" w:rsidTr="0033106F">
        <w:trPr>
          <w:trHeight w:val="352"/>
        </w:trPr>
        <w:tc>
          <w:tcPr>
            <w:tcW w:w="0" w:type="auto"/>
            <w:gridSpan w:val="2"/>
            <w:tcBorders>
              <w:top w:val="single" w:sz="4" w:space="0" w:color="auto"/>
              <w:left w:val="single" w:sz="4" w:space="0" w:color="auto"/>
              <w:bottom w:val="single" w:sz="4" w:space="0" w:color="auto"/>
              <w:right w:val="single" w:sz="4" w:space="0" w:color="000000"/>
            </w:tcBorders>
            <w:shd w:val="clear" w:color="000000" w:fill="F2F2F2"/>
            <w:noWrap/>
            <w:hideMark/>
          </w:tcPr>
          <w:p w:rsidR="0033106F" w:rsidRPr="00C2660A" w:rsidRDefault="0033106F" w:rsidP="0033106F">
            <w:pPr>
              <w:spacing w:after="0" w:line="240" w:lineRule="auto"/>
              <w:jc w:val="center"/>
              <w:rPr>
                <w:rFonts w:eastAsia="Times New Roman" w:cs="Calibri"/>
                <w:color w:val="000000"/>
                <w:szCs w:val="22"/>
                <w:lang w:val="en-US"/>
              </w:rPr>
            </w:pPr>
            <w:r w:rsidRPr="00C2660A">
              <w:rPr>
                <w:rFonts w:eastAsia="Times New Roman" w:cs="Calibri"/>
                <w:color w:val="000000"/>
                <w:szCs w:val="22"/>
                <w:lang w:val="en-US"/>
              </w:rPr>
              <w:t>Tech Spec</w:t>
            </w:r>
          </w:p>
        </w:tc>
      </w:tr>
      <w:tr w:rsidR="0033106F" w:rsidRPr="00C2660A" w:rsidTr="0033106F">
        <w:trPr>
          <w:trHeight w:val="450"/>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Radios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Dual radio, 5GHz 802.11ac and 2.4GHz 802.11n</w:t>
            </w:r>
          </w:p>
        </w:tc>
      </w:tr>
      <w:tr w:rsidR="0033106F" w:rsidRPr="00C2660A" w:rsidTr="0033106F">
        <w:trPr>
          <w:trHeight w:val="309"/>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Data rate (5GHz)</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1.3Gbps</w:t>
            </w:r>
          </w:p>
        </w:tc>
      </w:tr>
      <w:tr w:rsidR="0033106F" w:rsidRPr="00C2660A" w:rsidTr="0033106F">
        <w:trPr>
          <w:trHeight w:val="353"/>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Data rate (2.4GHz)</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450Mbps</w:t>
            </w:r>
          </w:p>
        </w:tc>
      </w:tr>
      <w:tr w:rsidR="0033106F" w:rsidRPr="00C2660A" w:rsidTr="0033106F">
        <w:trPr>
          <w:trHeight w:val="390"/>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Number of BSSIDs per radio</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Up to 16</w:t>
            </w:r>
          </w:p>
        </w:tc>
      </w:tr>
      <w:tr w:rsidR="0033106F" w:rsidRPr="00C2660A" w:rsidTr="0033106F">
        <w:trPr>
          <w:trHeight w:val="29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Max IPSEC encrypted wired throughput (remote mode)</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100Mbps</w:t>
            </w:r>
          </w:p>
        </w:tc>
      </w:tr>
      <w:tr w:rsidR="0033106F" w:rsidRPr="00C2660A" w:rsidTr="0033106F">
        <w:trPr>
          <w:trHeight w:val="273"/>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Network interfaces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2x10/100/1000BASE-T Ethernet network interfaces (RJ-45)</w:t>
            </w:r>
          </w:p>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Auto-sensing link speed and MDI/MDX</w:t>
            </w:r>
          </w:p>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Load balancing statement TBD</w:t>
            </w:r>
          </w:p>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MACSec encryption and 802.3az EEE</w:t>
            </w:r>
          </w:p>
        </w:tc>
      </w:tr>
      <w:tr w:rsidR="0033106F" w:rsidRPr="00C2660A" w:rsidTr="0033106F">
        <w:trPr>
          <w:trHeight w:val="277"/>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Jumbo frame support on uplink</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Yes</w:t>
            </w:r>
          </w:p>
        </w:tc>
      </w:tr>
      <w:tr w:rsidR="0033106F" w:rsidRPr="00C2660A" w:rsidTr="0033106F">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Other interfaces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DC power interface, USB 2.0 port,</w:t>
            </w:r>
          </w:p>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Serial console interface (RJ45)</w:t>
            </w:r>
          </w:p>
        </w:tc>
      </w:tr>
      <w:tr w:rsidR="0033106F" w:rsidRPr="00C2660A" w:rsidTr="0033106F">
        <w:trPr>
          <w:trHeight w:val="318"/>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over Ethernet (PoE) interfaces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POE-PD: 48 Vdc 802.3af POE , 802.3at POE+</w:t>
            </w:r>
          </w:p>
        </w:tc>
      </w:tr>
      <w:tr w:rsidR="0033106F" w:rsidRPr="00C2660A" w:rsidTr="0033106F">
        <w:trPr>
          <w:trHeight w:val="46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interfaces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Direct DC source: 12 Vdc nominal,</w:t>
            </w:r>
          </w:p>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Power over Ethernet (POE): 48 Vdc (nominal) 802.3af , 802.3at compliant source</w:t>
            </w:r>
          </w:p>
        </w:tc>
      </w:tr>
      <w:tr w:rsidR="0033106F" w:rsidRPr="00C2660A" w:rsidTr="0033106F">
        <w:trPr>
          <w:trHeight w:val="405"/>
        </w:trPr>
        <w:tc>
          <w:tcPr>
            <w:tcW w:w="0" w:type="auto"/>
            <w:tcBorders>
              <w:top w:val="nil"/>
              <w:left w:val="single" w:sz="4" w:space="0" w:color="auto"/>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 Antennas</w:t>
            </w:r>
          </w:p>
        </w:tc>
        <w:tc>
          <w:tcPr>
            <w:tcW w:w="0" w:type="auto"/>
            <w:tcBorders>
              <w:top w:val="nil"/>
              <w:left w:val="nil"/>
              <w:bottom w:val="single" w:sz="4" w:space="0" w:color="auto"/>
              <w:right w:val="single" w:sz="4" w:space="0" w:color="auto"/>
            </w:tcBorders>
            <w:shd w:val="clear" w:color="auto" w:fill="auto"/>
            <w:hideMark/>
          </w:tcPr>
          <w:p w:rsidR="0033106F" w:rsidRPr="00C2660A" w:rsidRDefault="0033106F" w:rsidP="0033106F">
            <w:pPr>
              <w:spacing w:after="0" w:line="240" w:lineRule="auto"/>
              <w:rPr>
                <w:rFonts w:eastAsia="Times New Roman" w:cs="Calibri"/>
                <w:color w:val="000000"/>
                <w:szCs w:val="22"/>
                <w:lang w:val="en-US"/>
              </w:rPr>
            </w:pPr>
            <w:r w:rsidRPr="00C2660A">
              <w:rPr>
                <w:rFonts w:eastAsia="Times New Roman" w:cs="Calibri"/>
                <w:color w:val="000000"/>
                <w:szCs w:val="22"/>
                <w:lang w:val="en-US"/>
              </w:rPr>
              <w:t>Six integrated down-tilt omni-directional antennas for 3x3 MIMO with antenna gain of 3.5 dBi in 2.4 GHz and 4.5 dBi in 5 GHz.</w:t>
            </w:r>
          </w:p>
        </w:tc>
      </w:tr>
      <w:tr w:rsidR="0033106F" w:rsidRPr="00C2660A" w:rsidTr="0033106F">
        <w:trPr>
          <w:trHeight w:val="37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06F" w:rsidRPr="00C2660A" w:rsidRDefault="0033106F" w:rsidP="0033106F">
            <w:pPr>
              <w:spacing w:after="0" w:line="240" w:lineRule="auto"/>
              <w:jc w:val="center"/>
              <w:rPr>
                <w:rFonts w:eastAsia="Times New Roman" w:cs="Calibri"/>
                <w:color w:val="000000"/>
                <w:szCs w:val="22"/>
                <w:lang w:val="en-US"/>
              </w:rPr>
            </w:pPr>
          </w:p>
        </w:tc>
      </w:tr>
    </w:tbl>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33106F" w:rsidRPr="00AE0911" w:rsidRDefault="0033106F" w:rsidP="0033106F">
      <w:pPr>
        <w:spacing w:after="0"/>
        <w:jc w:val="both"/>
        <w:rPr>
          <w:rFonts w:ascii="Verdana" w:hAnsi="Verdana"/>
          <w:sz w:val="24"/>
          <w:highlight w:val="yellow"/>
          <w:lang w:val="en-US"/>
        </w:rPr>
      </w:pPr>
    </w:p>
    <w:p w:rsidR="002F4930" w:rsidRPr="00AE0911" w:rsidRDefault="002F4930">
      <w:pPr>
        <w:spacing w:after="0" w:line="240" w:lineRule="auto"/>
        <w:rPr>
          <w:rFonts w:ascii="Verdana" w:hAnsi="Verdana"/>
          <w:szCs w:val="22"/>
          <w:lang w:val="en-US"/>
        </w:rPr>
      </w:pPr>
      <w:r w:rsidRPr="00AE0911">
        <w:rPr>
          <w:rFonts w:ascii="Verdana" w:hAnsi="Verdana"/>
          <w:szCs w:val="22"/>
          <w:lang w:val="en-US"/>
        </w:rPr>
        <w:br w:type="page"/>
      </w:r>
    </w:p>
    <w:p w:rsidR="0033106F" w:rsidRPr="00AE0911" w:rsidRDefault="0033106F" w:rsidP="0033106F">
      <w:pPr>
        <w:spacing w:after="0"/>
        <w:jc w:val="both"/>
        <w:rPr>
          <w:rFonts w:ascii="Verdana" w:hAnsi="Verdana"/>
          <w:szCs w:val="22"/>
          <w:highlight w:val="yellow"/>
          <w:lang w:val="en-US"/>
        </w:rPr>
      </w:pPr>
      <w:r w:rsidRPr="00AE0911">
        <w:rPr>
          <w:rFonts w:ascii="Verdana" w:hAnsi="Verdana"/>
          <w:szCs w:val="22"/>
          <w:lang w:val="en-US"/>
        </w:rPr>
        <w:t>Image 1. Cabling:</w:t>
      </w:r>
    </w:p>
    <w:p w:rsidR="0033106F" w:rsidRPr="00AE0911" w:rsidRDefault="0033106F" w:rsidP="0033106F">
      <w:pPr>
        <w:spacing w:after="0"/>
        <w:jc w:val="both"/>
        <w:rPr>
          <w:rFonts w:ascii="Verdana" w:hAnsi="Verdana"/>
          <w:sz w:val="24"/>
          <w:highlight w:val="yellow"/>
          <w:lang w:val="en-US"/>
        </w:rPr>
      </w:pPr>
      <w:r w:rsidRPr="006550AD">
        <w:rPr>
          <w:rFonts w:ascii="Verdana" w:hAnsi="Verdana"/>
          <w:noProof/>
          <w:sz w:val="24"/>
          <w:lang w:eastAsia="en-GB"/>
        </w:rPr>
        <w:drawing>
          <wp:inline distT="0" distB="0" distL="0" distR="0">
            <wp:extent cx="5943600" cy="4203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ling new.tif"/>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203700"/>
                    </a:xfrm>
                    <a:prstGeom prst="rect">
                      <a:avLst/>
                    </a:prstGeom>
                  </pic:spPr>
                </pic:pic>
              </a:graphicData>
            </a:graphic>
          </wp:inline>
        </w:drawing>
      </w:r>
    </w:p>
    <w:p w:rsidR="0033106F" w:rsidRPr="00AE0911" w:rsidRDefault="0033106F" w:rsidP="0033106F">
      <w:pPr>
        <w:spacing w:after="0"/>
        <w:jc w:val="both"/>
        <w:rPr>
          <w:rFonts w:ascii="Verdana" w:hAnsi="Verdana"/>
          <w:szCs w:val="22"/>
          <w:highlight w:val="yellow"/>
          <w:lang w:val="en-US"/>
        </w:rPr>
      </w:pPr>
      <w:r w:rsidRPr="00AE0911">
        <w:rPr>
          <w:rFonts w:ascii="Verdana" w:hAnsi="Verdana"/>
          <w:szCs w:val="22"/>
          <w:lang w:val="en-US"/>
        </w:rPr>
        <w:t>Image 2. Physical scheme:</w:t>
      </w:r>
    </w:p>
    <w:p w:rsidR="0033106F" w:rsidRPr="00AE0911" w:rsidRDefault="0033106F" w:rsidP="0033106F">
      <w:pPr>
        <w:spacing w:after="0"/>
        <w:jc w:val="center"/>
        <w:rPr>
          <w:lang w:val="en-US"/>
        </w:rPr>
      </w:pPr>
      <w:r w:rsidRPr="006550AD">
        <w:rPr>
          <w:rFonts w:ascii="Verdana" w:hAnsi="Verdana"/>
          <w:noProof/>
          <w:sz w:val="24"/>
          <w:lang w:eastAsia="en-GB"/>
        </w:rPr>
        <w:drawing>
          <wp:inline distT="0" distB="0" distL="0" distR="0">
            <wp:extent cx="4895391" cy="3462338"/>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ysical.tif"/>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6552" cy="3477304"/>
                    </a:xfrm>
                    <a:prstGeom prst="rect">
                      <a:avLst/>
                    </a:prstGeom>
                  </pic:spPr>
                </pic:pic>
              </a:graphicData>
            </a:graphic>
          </wp:inline>
        </w:drawing>
      </w:r>
    </w:p>
    <w:p w:rsidR="00B519FA" w:rsidRPr="00AE0911" w:rsidRDefault="003C7449" w:rsidP="008963EF">
      <w:pPr>
        <w:pStyle w:val="Heading1"/>
      </w:pPr>
      <w:bookmarkStart w:id="61" w:name="_Toc525802981"/>
      <w:r w:rsidRPr="00AE0911">
        <w:t>Video Post-Production NLE Sy</w:t>
      </w:r>
      <w:r w:rsidR="005D27FA" w:rsidRPr="00AE0911">
        <w:t>stem</w:t>
      </w:r>
      <w:bookmarkEnd w:id="61"/>
    </w:p>
    <w:p w:rsidR="00B375C9" w:rsidRPr="00AE0911" w:rsidRDefault="00B375C9">
      <w:pPr>
        <w:ind w:firstLine="720"/>
        <w:jc w:val="both"/>
        <w:rPr>
          <w:rFonts w:ascii="Verdana" w:hAnsi="Verdana"/>
          <w:sz w:val="24"/>
          <w:lang w:val="en-US"/>
        </w:rPr>
      </w:pPr>
      <w:r w:rsidRPr="00AE0911">
        <w:rPr>
          <w:rFonts w:ascii="Verdana" w:hAnsi="Verdana"/>
          <w:sz w:val="24"/>
          <w:lang w:val="en-US"/>
        </w:rPr>
        <w:t xml:space="preserve">NLE </w:t>
      </w:r>
      <w:r w:rsidR="00B8771A" w:rsidRPr="00AE0911">
        <w:rPr>
          <w:rFonts w:ascii="Verdana" w:hAnsi="Verdana"/>
          <w:sz w:val="24"/>
          <w:lang w:val="en-US"/>
        </w:rPr>
        <w:t>editing</w:t>
      </w:r>
      <w:r w:rsidRPr="00AE0911">
        <w:rPr>
          <w:rFonts w:ascii="Verdana" w:hAnsi="Verdana"/>
          <w:sz w:val="24"/>
          <w:lang w:val="en-US"/>
        </w:rPr>
        <w:t xml:space="preserve"> system needs to meet the basic and advanced features required in the production of serial program, film program and documentary program.</w:t>
      </w:r>
    </w:p>
    <w:p w:rsidR="00B375C9" w:rsidRPr="00AE0911" w:rsidRDefault="00B375C9">
      <w:pPr>
        <w:ind w:firstLine="720"/>
        <w:jc w:val="both"/>
        <w:rPr>
          <w:rFonts w:ascii="Verdana" w:hAnsi="Verdana"/>
          <w:sz w:val="24"/>
          <w:lang w:val="en-US"/>
        </w:rPr>
      </w:pPr>
      <w:r w:rsidRPr="00AE0911">
        <w:rPr>
          <w:rFonts w:ascii="Verdana" w:hAnsi="Verdana"/>
          <w:sz w:val="24"/>
          <w:lang w:val="en-US"/>
        </w:rPr>
        <w:t xml:space="preserve">NLE </w:t>
      </w:r>
      <w:r w:rsidR="00B8771A" w:rsidRPr="00AE0911">
        <w:rPr>
          <w:rFonts w:ascii="Verdana" w:hAnsi="Verdana"/>
          <w:sz w:val="24"/>
          <w:lang w:val="en-US"/>
        </w:rPr>
        <w:t>editing</w:t>
      </w:r>
      <w:r w:rsidRPr="00AE0911">
        <w:rPr>
          <w:rFonts w:ascii="Verdana" w:hAnsi="Verdana"/>
          <w:sz w:val="24"/>
          <w:lang w:val="en-US"/>
        </w:rPr>
        <w:t xml:space="preserve"> system needs to have no less than 5 workstations which are used for editing, ingest, and export of video material with associated hardware I/O devices, remote devices and the central storage. System central storage needs to support and to be connected to the backbone 10 Gbit fiber network. The system needs to comprise of fixed licenses. The system needs to support the ability to share projects on multiple workstations as well as the </w:t>
      </w:r>
      <w:r w:rsidR="0005052A" w:rsidRPr="00AE0911">
        <w:rPr>
          <w:rFonts w:ascii="Verdana" w:hAnsi="Verdana"/>
          <w:sz w:val="24"/>
          <w:lang w:val="en-US"/>
        </w:rPr>
        <w:t xml:space="preserve">abillity to work parallelly on </w:t>
      </w:r>
      <w:r w:rsidRPr="00AE0911">
        <w:rPr>
          <w:rFonts w:ascii="Verdana" w:hAnsi="Verdana"/>
          <w:sz w:val="24"/>
          <w:lang w:val="en-US"/>
        </w:rPr>
        <w:t>multiple workstations (</w:t>
      </w:r>
      <w:r w:rsidR="0005052A" w:rsidRPr="00AE0911">
        <w:rPr>
          <w:rFonts w:ascii="Verdana" w:hAnsi="Verdana"/>
          <w:sz w:val="24"/>
          <w:lang w:val="en-US"/>
        </w:rPr>
        <w:t>by multiple u</w:t>
      </w:r>
      <w:r w:rsidRPr="00AE0911">
        <w:rPr>
          <w:rFonts w:ascii="Verdana" w:hAnsi="Verdana"/>
          <w:sz w:val="24"/>
          <w:lang w:val="en-US"/>
        </w:rPr>
        <w:t>ser</w:t>
      </w:r>
      <w:r w:rsidR="0005052A" w:rsidRPr="00AE0911">
        <w:rPr>
          <w:rFonts w:ascii="Verdana" w:hAnsi="Verdana"/>
          <w:sz w:val="24"/>
          <w:lang w:val="en-US"/>
        </w:rPr>
        <w:t>s</w:t>
      </w:r>
      <w:r w:rsidRPr="00AE0911">
        <w:rPr>
          <w:rFonts w:ascii="Verdana" w:hAnsi="Verdana"/>
          <w:sz w:val="24"/>
          <w:lang w:val="en-US"/>
        </w:rPr>
        <w:t>) on the same project.</w:t>
      </w:r>
    </w:p>
    <w:p w:rsidR="00D1139B" w:rsidRPr="00AE0911" w:rsidRDefault="00D1139B">
      <w:pPr>
        <w:ind w:firstLine="720"/>
        <w:jc w:val="both"/>
        <w:rPr>
          <w:rFonts w:ascii="Verdana" w:hAnsi="Verdana"/>
          <w:sz w:val="24"/>
          <w:lang w:val="en-US"/>
        </w:rPr>
      </w:pPr>
      <w:r w:rsidRPr="00AE0911">
        <w:rPr>
          <w:rFonts w:ascii="Verdana" w:hAnsi="Verdana"/>
          <w:sz w:val="24"/>
          <w:lang w:val="en-US"/>
        </w:rPr>
        <w:t>System configuration needs to consist of the following elements:</w:t>
      </w:r>
    </w:p>
    <w:p w:rsidR="00D1139B" w:rsidRPr="00AE0911" w:rsidRDefault="00D1139B" w:rsidP="00D1139B">
      <w:pPr>
        <w:jc w:val="both"/>
        <w:rPr>
          <w:rFonts w:ascii="Verdana" w:hAnsi="Verdana"/>
          <w:sz w:val="24"/>
          <w:lang w:val="en-US"/>
        </w:rPr>
      </w:pPr>
      <w:r w:rsidRPr="00AE0911">
        <w:rPr>
          <w:rFonts w:ascii="Verdana" w:hAnsi="Verdana"/>
          <w:sz w:val="24"/>
          <w:lang w:val="en-US"/>
        </w:rPr>
        <w:t>- 3 edit stations which need to fulfill all the ingest features and video and audio material editing, on no less than 10 parallel timelines</w:t>
      </w:r>
      <w:r w:rsidR="00E632E1" w:rsidRPr="00AE0911">
        <w:rPr>
          <w:rFonts w:ascii="Verdana" w:hAnsi="Verdana"/>
          <w:sz w:val="24"/>
          <w:lang w:val="en-US"/>
        </w:rPr>
        <w:t xml:space="preserve"> (no more then one 4k material in calculation of 10 parallel timelines)</w:t>
      </w:r>
      <w:r w:rsidRPr="00AE0911">
        <w:rPr>
          <w:rFonts w:ascii="Verdana" w:hAnsi="Verdana"/>
          <w:sz w:val="24"/>
          <w:lang w:val="en-US"/>
        </w:rPr>
        <w:t xml:space="preserve"> within the same project, in SD, HD, 2K, 4K</w:t>
      </w:r>
      <w:r w:rsidR="00FD434A" w:rsidRPr="00AE0911">
        <w:rPr>
          <w:rFonts w:ascii="Verdana" w:hAnsi="Verdana"/>
          <w:sz w:val="24"/>
          <w:lang w:val="en-US"/>
        </w:rPr>
        <w:t xml:space="preserve"> </w:t>
      </w:r>
      <w:r w:rsidR="005906ED" w:rsidRPr="00AE0911">
        <w:rPr>
          <w:rFonts w:ascii="Verdana" w:hAnsi="Verdana"/>
          <w:sz w:val="24"/>
          <w:lang w:val="en-US"/>
        </w:rPr>
        <w:t>video</w:t>
      </w:r>
      <w:r w:rsidRPr="00AE0911">
        <w:rPr>
          <w:rFonts w:ascii="Verdana" w:hAnsi="Verdana"/>
          <w:sz w:val="24"/>
          <w:lang w:val="en-US"/>
        </w:rPr>
        <w:t xml:space="preserve"> formats (and in all formats interchangeably within the same project, if necessary), with options for colour and audio correction, and mix,  video effects, video transitions.</w:t>
      </w:r>
    </w:p>
    <w:p w:rsidR="00D1139B" w:rsidRPr="00AE0911" w:rsidRDefault="00D1139B" w:rsidP="00D1139B">
      <w:pPr>
        <w:jc w:val="both"/>
        <w:rPr>
          <w:rFonts w:ascii="Verdana" w:hAnsi="Verdana"/>
          <w:sz w:val="24"/>
          <w:lang w:val="en-US"/>
        </w:rPr>
      </w:pPr>
      <w:r w:rsidRPr="00AE0911">
        <w:rPr>
          <w:rFonts w:ascii="Verdana" w:hAnsi="Verdana"/>
          <w:sz w:val="24"/>
          <w:lang w:val="en-US"/>
        </w:rPr>
        <w:t xml:space="preserve">- 2 edit stations which need to have advanced colour correction option besides </w:t>
      </w:r>
      <w:r w:rsidR="006A63AA" w:rsidRPr="00AE0911">
        <w:rPr>
          <w:rFonts w:ascii="Verdana" w:hAnsi="Verdana"/>
          <w:sz w:val="24"/>
          <w:lang w:val="en-US"/>
        </w:rPr>
        <w:t>above mentioned</w:t>
      </w:r>
      <w:r w:rsidRPr="00AE0911">
        <w:rPr>
          <w:rFonts w:ascii="Verdana" w:hAnsi="Verdana"/>
          <w:sz w:val="24"/>
          <w:lang w:val="en-US"/>
        </w:rPr>
        <w:t xml:space="preserve"> options.</w:t>
      </w:r>
    </w:p>
    <w:p w:rsidR="00B519FA" w:rsidRPr="00AE0911" w:rsidRDefault="00D1139B" w:rsidP="00D1139B">
      <w:pPr>
        <w:jc w:val="both"/>
        <w:rPr>
          <w:rFonts w:ascii="Verdana" w:hAnsi="Verdana"/>
          <w:sz w:val="24"/>
          <w:lang w:val="en-US"/>
        </w:rPr>
      </w:pPr>
      <w:r w:rsidRPr="00AE0911">
        <w:rPr>
          <w:rFonts w:ascii="Verdana" w:hAnsi="Verdana"/>
          <w:sz w:val="24"/>
          <w:lang w:val="en-US"/>
        </w:rPr>
        <w:t>- Central storage with no less than 50 TB capacity with the following specifications:</w:t>
      </w:r>
    </w:p>
    <w:p w:rsidR="00B519FA" w:rsidRPr="00AE0911" w:rsidRDefault="005D27FA">
      <w:pPr>
        <w:jc w:val="both"/>
        <w:rPr>
          <w:rFonts w:ascii="Verdana" w:hAnsi="Verdana"/>
          <w:sz w:val="24"/>
          <w:lang w:val="en-US"/>
        </w:rPr>
      </w:pPr>
      <w:r w:rsidRPr="00AE0911">
        <w:rPr>
          <w:rFonts w:ascii="Verdana" w:hAnsi="Verdana"/>
          <w:sz w:val="24"/>
          <w:lang w:val="en-US"/>
        </w:rPr>
        <w:t xml:space="preserve">• OS: Windows Storage Server 2008 64-bit </w:t>
      </w:r>
    </w:p>
    <w:p w:rsidR="00B519FA" w:rsidRPr="00AE0911" w:rsidRDefault="005D27FA">
      <w:pPr>
        <w:jc w:val="both"/>
        <w:rPr>
          <w:rFonts w:ascii="Verdana" w:hAnsi="Verdana"/>
          <w:sz w:val="24"/>
          <w:lang w:val="en-US"/>
        </w:rPr>
      </w:pPr>
      <w:r w:rsidRPr="00AE0911">
        <w:rPr>
          <w:rFonts w:ascii="Verdana" w:hAnsi="Verdana"/>
          <w:sz w:val="24"/>
          <w:lang w:val="en-US"/>
        </w:rPr>
        <w:t>• Rackmount-ready; 3RU</w:t>
      </w:r>
    </w:p>
    <w:p w:rsidR="00B519FA" w:rsidRPr="00AE0911" w:rsidRDefault="005D27FA">
      <w:pPr>
        <w:jc w:val="both"/>
        <w:rPr>
          <w:rFonts w:ascii="Verdana" w:hAnsi="Verdana"/>
          <w:sz w:val="24"/>
          <w:lang w:val="en-US"/>
        </w:rPr>
      </w:pPr>
      <w:r w:rsidRPr="00AE0911">
        <w:rPr>
          <w:rFonts w:ascii="Verdana" w:hAnsi="Verdana"/>
          <w:sz w:val="24"/>
          <w:lang w:val="en-US"/>
        </w:rPr>
        <w:t xml:space="preserve"> • </w:t>
      </w:r>
      <w:r w:rsidR="00767613" w:rsidRPr="00AE0911">
        <w:rPr>
          <w:rFonts w:ascii="Verdana" w:hAnsi="Verdana"/>
          <w:sz w:val="24"/>
          <w:lang w:val="en-US"/>
        </w:rPr>
        <w:t>Sixteen (</w:t>
      </w:r>
      <w:r w:rsidRPr="00AE0911">
        <w:rPr>
          <w:rFonts w:ascii="Verdana" w:hAnsi="Verdana"/>
          <w:sz w:val="24"/>
          <w:lang w:val="en-US"/>
        </w:rPr>
        <w:t>16</w:t>
      </w:r>
      <w:r w:rsidR="00767613" w:rsidRPr="00AE0911">
        <w:rPr>
          <w:rFonts w:ascii="Verdana" w:hAnsi="Verdana"/>
          <w:sz w:val="24"/>
          <w:lang w:val="en-US"/>
        </w:rPr>
        <w:t>)</w:t>
      </w:r>
      <w:r w:rsidRPr="00AE0911">
        <w:rPr>
          <w:rFonts w:ascii="Verdana" w:hAnsi="Verdana"/>
          <w:sz w:val="24"/>
          <w:lang w:val="en-US"/>
        </w:rPr>
        <w:t xml:space="preserve"> </w:t>
      </w:r>
      <w:r w:rsidR="00D1139B" w:rsidRPr="00AE0911">
        <w:rPr>
          <w:rFonts w:ascii="Verdana" w:hAnsi="Verdana"/>
          <w:sz w:val="24"/>
          <w:lang w:val="en-US"/>
        </w:rPr>
        <w:t>drives</w:t>
      </w:r>
      <w:r w:rsidRPr="00AE0911">
        <w:rPr>
          <w:rFonts w:ascii="Verdana" w:hAnsi="Verdana"/>
          <w:sz w:val="24"/>
          <w:lang w:val="en-US"/>
        </w:rPr>
        <w:t xml:space="preserve"> </w:t>
      </w:r>
      <w:r w:rsidR="00D1139B" w:rsidRPr="00AE0911">
        <w:rPr>
          <w:rFonts w:ascii="Verdana" w:hAnsi="Verdana"/>
          <w:sz w:val="24"/>
          <w:lang w:val="en-US"/>
        </w:rPr>
        <w:t xml:space="preserve">of </w:t>
      </w:r>
      <w:r w:rsidRPr="00AE0911">
        <w:rPr>
          <w:rFonts w:ascii="Verdana" w:hAnsi="Verdana"/>
          <w:sz w:val="24"/>
          <w:lang w:val="en-US"/>
        </w:rPr>
        <w:t xml:space="preserve">1 TB, 2 TB, or 4 TB SATA II (7,200 rpm) </w:t>
      </w:r>
      <w:r w:rsidR="00767613" w:rsidRPr="00AE0911">
        <w:rPr>
          <w:rFonts w:ascii="Verdana" w:hAnsi="Verdana"/>
          <w:sz w:val="24"/>
          <w:lang w:val="en-US"/>
        </w:rPr>
        <w:t xml:space="preserve">capacity </w:t>
      </w:r>
      <w:r w:rsidR="00D1139B" w:rsidRPr="00AE0911">
        <w:rPr>
          <w:rFonts w:ascii="Verdana" w:hAnsi="Verdana"/>
          <w:sz w:val="24"/>
          <w:lang w:val="en-US"/>
        </w:rPr>
        <w:t xml:space="preserve">in </w:t>
      </w:r>
      <w:r w:rsidRPr="00AE0911">
        <w:rPr>
          <w:rFonts w:ascii="Verdana" w:hAnsi="Verdana"/>
          <w:sz w:val="24"/>
          <w:lang w:val="en-US"/>
        </w:rPr>
        <w:t xml:space="preserve">4+1 RAID 5 </w:t>
      </w:r>
      <w:r w:rsidR="00D1139B" w:rsidRPr="00AE0911">
        <w:rPr>
          <w:rFonts w:ascii="Verdana" w:hAnsi="Verdana"/>
          <w:sz w:val="24"/>
          <w:lang w:val="en-US"/>
        </w:rPr>
        <w:t xml:space="preserve">configuration, plus hot spare with automatic </w:t>
      </w:r>
      <w:r w:rsidRPr="00AE0911">
        <w:rPr>
          <w:rFonts w:ascii="Verdana" w:hAnsi="Verdana"/>
          <w:sz w:val="24"/>
          <w:lang w:val="en-US"/>
        </w:rPr>
        <w:t xml:space="preserve">drive failure </w:t>
      </w:r>
      <w:r w:rsidR="00D1139B" w:rsidRPr="00AE0911">
        <w:rPr>
          <w:rFonts w:ascii="Verdana" w:hAnsi="Verdana"/>
          <w:sz w:val="24"/>
          <w:lang w:val="en-US"/>
        </w:rPr>
        <w:t xml:space="preserve">and </w:t>
      </w:r>
      <w:r w:rsidRPr="00AE0911">
        <w:rPr>
          <w:rFonts w:ascii="Verdana" w:hAnsi="Verdana"/>
          <w:sz w:val="24"/>
          <w:lang w:val="en-US"/>
        </w:rPr>
        <w:t xml:space="preserve">rebuild </w:t>
      </w:r>
      <w:r w:rsidR="00767613" w:rsidRPr="00AE0911">
        <w:rPr>
          <w:rFonts w:ascii="Verdana" w:hAnsi="Verdana"/>
          <w:sz w:val="24"/>
          <w:lang w:val="en-US"/>
        </w:rPr>
        <w:t>option</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767613" w:rsidRPr="00AE0911">
        <w:rPr>
          <w:rFonts w:ascii="Verdana" w:hAnsi="Verdana"/>
          <w:sz w:val="24"/>
          <w:lang w:val="en-US"/>
        </w:rPr>
        <w:t>Internal metadata management</w:t>
      </w:r>
      <w:r w:rsidR="00CC65E8" w:rsidRPr="00AE0911">
        <w:rPr>
          <w:rFonts w:ascii="Verdana" w:hAnsi="Verdana"/>
          <w:sz w:val="24"/>
          <w:lang w:val="en-US"/>
        </w:rPr>
        <w:t xml:space="preserve"> and export of metadata in standard formats (EBU Core1.6)</w:t>
      </w:r>
    </w:p>
    <w:p w:rsidR="00B519FA" w:rsidRPr="00AE0911" w:rsidRDefault="005D27FA">
      <w:pPr>
        <w:jc w:val="both"/>
        <w:rPr>
          <w:rFonts w:ascii="Verdana" w:hAnsi="Verdana"/>
          <w:sz w:val="24"/>
          <w:lang w:val="en-US"/>
        </w:rPr>
      </w:pPr>
      <w:r w:rsidRPr="00AE0911">
        <w:rPr>
          <w:rFonts w:ascii="Verdana" w:hAnsi="Verdana"/>
          <w:sz w:val="24"/>
          <w:lang w:val="en-US"/>
        </w:rPr>
        <w:t xml:space="preserve">• 10 Gigabit Ethernet NIC XFP+ • </w:t>
      </w:r>
      <w:r w:rsidR="00767613" w:rsidRPr="00AE0911">
        <w:rPr>
          <w:rFonts w:ascii="Verdana" w:hAnsi="Verdana"/>
          <w:sz w:val="24"/>
          <w:lang w:val="en-US"/>
        </w:rPr>
        <w:t>Up to 8 ports 1 Gigabit Ethernet (1000BASE-T)</w:t>
      </w:r>
      <w:r w:rsidRPr="00AE0911">
        <w:rPr>
          <w:rFonts w:ascii="Verdana" w:hAnsi="Verdana"/>
          <w:sz w:val="24"/>
          <w:lang w:val="en-US"/>
        </w:rPr>
        <w:t xml:space="preserve">, </w:t>
      </w:r>
      <w:r w:rsidR="00767613" w:rsidRPr="00AE0911">
        <w:rPr>
          <w:rFonts w:ascii="Verdana" w:hAnsi="Verdana"/>
          <w:sz w:val="24"/>
          <w:lang w:val="en-US"/>
        </w:rPr>
        <w:t xml:space="preserve">which needs to be dedicated for every client workstation </w:t>
      </w:r>
    </w:p>
    <w:p w:rsidR="00B519FA" w:rsidRPr="00AE0911" w:rsidRDefault="00767613">
      <w:pPr>
        <w:jc w:val="both"/>
        <w:rPr>
          <w:rFonts w:ascii="Verdana" w:hAnsi="Verdana"/>
          <w:sz w:val="24"/>
          <w:lang w:val="en-US"/>
        </w:rPr>
      </w:pPr>
      <w:r w:rsidRPr="00AE0911">
        <w:rPr>
          <w:rFonts w:ascii="Verdana" w:hAnsi="Verdana"/>
          <w:sz w:val="24"/>
          <w:lang w:val="en-US"/>
        </w:rPr>
        <w:t xml:space="preserve"> • Real-time access to materials in storage</w:t>
      </w:r>
    </w:p>
    <w:p w:rsidR="00B519FA" w:rsidRPr="00AE0911" w:rsidRDefault="005D27FA">
      <w:pPr>
        <w:jc w:val="both"/>
        <w:rPr>
          <w:rFonts w:ascii="Verdana" w:hAnsi="Verdana"/>
          <w:sz w:val="24"/>
          <w:lang w:val="en-US"/>
        </w:rPr>
      </w:pPr>
      <w:r w:rsidRPr="00AE0911">
        <w:rPr>
          <w:rFonts w:ascii="Verdana" w:hAnsi="Verdana"/>
          <w:sz w:val="24"/>
          <w:lang w:val="en-US"/>
        </w:rPr>
        <w:t>• User administr</w:t>
      </w:r>
      <w:r w:rsidR="00767613" w:rsidRPr="00AE0911">
        <w:rPr>
          <w:rFonts w:ascii="Verdana" w:hAnsi="Verdana"/>
          <w:sz w:val="24"/>
          <w:lang w:val="en-US"/>
        </w:rPr>
        <w:t>ation</w:t>
      </w:r>
      <w:r w:rsidRPr="00AE0911">
        <w:rPr>
          <w:rFonts w:ascii="Verdana" w:hAnsi="Verdana"/>
          <w:sz w:val="24"/>
          <w:lang w:val="en-US"/>
        </w:rPr>
        <w:t xml:space="preserve">: View, edit, create, </w:t>
      </w:r>
      <w:r w:rsidR="00767613" w:rsidRPr="00AE0911">
        <w:rPr>
          <w:rFonts w:ascii="Verdana" w:hAnsi="Verdana"/>
          <w:sz w:val="24"/>
          <w:lang w:val="en-US"/>
        </w:rPr>
        <w:t>workgroup defining</w:t>
      </w:r>
      <w:r w:rsidRPr="00AE0911">
        <w:rPr>
          <w:rFonts w:ascii="Verdana" w:hAnsi="Verdana"/>
          <w:sz w:val="24"/>
          <w:lang w:val="en-US"/>
        </w:rPr>
        <w:t xml:space="preserve">, </w:t>
      </w:r>
      <w:r w:rsidR="00767613" w:rsidRPr="00AE0911">
        <w:rPr>
          <w:rFonts w:ascii="Verdana" w:hAnsi="Verdana"/>
          <w:sz w:val="24"/>
          <w:lang w:val="en-US"/>
        </w:rPr>
        <w:t xml:space="preserve">password deleting and assigning </w:t>
      </w:r>
    </w:p>
    <w:p w:rsidR="00B519FA" w:rsidRPr="00AE0911" w:rsidRDefault="005D27FA">
      <w:pPr>
        <w:jc w:val="both"/>
        <w:rPr>
          <w:rFonts w:ascii="Verdana" w:hAnsi="Verdana"/>
          <w:sz w:val="24"/>
          <w:lang w:val="en-US"/>
        </w:rPr>
      </w:pPr>
      <w:r w:rsidRPr="00AE0911">
        <w:rPr>
          <w:rFonts w:ascii="Verdana" w:hAnsi="Verdana"/>
          <w:sz w:val="24"/>
          <w:lang w:val="en-US"/>
        </w:rPr>
        <w:t xml:space="preserve">• Active Directory (LDAP) </w:t>
      </w:r>
      <w:r w:rsidR="00767613" w:rsidRPr="00AE0911">
        <w:rPr>
          <w:rFonts w:ascii="Verdana" w:hAnsi="Verdana"/>
          <w:sz w:val="24"/>
          <w:lang w:val="en-US"/>
        </w:rPr>
        <w:t>integration</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767613" w:rsidRPr="00AE0911">
        <w:rPr>
          <w:rFonts w:ascii="Verdana" w:hAnsi="Verdana"/>
          <w:sz w:val="24"/>
          <w:lang w:val="en-US"/>
        </w:rPr>
        <w:t>System hardware monitoring and status notification</w:t>
      </w:r>
    </w:p>
    <w:p w:rsidR="00B519FA" w:rsidRPr="00AE0911" w:rsidRDefault="00767613">
      <w:pPr>
        <w:jc w:val="both"/>
        <w:rPr>
          <w:rFonts w:ascii="Verdana" w:hAnsi="Verdana"/>
          <w:sz w:val="24"/>
          <w:lang w:val="en-US"/>
        </w:rPr>
      </w:pPr>
      <w:r w:rsidRPr="00AE0911">
        <w:rPr>
          <w:rFonts w:ascii="Verdana" w:hAnsi="Verdana"/>
          <w:sz w:val="24"/>
          <w:lang w:val="en-US"/>
        </w:rPr>
        <w:t>• Error warning and information logging</w:t>
      </w:r>
    </w:p>
    <w:p w:rsidR="00B519FA" w:rsidRPr="00AE0911" w:rsidRDefault="005D27FA">
      <w:pPr>
        <w:jc w:val="both"/>
        <w:rPr>
          <w:rFonts w:ascii="Verdana" w:hAnsi="Verdana"/>
          <w:sz w:val="24"/>
          <w:lang w:val="en-US"/>
        </w:rPr>
      </w:pPr>
      <w:r w:rsidRPr="00AE0911">
        <w:rPr>
          <w:rFonts w:ascii="Verdana" w:hAnsi="Verdana"/>
          <w:sz w:val="24"/>
          <w:lang w:val="en-US"/>
        </w:rPr>
        <w:t>• Monitoring: User status, wor</w:t>
      </w:r>
      <w:r w:rsidR="00767613" w:rsidRPr="00AE0911">
        <w:rPr>
          <w:rFonts w:ascii="Verdana" w:hAnsi="Verdana"/>
          <w:sz w:val="24"/>
          <w:lang w:val="en-US"/>
        </w:rPr>
        <w:t>kspace status, event log, read and</w:t>
      </w:r>
      <w:r w:rsidRPr="00AE0911">
        <w:rPr>
          <w:rFonts w:ascii="Verdana" w:hAnsi="Verdana"/>
          <w:sz w:val="24"/>
          <w:lang w:val="en-US"/>
        </w:rPr>
        <w:t xml:space="preserve"> write bandwidth usage </w:t>
      </w:r>
    </w:p>
    <w:p w:rsidR="004D004C" w:rsidRPr="00AE0911" w:rsidRDefault="004D004C" w:rsidP="00125D6E">
      <w:pPr>
        <w:pStyle w:val="ListParagraph"/>
        <w:numPr>
          <w:ilvl w:val="0"/>
          <w:numId w:val="81"/>
        </w:numPr>
        <w:jc w:val="both"/>
        <w:rPr>
          <w:rFonts w:ascii="Verdana" w:hAnsi="Verdana"/>
          <w:sz w:val="24"/>
          <w:lang w:val="en-US"/>
        </w:rPr>
      </w:pPr>
      <w:r w:rsidRPr="00AE0911">
        <w:rPr>
          <w:rFonts w:ascii="Verdana" w:hAnsi="Verdana"/>
          <w:sz w:val="24"/>
          <w:lang w:val="en-US"/>
        </w:rPr>
        <w:t>One-time or continuous rapid replication of bulk files or folder structure of projects through LAN</w:t>
      </w:r>
    </w:p>
    <w:p w:rsidR="004D004C" w:rsidRPr="00AE0911" w:rsidRDefault="004D004C" w:rsidP="00125D6E">
      <w:pPr>
        <w:pStyle w:val="ListParagraph"/>
        <w:numPr>
          <w:ilvl w:val="0"/>
          <w:numId w:val="81"/>
        </w:numPr>
        <w:jc w:val="both"/>
        <w:rPr>
          <w:rFonts w:ascii="Verdana" w:hAnsi="Verdana"/>
          <w:sz w:val="24"/>
          <w:lang w:val="en-US"/>
        </w:rPr>
      </w:pPr>
      <w:r w:rsidRPr="00AE0911">
        <w:rPr>
          <w:rFonts w:ascii="Verdana" w:hAnsi="Verdana"/>
          <w:sz w:val="24"/>
          <w:lang w:val="en-US"/>
        </w:rPr>
        <w:t>Quick and easy transfer of files, folders and folder structures between different storage systems within the same system</w:t>
      </w:r>
    </w:p>
    <w:p w:rsidR="004D004C" w:rsidRPr="00AE0911" w:rsidRDefault="004D004C" w:rsidP="00125D6E">
      <w:pPr>
        <w:pStyle w:val="ListParagraph"/>
        <w:numPr>
          <w:ilvl w:val="0"/>
          <w:numId w:val="81"/>
        </w:numPr>
        <w:jc w:val="both"/>
        <w:rPr>
          <w:rFonts w:ascii="Verdana" w:hAnsi="Verdana"/>
          <w:sz w:val="24"/>
          <w:lang w:val="en-US"/>
        </w:rPr>
      </w:pPr>
      <w:r w:rsidRPr="00AE0911">
        <w:rPr>
          <w:rFonts w:ascii="Verdana" w:hAnsi="Verdana"/>
          <w:sz w:val="24"/>
          <w:lang w:val="en-US"/>
        </w:rPr>
        <w:t xml:space="preserve">Manual and automated transcoding, consolidation, mixdown of materials within projects, as well as exported materials </w:t>
      </w:r>
    </w:p>
    <w:p w:rsidR="004D004C" w:rsidRPr="00AE0911" w:rsidRDefault="004D004C" w:rsidP="00125D6E">
      <w:pPr>
        <w:pStyle w:val="ListParagraph"/>
        <w:numPr>
          <w:ilvl w:val="0"/>
          <w:numId w:val="81"/>
        </w:numPr>
        <w:jc w:val="both"/>
        <w:rPr>
          <w:rFonts w:ascii="Verdana" w:hAnsi="Verdana"/>
          <w:sz w:val="24"/>
          <w:lang w:val="en-US"/>
        </w:rPr>
      </w:pPr>
      <w:r w:rsidRPr="00AE0911">
        <w:rPr>
          <w:rFonts w:ascii="Verdana" w:hAnsi="Verdana"/>
          <w:sz w:val="24"/>
          <w:lang w:val="en-US"/>
        </w:rPr>
        <w:t>Production archive management connected to the system in order to unify search, use and reviewing of media within the system with the support and the ability to connect to a wide range of NAS, SAN devices and tape libraries</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4D004C" w:rsidRPr="00AE0911">
        <w:rPr>
          <w:rFonts w:ascii="Verdana" w:hAnsi="Verdana"/>
          <w:sz w:val="24"/>
          <w:lang w:val="en-US"/>
        </w:rPr>
        <w:t>Remote notifications for system events</w:t>
      </w:r>
    </w:p>
    <w:p w:rsidR="00B519FA" w:rsidRPr="00AE0911" w:rsidRDefault="005D27FA">
      <w:pPr>
        <w:jc w:val="both"/>
        <w:rPr>
          <w:rFonts w:ascii="Verdana" w:hAnsi="Verdana"/>
          <w:sz w:val="24"/>
          <w:lang w:val="en-US"/>
        </w:rPr>
      </w:pPr>
      <w:r w:rsidRPr="00AE0911">
        <w:rPr>
          <w:rFonts w:ascii="Verdana" w:hAnsi="Verdana"/>
          <w:sz w:val="24"/>
          <w:lang w:val="en-US"/>
        </w:rPr>
        <w:t xml:space="preserve">• Files/folders: </w:t>
      </w:r>
      <w:r w:rsidR="004D004C" w:rsidRPr="00AE0911">
        <w:rPr>
          <w:rFonts w:ascii="Verdana" w:hAnsi="Verdana"/>
          <w:sz w:val="24"/>
          <w:lang w:val="en-US"/>
        </w:rPr>
        <w:t>no less than 2 million</w:t>
      </w:r>
    </w:p>
    <w:p w:rsidR="00B519FA" w:rsidRPr="00AE0911" w:rsidRDefault="004D004C">
      <w:pPr>
        <w:jc w:val="both"/>
        <w:rPr>
          <w:rFonts w:ascii="Verdana" w:hAnsi="Verdana"/>
          <w:sz w:val="24"/>
          <w:lang w:val="en-US"/>
        </w:rPr>
      </w:pPr>
      <w:r w:rsidRPr="00AE0911">
        <w:rPr>
          <w:rFonts w:ascii="Verdana" w:hAnsi="Verdana"/>
          <w:sz w:val="24"/>
          <w:lang w:val="en-US"/>
        </w:rPr>
        <w:t>• User account</w:t>
      </w:r>
      <w:r w:rsidR="005D27FA" w:rsidRPr="00AE0911">
        <w:rPr>
          <w:rFonts w:ascii="Verdana" w:hAnsi="Verdana"/>
          <w:sz w:val="24"/>
          <w:lang w:val="en-US"/>
        </w:rPr>
        <w:t>:</w:t>
      </w:r>
      <w:r w:rsidRPr="00AE0911">
        <w:rPr>
          <w:rFonts w:ascii="Verdana" w:hAnsi="Verdana"/>
          <w:sz w:val="24"/>
          <w:lang w:val="en-US"/>
        </w:rPr>
        <w:t xml:space="preserve"> no less than</w:t>
      </w:r>
      <w:r w:rsidR="005D27FA" w:rsidRPr="00AE0911">
        <w:rPr>
          <w:rFonts w:ascii="Verdana" w:hAnsi="Verdana"/>
          <w:sz w:val="24"/>
          <w:lang w:val="en-US"/>
        </w:rPr>
        <w:t xml:space="preserve"> 1,000 </w:t>
      </w:r>
    </w:p>
    <w:p w:rsidR="00B519FA" w:rsidRPr="00AE0911" w:rsidRDefault="004D004C">
      <w:pPr>
        <w:jc w:val="both"/>
        <w:rPr>
          <w:rFonts w:ascii="Verdana" w:hAnsi="Verdana"/>
          <w:sz w:val="24"/>
          <w:lang w:val="en-US"/>
        </w:rPr>
      </w:pPr>
      <w:r w:rsidRPr="00AE0911">
        <w:rPr>
          <w:rFonts w:ascii="Verdana" w:hAnsi="Verdana"/>
          <w:sz w:val="24"/>
          <w:lang w:val="en-US"/>
        </w:rPr>
        <w:t>• User groups</w:t>
      </w:r>
      <w:r w:rsidR="005D27FA" w:rsidRPr="00AE0911">
        <w:rPr>
          <w:rFonts w:ascii="Verdana" w:hAnsi="Verdana"/>
          <w:sz w:val="24"/>
          <w:lang w:val="en-US"/>
        </w:rPr>
        <w:t xml:space="preserve">: </w:t>
      </w:r>
      <w:r w:rsidRPr="00AE0911">
        <w:rPr>
          <w:rFonts w:ascii="Verdana" w:hAnsi="Verdana"/>
          <w:sz w:val="24"/>
          <w:lang w:val="en-US"/>
        </w:rPr>
        <w:t>no less than</w:t>
      </w:r>
      <w:r w:rsidR="005D27FA" w:rsidRPr="00AE0911">
        <w:rPr>
          <w:rFonts w:ascii="Verdana" w:hAnsi="Verdana"/>
          <w:sz w:val="24"/>
          <w:lang w:val="en-US"/>
        </w:rPr>
        <w:t xml:space="preserve"> 1,000 </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4D004C" w:rsidRPr="00AE0911">
        <w:rPr>
          <w:rFonts w:ascii="Verdana" w:hAnsi="Verdana"/>
          <w:sz w:val="24"/>
          <w:lang w:val="en-US"/>
        </w:rPr>
        <w:t>Support for operating systems</w:t>
      </w:r>
      <w:r w:rsidRPr="00AE0911">
        <w:rPr>
          <w:rFonts w:ascii="Verdana" w:hAnsi="Verdana"/>
          <w:sz w:val="24"/>
          <w:lang w:val="en-US"/>
        </w:rPr>
        <w:t xml:space="preserve"> ° Windows 8 (64-bit) ° Windows 7 (64-bit) ° Mac OS X 10.9 Mavericks (64-bit) ° Mac OS X 10.8 Mountain Lion (64-bit) ° Mac OS X 10.7 Lion (64-bit) ° Red Hat Linux 6.2 (64-bit), MAC OS X 10.10 Yosemite</w:t>
      </w:r>
    </w:p>
    <w:p w:rsidR="00B519FA" w:rsidRPr="00AE0911" w:rsidRDefault="005D27FA">
      <w:pPr>
        <w:jc w:val="both"/>
        <w:rPr>
          <w:rFonts w:ascii="Verdana" w:hAnsi="Verdana"/>
          <w:sz w:val="24"/>
          <w:lang w:val="en-US"/>
        </w:rPr>
      </w:pPr>
      <w:r w:rsidRPr="00AE0911">
        <w:rPr>
          <w:rFonts w:ascii="Verdana" w:hAnsi="Verdana"/>
          <w:sz w:val="24"/>
          <w:lang w:val="en-US"/>
        </w:rPr>
        <w:t xml:space="preserve">• </w:t>
      </w:r>
      <w:r w:rsidR="004D004C" w:rsidRPr="00AE0911">
        <w:rPr>
          <w:rFonts w:ascii="Verdana" w:hAnsi="Verdana"/>
          <w:sz w:val="24"/>
          <w:lang w:val="en-US"/>
        </w:rPr>
        <w:t xml:space="preserve">Support for network connections </w:t>
      </w:r>
      <w:r w:rsidRPr="00AE0911">
        <w:rPr>
          <w:rFonts w:ascii="Verdana" w:hAnsi="Verdana"/>
          <w:sz w:val="24"/>
          <w:lang w:val="en-US"/>
        </w:rPr>
        <w:t>° Gigabit Ethernet ° Dual link 1 Gbit Ethernet ° 10 Gigabit Ethernet ° Dual 10 Gigabit Ethernet</w:t>
      </w:r>
    </w:p>
    <w:p w:rsidR="004D004C" w:rsidRPr="00AE0911" w:rsidRDefault="004D004C">
      <w:pPr>
        <w:jc w:val="both"/>
        <w:rPr>
          <w:rFonts w:ascii="Verdana" w:hAnsi="Verdana"/>
          <w:sz w:val="24"/>
          <w:lang w:val="en-US"/>
        </w:rPr>
      </w:pPr>
      <w:r w:rsidRPr="00AE0911">
        <w:rPr>
          <w:rFonts w:ascii="Verdana" w:hAnsi="Verdana"/>
          <w:sz w:val="24"/>
          <w:lang w:val="en-US"/>
        </w:rPr>
        <w:t xml:space="preserve">- I/O hardware video audio interface for each client workstation, </w:t>
      </w:r>
      <w:r w:rsidR="007E360D" w:rsidRPr="00AE0911">
        <w:rPr>
          <w:rFonts w:ascii="Verdana" w:hAnsi="Verdana"/>
          <w:sz w:val="24"/>
          <w:lang w:val="en-US"/>
        </w:rPr>
        <w:t xml:space="preserve">with </w:t>
      </w:r>
      <w:r w:rsidRPr="00AE0911">
        <w:rPr>
          <w:rFonts w:ascii="Verdana" w:hAnsi="Verdana"/>
          <w:sz w:val="24"/>
          <w:lang w:val="en-US"/>
        </w:rPr>
        <w:t>the following specifications of formats and codecs:</w:t>
      </w:r>
    </w:p>
    <w:p w:rsidR="00B519FA" w:rsidRPr="00AE0911" w:rsidRDefault="007E360D">
      <w:pPr>
        <w:jc w:val="both"/>
        <w:rPr>
          <w:rFonts w:ascii="Verdana" w:hAnsi="Verdana"/>
          <w:b/>
          <w:sz w:val="24"/>
          <w:lang w:val="en-US"/>
        </w:rPr>
      </w:pPr>
      <w:r w:rsidRPr="00AE0911">
        <w:rPr>
          <w:rFonts w:ascii="Verdana" w:hAnsi="Verdana"/>
          <w:b/>
          <w:sz w:val="24"/>
          <w:lang w:val="en-US"/>
        </w:rPr>
        <w:t>Project formats</w:t>
      </w:r>
    </w:p>
    <w:p w:rsidR="00B519FA" w:rsidRPr="00AE0911" w:rsidRDefault="005D27FA" w:rsidP="009D4118">
      <w:pPr>
        <w:spacing w:after="120"/>
        <w:jc w:val="both"/>
        <w:rPr>
          <w:rFonts w:ascii="Verdana" w:hAnsi="Verdana"/>
          <w:b/>
          <w:sz w:val="24"/>
          <w:lang w:val="en-US"/>
        </w:rPr>
      </w:pPr>
      <w:r w:rsidRPr="00AE0911">
        <w:rPr>
          <w:rFonts w:ascii="Verdana" w:hAnsi="Verdana"/>
          <w:b/>
          <w:sz w:val="24"/>
          <w:lang w:val="en-US"/>
        </w:rPr>
        <w:t>PAL</w:t>
      </w:r>
    </w:p>
    <w:p w:rsidR="00B519FA" w:rsidRPr="00AE0911" w:rsidRDefault="005D27FA" w:rsidP="00A331F9">
      <w:pPr>
        <w:numPr>
          <w:ilvl w:val="0"/>
          <w:numId w:val="49"/>
        </w:numPr>
        <w:spacing w:after="120"/>
        <w:jc w:val="both"/>
        <w:rPr>
          <w:rFonts w:ascii="Verdana" w:hAnsi="Verdana"/>
          <w:sz w:val="24"/>
          <w:lang w:val="en-US"/>
        </w:rPr>
      </w:pPr>
      <w:r w:rsidRPr="00AE0911">
        <w:rPr>
          <w:rFonts w:ascii="Verdana" w:hAnsi="Verdana"/>
          <w:sz w:val="24"/>
          <w:lang w:val="en-US"/>
        </w:rPr>
        <w:t>24p</w:t>
      </w:r>
    </w:p>
    <w:p w:rsidR="00B519FA" w:rsidRPr="00AE0911" w:rsidRDefault="005D27FA" w:rsidP="00A331F9">
      <w:pPr>
        <w:numPr>
          <w:ilvl w:val="0"/>
          <w:numId w:val="49"/>
        </w:numPr>
        <w:spacing w:after="120"/>
        <w:jc w:val="both"/>
        <w:rPr>
          <w:rFonts w:ascii="Verdana" w:hAnsi="Verdana"/>
          <w:sz w:val="24"/>
          <w:lang w:val="en-US"/>
        </w:rPr>
      </w:pPr>
      <w:r w:rsidRPr="00AE0911">
        <w:rPr>
          <w:rFonts w:ascii="Verdana" w:hAnsi="Verdana"/>
          <w:sz w:val="24"/>
          <w:lang w:val="en-US"/>
        </w:rPr>
        <w:t>25i</w:t>
      </w:r>
    </w:p>
    <w:p w:rsidR="00B519FA" w:rsidRPr="00AE0911" w:rsidRDefault="005D27FA" w:rsidP="00A331F9">
      <w:pPr>
        <w:numPr>
          <w:ilvl w:val="0"/>
          <w:numId w:val="49"/>
        </w:numPr>
        <w:spacing w:after="120"/>
        <w:jc w:val="both"/>
        <w:rPr>
          <w:rFonts w:ascii="Verdana" w:hAnsi="Verdana"/>
          <w:sz w:val="24"/>
          <w:lang w:val="en-US"/>
        </w:rPr>
      </w:pPr>
      <w:r w:rsidRPr="00AE0911">
        <w:rPr>
          <w:rFonts w:ascii="Verdana" w:hAnsi="Verdana"/>
          <w:sz w:val="24"/>
          <w:lang w:val="en-US"/>
        </w:rPr>
        <w:t>25p</w:t>
      </w:r>
    </w:p>
    <w:p w:rsidR="00B519FA" w:rsidRPr="00AE0911" w:rsidRDefault="005D27FA" w:rsidP="009D4118">
      <w:pPr>
        <w:spacing w:after="120"/>
        <w:jc w:val="both"/>
        <w:rPr>
          <w:rFonts w:ascii="Verdana" w:hAnsi="Verdana"/>
          <w:b/>
          <w:sz w:val="24"/>
          <w:lang w:val="en-US"/>
        </w:rPr>
      </w:pPr>
      <w:r w:rsidRPr="00AE0911">
        <w:rPr>
          <w:rFonts w:ascii="Verdana" w:hAnsi="Verdana"/>
          <w:b/>
          <w:sz w:val="24"/>
          <w:lang w:val="en-US"/>
        </w:rPr>
        <w:t>HD - 720</w:t>
      </w:r>
    </w:p>
    <w:p w:rsidR="00B519FA" w:rsidRPr="00AE0911" w:rsidRDefault="005D27FA" w:rsidP="00A331F9">
      <w:pPr>
        <w:numPr>
          <w:ilvl w:val="0"/>
          <w:numId w:val="50"/>
        </w:numPr>
        <w:spacing w:after="120"/>
        <w:jc w:val="both"/>
        <w:rPr>
          <w:rFonts w:ascii="Verdana" w:hAnsi="Verdana"/>
          <w:sz w:val="24"/>
          <w:lang w:val="en-US"/>
        </w:rPr>
      </w:pPr>
      <w:r w:rsidRPr="00AE0911">
        <w:rPr>
          <w:rFonts w:ascii="Verdana" w:hAnsi="Verdana"/>
          <w:sz w:val="24"/>
          <w:lang w:val="en-US"/>
        </w:rPr>
        <w:t>720p/23.976</w:t>
      </w:r>
    </w:p>
    <w:p w:rsidR="00B519FA" w:rsidRPr="00AE0911" w:rsidRDefault="005D27FA" w:rsidP="00A331F9">
      <w:pPr>
        <w:numPr>
          <w:ilvl w:val="0"/>
          <w:numId w:val="50"/>
        </w:numPr>
        <w:spacing w:after="120"/>
        <w:jc w:val="both"/>
        <w:rPr>
          <w:rFonts w:ascii="Verdana" w:hAnsi="Verdana"/>
          <w:sz w:val="24"/>
          <w:lang w:val="en-US"/>
        </w:rPr>
      </w:pPr>
      <w:r w:rsidRPr="00AE0911">
        <w:rPr>
          <w:rFonts w:ascii="Verdana" w:hAnsi="Verdana"/>
          <w:sz w:val="24"/>
          <w:lang w:val="en-US"/>
        </w:rPr>
        <w:t>720p/25</w:t>
      </w:r>
    </w:p>
    <w:p w:rsidR="00B519FA" w:rsidRPr="00AE0911" w:rsidRDefault="005D27FA" w:rsidP="00A331F9">
      <w:pPr>
        <w:numPr>
          <w:ilvl w:val="0"/>
          <w:numId w:val="50"/>
        </w:numPr>
        <w:spacing w:after="120"/>
        <w:jc w:val="both"/>
        <w:rPr>
          <w:rFonts w:ascii="Verdana" w:hAnsi="Verdana"/>
          <w:sz w:val="24"/>
          <w:lang w:val="en-US"/>
        </w:rPr>
      </w:pPr>
      <w:r w:rsidRPr="00AE0911">
        <w:rPr>
          <w:rFonts w:ascii="Verdana" w:hAnsi="Verdana"/>
          <w:sz w:val="24"/>
          <w:lang w:val="en-US"/>
        </w:rPr>
        <w:t>720p/50</w:t>
      </w:r>
    </w:p>
    <w:p w:rsidR="00B519FA" w:rsidRPr="00AE0911" w:rsidRDefault="005D27FA" w:rsidP="00A331F9">
      <w:pPr>
        <w:numPr>
          <w:ilvl w:val="0"/>
          <w:numId w:val="50"/>
        </w:numPr>
        <w:spacing w:after="120"/>
        <w:jc w:val="both"/>
        <w:rPr>
          <w:rFonts w:ascii="Verdana" w:hAnsi="Verdana"/>
          <w:sz w:val="24"/>
          <w:lang w:val="en-US"/>
        </w:rPr>
      </w:pPr>
      <w:r w:rsidRPr="00AE0911">
        <w:rPr>
          <w:rFonts w:ascii="Verdana" w:hAnsi="Verdana"/>
          <w:sz w:val="24"/>
          <w:lang w:val="en-US"/>
        </w:rPr>
        <w:t>720p/59.94</w:t>
      </w:r>
    </w:p>
    <w:p w:rsidR="00B519FA" w:rsidRPr="00AE0911" w:rsidRDefault="005D27FA" w:rsidP="009D4118">
      <w:pPr>
        <w:spacing w:after="120"/>
        <w:jc w:val="both"/>
        <w:rPr>
          <w:rFonts w:ascii="Verdana" w:hAnsi="Verdana"/>
          <w:b/>
          <w:sz w:val="24"/>
          <w:lang w:val="en-US"/>
        </w:rPr>
      </w:pPr>
      <w:r w:rsidRPr="00AE0911">
        <w:rPr>
          <w:rFonts w:ascii="Verdana" w:hAnsi="Verdana"/>
          <w:b/>
          <w:sz w:val="24"/>
          <w:lang w:val="en-US"/>
        </w:rPr>
        <w:t>HD - 1080</w:t>
      </w:r>
    </w:p>
    <w:p w:rsidR="00B519FA" w:rsidRPr="00AE0911" w:rsidRDefault="005D27FA" w:rsidP="00A331F9">
      <w:pPr>
        <w:numPr>
          <w:ilvl w:val="0"/>
          <w:numId w:val="51"/>
        </w:numPr>
        <w:spacing w:after="120"/>
        <w:jc w:val="both"/>
        <w:rPr>
          <w:rFonts w:ascii="Verdana" w:hAnsi="Verdana"/>
          <w:sz w:val="24"/>
          <w:lang w:val="en-US"/>
        </w:rPr>
      </w:pPr>
      <w:r w:rsidRPr="00AE0911">
        <w:rPr>
          <w:rFonts w:ascii="Verdana" w:hAnsi="Verdana"/>
          <w:sz w:val="24"/>
          <w:lang w:val="en-US"/>
        </w:rPr>
        <w:t>1080p/23.976</w:t>
      </w:r>
    </w:p>
    <w:p w:rsidR="00B519FA" w:rsidRPr="00AE0911" w:rsidRDefault="005D27FA" w:rsidP="00A331F9">
      <w:pPr>
        <w:numPr>
          <w:ilvl w:val="0"/>
          <w:numId w:val="51"/>
        </w:numPr>
        <w:spacing w:after="120"/>
        <w:jc w:val="both"/>
        <w:rPr>
          <w:rFonts w:ascii="Verdana" w:hAnsi="Verdana"/>
          <w:sz w:val="24"/>
          <w:lang w:val="en-US"/>
        </w:rPr>
      </w:pPr>
      <w:r w:rsidRPr="00AE0911">
        <w:rPr>
          <w:rFonts w:ascii="Verdana" w:hAnsi="Verdana"/>
          <w:sz w:val="24"/>
          <w:lang w:val="en-US"/>
        </w:rPr>
        <w:t>1080p/24</w:t>
      </w:r>
    </w:p>
    <w:p w:rsidR="00B519FA" w:rsidRPr="00AE0911" w:rsidRDefault="005D27FA" w:rsidP="00A331F9">
      <w:pPr>
        <w:numPr>
          <w:ilvl w:val="0"/>
          <w:numId w:val="51"/>
        </w:numPr>
        <w:spacing w:after="120"/>
        <w:jc w:val="both"/>
        <w:rPr>
          <w:rFonts w:ascii="Verdana" w:hAnsi="Verdana"/>
          <w:sz w:val="24"/>
          <w:lang w:val="en-US"/>
        </w:rPr>
      </w:pPr>
      <w:r w:rsidRPr="00AE0911">
        <w:rPr>
          <w:rFonts w:ascii="Verdana" w:hAnsi="Verdana"/>
          <w:sz w:val="24"/>
          <w:lang w:val="en-US"/>
        </w:rPr>
        <w:t>1080p/25</w:t>
      </w:r>
    </w:p>
    <w:p w:rsidR="00B519FA" w:rsidRPr="00AE0911" w:rsidRDefault="005D27FA" w:rsidP="00A331F9">
      <w:pPr>
        <w:numPr>
          <w:ilvl w:val="0"/>
          <w:numId w:val="51"/>
        </w:numPr>
        <w:spacing w:after="120"/>
        <w:jc w:val="both"/>
        <w:rPr>
          <w:rFonts w:ascii="Verdana" w:hAnsi="Verdana"/>
          <w:sz w:val="24"/>
          <w:lang w:val="en-US"/>
        </w:rPr>
      </w:pPr>
      <w:r w:rsidRPr="00AE0911">
        <w:rPr>
          <w:rFonts w:ascii="Verdana" w:hAnsi="Verdana"/>
          <w:sz w:val="24"/>
          <w:lang w:val="en-US"/>
        </w:rPr>
        <w:t>1080p/29.97</w:t>
      </w:r>
    </w:p>
    <w:p w:rsidR="00CC65E8" w:rsidRPr="00AE0911" w:rsidRDefault="00CC65E8" w:rsidP="00A331F9">
      <w:pPr>
        <w:numPr>
          <w:ilvl w:val="0"/>
          <w:numId w:val="51"/>
        </w:numPr>
        <w:spacing w:after="120"/>
        <w:jc w:val="both"/>
        <w:rPr>
          <w:rFonts w:ascii="Verdana" w:hAnsi="Verdana"/>
          <w:sz w:val="24"/>
          <w:lang w:val="en-US"/>
        </w:rPr>
      </w:pPr>
      <w:r w:rsidRPr="00AE0911">
        <w:rPr>
          <w:rFonts w:ascii="Verdana" w:hAnsi="Verdana"/>
          <w:sz w:val="24"/>
          <w:lang w:val="en-US"/>
        </w:rPr>
        <w:t>1080p</w:t>
      </w:r>
      <w:r w:rsidR="000C2EEF" w:rsidRPr="00AE0911">
        <w:rPr>
          <w:rFonts w:ascii="Verdana" w:hAnsi="Verdana"/>
          <w:sz w:val="24"/>
          <w:lang w:val="en-US"/>
        </w:rPr>
        <w:t>/50</w:t>
      </w:r>
    </w:p>
    <w:p w:rsidR="000C2EEF" w:rsidRPr="00AE0911" w:rsidRDefault="000C2EEF" w:rsidP="00A331F9">
      <w:pPr>
        <w:numPr>
          <w:ilvl w:val="0"/>
          <w:numId w:val="51"/>
        </w:numPr>
        <w:spacing w:after="120"/>
        <w:jc w:val="both"/>
        <w:rPr>
          <w:rFonts w:ascii="Verdana" w:hAnsi="Verdana"/>
          <w:sz w:val="24"/>
          <w:lang w:val="en-US"/>
        </w:rPr>
      </w:pPr>
      <w:r w:rsidRPr="00AE0911">
        <w:rPr>
          <w:rFonts w:ascii="Verdana" w:hAnsi="Verdana"/>
          <w:sz w:val="24"/>
          <w:lang w:val="en-US"/>
        </w:rPr>
        <w:t>1080p/60</w:t>
      </w:r>
    </w:p>
    <w:p w:rsidR="00B519FA" w:rsidRPr="00AE0911" w:rsidRDefault="005D27FA" w:rsidP="00A331F9">
      <w:pPr>
        <w:numPr>
          <w:ilvl w:val="0"/>
          <w:numId w:val="51"/>
        </w:numPr>
        <w:spacing w:after="120"/>
        <w:jc w:val="both"/>
        <w:rPr>
          <w:rFonts w:ascii="Verdana" w:hAnsi="Verdana"/>
          <w:sz w:val="24"/>
          <w:lang w:val="en-US"/>
        </w:rPr>
      </w:pPr>
      <w:r w:rsidRPr="00AE0911">
        <w:rPr>
          <w:rFonts w:ascii="Verdana" w:hAnsi="Verdana"/>
          <w:sz w:val="24"/>
          <w:lang w:val="en-US"/>
        </w:rPr>
        <w:t>1080i/59.94</w:t>
      </w:r>
    </w:p>
    <w:p w:rsidR="00B519FA" w:rsidRPr="00AE0911" w:rsidRDefault="005D27FA" w:rsidP="00A331F9">
      <w:pPr>
        <w:numPr>
          <w:ilvl w:val="0"/>
          <w:numId w:val="51"/>
        </w:numPr>
        <w:spacing w:after="120"/>
        <w:jc w:val="both"/>
        <w:rPr>
          <w:rFonts w:ascii="Verdana" w:hAnsi="Verdana"/>
          <w:sz w:val="24"/>
          <w:lang w:val="en-US"/>
        </w:rPr>
      </w:pPr>
      <w:r w:rsidRPr="00AE0911">
        <w:rPr>
          <w:rFonts w:ascii="Verdana" w:hAnsi="Verdana"/>
          <w:sz w:val="24"/>
          <w:lang w:val="en-US"/>
        </w:rPr>
        <w:t>1080i/50</w:t>
      </w:r>
    </w:p>
    <w:p w:rsidR="00DD1E53" w:rsidRPr="00AE0911" w:rsidRDefault="00DD1E53" w:rsidP="0038151A">
      <w:pPr>
        <w:jc w:val="both"/>
        <w:rPr>
          <w:rFonts w:ascii="Verdana" w:hAnsi="Verdana"/>
          <w:sz w:val="24"/>
          <w:lang w:val="en-US"/>
        </w:rPr>
      </w:pPr>
    </w:p>
    <w:p w:rsidR="00DD1E53" w:rsidRPr="00AE0911" w:rsidRDefault="000C2EEF" w:rsidP="0038151A">
      <w:pPr>
        <w:jc w:val="both"/>
        <w:rPr>
          <w:rFonts w:ascii="Verdana" w:hAnsi="Verdana"/>
          <w:sz w:val="24"/>
          <w:lang w:val="en-US"/>
        </w:rPr>
      </w:pPr>
      <w:r w:rsidRPr="00AE0911">
        <w:rPr>
          <w:rFonts w:ascii="Verdana" w:hAnsi="Verdana"/>
          <w:sz w:val="24"/>
          <w:lang w:val="en-US"/>
        </w:rPr>
        <w:t>2k formats</w:t>
      </w:r>
    </w:p>
    <w:p w:rsidR="00DD1E53" w:rsidRPr="00AE0911" w:rsidRDefault="000C2EEF" w:rsidP="00125D6E">
      <w:pPr>
        <w:pStyle w:val="ListParagraph"/>
        <w:numPr>
          <w:ilvl w:val="0"/>
          <w:numId w:val="106"/>
        </w:numPr>
        <w:jc w:val="both"/>
        <w:rPr>
          <w:rFonts w:ascii="Verdana" w:hAnsi="Verdana"/>
          <w:sz w:val="24"/>
          <w:lang w:val="en-US"/>
        </w:rPr>
      </w:pPr>
      <w:r w:rsidRPr="00AE0911">
        <w:rPr>
          <w:rFonts w:ascii="Verdana" w:hAnsi="Verdana"/>
          <w:sz w:val="24"/>
          <w:lang w:val="en-US"/>
        </w:rPr>
        <w:t xml:space="preserve">according to DCI specification and SMPTE </w:t>
      </w:r>
    </w:p>
    <w:p w:rsidR="00DD1E53" w:rsidRPr="00AE0911" w:rsidRDefault="000C2EEF" w:rsidP="0038151A">
      <w:pPr>
        <w:jc w:val="both"/>
        <w:rPr>
          <w:rFonts w:ascii="Verdana" w:hAnsi="Verdana"/>
          <w:sz w:val="24"/>
          <w:lang w:val="en-US"/>
        </w:rPr>
      </w:pPr>
      <w:r w:rsidRPr="00AE0911">
        <w:rPr>
          <w:rFonts w:ascii="Verdana" w:hAnsi="Verdana"/>
          <w:sz w:val="24"/>
          <w:lang w:val="en-US"/>
        </w:rPr>
        <w:t>4k formats</w:t>
      </w:r>
    </w:p>
    <w:p w:rsidR="00DD1E53" w:rsidRPr="00AE0911" w:rsidRDefault="00231B3D" w:rsidP="00125D6E">
      <w:pPr>
        <w:pStyle w:val="ListParagraph"/>
        <w:numPr>
          <w:ilvl w:val="0"/>
          <w:numId w:val="106"/>
        </w:numPr>
        <w:jc w:val="both"/>
        <w:rPr>
          <w:rFonts w:ascii="Verdana" w:hAnsi="Verdana"/>
          <w:sz w:val="24"/>
          <w:lang w:val="en-US"/>
        </w:rPr>
      </w:pPr>
      <w:r w:rsidRPr="00AE0911">
        <w:rPr>
          <w:rFonts w:ascii="Verdana" w:hAnsi="Verdana"/>
          <w:sz w:val="24"/>
          <w:lang w:val="en-US"/>
        </w:rPr>
        <w:t>according to DCI specifications and SMPTE</w:t>
      </w:r>
    </w:p>
    <w:p w:rsidR="00DD1E53" w:rsidRPr="00AE0911" w:rsidRDefault="000C2EEF" w:rsidP="0038151A">
      <w:pPr>
        <w:jc w:val="both"/>
        <w:rPr>
          <w:rFonts w:ascii="Verdana" w:hAnsi="Verdana"/>
          <w:sz w:val="24"/>
          <w:lang w:val="en-US"/>
        </w:rPr>
      </w:pPr>
      <w:r w:rsidRPr="00AE0911">
        <w:rPr>
          <w:rFonts w:ascii="Verdana" w:hAnsi="Verdana"/>
          <w:sz w:val="24"/>
          <w:lang w:val="en-US"/>
        </w:rPr>
        <w:t>UHDTV formats</w:t>
      </w:r>
    </w:p>
    <w:p w:rsidR="00DD1E53" w:rsidRPr="00AE0911" w:rsidRDefault="00231B3D" w:rsidP="00125D6E">
      <w:pPr>
        <w:pStyle w:val="ListParagraph"/>
        <w:numPr>
          <w:ilvl w:val="0"/>
          <w:numId w:val="106"/>
        </w:numPr>
        <w:jc w:val="both"/>
        <w:rPr>
          <w:rFonts w:ascii="Verdana" w:hAnsi="Verdana"/>
          <w:sz w:val="24"/>
          <w:lang w:val="en-US"/>
        </w:rPr>
      </w:pPr>
      <w:r w:rsidRPr="00AE0911">
        <w:rPr>
          <w:rFonts w:ascii="Verdana" w:hAnsi="Verdana"/>
          <w:sz w:val="24"/>
          <w:lang w:val="en-US"/>
        </w:rPr>
        <w:t>According to ITU-R BT2020, at least level 1.</w:t>
      </w:r>
    </w:p>
    <w:p w:rsidR="00AB04C0" w:rsidRPr="00AE0911" w:rsidRDefault="00AB04C0">
      <w:pPr>
        <w:jc w:val="both"/>
        <w:rPr>
          <w:rFonts w:ascii="Verdana" w:hAnsi="Verdana"/>
          <w:b/>
          <w:sz w:val="24"/>
          <w:lang w:val="en-US"/>
        </w:rPr>
      </w:pPr>
      <w:r w:rsidRPr="00AE0911">
        <w:rPr>
          <w:rFonts w:ascii="Verdana" w:hAnsi="Verdana"/>
          <w:b/>
          <w:sz w:val="24"/>
          <w:lang w:val="en-US"/>
        </w:rPr>
        <w:t>Natively supported codecs</w:t>
      </w:r>
    </w:p>
    <w:p w:rsidR="00C01076" w:rsidRPr="00AE0911" w:rsidRDefault="00C01076">
      <w:pPr>
        <w:jc w:val="both"/>
        <w:rPr>
          <w:rFonts w:ascii="Verdana" w:hAnsi="Verdana"/>
          <w:b/>
          <w:sz w:val="24"/>
          <w:lang w:val="en-US"/>
        </w:rPr>
      </w:pPr>
      <w:r w:rsidRPr="00AE0911">
        <w:rPr>
          <w:rFonts w:ascii="Verdana" w:hAnsi="Verdana"/>
          <w:b/>
          <w:sz w:val="24"/>
          <w:lang w:val="en-US"/>
        </w:rPr>
        <w:t>Chosen in house standard format</w:t>
      </w:r>
    </w:p>
    <w:p w:rsidR="00B519FA" w:rsidRPr="00AE0911" w:rsidRDefault="005D27FA">
      <w:pPr>
        <w:jc w:val="both"/>
        <w:rPr>
          <w:rFonts w:ascii="Verdana" w:hAnsi="Verdana"/>
          <w:sz w:val="24"/>
          <w:lang w:val="en-US"/>
        </w:rPr>
      </w:pPr>
      <w:r w:rsidRPr="00AE0911">
        <w:rPr>
          <w:rFonts w:ascii="Verdana" w:hAnsi="Verdana"/>
          <w:b/>
          <w:sz w:val="24"/>
          <w:lang w:val="en-US"/>
        </w:rPr>
        <w:t>DV</w:t>
      </w:r>
    </w:p>
    <w:p w:rsidR="00B519FA" w:rsidRPr="00AE0911" w:rsidRDefault="005D27FA" w:rsidP="00A331F9">
      <w:pPr>
        <w:numPr>
          <w:ilvl w:val="0"/>
          <w:numId w:val="52"/>
        </w:numPr>
        <w:jc w:val="both"/>
        <w:rPr>
          <w:rFonts w:ascii="Verdana" w:hAnsi="Verdana"/>
          <w:sz w:val="24"/>
          <w:lang w:val="en-US"/>
        </w:rPr>
      </w:pPr>
      <w:r w:rsidRPr="00AE0911">
        <w:rPr>
          <w:rFonts w:ascii="Verdana" w:hAnsi="Verdana"/>
          <w:sz w:val="24"/>
          <w:lang w:val="en-US"/>
        </w:rPr>
        <w:t>DV25 / DVCAM (25 Mb/s): 4:1:1 NTSC, 4:1:1 PAL, 4:2:0 PAL, 24p</w:t>
      </w:r>
    </w:p>
    <w:p w:rsidR="00B519FA" w:rsidRPr="00AE0911" w:rsidRDefault="005D27FA" w:rsidP="00A331F9">
      <w:pPr>
        <w:numPr>
          <w:ilvl w:val="0"/>
          <w:numId w:val="52"/>
        </w:numPr>
        <w:jc w:val="both"/>
        <w:rPr>
          <w:rFonts w:ascii="Verdana" w:hAnsi="Verdana"/>
          <w:sz w:val="24"/>
          <w:lang w:val="en-US"/>
        </w:rPr>
      </w:pPr>
      <w:r w:rsidRPr="00AE0911">
        <w:rPr>
          <w:rFonts w:ascii="Verdana" w:hAnsi="Verdana"/>
          <w:sz w:val="24"/>
          <w:lang w:val="en-US"/>
        </w:rPr>
        <w:t>DV50 (50 Mb/s)</w:t>
      </w:r>
    </w:p>
    <w:p w:rsidR="00B519FA" w:rsidRPr="00AE0911" w:rsidRDefault="005D27FA">
      <w:pPr>
        <w:jc w:val="both"/>
        <w:rPr>
          <w:rFonts w:ascii="Verdana" w:hAnsi="Verdana"/>
          <w:sz w:val="24"/>
          <w:lang w:val="en-US"/>
        </w:rPr>
      </w:pPr>
      <w:r w:rsidRPr="00AE0911">
        <w:rPr>
          <w:rFonts w:ascii="Verdana" w:hAnsi="Verdana"/>
          <w:b/>
          <w:sz w:val="24"/>
          <w:lang w:val="en-US"/>
        </w:rPr>
        <w:t>HDV</w:t>
      </w:r>
    </w:p>
    <w:p w:rsidR="00B519FA" w:rsidRPr="00AE0911" w:rsidRDefault="005D27FA" w:rsidP="00A331F9">
      <w:pPr>
        <w:numPr>
          <w:ilvl w:val="0"/>
          <w:numId w:val="53"/>
        </w:numPr>
        <w:jc w:val="both"/>
        <w:rPr>
          <w:rFonts w:ascii="Verdana" w:hAnsi="Verdana"/>
          <w:sz w:val="24"/>
          <w:lang w:val="en-US"/>
        </w:rPr>
      </w:pPr>
      <w:r w:rsidRPr="00AE0911">
        <w:rPr>
          <w:rFonts w:ascii="Verdana" w:hAnsi="Verdana"/>
          <w:sz w:val="24"/>
          <w:lang w:val="en-US"/>
        </w:rPr>
        <w:t>HDV (25Mb/s)</w:t>
      </w:r>
    </w:p>
    <w:p w:rsidR="00B519FA" w:rsidRPr="00AE0911" w:rsidRDefault="00AB04C0" w:rsidP="00A331F9">
      <w:pPr>
        <w:numPr>
          <w:ilvl w:val="0"/>
          <w:numId w:val="53"/>
        </w:numPr>
        <w:jc w:val="both"/>
        <w:rPr>
          <w:rFonts w:ascii="Verdana" w:hAnsi="Verdana"/>
          <w:sz w:val="24"/>
          <w:lang w:val="en-US"/>
        </w:rPr>
      </w:pPr>
      <w:r w:rsidRPr="00AE0911">
        <w:rPr>
          <w:rFonts w:ascii="Verdana" w:hAnsi="Verdana"/>
          <w:sz w:val="24"/>
          <w:lang w:val="en-US"/>
        </w:rPr>
        <w:t>Native project formats</w:t>
      </w:r>
      <w:r w:rsidR="005D27FA" w:rsidRPr="00AE0911">
        <w:rPr>
          <w:rFonts w:ascii="Verdana" w:hAnsi="Verdana"/>
          <w:sz w:val="24"/>
          <w:lang w:val="en-US"/>
        </w:rPr>
        <w:t>: 1080i/59.94, 1080i/50, 720p/23.976, 720p/25, 720p/29.97, 720p/50, 720p59.94</w:t>
      </w:r>
    </w:p>
    <w:p w:rsidR="00B519FA" w:rsidRPr="00AE0911" w:rsidRDefault="005D27FA" w:rsidP="00A331F9">
      <w:pPr>
        <w:numPr>
          <w:ilvl w:val="0"/>
          <w:numId w:val="53"/>
        </w:numPr>
        <w:jc w:val="both"/>
        <w:rPr>
          <w:rFonts w:ascii="Verdana" w:hAnsi="Verdana"/>
          <w:sz w:val="24"/>
          <w:lang w:val="en-US"/>
        </w:rPr>
      </w:pPr>
      <w:r w:rsidRPr="00AE0911">
        <w:rPr>
          <w:rFonts w:ascii="Verdana" w:hAnsi="Verdana"/>
          <w:sz w:val="24"/>
          <w:lang w:val="en-US"/>
        </w:rPr>
        <w:t xml:space="preserve">Capture over IEEE-1394, edit, playback, export to file without timecode </w:t>
      </w:r>
    </w:p>
    <w:p w:rsidR="00B519FA" w:rsidRPr="00AE0911" w:rsidRDefault="005D27FA">
      <w:pPr>
        <w:jc w:val="both"/>
        <w:rPr>
          <w:rFonts w:ascii="Verdana" w:hAnsi="Verdana"/>
          <w:sz w:val="24"/>
          <w:lang w:val="en-US"/>
        </w:rPr>
      </w:pPr>
      <w:r w:rsidRPr="00AE0911">
        <w:rPr>
          <w:rFonts w:ascii="Verdana" w:hAnsi="Verdana"/>
          <w:b/>
          <w:sz w:val="24"/>
          <w:lang w:val="en-US"/>
        </w:rPr>
        <w:t>Sony XDCAM (SD)</w:t>
      </w:r>
    </w:p>
    <w:p w:rsidR="00B519FA" w:rsidRPr="00AE0911" w:rsidRDefault="005D27FA" w:rsidP="00A331F9">
      <w:pPr>
        <w:numPr>
          <w:ilvl w:val="0"/>
          <w:numId w:val="54"/>
        </w:numPr>
        <w:jc w:val="both"/>
        <w:rPr>
          <w:rFonts w:ascii="Verdana" w:hAnsi="Verdana"/>
          <w:sz w:val="24"/>
          <w:lang w:val="en-US"/>
        </w:rPr>
      </w:pPr>
      <w:r w:rsidRPr="00AE0911">
        <w:rPr>
          <w:rFonts w:ascii="Verdana" w:hAnsi="Verdana"/>
          <w:sz w:val="24"/>
          <w:lang w:val="en-US"/>
        </w:rPr>
        <w:t>DV - 25 Mb/s</w:t>
      </w:r>
    </w:p>
    <w:p w:rsidR="00B519FA" w:rsidRPr="00AE0911" w:rsidRDefault="005D27FA" w:rsidP="00A331F9">
      <w:pPr>
        <w:numPr>
          <w:ilvl w:val="0"/>
          <w:numId w:val="54"/>
        </w:numPr>
        <w:jc w:val="both"/>
        <w:rPr>
          <w:rFonts w:ascii="Verdana" w:hAnsi="Verdana"/>
          <w:sz w:val="24"/>
          <w:lang w:val="en-US"/>
        </w:rPr>
      </w:pPr>
      <w:r w:rsidRPr="00AE0911">
        <w:rPr>
          <w:rFonts w:ascii="Verdana" w:hAnsi="Verdana"/>
          <w:sz w:val="24"/>
          <w:lang w:val="en-US"/>
        </w:rPr>
        <w:t>IMX30 - 30 Mb/s</w:t>
      </w:r>
    </w:p>
    <w:p w:rsidR="00B519FA" w:rsidRPr="00AE0911" w:rsidRDefault="005D27FA" w:rsidP="00A331F9">
      <w:pPr>
        <w:numPr>
          <w:ilvl w:val="0"/>
          <w:numId w:val="54"/>
        </w:numPr>
        <w:jc w:val="both"/>
        <w:rPr>
          <w:rFonts w:ascii="Verdana" w:hAnsi="Verdana"/>
          <w:sz w:val="24"/>
          <w:lang w:val="en-US"/>
        </w:rPr>
      </w:pPr>
      <w:r w:rsidRPr="00AE0911">
        <w:rPr>
          <w:rFonts w:ascii="Verdana" w:hAnsi="Verdana"/>
          <w:sz w:val="24"/>
          <w:lang w:val="en-US"/>
        </w:rPr>
        <w:t>IMX40 - 40 Mb/s</w:t>
      </w:r>
    </w:p>
    <w:p w:rsidR="00B519FA" w:rsidRPr="00AE0911" w:rsidRDefault="005D27FA" w:rsidP="00A331F9">
      <w:pPr>
        <w:numPr>
          <w:ilvl w:val="0"/>
          <w:numId w:val="54"/>
        </w:numPr>
        <w:jc w:val="both"/>
        <w:rPr>
          <w:rFonts w:ascii="Verdana" w:hAnsi="Verdana"/>
          <w:sz w:val="24"/>
          <w:lang w:val="en-US"/>
        </w:rPr>
      </w:pPr>
      <w:r w:rsidRPr="00AE0911">
        <w:rPr>
          <w:rFonts w:ascii="Verdana" w:hAnsi="Verdana"/>
          <w:sz w:val="24"/>
          <w:lang w:val="en-US"/>
        </w:rPr>
        <w:t>IMX50 - 50 Mb/s</w:t>
      </w:r>
    </w:p>
    <w:p w:rsidR="00B519FA" w:rsidRPr="00AE0911" w:rsidRDefault="005D27FA">
      <w:pPr>
        <w:jc w:val="both"/>
        <w:rPr>
          <w:rFonts w:ascii="Verdana" w:hAnsi="Verdana"/>
          <w:sz w:val="24"/>
          <w:lang w:val="en-US"/>
        </w:rPr>
      </w:pPr>
      <w:r w:rsidRPr="00AE0911">
        <w:rPr>
          <w:rFonts w:ascii="Verdana" w:hAnsi="Verdana"/>
          <w:b/>
          <w:sz w:val="24"/>
          <w:lang w:val="en-US"/>
        </w:rPr>
        <w:t>Sony XDCAM HD</w:t>
      </w:r>
    </w:p>
    <w:p w:rsidR="00B519FA" w:rsidRPr="00AE0911" w:rsidRDefault="005D27FA" w:rsidP="00A331F9">
      <w:pPr>
        <w:numPr>
          <w:ilvl w:val="0"/>
          <w:numId w:val="55"/>
        </w:numPr>
        <w:jc w:val="both"/>
        <w:rPr>
          <w:rFonts w:ascii="Verdana" w:hAnsi="Verdana"/>
          <w:sz w:val="24"/>
          <w:lang w:val="en-US"/>
        </w:rPr>
      </w:pPr>
      <w:r w:rsidRPr="00AE0911">
        <w:rPr>
          <w:rFonts w:ascii="Verdana" w:hAnsi="Verdana"/>
          <w:sz w:val="24"/>
          <w:lang w:val="en-US"/>
        </w:rPr>
        <w:t>MPEG - 18 Mb/s VBR</w:t>
      </w:r>
    </w:p>
    <w:p w:rsidR="00B519FA" w:rsidRPr="00AE0911" w:rsidRDefault="005D27FA" w:rsidP="00A331F9">
      <w:pPr>
        <w:numPr>
          <w:ilvl w:val="0"/>
          <w:numId w:val="55"/>
        </w:numPr>
        <w:jc w:val="both"/>
        <w:rPr>
          <w:rFonts w:ascii="Verdana" w:hAnsi="Verdana"/>
          <w:sz w:val="24"/>
          <w:lang w:val="en-US"/>
        </w:rPr>
      </w:pPr>
      <w:r w:rsidRPr="00AE0911">
        <w:rPr>
          <w:rFonts w:ascii="Verdana" w:hAnsi="Verdana"/>
          <w:sz w:val="24"/>
          <w:lang w:val="en-US"/>
        </w:rPr>
        <w:t>MPEG - 25 Mb/s VBR</w:t>
      </w:r>
    </w:p>
    <w:p w:rsidR="00B519FA" w:rsidRPr="00AE0911" w:rsidRDefault="005D27FA" w:rsidP="00A331F9">
      <w:pPr>
        <w:numPr>
          <w:ilvl w:val="0"/>
          <w:numId w:val="55"/>
        </w:numPr>
        <w:jc w:val="both"/>
        <w:rPr>
          <w:rFonts w:ascii="Verdana" w:hAnsi="Verdana"/>
          <w:sz w:val="24"/>
          <w:lang w:val="en-US"/>
        </w:rPr>
      </w:pPr>
      <w:r w:rsidRPr="00AE0911">
        <w:rPr>
          <w:rFonts w:ascii="Verdana" w:hAnsi="Verdana"/>
          <w:sz w:val="24"/>
          <w:lang w:val="en-US"/>
        </w:rPr>
        <w:t>MPEG - 25 Mb/s CBR</w:t>
      </w:r>
    </w:p>
    <w:p w:rsidR="00B519FA" w:rsidRPr="00AE0911" w:rsidRDefault="005D27FA" w:rsidP="00A331F9">
      <w:pPr>
        <w:numPr>
          <w:ilvl w:val="0"/>
          <w:numId w:val="55"/>
        </w:numPr>
        <w:jc w:val="both"/>
        <w:rPr>
          <w:rFonts w:ascii="Verdana" w:hAnsi="Verdana"/>
          <w:sz w:val="24"/>
          <w:lang w:val="en-US"/>
        </w:rPr>
      </w:pPr>
      <w:r w:rsidRPr="00AE0911">
        <w:rPr>
          <w:rFonts w:ascii="Verdana" w:hAnsi="Verdana"/>
          <w:sz w:val="24"/>
          <w:lang w:val="en-US"/>
        </w:rPr>
        <w:t>MPEG - 35 Mb/s VBR</w:t>
      </w:r>
    </w:p>
    <w:p w:rsidR="00C01076" w:rsidRPr="00AE0911" w:rsidRDefault="00C01076" w:rsidP="00A331F9">
      <w:pPr>
        <w:numPr>
          <w:ilvl w:val="0"/>
          <w:numId w:val="55"/>
        </w:numPr>
        <w:jc w:val="both"/>
        <w:rPr>
          <w:rFonts w:ascii="Verdana" w:hAnsi="Verdana"/>
          <w:sz w:val="24"/>
          <w:lang w:val="en-US"/>
        </w:rPr>
      </w:pPr>
      <w:r w:rsidRPr="00AE0911">
        <w:rPr>
          <w:rFonts w:ascii="Verdana" w:hAnsi="Verdana"/>
          <w:sz w:val="24"/>
          <w:lang w:val="en-US"/>
        </w:rPr>
        <w:t>MPEG - 50 Mb/s VBR</w:t>
      </w:r>
    </w:p>
    <w:p w:rsidR="00B519FA" w:rsidRPr="00AE0911" w:rsidRDefault="005D27FA" w:rsidP="00A331F9">
      <w:pPr>
        <w:numPr>
          <w:ilvl w:val="0"/>
          <w:numId w:val="55"/>
        </w:numPr>
        <w:jc w:val="both"/>
        <w:rPr>
          <w:rFonts w:ascii="Verdana" w:hAnsi="Verdana"/>
          <w:sz w:val="24"/>
          <w:lang w:val="en-US"/>
        </w:rPr>
      </w:pPr>
      <w:r w:rsidRPr="00AE0911">
        <w:rPr>
          <w:rFonts w:ascii="Verdana" w:hAnsi="Verdana"/>
          <w:sz w:val="24"/>
          <w:lang w:val="en-US"/>
        </w:rPr>
        <w:t>MPEG-4 Proxies</w:t>
      </w:r>
    </w:p>
    <w:p w:rsidR="00B519FA" w:rsidRPr="00AE0911" w:rsidRDefault="005D27FA">
      <w:pPr>
        <w:jc w:val="both"/>
        <w:rPr>
          <w:rFonts w:ascii="Verdana" w:hAnsi="Verdana"/>
          <w:sz w:val="24"/>
          <w:lang w:val="en-US"/>
        </w:rPr>
      </w:pPr>
      <w:r w:rsidRPr="00AE0911">
        <w:rPr>
          <w:rFonts w:ascii="Verdana" w:hAnsi="Verdana"/>
          <w:b/>
          <w:sz w:val="24"/>
          <w:lang w:val="en-US"/>
        </w:rPr>
        <w:t>Sony XDCAM EX</w:t>
      </w:r>
    </w:p>
    <w:p w:rsidR="00B519FA" w:rsidRPr="00AE0911" w:rsidRDefault="005D27FA" w:rsidP="00A331F9">
      <w:pPr>
        <w:numPr>
          <w:ilvl w:val="0"/>
          <w:numId w:val="56"/>
        </w:numPr>
        <w:jc w:val="both"/>
        <w:rPr>
          <w:rFonts w:ascii="Verdana" w:hAnsi="Verdana"/>
          <w:sz w:val="24"/>
          <w:lang w:val="en-US"/>
        </w:rPr>
      </w:pPr>
      <w:r w:rsidRPr="00AE0911">
        <w:rPr>
          <w:rFonts w:ascii="Verdana" w:hAnsi="Verdana"/>
          <w:sz w:val="24"/>
          <w:lang w:val="en-US"/>
        </w:rPr>
        <w:t>MPEG - 25 Mb/s</w:t>
      </w:r>
    </w:p>
    <w:p w:rsidR="00B519FA" w:rsidRPr="00AE0911" w:rsidRDefault="005D27FA" w:rsidP="00A331F9">
      <w:pPr>
        <w:numPr>
          <w:ilvl w:val="0"/>
          <w:numId w:val="56"/>
        </w:numPr>
        <w:jc w:val="both"/>
        <w:rPr>
          <w:rFonts w:ascii="Verdana" w:hAnsi="Verdana"/>
          <w:sz w:val="24"/>
          <w:lang w:val="en-US"/>
        </w:rPr>
      </w:pPr>
      <w:r w:rsidRPr="00AE0911">
        <w:rPr>
          <w:rFonts w:ascii="Verdana" w:hAnsi="Verdana"/>
          <w:sz w:val="24"/>
          <w:lang w:val="en-US"/>
        </w:rPr>
        <w:t>MPEG - 35 Mb/s</w:t>
      </w:r>
    </w:p>
    <w:p w:rsidR="00B519FA" w:rsidRPr="00AE0911" w:rsidRDefault="005D27FA">
      <w:pPr>
        <w:jc w:val="both"/>
        <w:rPr>
          <w:rFonts w:ascii="Verdana" w:hAnsi="Verdana"/>
          <w:sz w:val="24"/>
          <w:lang w:val="en-US"/>
        </w:rPr>
      </w:pPr>
      <w:r w:rsidRPr="00AE0911">
        <w:rPr>
          <w:rFonts w:ascii="Verdana" w:hAnsi="Verdana"/>
          <w:b/>
          <w:sz w:val="24"/>
          <w:lang w:val="en-US"/>
        </w:rPr>
        <w:t>Panasonic DVCPRO (SD)</w:t>
      </w:r>
    </w:p>
    <w:p w:rsidR="00B519FA" w:rsidRPr="00AE0911" w:rsidRDefault="005D27FA" w:rsidP="00A331F9">
      <w:pPr>
        <w:numPr>
          <w:ilvl w:val="0"/>
          <w:numId w:val="57"/>
        </w:numPr>
        <w:jc w:val="both"/>
        <w:rPr>
          <w:rFonts w:ascii="Verdana" w:hAnsi="Verdana"/>
          <w:sz w:val="24"/>
          <w:lang w:val="en-US"/>
        </w:rPr>
      </w:pPr>
      <w:r w:rsidRPr="00AE0911">
        <w:rPr>
          <w:rFonts w:ascii="Verdana" w:hAnsi="Verdana"/>
          <w:sz w:val="24"/>
          <w:lang w:val="en-US"/>
        </w:rPr>
        <w:t>DVCPRO - 25 Mb/s</w:t>
      </w:r>
    </w:p>
    <w:p w:rsidR="00B519FA" w:rsidRPr="00AE0911" w:rsidRDefault="005D27FA" w:rsidP="00A331F9">
      <w:pPr>
        <w:numPr>
          <w:ilvl w:val="0"/>
          <w:numId w:val="57"/>
        </w:numPr>
        <w:jc w:val="both"/>
        <w:rPr>
          <w:rFonts w:ascii="Verdana" w:hAnsi="Verdana"/>
          <w:sz w:val="24"/>
          <w:lang w:val="en-US"/>
        </w:rPr>
      </w:pPr>
      <w:r w:rsidRPr="00AE0911">
        <w:rPr>
          <w:rFonts w:ascii="Verdana" w:hAnsi="Verdana"/>
          <w:sz w:val="24"/>
          <w:lang w:val="en-US"/>
        </w:rPr>
        <w:t>DVCPRO50 - 50 Mb/s</w:t>
      </w:r>
    </w:p>
    <w:p w:rsidR="00B519FA" w:rsidRPr="00AE0911" w:rsidRDefault="005D27FA">
      <w:pPr>
        <w:jc w:val="both"/>
        <w:rPr>
          <w:rFonts w:ascii="Verdana" w:hAnsi="Verdana"/>
          <w:sz w:val="24"/>
          <w:lang w:val="en-US"/>
        </w:rPr>
      </w:pPr>
      <w:r w:rsidRPr="00AE0911">
        <w:rPr>
          <w:rFonts w:ascii="Verdana" w:hAnsi="Verdana"/>
          <w:b/>
          <w:sz w:val="24"/>
          <w:lang w:val="en-US"/>
        </w:rPr>
        <w:t>Panasonic DVCPRO HD</w:t>
      </w:r>
    </w:p>
    <w:p w:rsidR="00B519FA" w:rsidRPr="00AE0911" w:rsidRDefault="005D27FA" w:rsidP="00A331F9">
      <w:pPr>
        <w:numPr>
          <w:ilvl w:val="0"/>
          <w:numId w:val="58"/>
        </w:numPr>
        <w:jc w:val="both"/>
        <w:rPr>
          <w:rFonts w:ascii="Verdana" w:hAnsi="Verdana"/>
          <w:sz w:val="24"/>
          <w:lang w:val="en-US"/>
        </w:rPr>
      </w:pPr>
      <w:r w:rsidRPr="00AE0911">
        <w:rPr>
          <w:rFonts w:ascii="Verdana" w:hAnsi="Verdana"/>
          <w:sz w:val="24"/>
          <w:lang w:val="en-US"/>
        </w:rPr>
        <w:t>DVCPRO HD - 100 Mb/s</w:t>
      </w:r>
    </w:p>
    <w:p w:rsidR="00B519FA" w:rsidRPr="00AE0911" w:rsidRDefault="005D27FA" w:rsidP="00A331F9">
      <w:pPr>
        <w:numPr>
          <w:ilvl w:val="0"/>
          <w:numId w:val="58"/>
        </w:numPr>
        <w:jc w:val="both"/>
        <w:rPr>
          <w:rFonts w:ascii="Verdana" w:hAnsi="Verdana"/>
          <w:sz w:val="24"/>
          <w:lang w:val="en-US"/>
        </w:rPr>
      </w:pPr>
      <w:r w:rsidRPr="00AE0911">
        <w:rPr>
          <w:rFonts w:ascii="Verdana" w:hAnsi="Verdana"/>
          <w:sz w:val="24"/>
          <w:lang w:val="en-US"/>
        </w:rPr>
        <w:t>AVC-I (no render)</w:t>
      </w:r>
    </w:p>
    <w:p w:rsidR="00B519FA" w:rsidRPr="00AE0911" w:rsidRDefault="005D27FA" w:rsidP="00A331F9">
      <w:pPr>
        <w:numPr>
          <w:ilvl w:val="0"/>
          <w:numId w:val="58"/>
        </w:numPr>
        <w:jc w:val="both"/>
        <w:rPr>
          <w:rFonts w:ascii="Verdana" w:hAnsi="Verdana"/>
          <w:sz w:val="24"/>
          <w:lang w:val="en-US"/>
        </w:rPr>
      </w:pPr>
      <w:r w:rsidRPr="00AE0911">
        <w:rPr>
          <w:rFonts w:ascii="Verdana" w:hAnsi="Verdana"/>
          <w:sz w:val="24"/>
          <w:lang w:val="en-US"/>
        </w:rPr>
        <w:t>Native project formats: 1080i/59.94, 1080i/50, 720p/60, 720p/25, 720p/23.976</w:t>
      </w:r>
    </w:p>
    <w:p w:rsidR="00B519FA" w:rsidRPr="00AE0911" w:rsidRDefault="00B519FA">
      <w:pPr>
        <w:jc w:val="both"/>
        <w:rPr>
          <w:rFonts w:ascii="Verdana" w:hAnsi="Verdana"/>
          <w:b/>
          <w:sz w:val="24"/>
          <w:lang w:val="en-US"/>
        </w:rPr>
      </w:pPr>
    </w:p>
    <w:p w:rsidR="00B519FA" w:rsidRPr="00AE0911" w:rsidRDefault="00AB04C0">
      <w:pPr>
        <w:jc w:val="both"/>
        <w:rPr>
          <w:rFonts w:ascii="Verdana" w:hAnsi="Verdana"/>
          <w:b/>
          <w:sz w:val="24"/>
          <w:lang w:val="en-US"/>
        </w:rPr>
      </w:pPr>
      <w:r w:rsidRPr="00AE0911">
        <w:rPr>
          <w:rFonts w:ascii="Verdana" w:hAnsi="Verdana"/>
          <w:b/>
          <w:sz w:val="24"/>
          <w:lang w:val="en-US"/>
        </w:rPr>
        <w:t>File-B</w:t>
      </w:r>
      <w:r w:rsidR="005D27FA" w:rsidRPr="00AE0911">
        <w:rPr>
          <w:rFonts w:ascii="Verdana" w:hAnsi="Verdana"/>
          <w:b/>
          <w:sz w:val="24"/>
          <w:lang w:val="en-US"/>
        </w:rPr>
        <w:t xml:space="preserve">ased </w:t>
      </w:r>
      <w:r w:rsidRPr="00AE0911">
        <w:rPr>
          <w:rFonts w:ascii="Verdana" w:hAnsi="Verdana"/>
          <w:b/>
          <w:sz w:val="24"/>
          <w:lang w:val="en-US"/>
        </w:rPr>
        <w:t>support</w:t>
      </w:r>
    </w:p>
    <w:p w:rsidR="00B519FA" w:rsidRPr="00AE0911" w:rsidRDefault="005D27FA">
      <w:pPr>
        <w:jc w:val="both"/>
        <w:rPr>
          <w:rFonts w:ascii="Verdana" w:hAnsi="Verdana"/>
          <w:sz w:val="24"/>
          <w:lang w:val="en-US"/>
        </w:rPr>
      </w:pPr>
      <w:r w:rsidRPr="00AE0911">
        <w:rPr>
          <w:rFonts w:ascii="Verdana" w:hAnsi="Verdana"/>
          <w:b/>
          <w:sz w:val="24"/>
          <w:lang w:val="en-US"/>
        </w:rPr>
        <w:t>Sony XDCAM / XDCAM HD</w:t>
      </w:r>
    </w:p>
    <w:p w:rsidR="00B519FA" w:rsidRPr="00AE0911" w:rsidRDefault="005D27FA" w:rsidP="00A331F9">
      <w:pPr>
        <w:numPr>
          <w:ilvl w:val="0"/>
          <w:numId w:val="59"/>
        </w:numPr>
        <w:jc w:val="both"/>
        <w:rPr>
          <w:rFonts w:ascii="Verdana" w:hAnsi="Verdana"/>
          <w:sz w:val="24"/>
          <w:lang w:val="en-US"/>
        </w:rPr>
      </w:pPr>
      <w:r w:rsidRPr="00AE0911">
        <w:rPr>
          <w:rFonts w:ascii="Verdana" w:hAnsi="Verdana"/>
          <w:sz w:val="24"/>
          <w:lang w:val="en-US"/>
        </w:rPr>
        <w:t xml:space="preserve">Native editing </w:t>
      </w:r>
      <w:r w:rsidR="00767E61" w:rsidRPr="00AE0911">
        <w:rPr>
          <w:rFonts w:ascii="Verdana" w:hAnsi="Verdana"/>
          <w:sz w:val="24"/>
          <w:lang w:val="en-US"/>
        </w:rPr>
        <w:t>of</w:t>
      </w:r>
      <w:r w:rsidRPr="00AE0911">
        <w:rPr>
          <w:rFonts w:ascii="Verdana" w:hAnsi="Verdana"/>
          <w:sz w:val="24"/>
          <w:lang w:val="en-US"/>
        </w:rPr>
        <w:t xml:space="preserve"> </w:t>
      </w:r>
      <w:r w:rsidR="00767E61" w:rsidRPr="00AE0911">
        <w:rPr>
          <w:rFonts w:ascii="Verdana" w:hAnsi="Verdana"/>
          <w:sz w:val="24"/>
          <w:lang w:val="en-US"/>
        </w:rPr>
        <w:t xml:space="preserve">all </w:t>
      </w:r>
      <w:r w:rsidR="004478AC" w:rsidRPr="00AE0911">
        <w:rPr>
          <w:rFonts w:ascii="Verdana" w:hAnsi="Verdana"/>
          <w:sz w:val="24"/>
          <w:lang w:val="en-US"/>
        </w:rPr>
        <w:t xml:space="preserve">above listed </w:t>
      </w:r>
      <w:r w:rsidRPr="00AE0911">
        <w:rPr>
          <w:rFonts w:ascii="Verdana" w:hAnsi="Verdana"/>
          <w:sz w:val="24"/>
          <w:lang w:val="en-US"/>
        </w:rPr>
        <w:t xml:space="preserve">SD </w:t>
      </w:r>
      <w:r w:rsidR="00767E61" w:rsidRPr="00AE0911">
        <w:rPr>
          <w:rFonts w:ascii="Verdana" w:hAnsi="Verdana"/>
          <w:sz w:val="24"/>
          <w:lang w:val="en-US"/>
        </w:rPr>
        <w:t xml:space="preserve">and HD formats </w:t>
      </w:r>
    </w:p>
    <w:p w:rsidR="00B519FA" w:rsidRPr="00AE0911" w:rsidRDefault="005D27FA" w:rsidP="00A331F9">
      <w:pPr>
        <w:numPr>
          <w:ilvl w:val="0"/>
          <w:numId w:val="59"/>
        </w:numPr>
        <w:jc w:val="both"/>
        <w:rPr>
          <w:rFonts w:ascii="Verdana" w:hAnsi="Verdana"/>
          <w:sz w:val="24"/>
          <w:lang w:val="en-US"/>
        </w:rPr>
      </w:pPr>
      <w:r w:rsidRPr="00AE0911">
        <w:rPr>
          <w:rFonts w:ascii="Verdana" w:hAnsi="Verdana"/>
          <w:sz w:val="24"/>
          <w:lang w:val="en-US"/>
        </w:rPr>
        <w:t xml:space="preserve">Native editing </w:t>
      </w:r>
      <w:r w:rsidR="00767E61" w:rsidRPr="00AE0911">
        <w:rPr>
          <w:rFonts w:ascii="Verdana" w:hAnsi="Verdana"/>
          <w:sz w:val="24"/>
          <w:lang w:val="en-US"/>
        </w:rPr>
        <w:t>for</w:t>
      </w:r>
      <w:r w:rsidRPr="00AE0911">
        <w:rPr>
          <w:rFonts w:ascii="Verdana" w:hAnsi="Verdana"/>
          <w:sz w:val="24"/>
          <w:lang w:val="en-US"/>
        </w:rPr>
        <w:t xml:space="preserve"> proxy media, </w:t>
      </w:r>
      <w:r w:rsidR="00767E61" w:rsidRPr="00AE0911">
        <w:rPr>
          <w:rFonts w:ascii="Verdana" w:hAnsi="Verdana"/>
          <w:sz w:val="24"/>
          <w:lang w:val="en-US"/>
        </w:rPr>
        <w:t xml:space="preserve">with </w:t>
      </w:r>
      <w:r w:rsidRPr="00AE0911">
        <w:rPr>
          <w:rFonts w:ascii="Verdana" w:hAnsi="Verdana"/>
          <w:sz w:val="24"/>
          <w:lang w:val="en-US"/>
        </w:rPr>
        <w:t xml:space="preserve">Batch Import </w:t>
      </w:r>
      <w:r w:rsidR="00767E61" w:rsidRPr="00AE0911">
        <w:rPr>
          <w:rFonts w:ascii="Verdana" w:hAnsi="Verdana"/>
          <w:sz w:val="24"/>
          <w:lang w:val="en-US"/>
        </w:rPr>
        <w:t xml:space="preserve">feature for </w:t>
      </w:r>
      <w:r w:rsidRPr="00AE0911">
        <w:rPr>
          <w:rFonts w:ascii="Verdana" w:hAnsi="Verdana"/>
          <w:sz w:val="24"/>
          <w:lang w:val="en-US"/>
        </w:rPr>
        <w:t xml:space="preserve">high-resolution </w:t>
      </w:r>
      <w:r w:rsidR="00767E61" w:rsidRPr="00AE0911">
        <w:rPr>
          <w:rFonts w:ascii="Verdana" w:hAnsi="Verdana"/>
          <w:sz w:val="24"/>
          <w:lang w:val="en-US"/>
        </w:rPr>
        <w:t>media</w:t>
      </w:r>
    </w:p>
    <w:p w:rsidR="00B519FA" w:rsidRPr="00AE0911" w:rsidRDefault="005D27FA" w:rsidP="00A331F9">
      <w:pPr>
        <w:numPr>
          <w:ilvl w:val="0"/>
          <w:numId w:val="59"/>
        </w:numPr>
        <w:jc w:val="both"/>
        <w:rPr>
          <w:rFonts w:ascii="Verdana" w:hAnsi="Verdana"/>
          <w:sz w:val="24"/>
          <w:lang w:val="en-US"/>
        </w:rPr>
      </w:pPr>
      <w:r w:rsidRPr="00AE0911">
        <w:rPr>
          <w:rFonts w:ascii="Verdana" w:hAnsi="Verdana"/>
          <w:sz w:val="24"/>
          <w:lang w:val="en-US"/>
        </w:rPr>
        <w:t xml:space="preserve">Import </w:t>
      </w:r>
      <w:r w:rsidR="00767E61" w:rsidRPr="00AE0911">
        <w:rPr>
          <w:rFonts w:ascii="Verdana" w:hAnsi="Verdana"/>
          <w:sz w:val="24"/>
          <w:lang w:val="en-US"/>
        </w:rPr>
        <w:t>via</w:t>
      </w:r>
      <w:r w:rsidRPr="00AE0911">
        <w:rPr>
          <w:rFonts w:ascii="Verdana" w:hAnsi="Verdana"/>
          <w:sz w:val="24"/>
          <w:lang w:val="en-US"/>
        </w:rPr>
        <w:t xml:space="preserve"> File Access Mode (FAM) </w:t>
      </w:r>
      <w:r w:rsidR="00767E61" w:rsidRPr="00AE0911">
        <w:rPr>
          <w:rFonts w:ascii="Verdana" w:hAnsi="Verdana"/>
          <w:sz w:val="24"/>
          <w:lang w:val="en-US"/>
        </w:rPr>
        <w:t xml:space="preserve">over </w:t>
      </w:r>
      <w:r w:rsidRPr="00AE0911">
        <w:rPr>
          <w:rFonts w:ascii="Verdana" w:hAnsi="Verdana"/>
          <w:sz w:val="24"/>
          <w:lang w:val="en-US"/>
        </w:rPr>
        <w:t>IEEE-1394</w:t>
      </w:r>
    </w:p>
    <w:p w:rsidR="00B519FA" w:rsidRPr="00AE0911" w:rsidRDefault="005D27FA" w:rsidP="00A331F9">
      <w:pPr>
        <w:numPr>
          <w:ilvl w:val="0"/>
          <w:numId w:val="59"/>
        </w:numPr>
        <w:jc w:val="both"/>
        <w:rPr>
          <w:rFonts w:ascii="Verdana" w:hAnsi="Verdana"/>
          <w:sz w:val="24"/>
          <w:lang w:val="en-US"/>
        </w:rPr>
      </w:pPr>
      <w:r w:rsidRPr="00AE0911">
        <w:rPr>
          <w:rFonts w:ascii="Verdana" w:hAnsi="Verdana"/>
          <w:sz w:val="24"/>
          <w:lang w:val="en-US"/>
        </w:rPr>
        <w:t xml:space="preserve">Ingest </w:t>
      </w:r>
      <w:r w:rsidR="00767E61" w:rsidRPr="00AE0911">
        <w:rPr>
          <w:rFonts w:ascii="Verdana" w:hAnsi="Verdana"/>
          <w:sz w:val="24"/>
          <w:lang w:val="en-US"/>
        </w:rPr>
        <w:t xml:space="preserve">via FTP client directly over </w:t>
      </w:r>
      <w:r w:rsidRPr="00AE0911">
        <w:rPr>
          <w:rFonts w:ascii="Verdana" w:hAnsi="Verdana"/>
          <w:sz w:val="24"/>
          <w:lang w:val="en-US"/>
        </w:rPr>
        <w:t>Ethernet</w:t>
      </w:r>
    </w:p>
    <w:p w:rsidR="003B2F1A" w:rsidRPr="00AE0911" w:rsidRDefault="003B2F1A" w:rsidP="00A331F9">
      <w:pPr>
        <w:numPr>
          <w:ilvl w:val="0"/>
          <w:numId w:val="59"/>
        </w:numPr>
        <w:jc w:val="both"/>
        <w:rPr>
          <w:rFonts w:ascii="Verdana" w:hAnsi="Verdana"/>
          <w:sz w:val="24"/>
          <w:lang w:val="en-US"/>
        </w:rPr>
      </w:pPr>
      <w:r w:rsidRPr="00AE0911">
        <w:rPr>
          <w:rFonts w:ascii="Verdana" w:hAnsi="Verdana"/>
          <w:sz w:val="24"/>
          <w:lang w:val="en-US"/>
        </w:rPr>
        <w:t>Material “write back” to XDCAM media over IEEE-1394</w:t>
      </w:r>
    </w:p>
    <w:p w:rsidR="00B519FA" w:rsidRPr="00AE0911" w:rsidRDefault="005D27FA">
      <w:pPr>
        <w:jc w:val="both"/>
        <w:rPr>
          <w:rFonts w:ascii="Verdana" w:hAnsi="Verdana"/>
          <w:sz w:val="24"/>
          <w:lang w:val="en-US"/>
        </w:rPr>
      </w:pPr>
      <w:r w:rsidRPr="00AE0911">
        <w:rPr>
          <w:rFonts w:ascii="Verdana" w:hAnsi="Verdana"/>
          <w:b/>
          <w:sz w:val="24"/>
          <w:lang w:val="en-US"/>
        </w:rPr>
        <w:t>Sony XDCAM EX</w:t>
      </w:r>
    </w:p>
    <w:p w:rsidR="00B519FA" w:rsidRPr="00AE0911" w:rsidRDefault="004478AC" w:rsidP="00A331F9">
      <w:pPr>
        <w:numPr>
          <w:ilvl w:val="0"/>
          <w:numId w:val="60"/>
        </w:numPr>
        <w:jc w:val="both"/>
        <w:rPr>
          <w:rFonts w:ascii="Verdana" w:hAnsi="Verdana"/>
          <w:sz w:val="24"/>
          <w:lang w:val="en-US"/>
        </w:rPr>
      </w:pPr>
      <w:r w:rsidRPr="00AE0911">
        <w:rPr>
          <w:rFonts w:ascii="Verdana" w:hAnsi="Verdana"/>
          <w:sz w:val="24"/>
          <w:lang w:val="en-US"/>
        </w:rPr>
        <w:t>Native edit of all above listed formats</w:t>
      </w:r>
    </w:p>
    <w:p w:rsidR="00B519FA" w:rsidRPr="00AE0911" w:rsidRDefault="005D27FA">
      <w:pPr>
        <w:jc w:val="both"/>
        <w:rPr>
          <w:rFonts w:ascii="Verdana" w:hAnsi="Verdana"/>
          <w:sz w:val="24"/>
          <w:lang w:val="en-US"/>
        </w:rPr>
      </w:pPr>
      <w:r w:rsidRPr="00AE0911">
        <w:rPr>
          <w:rFonts w:ascii="Verdana" w:hAnsi="Verdana"/>
          <w:b/>
          <w:sz w:val="24"/>
          <w:lang w:val="en-US"/>
        </w:rPr>
        <w:t>Panasonic P2</w:t>
      </w:r>
    </w:p>
    <w:p w:rsidR="00B519FA" w:rsidRPr="00AE0911" w:rsidRDefault="005D27FA" w:rsidP="00A331F9">
      <w:pPr>
        <w:numPr>
          <w:ilvl w:val="0"/>
          <w:numId w:val="61"/>
        </w:numPr>
        <w:jc w:val="both"/>
        <w:rPr>
          <w:rFonts w:ascii="Verdana" w:hAnsi="Verdana"/>
          <w:sz w:val="24"/>
          <w:lang w:val="en-US"/>
        </w:rPr>
      </w:pPr>
      <w:r w:rsidRPr="00AE0911">
        <w:rPr>
          <w:rFonts w:ascii="Verdana" w:hAnsi="Verdana"/>
          <w:sz w:val="24"/>
          <w:lang w:val="en-US"/>
        </w:rPr>
        <w:t xml:space="preserve">Native edit DVCPRO HD </w:t>
      </w:r>
      <w:r w:rsidR="00BA72D8" w:rsidRPr="00AE0911">
        <w:rPr>
          <w:rFonts w:ascii="Verdana" w:hAnsi="Verdana"/>
          <w:sz w:val="24"/>
          <w:lang w:val="en-US"/>
        </w:rPr>
        <w:t>of  all above listed HD formats</w:t>
      </w:r>
    </w:p>
    <w:p w:rsidR="00BA72D8" w:rsidRPr="00AE0911" w:rsidRDefault="00BA72D8" w:rsidP="00A331F9">
      <w:pPr>
        <w:numPr>
          <w:ilvl w:val="0"/>
          <w:numId w:val="61"/>
        </w:numPr>
        <w:jc w:val="both"/>
        <w:rPr>
          <w:rFonts w:ascii="Verdana" w:hAnsi="Verdana"/>
          <w:sz w:val="24"/>
          <w:lang w:val="en-US"/>
        </w:rPr>
      </w:pPr>
      <w:r w:rsidRPr="00AE0911">
        <w:rPr>
          <w:rFonts w:ascii="Verdana" w:hAnsi="Verdana"/>
          <w:sz w:val="24"/>
          <w:lang w:val="en-US"/>
        </w:rPr>
        <w:t>Direct editing of the media from the P2 card</w:t>
      </w:r>
    </w:p>
    <w:p w:rsidR="00B519FA" w:rsidRPr="00AE0911" w:rsidRDefault="00BA72D8" w:rsidP="00A331F9">
      <w:pPr>
        <w:numPr>
          <w:ilvl w:val="0"/>
          <w:numId w:val="61"/>
        </w:numPr>
        <w:jc w:val="both"/>
        <w:rPr>
          <w:rFonts w:ascii="Verdana" w:hAnsi="Verdana"/>
          <w:sz w:val="24"/>
          <w:lang w:val="en-US"/>
        </w:rPr>
      </w:pPr>
      <w:r w:rsidRPr="00AE0911">
        <w:rPr>
          <w:rFonts w:ascii="Verdana" w:hAnsi="Verdana"/>
          <w:sz w:val="24"/>
          <w:lang w:val="en-US"/>
        </w:rPr>
        <w:t xml:space="preserve">Material “write back” to </w:t>
      </w:r>
      <w:r w:rsidR="005D27FA" w:rsidRPr="00AE0911">
        <w:rPr>
          <w:rFonts w:ascii="Verdana" w:hAnsi="Verdana"/>
          <w:sz w:val="24"/>
          <w:lang w:val="en-US"/>
        </w:rPr>
        <w:t xml:space="preserve">P2 </w:t>
      </w:r>
      <w:r w:rsidRPr="00AE0911">
        <w:rPr>
          <w:rFonts w:ascii="Verdana" w:hAnsi="Verdana"/>
          <w:sz w:val="24"/>
          <w:lang w:val="en-US"/>
        </w:rPr>
        <w:t xml:space="preserve">media over </w:t>
      </w:r>
      <w:r w:rsidR="005D27FA" w:rsidRPr="00AE0911">
        <w:rPr>
          <w:rFonts w:ascii="Verdana" w:hAnsi="Verdana"/>
          <w:sz w:val="24"/>
          <w:lang w:val="en-US"/>
        </w:rPr>
        <w:t>IEEE-1394</w:t>
      </w:r>
    </w:p>
    <w:p w:rsidR="00B519FA" w:rsidRPr="00AE0911" w:rsidRDefault="005D27FA">
      <w:pPr>
        <w:jc w:val="both"/>
        <w:rPr>
          <w:rFonts w:ascii="Verdana" w:hAnsi="Verdana"/>
          <w:b/>
          <w:sz w:val="24"/>
          <w:lang w:val="en-US"/>
        </w:rPr>
      </w:pPr>
      <w:r w:rsidRPr="00AE0911">
        <w:rPr>
          <w:rFonts w:ascii="Verdana" w:hAnsi="Verdana"/>
          <w:b/>
          <w:sz w:val="24"/>
          <w:lang w:val="en-US"/>
        </w:rPr>
        <w:t>Avid DNxHD</w:t>
      </w:r>
    </w:p>
    <w:p w:rsidR="00B519FA" w:rsidRPr="00AE0911" w:rsidRDefault="00BA72D8" w:rsidP="00A331F9">
      <w:pPr>
        <w:numPr>
          <w:ilvl w:val="0"/>
          <w:numId w:val="62"/>
        </w:numPr>
        <w:jc w:val="both"/>
        <w:rPr>
          <w:rFonts w:ascii="Verdana" w:hAnsi="Verdana"/>
          <w:sz w:val="24"/>
          <w:lang w:val="en-US"/>
        </w:rPr>
      </w:pPr>
      <w:r w:rsidRPr="00AE0911">
        <w:rPr>
          <w:rFonts w:ascii="Verdana" w:hAnsi="Verdana"/>
          <w:sz w:val="24"/>
          <w:lang w:val="en-US"/>
        </w:rPr>
        <w:t>All DNxHD formats</w:t>
      </w:r>
      <w:r w:rsidR="00231B3D" w:rsidRPr="00AE0911">
        <w:rPr>
          <w:rFonts w:ascii="Verdana" w:hAnsi="Verdana"/>
          <w:sz w:val="24"/>
          <w:lang w:val="en-US"/>
        </w:rPr>
        <w:t xml:space="preserve">, </w:t>
      </w:r>
      <w:r w:rsidR="000F5CF1" w:rsidRPr="00AE0911">
        <w:rPr>
          <w:rFonts w:ascii="Verdana" w:hAnsi="Verdana"/>
          <w:sz w:val="24"/>
          <w:lang w:val="en-US"/>
        </w:rPr>
        <w:t>codec compliant with the new SMPTE (Society of Motion Picture and Television Engineers) VC-3 standards</w:t>
      </w:r>
    </w:p>
    <w:p w:rsidR="00231B3D" w:rsidRPr="00AE0911" w:rsidRDefault="00231B3D">
      <w:pPr>
        <w:jc w:val="both"/>
        <w:rPr>
          <w:rFonts w:ascii="Verdana" w:hAnsi="Verdana"/>
          <w:b/>
          <w:sz w:val="24"/>
          <w:lang w:val="en-US"/>
        </w:rPr>
      </w:pPr>
      <w:r w:rsidRPr="00AE0911">
        <w:rPr>
          <w:rFonts w:ascii="Verdana" w:hAnsi="Verdana"/>
          <w:b/>
          <w:sz w:val="24"/>
          <w:lang w:val="en-US"/>
        </w:rPr>
        <w:t>ProRess</w:t>
      </w:r>
    </w:p>
    <w:p w:rsidR="00C4740F" w:rsidRPr="00AE0911" w:rsidRDefault="000F5CF1" w:rsidP="00A331F9">
      <w:pPr>
        <w:numPr>
          <w:ilvl w:val="0"/>
          <w:numId w:val="62"/>
        </w:numPr>
        <w:jc w:val="both"/>
        <w:rPr>
          <w:rFonts w:ascii="Verdana" w:hAnsi="Verdana"/>
          <w:sz w:val="24"/>
          <w:lang w:val="en-US"/>
        </w:rPr>
      </w:pPr>
      <w:r w:rsidRPr="00AE0911">
        <w:rPr>
          <w:rFonts w:ascii="Verdana" w:hAnsi="Verdana"/>
          <w:sz w:val="24"/>
          <w:lang w:val="en-US"/>
        </w:rPr>
        <w:t>According to SMPTE RDD 36</w:t>
      </w:r>
    </w:p>
    <w:p w:rsidR="00B519FA" w:rsidRPr="00AE0911" w:rsidRDefault="005D27FA">
      <w:pPr>
        <w:jc w:val="both"/>
        <w:rPr>
          <w:rFonts w:ascii="Verdana" w:hAnsi="Verdana"/>
          <w:b/>
          <w:sz w:val="24"/>
          <w:lang w:val="en-US"/>
        </w:rPr>
      </w:pPr>
      <w:r w:rsidRPr="00AE0911">
        <w:rPr>
          <w:rFonts w:ascii="Verdana" w:hAnsi="Verdana"/>
          <w:b/>
          <w:sz w:val="24"/>
          <w:lang w:val="en-US"/>
        </w:rPr>
        <w:t>Uncompressed HD</w:t>
      </w:r>
    </w:p>
    <w:p w:rsidR="00B519FA" w:rsidRPr="00AE0911" w:rsidRDefault="005D27FA" w:rsidP="00A331F9">
      <w:pPr>
        <w:numPr>
          <w:ilvl w:val="0"/>
          <w:numId w:val="63"/>
        </w:numPr>
        <w:jc w:val="both"/>
        <w:rPr>
          <w:rFonts w:ascii="Verdana" w:hAnsi="Verdana"/>
          <w:sz w:val="24"/>
          <w:lang w:val="en-US"/>
        </w:rPr>
      </w:pPr>
      <w:r w:rsidRPr="00AE0911">
        <w:rPr>
          <w:rFonts w:ascii="Verdana" w:hAnsi="Verdana"/>
          <w:sz w:val="24"/>
          <w:lang w:val="en-US"/>
        </w:rPr>
        <w:t>1:1 8-bit (no capture)</w:t>
      </w:r>
    </w:p>
    <w:p w:rsidR="00B519FA" w:rsidRPr="00AE0911" w:rsidRDefault="005D27FA" w:rsidP="00A331F9">
      <w:pPr>
        <w:numPr>
          <w:ilvl w:val="0"/>
          <w:numId w:val="63"/>
        </w:numPr>
        <w:jc w:val="both"/>
        <w:rPr>
          <w:rFonts w:ascii="Verdana" w:hAnsi="Verdana"/>
          <w:sz w:val="24"/>
          <w:lang w:val="en-US"/>
        </w:rPr>
      </w:pPr>
      <w:r w:rsidRPr="00AE0911">
        <w:rPr>
          <w:rFonts w:ascii="Verdana" w:hAnsi="Verdana"/>
          <w:sz w:val="24"/>
          <w:lang w:val="en-US"/>
        </w:rPr>
        <w:t>1:1 10-bit (no capture)</w:t>
      </w:r>
    </w:p>
    <w:p w:rsidR="00231B3D" w:rsidRPr="00AE0911" w:rsidRDefault="00231B3D" w:rsidP="00A331F9">
      <w:pPr>
        <w:numPr>
          <w:ilvl w:val="0"/>
          <w:numId w:val="63"/>
        </w:numPr>
        <w:jc w:val="both"/>
        <w:rPr>
          <w:rFonts w:ascii="Verdana" w:hAnsi="Verdana"/>
          <w:sz w:val="24"/>
          <w:lang w:val="en-US"/>
        </w:rPr>
      </w:pPr>
      <w:r w:rsidRPr="00AE0911">
        <w:rPr>
          <w:rFonts w:ascii="Verdana" w:hAnsi="Verdana"/>
          <w:sz w:val="24"/>
          <w:lang w:val="en-US"/>
        </w:rPr>
        <w:t>1:1 12 bit (no capture)</w:t>
      </w:r>
    </w:p>
    <w:p w:rsidR="00B519FA" w:rsidRPr="00AE0911" w:rsidRDefault="00BA72D8">
      <w:pPr>
        <w:jc w:val="both"/>
        <w:rPr>
          <w:rFonts w:ascii="Verdana" w:hAnsi="Verdana"/>
          <w:b/>
          <w:sz w:val="24"/>
          <w:lang w:val="en-US"/>
        </w:rPr>
      </w:pPr>
      <w:r w:rsidRPr="00AE0911">
        <w:rPr>
          <w:rFonts w:ascii="Verdana" w:hAnsi="Verdana"/>
          <w:b/>
          <w:sz w:val="24"/>
          <w:lang w:val="en-US"/>
        </w:rPr>
        <w:t>Connection</w:t>
      </w:r>
    </w:p>
    <w:p w:rsidR="00B519FA" w:rsidRPr="00AE0911" w:rsidRDefault="005D27FA">
      <w:pPr>
        <w:jc w:val="both"/>
        <w:rPr>
          <w:rFonts w:ascii="Verdana" w:hAnsi="Verdana"/>
          <w:b/>
          <w:sz w:val="24"/>
          <w:lang w:val="en-US"/>
        </w:rPr>
      </w:pPr>
      <w:r w:rsidRPr="00AE0911">
        <w:rPr>
          <w:rFonts w:ascii="Verdana" w:hAnsi="Verdana"/>
          <w:b/>
          <w:sz w:val="24"/>
          <w:lang w:val="en-US"/>
        </w:rPr>
        <w:t>Host-based</w:t>
      </w:r>
    </w:p>
    <w:p w:rsidR="00B519FA" w:rsidRPr="00AE0911" w:rsidRDefault="005D27FA" w:rsidP="00A331F9">
      <w:pPr>
        <w:numPr>
          <w:ilvl w:val="0"/>
          <w:numId w:val="64"/>
        </w:numPr>
        <w:jc w:val="both"/>
        <w:rPr>
          <w:rFonts w:ascii="Verdana" w:hAnsi="Verdana"/>
          <w:sz w:val="24"/>
          <w:lang w:val="en-US"/>
        </w:rPr>
      </w:pPr>
      <w:r w:rsidRPr="00AE0911">
        <w:rPr>
          <w:rFonts w:ascii="Verdana" w:hAnsi="Verdana"/>
          <w:sz w:val="24"/>
          <w:lang w:val="en-US"/>
        </w:rPr>
        <w:t>IEEE-1394 (audio/video I/O, machine control)</w:t>
      </w:r>
    </w:p>
    <w:p w:rsidR="00B519FA" w:rsidRPr="00AE0911" w:rsidRDefault="005D27FA" w:rsidP="00A331F9">
      <w:pPr>
        <w:numPr>
          <w:ilvl w:val="0"/>
          <w:numId w:val="64"/>
        </w:numPr>
        <w:jc w:val="both"/>
        <w:rPr>
          <w:rFonts w:ascii="Verdana" w:hAnsi="Verdana"/>
          <w:sz w:val="24"/>
          <w:lang w:val="en-US"/>
        </w:rPr>
      </w:pPr>
      <w:r w:rsidRPr="00AE0911">
        <w:rPr>
          <w:rFonts w:ascii="Verdana" w:hAnsi="Verdana"/>
          <w:sz w:val="24"/>
          <w:lang w:val="en-US"/>
        </w:rPr>
        <w:t>RS-422 (serial machine control)</w:t>
      </w:r>
    </w:p>
    <w:p w:rsidR="00B519FA" w:rsidRPr="00AE0911" w:rsidRDefault="005D27FA">
      <w:pPr>
        <w:jc w:val="both"/>
        <w:rPr>
          <w:rFonts w:ascii="Verdana" w:hAnsi="Verdana"/>
          <w:b/>
          <w:sz w:val="24"/>
          <w:lang w:val="en-US"/>
        </w:rPr>
      </w:pPr>
      <w:r w:rsidRPr="00AE0911">
        <w:rPr>
          <w:rFonts w:ascii="Verdana" w:hAnsi="Verdana"/>
          <w:b/>
          <w:sz w:val="24"/>
          <w:lang w:val="en-US"/>
        </w:rPr>
        <w:t>Interf</w:t>
      </w:r>
      <w:r w:rsidR="00BA72D8" w:rsidRPr="00AE0911">
        <w:rPr>
          <w:rFonts w:ascii="Verdana" w:hAnsi="Verdana"/>
          <w:b/>
          <w:sz w:val="24"/>
          <w:lang w:val="en-US"/>
        </w:rPr>
        <w:t>aces</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SD SDI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HD SDI I/O</w:t>
      </w:r>
      <w:r w:rsidR="00976F90" w:rsidRPr="00AE0911">
        <w:rPr>
          <w:rFonts w:ascii="Verdana" w:hAnsi="Verdana"/>
          <w:sz w:val="24"/>
          <w:lang w:val="en-US"/>
        </w:rPr>
        <w:t xml:space="preserve"> (3G single link and multi-link for 4k)</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 xml:space="preserve">HDMI </w:t>
      </w:r>
      <w:r w:rsidR="00976F90" w:rsidRPr="00AE0911">
        <w:rPr>
          <w:rFonts w:ascii="Verdana" w:hAnsi="Verdana"/>
          <w:sz w:val="24"/>
          <w:lang w:val="en-US"/>
        </w:rPr>
        <w:t xml:space="preserve">2.0a </w:t>
      </w:r>
      <w:r w:rsidRPr="00AE0911">
        <w:rPr>
          <w:rFonts w:ascii="Verdana" w:hAnsi="Verdana"/>
          <w:sz w:val="24"/>
          <w:lang w:val="en-US"/>
        </w:rPr>
        <w:t>output</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SD YCbCr Component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HD YCbCr Component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SD S-Video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SD Composite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Reference Sync Black&amp;Burst and HD TriLevel input (combined connector)</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Reference Sync loop-through</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8 channels AES/EBU digital audio I/O (on DB25 connector)</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8 channels SD-SDI embedded digital audio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 xml:space="preserve">8 channels HD-SDI </w:t>
      </w:r>
      <w:r w:rsidR="00976F90" w:rsidRPr="00AE0911">
        <w:rPr>
          <w:rFonts w:ascii="Verdana" w:hAnsi="Verdana"/>
          <w:sz w:val="24"/>
          <w:lang w:val="en-US"/>
        </w:rPr>
        <w:t xml:space="preserve">(3G) </w:t>
      </w:r>
      <w:r w:rsidRPr="00AE0911">
        <w:rPr>
          <w:rFonts w:ascii="Verdana" w:hAnsi="Verdana"/>
          <w:sz w:val="24"/>
          <w:lang w:val="en-US"/>
        </w:rPr>
        <w:t>embedded digital audio input</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 xml:space="preserve">16 channels HD-SDI </w:t>
      </w:r>
      <w:r w:rsidR="00976F90" w:rsidRPr="00AE0911">
        <w:rPr>
          <w:rFonts w:ascii="Verdana" w:hAnsi="Verdana"/>
          <w:sz w:val="24"/>
          <w:lang w:val="en-US"/>
        </w:rPr>
        <w:t xml:space="preserve">(3G) </w:t>
      </w:r>
      <w:r w:rsidRPr="00AE0911">
        <w:rPr>
          <w:rFonts w:ascii="Verdana" w:hAnsi="Verdana"/>
          <w:sz w:val="24"/>
          <w:lang w:val="en-US"/>
        </w:rPr>
        <w:t>embedded digital audio output</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2 channels optical S/PDIF digital audio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8 channels optical ADAT digital audio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4 channels XLR analog audio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2 channels RCA analog audio input</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2 channels 1/4¨ TRS audio output</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Headphone stereo 1/4¨ TRS output</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LTC XLR I/O</w:t>
      </w:r>
    </w:p>
    <w:p w:rsidR="00B519FA" w:rsidRPr="00AE0911" w:rsidRDefault="005D27FA" w:rsidP="00A331F9">
      <w:pPr>
        <w:numPr>
          <w:ilvl w:val="0"/>
          <w:numId w:val="65"/>
        </w:numPr>
        <w:jc w:val="both"/>
        <w:rPr>
          <w:rFonts w:ascii="Verdana" w:hAnsi="Verdana"/>
          <w:sz w:val="24"/>
          <w:lang w:val="en-US"/>
        </w:rPr>
      </w:pPr>
      <w:r w:rsidRPr="00AE0911">
        <w:rPr>
          <w:rFonts w:ascii="Verdana" w:hAnsi="Verdana"/>
          <w:sz w:val="24"/>
          <w:lang w:val="en-US"/>
        </w:rPr>
        <w:t>Wordclock output</w:t>
      </w:r>
    </w:p>
    <w:p w:rsidR="00582CF7" w:rsidRPr="00AE0911" w:rsidRDefault="00582CF7" w:rsidP="00582CF7">
      <w:pPr>
        <w:jc w:val="both"/>
        <w:rPr>
          <w:rFonts w:ascii="Verdana" w:hAnsi="Verdana"/>
          <w:sz w:val="24"/>
          <w:lang w:val="en-US"/>
        </w:rPr>
      </w:pPr>
      <w:r w:rsidRPr="00AE0911">
        <w:rPr>
          <w:rFonts w:ascii="Verdana" w:hAnsi="Verdana"/>
          <w:sz w:val="24"/>
          <w:lang w:val="en-US"/>
        </w:rPr>
        <w:t>- Remote consoles on client workstations: 5 pieces for audio control and mix with no less than 8 faders; 2 pieces for colour grading with professional-grade feature, which needs to be compatible with the application software</w:t>
      </w:r>
    </w:p>
    <w:p w:rsidR="00B519FA" w:rsidRPr="00AE0911" w:rsidRDefault="00B519FA">
      <w:pPr>
        <w:jc w:val="both"/>
        <w:rPr>
          <w:rFonts w:ascii="Verdana" w:hAnsi="Verdana"/>
          <w:sz w:val="24"/>
          <w:lang w:val="en-US"/>
        </w:rPr>
      </w:pPr>
    </w:p>
    <w:p w:rsidR="00B519FA" w:rsidRPr="00AE0911" w:rsidRDefault="005D27FA" w:rsidP="00B26C26">
      <w:pPr>
        <w:spacing w:after="0"/>
        <w:jc w:val="both"/>
        <w:rPr>
          <w:rFonts w:ascii="Verdana" w:hAnsi="Verdana"/>
          <w:sz w:val="24"/>
          <w:lang w:val="en-US"/>
        </w:rPr>
      </w:pPr>
      <w:r w:rsidRPr="00AE0911">
        <w:rPr>
          <w:rFonts w:ascii="Verdana" w:hAnsi="Verdana"/>
          <w:sz w:val="24"/>
          <w:lang w:val="en-US"/>
        </w:rPr>
        <w:t xml:space="preserve">- </w:t>
      </w:r>
      <w:r w:rsidR="00582CF7" w:rsidRPr="00AE0911">
        <w:rPr>
          <w:rFonts w:ascii="Verdana" w:hAnsi="Verdana"/>
          <w:sz w:val="24"/>
          <w:lang w:val="en-US"/>
        </w:rPr>
        <w:t>Client workstations, 5 pieces, need to have the following configuration</w:t>
      </w:r>
      <w:r w:rsidR="00B84F5C" w:rsidRPr="00AE0911">
        <w:rPr>
          <w:rFonts w:ascii="Verdana" w:hAnsi="Verdana"/>
          <w:sz w:val="24"/>
          <w:lang w:val="en-US"/>
        </w:rPr>
        <w:t xml:space="preserve"> as minimum</w:t>
      </w:r>
      <w:r w:rsidR="00582CF7" w:rsidRPr="00AE0911">
        <w:rPr>
          <w:rFonts w:ascii="Verdana" w:hAnsi="Verdana"/>
          <w:sz w:val="24"/>
          <w:lang w:val="en-US"/>
        </w:rPr>
        <w:t>:</w:t>
      </w:r>
    </w:p>
    <w:p w:rsidR="00B519FA" w:rsidRPr="00AE0911" w:rsidRDefault="005D27FA" w:rsidP="00A331F9">
      <w:pPr>
        <w:numPr>
          <w:ilvl w:val="0"/>
          <w:numId w:val="66"/>
        </w:numPr>
        <w:spacing w:after="0"/>
        <w:jc w:val="both"/>
        <w:rPr>
          <w:rFonts w:ascii="Verdana" w:hAnsi="Verdana"/>
          <w:sz w:val="24"/>
          <w:lang w:val="en-US"/>
        </w:rPr>
      </w:pPr>
      <w:r w:rsidRPr="00AE0911">
        <w:rPr>
          <w:rFonts w:ascii="Verdana" w:hAnsi="Verdana"/>
          <w:sz w:val="24"/>
          <w:lang w:val="en-US"/>
        </w:rPr>
        <w:t xml:space="preserve">3.5GHz </w:t>
      </w:r>
      <w:r w:rsidR="00B84F5C" w:rsidRPr="00AE0911">
        <w:rPr>
          <w:rFonts w:ascii="Verdana" w:hAnsi="Verdana"/>
          <w:sz w:val="24"/>
          <w:lang w:val="en-US"/>
        </w:rPr>
        <w:t xml:space="preserve">12 core (24 with Hyperthreading) </w:t>
      </w:r>
      <w:r w:rsidRPr="00AE0911">
        <w:rPr>
          <w:rFonts w:ascii="Verdana" w:hAnsi="Verdana"/>
          <w:sz w:val="24"/>
          <w:lang w:val="en-US"/>
        </w:rPr>
        <w:t>Intel Xeon E5 processor</w:t>
      </w:r>
      <w:r w:rsidR="00582CF7" w:rsidRPr="00AE0911">
        <w:rPr>
          <w:rFonts w:ascii="Verdana" w:hAnsi="Verdana"/>
          <w:sz w:val="24"/>
          <w:lang w:val="en-US"/>
        </w:rPr>
        <w:t xml:space="preserve"> </w:t>
      </w:r>
      <w:r w:rsidRPr="00AE0911">
        <w:rPr>
          <w:rFonts w:ascii="Verdana" w:hAnsi="Verdana"/>
          <w:sz w:val="24"/>
          <w:lang w:val="en-US"/>
        </w:rPr>
        <w:t>(</w:t>
      </w:r>
      <w:r w:rsidR="00500FFE" w:rsidRPr="00AE0911">
        <w:rPr>
          <w:rFonts w:ascii="Verdana" w:hAnsi="Verdana"/>
          <w:sz w:val="24"/>
          <w:lang w:val="en-US"/>
        </w:rPr>
        <w:t>or equivalent</w:t>
      </w:r>
      <w:r w:rsidRPr="00AE0911">
        <w:rPr>
          <w:rFonts w:ascii="Verdana" w:hAnsi="Verdana"/>
          <w:sz w:val="24"/>
          <w:lang w:val="en-US"/>
        </w:rPr>
        <w:t>)</w:t>
      </w:r>
    </w:p>
    <w:p w:rsidR="00B519FA" w:rsidRPr="00AE0911" w:rsidRDefault="00B84F5C" w:rsidP="00A331F9">
      <w:pPr>
        <w:numPr>
          <w:ilvl w:val="0"/>
          <w:numId w:val="66"/>
        </w:numPr>
        <w:spacing w:after="0"/>
        <w:jc w:val="both"/>
        <w:rPr>
          <w:rFonts w:ascii="Verdana" w:hAnsi="Verdana"/>
          <w:sz w:val="24"/>
          <w:lang w:val="en-US"/>
        </w:rPr>
      </w:pPr>
      <w:r w:rsidRPr="00AE0911">
        <w:rPr>
          <w:rFonts w:ascii="Verdana" w:hAnsi="Verdana"/>
          <w:sz w:val="24"/>
          <w:lang w:val="en-US"/>
        </w:rPr>
        <w:t>24</w:t>
      </w:r>
      <w:r w:rsidR="005D27FA" w:rsidRPr="00AE0911">
        <w:rPr>
          <w:rFonts w:ascii="Verdana" w:hAnsi="Verdana"/>
          <w:sz w:val="24"/>
          <w:lang w:val="en-US"/>
        </w:rPr>
        <w:t>GB 1866MHz DDR3 ECC memory</w:t>
      </w:r>
    </w:p>
    <w:p w:rsidR="00B519FA" w:rsidRPr="00AE0911" w:rsidRDefault="005D27FA" w:rsidP="00A331F9">
      <w:pPr>
        <w:numPr>
          <w:ilvl w:val="0"/>
          <w:numId w:val="66"/>
        </w:numPr>
        <w:spacing w:after="0"/>
        <w:jc w:val="both"/>
        <w:rPr>
          <w:rFonts w:ascii="Verdana" w:hAnsi="Verdana"/>
          <w:sz w:val="24"/>
          <w:lang w:val="en-US"/>
        </w:rPr>
      </w:pPr>
      <w:r w:rsidRPr="00AE0911">
        <w:rPr>
          <w:rFonts w:ascii="Verdana" w:hAnsi="Verdana"/>
          <w:sz w:val="24"/>
          <w:lang w:val="en-US"/>
        </w:rPr>
        <w:t>Dual AMD FirePro D</w:t>
      </w:r>
      <w:r w:rsidR="00202AD0" w:rsidRPr="00AE0911">
        <w:rPr>
          <w:rFonts w:ascii="Verdana" w:hAnsi="Verdana"/>
          <w:sz w:val="24"/>
          <w:lang w:val="en-US"/>
        </w:rPr>
        <w:t>7</w:t>
      </w:r>
      <w:r w:rsidRPr="00AE0911">
        <w:rPr>
          <w:rFonts w:ascii="Verdana" w:hAnsi="Verdana"/>
          <w:sz w:val="24"/>
          <w:lang w:val="en-US"/>
        </w:rPr>
        <w:t xml:space="preserve">00 with </w:t>
      </w:r>
      <w:r w:rsidR="00202AD0" w:rsidRPr="00AE0911">
        <w:rPr>
          <w:rFonts w:ascii="Verdana" w:hAnsi="Verdana"/>
          <w:sz w:val="24"/>
          <w:lang w:val="en-US"/>
        </w:rPr>
        <w:t>6</w:t>
      </w:r>
      <w:r w:rsidRPr="00AE0911">
        <w:rPr>
          <w:rFonts w:ascii="Verdana" w:hAnsi="Verdana"/>
          <w:sz w:val="24"/>
          <w:lang w:val="en-US"/>
        </w:rPr>
        <w:t>GB GDDR5 VRAM each (</w:t>
      </w:r>
      <w:r w:rsidR="00500FFE" w:rsidRPr="00AE0911">
        <w:rPr>
          <w:rFonts w:ascii="Verdana" w:hAnsi="Verdana"/>
          <w:sz w:val="24"/>
          <w:lang w:val="en-US"/>
        </w:rPr>
        <w:t>or equivalent</w:t>
      </w:r>
      <w:r w:rsidRPr="00AE0911">
        <w:rPr>
          <w:rFonts w:ascii="Verdana" w:hAnsi="Verdana"/>
          <w:sz w:val="24"/>
          <w:lang w:val="en-US"/>
        </w:rPr>
        <w:t>)</w:t>
      </w:r>
    </w:p>
    <w:p w:rsidR="00B519FA" w:rsidRPr="00AE0911" w:rsidRDefault="005D27FA" w:rsidP="00A331F9">
      <w:pPr>
        <w:numPr>
          <w:ilvl w:val="0"/>
          <w:numId w:val="66"/>
        </w:numPr>
        <w:spacing w:after="0"/>
        <w:jc w:val="both"/>
        <w:rPr>
          <w:rFonts w:ascii="Verdana" w:hAnsi="Verdana"/>
          <w:sz w:val="24"/>
          <w:lang w:val="en-US"/>
        </w:rPr>
      </w:pPr>
      <w:r w:rsidRPr="00AE0911">
        <w:rPr>
          <w:rFonts w:ascii="Verdana" w:hAnsi="Verdana"/>
          <w:sz w:val="24"/>
          <w:lang w:val="en-US"/>
        </w:rPr>
        <w:t>256GB PCIe-based flash storage</w:t>
      </w:r>
    </w:p>
    <w:p w:rsidR="00B519FA" w:rsidRPr="00AE0911" w:rsidRDefault="005D27FA" w:rsidP="00A331F9">
      <w:pPr>
        <w:numPr>
          <w:ilvl w:val="0"/>
          <w:numId w:val="66"/>
        </w:numPr>
        <w:spacing w:after="0"/>
        <w:jc w:val="both"/>
        <w:rPr>
          <w:rFonts w:ascii="Verdana" w:hAnsi="Verdana"/>
          <w:sz w:val="24"/>
          <w:lang w:val="en-US"/>
        </w:rPr>
      </w:pPr>
      <w:r w:rsidRPr="00AE0911">
        <w:rPr>
          <w:rFonts w:ascii="Verdana" w:hAnsi="Verdana"/>
          <w:sz w:val="24"/>
          <w:lang w:val="en-US"/>
        </w:rPr>
        <w:t>OS: Mac OS X 10.1</w:t>
      </w:r>
      <w:r w:rsidR="00B84F5C" w:rsidRPr="00AE0911">
        <w:rPr>
          <w:rFonts w:ascii="Verdana" w:hAnsi="Verdana"/>
          <w:sz w:val="24"/>
          <w:lang w:val="en-US"/>
        </w:rPr>
        <w:t>2</w:t>
      </w:r>
    </w:p>
    <w:p w:rsidR="00B519FA" w:rsidRPr="00AE0911" w:rsidRDefault="005D27FA" w:rsidP="00A331F9">
      <w:pPr>
        <w:numPr>
          <w:ilvl w:val="0"/>
          <w:numId w:val="66"/>
        </w:numPr>
        <w:spacing w:after="0"/>
        <w:jc w:val="both"/>
        <w:rPr>
          <w:rFonts w:ascii="Verdana" w:hAnsi="Verdana"/>
          <w:sz w:val="24"/>
          <w:lang w:val="en-US"/>
        </w:rPr>
      </w:pPr>
      <w:r w:rsidRPr="00AE0911">
        <w:rPr>
          <w:rFonts w:ascii="Verdana" w:hAnsi="Verdana"/>
          <w:sz w:val="24"/>
          <w:lang w:val="en-US"/>
        </w:rPr>
        <w:t>1 Gbit Ethernet</w:t>
      </w:r>
    </w:p>
    <w:p w:rsidR="00B519FA" w:rsidRPr="00AE0911" w:rsidRDefault="005D27FA" w:rsidP="00A331F9">
      <w:pPr>
        <w:pStyle w:val="ListParagraph"/>
        <w:numPr>
          <w:ilvl w:val="0"/>
          <w:numId w:val="66"/>
        </w:numPr>
        <w:shd w:val="clear" w:color="auto" w:fill="FFFFFF"/>
        <w:spacing w:after="0" w:line="250" w:lineRule="atLeast"/>
        <w:jc w:val="both"/>
        <w:rPr>
          <w:rFonts w:ascii="Verdana" w:hAnsi="Verdana"/>
          <w:color w:val="000000"/>
          <w:sz w:val="24"/>
          <w:lang w:val="en-US"/>
        </w:rPr>
      </w:pPr>
      <w:r w:rsidRPr="00AE0911">
        <w:rPr>
          <w:rFonts w:ascii="Verdana" w:hAnsi="Verdana"/>
          <w:color w:val="000000"/>
          <w:sz w:val="24"/>
          <w:lang w:val="en-US"/>
        </w:rPr>
        <w:t xml:space="preserve">Display </w:t>
      </w:r>
      <w:r w:rsidR="00202AD0" w:rsidRPr="00AE0911">
        <w:rPr>
          <w:rFonts w:ascii="Verdana" w:hAnsi="Verdana"/>
          <w:color w:val="000000"/>
          <w:sz w:val="24"/>
          <w:lang w:val="en-US"/>
        </w:rPr>
        <w:t xml:space="preserve">4K (3840x2160) resolution </w:t>
      </w:r>
      <w:r w:rsidRPr="00AE0911">
        <w:rPr>
          <w:rFonts w:ascii="Verdana" w:hAnsi="Verdana"/>
          <w:color w:val="000000"/>
          <w:sz w:val="24"/>
          <w:lang w:val="en-US"/>
        </w:rPr>
        <w:t>(</w:t>
      </w:r>
      <w:r w:rsidR="00202AD0" w:rsidRPr="00AE0911">
        <w:rPr>
          <w:rFonts w:ascii="Verdana" w:hAnsi="Verdana"/>
          <w:color w:val="000000"/>
          <w:sz w:val="24"/>
          <w:lang w:val="en-US"/>
        </w:rPr>
        <w:t>3</w:t>
      </w:r>
      <w:r w:rsidRPr="00AE0911">
        <w:rPr>
          <w:rFonts w:ascii="Verdana" w:hAnsi="Verdana"/>
          <w:color w:val="000000"/>
          <w:sz w:val="24"/>
          <w:lang w:val="en-US"/>
        </w:rPr>
        <w:t>2-inch)</w:t>
      </w:r>
    </w:p>
    <w:p w:rsidR="00202AD0" w:rsidRPr="00AE0911" w:rsidRDefault="00202AD0" w:rsidP="00202AD0">
      <w:pPr>
        <w:pStyle w:val="ListParagraph"/>
        <w:shd w:val="clear" w:color="auto" w:fill="FFFFFF"/>
        <w:spacing w:after="0" w:line="250" w:lineRule="atLeast"/>
        <w:jc w:val="both"/>
        <w:rPr>
          <w:rFonts w:ascii="Verdana" w:hAnsi="Verdana"/>
          <w:color w:val="000000"/>
          <w:sz w:val="24"/>
          <w:lang w:val="en-US"/>
        </w:rPr>
      </w:pPr>
    </w:p>
    <w:p w:rsidR="00582CF7" w:rsidRPr="00AE0911" w:rsidRDefault="00582CF7">
      <w:pPr>
        <w:shd w:val="clear" w:color="auto" w:fill="FFFFFF"/>
        <w:spacing w:after="0" w:line="250" w:lineRule="atLeast"/>
        <w:jc w:val="both"/>
        <w:rPr>
          <w:rFonts w:ascii="Verdana" w:eastAsia="Times New Roman" w:hAnsi="Verdana"/>
          <w:color w:val="000000"/>
          <w:sz w:val="24"/>
          <w:lang w:val="en-US"/>
        </w:rPr>
      </w:pPr>
      <w:r w:rsidRPr="00AE0911">
        <w:rPr>
          <w:rFonts w:ascii="Verdana" w:eastAsia="Times New Roman" w:hAnsi="Verdana"/>
          <w:color w:val="000000"/>
          <w:sz w:val="24"/>
          <w:lang w:val="en-US"/>
        </w:rPr>
        <w:t>Each video post-production</w:t>
      </w:r>
      <w:r w:rsidR="005D37D2" w:rsidRPr="00AE0911">
        <w:rPr>
          <w:rFonts w:ascii="Verdana" w:eastAsia="Times New Roman" w:hAnsi="Verdana"/>
          <w:color w:val="000000"/>
          <w:sz w:val="24"/>
          <w:lang w:val="en-US"/>
        </w:rPr>
        <w:t xml:space="preserve"> editor</w:t>
      </w:r>
      <w:r w:rsidRPr="00AE0911">
        <w:rPr>
          <w:rFonts w:ascii="Verdana" w:eastAsia="Times New Roman" w:hAnsi="Verdana"/>
          <w:color w:val="000000"/>
          <w:sz w:val="24"/>
          <w:lang w:val="en-US"/>
        </w:rPr>
        <w:t xml:space="preserve"> needs to have separate video monitor system, not smaller than 24", in OLED technology.</w:t>
      </w:r>
      <w:r w:rsidR="00B53711" w:rsidRPr="00AE0911">
        <w:rPr>
          <w:rFonts w:ascii="Verdana" w:eastAsia="Times New Roman" w:hAnsi="Verdana"/>
          <w:color w:val="000000"/>
          <w:sz w:val="24"/>
          <w:lang w:val="en-US"/>
        </w:rPr>
        <w:t xml:space="preserve"> Grade 1 according to EBU specifiction 3320 (</w:t>
      </w:r>
      <w:hyperlink r:id="rId20" w:history="1">
        <w:r w:rsidR="00B53711" w:rsidRPr="00AE0911">
          <w:rPr>
            <w:rStyle w:val="Hyperlink"/>
            <w:lang w:val="en-US"/>
          </w:rPr>
          <w:t>https://tech.ebu.ch/publications/tech3320</w:t>
        </w:r>
      </w:hyperlink>
      <w:r w:rsidR="00B53711" w:rsidRPr="00AE0911">
        <w:rPr>
          <w:lang w:val="en-US"/>
        </w:rPr>
        <w:t>)</w:t>
      </w:r>
      <w:r w:rsidR="00B53711" w:rsidRPr="00AE0911">
        <w:rPr>
          <w:rFonts w:ascii="Verdana" w:eastAsia="Times New Roman" w:hAnsi="Verdana"/>
          <w:color w:val="000000"/>
          <w:sz w:val="24"/>
          <w:lang w:val="en-US"/>
        </w:rPr>
        <w:t>.</w:t>
      </w:r>
    </w:p>
    <w:p w:rsidR="00582CF7" w:rsidRPr="00AE0911" w:rsidRDefault="00582CF7">
      <w:pPr>
        <w:shd w:val="clear" w:color="auto" w:fill="FFFFFF"/>
        <w:spacing w:after="0" w:line="250" w:lineRule="atLeast"/>
        <w:jc w:val="both"/>
        <w:rPr>
          <w:rFonts w:ascii="Verdana" w:eastAsia="Times New Roman" w:hAnsi="Verdana"/>
          <w:color w:val="000000"/>
          <w:sz w:val="24"/>
          <w:lang w:val="en-US"/>
        </w:rPr>
      </w:pPr>
      <w:r w:rsidRPr="00AE0911">
        <w:rPr>
          <w:rFonts w:ascii="Verdana" w:eastAsia="Times New Roman" w:hAnsi="Verdana"/>
          <w:color w:val="000000"/>
          <w:sz w:val="24"/>
          <w:lang w:val="en-US"/>
        </w:rPr>
        <w:t xml:space="preserve">Each video </w:t>
      </w:r>
      <w:r w:rsidR="00B8771A" w:rsidRPr="00AE0911">
        <w:rPr>
          <w:rFonts w:ascii="Verdana" w:eastAsia="Times New Roman" w:hAnsi="Verdana"/>
          <w:color w:val="000000"/>
          <w:sz w:val="24"/>
          <w:lang w:val="en-US"/>
        </w:rPr>
        <w:t>editing suite</w:t>
      </w:r>
      <w:r w:rsidR="005D37D2" w:rsidRPr="00AE0911">
        <w:rPr>
          <w:rFonts w:ascii="Verdana" w:eastAsia="Times New Roman" w:hAnsi="Verdana"/>
          <w:color w:val="000000"/>
          <w:sz w:val="24"/>
          <w:lang w:val="en-US"/>
        </w:rPr>
        <w:t xml:space="preserve"> </w:t>
      </w:r>
      <w:r w:rsidRPr="00AE0911">
        <w:rPr>
          <w:rFonts w:ascii="Verdana" w:eastAsia="Times New Roman" w:hAnsi="Verdana"/>
          <w:color w:val="000000"/>
          <w:sz w:val="24"/>
          <w:lang w:val="en-US"/>
        </w:rPr>
        <w:t>needs to have an audio monitor system in stereo mode, and with the following features (such as Genelec 8010 Bi-Amplified Monitor System or equivalent)</w:t>
      </w:r>
    </w:p>
    <w:p w:rsidR="00B519FA" w:rsidRPr="00AE0911" w:rsidRDefault="005D27FA" w:rsidP="00125D6E">
      <w:pPr>
        <w:pStyle w:val="ListParagraph"/>
        <w:numPr>
          <w:ilvl w:val="0"/>
          <w:numId w:val="104"/>
        </w:numPr>
        <w:jc w:val="both"/>
        <w:rPr>
          <w:rFonts w:ascii="Verdana" w:hAnsi="Verdana"/>
          <w:sz w:val="24"/>
          <w:lang w:val="en-US"/>
        </w:rPr>
      </w:pPr>
      <w:r w:rsidRPr="00AE0911">
        <w:rPr>
          <w:rFonts w:ascii="Verdana" w:hAnsi="Verdana"/>
          <w:sz w:val="24"/>
          <w:lang w:val="en-US"/>
        </w:rPr>
        <w:t>Bi-Amplified speaker</w:t>
      </w:r>
    </w:p>
    <w:p w:rsidR="00B519FA" w:rsidRPr="00AE0911" w:rsidRDefault="00582CF7" w:rsidP="00125D6E">
      <w:pPr>
        <w:pStyle w:val="ListParagraph"/>
        <w:numPr>
          <w:ilvl w:val="0"/>
          <w:numId w:val="104"/>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96 dB</w:t>
      </w:r>
    </w:p>
    <w:p w:rsidR="00B519FA" w:rsidRPr="00AE0911" w:rsidRDefault="005D27FA" w:rsidP="00125D6E">
      <w:pPr>
        <w:pStyle w:val="ListParagraph"/>
        <w:numPr>
          <w:ilvl w:val="0"/>
          <w:numId w:val="104"/>
        </w:numPr>
        <w:jc w:val="both"/>
        <w:rPr>
          <w:rFonts w:ascii="Verdana" w:hAnsi="Verdana"/>
          <w:sz w:val="24"/>
          <w:lang w:val="en-US"/>
        </w:rPr>
      </w:pPr>
      <w:r w:rsidRPr="00AE0911">
        <w:rPr>
          <w:rFonts w:ascii="Verdana" w:hAnsi="Verdana"/>
          <w:sz w:val="24"/>
          <w:lang w:val="en-US"/>
        </w:rPr>
        <w:t>Frequency response: 67Hz-25kHz (-6dB)</w:t>
      </w:r>
    </w:p>
    <w:p w:rsidR="00B519FA" w:rsidRPr="00AE0911" w:rsidRDefault="005D27FA" w:rsidP="00125D6E">
      <w:pPr>
        <w:pStyle w:val="ListParagraph"/>
        <w:numPr>
          <w:ilvl w:val="0"/>
          <w:numId w:val="104"/>
        </w:numPr>
        <w:jc w:val="both"/>
        <w:rPr>
          <w:rFonts w:ascii="Verdana" w:hAnsi="Verdana"/>
          <w:sz w:val="24"/>
          <w:lang w:val="en-US"/>
        </w:rPr>
      </w:pPr>
      <w:r w:rsidRPr="00AE0911">
        <w:rPr>
          <w:rFonts w:ascii="Verdana" w:hAnsi="Verdana"/>
          <w:sz w:val="24"/>
          <w:lang w:val="en-US"/>
        </w:rPr>
        <w:t>Driver dimension: Woofer 3 inches, Tweeter 3/4 inches</w:t>
      </w:r>
    </w:p>
    <w:p w:rsidR="00B519FA" w:rsidRPr="00AE0911" w:rsidRDefault="005D27FA" w:rsidP="00125D6E">
      <w:pPr>
        <w:pStyle w:val="ListParagraph"/>
        <w:numPr>
          <w:ilvl w:val="0"/>
          <w:numId w:val="104"/>
        </w:numPr>
        <w:jc w:val="both"/>
        <w:rPr>
          <w:rFonts w:ascii="Verdana" w:hAnsi="Verdana"/>
          <w:sz w:val="24"/>
          <w:lang w:val="en-US"/>
        </w:rPr>
      </w:pPr>
      <w:r w:rsidRPr="00AE0911">
        <w:rPr>
          <w:rFonts w:ascii="Verdana" w:hAnsi="Verdana"/>
          <w:sz w:val="24"/>
          <w:lang w:val="en-US"/>
        </w:rPr>
        <w:t>Amplifier power: Woofer 25W, Tweeter 25W</w:t>
      </w:r>
    </w:p>
    <w:p w:rsidR="00B26C26" w:rsidRPr="00AE0911" w:rsidRDefault="00B26C26" w:rsidP="00B26C26">
      <w:pPr>
        <w:pStyle w:val="NoSpacing"/>
        <w:jc w:val="both"/>
        <w:rPr>
          <w:rFonts w:ascii="Verdana" w:hAnsi="Verdana"/>
          <w:sz w:val="24"/>
          <w:lang w:val="en-US"/>
        </w:rPr>
      </w:pPr>
      <w:r w:rsidRPr="00AE0911">
        <w:rPr>
          <w:rFonts w:ascii="Verdana" w:hAnsi="Verdana"/>
          <w:sz w:val="24"/>
          <w:lang w:val="en-US"/>
        </w:rPr>
        <w:t xml:space="preserve">Within the room 317, which needs to be adaptated for setting up four (4) NLE </w:t>
      </w:r>
      <w:r w:rsidR="005D37D2" w:rsidRPr="00AE0911">
        <w:rPr>
          <w:rFonts w:ascii="Verdana" w:hAnsi="Verdana"/>
          <w:sz w:val="24"/>
          <w:lang w:val="en-US"/>
        </w:rPr>
        <w:t>post-production systems</w:t>
      </w:r>
      <w:r w:rsidRPr="00AE0911">
        <w:rPr>
          <w:rFonts w:ascii="Verdana" w:hAnsi="Verdana"/>
          <w:sz w:val="24"/>
          <w:lang w:val="en-US"/>
        </w:rPr>
        <w:t xml:space="preserve"> out of total 5 in the system, it is also necessary to adapt a part of the space for recording of voice over's. This space needs to undergo acoustic preparation and it needs to be equipped with necessary equipment consisting of:</w:t>
      </w:r>
    </w:p>
    <w:p w:rsidR="00B26C26" w:rsidRPr="00AE0911" w:rsidRDefault="00B26C26" w:rsidP="00B26C26">
      <w:pPr>
        <w:pStyle w:val="NoSpacing"/>
        <w:jc w:val="both"/>
        <w:rPr>
          <w:rFonts w:ascii="Verdana" w:hAnsi="Verdana"/>
          <w:sz w:val="24"/>
          <w:lang w:val="en-US"/>
        </w:rPr>
      </w:pPr>
      <w:r w:rsidRPr="00AE0911">
        <w:rPr>
          <w:rFonts w:ascii="Verdana" w:hAnsi="Verdana"/>
          <w:sz w:val="24"/>
          <w:lang w:val="en-US"/>
        </w:rPr>
        <w:t xml:space="preserve">Microphone with additional necessary accessories such as </w:t>
      </w:r>
      <w:r w:rsidR="006A63AA" w:rsidRPr="00AE0911">
        <w:rPr>
          <w:rFonts w:ascii="Verdana" w:hAnsi="Verdana"/>
          <w:sz w:val="24"/>
          <w:lang w:val="en-US"/>
        </w:rPr>
        <w:t>arms</w:t>
      </w:r>
      <w:r w:rsidRPr="00AE0911">
        <w:rPr>
          <w:rFonts w:ascii="Verdana" w:hAnsi="Verdana"/>
          <w:sz w:val="24"/>
          <w:lang w:val="en-US"/>
        </w:rPr>
        <w:t>, pop filters ...</w:t>
      </w:r>
    </w:p>
    <w:p w:rsidR="00B26C26" w:rsidRPr="00AE0911" w:rsidRDefault="00B26C26" w:rsidP="00B26C26">
      <w:pPr>
        <w:pStyle w:val="NoSpacing"/>
        <w:jc w:val="both"/>
        <w:rPr>
          <w:rFonts w:ascii="Verdana" w:hAnsi="Verdana"/>
          <w:sz w:val="24"/>
          <w:lang w:val="en-US"/>
        </w:rPr>
      </w:pPr>
      <w:r w:rsidRPr="00AE0911">
        <w:rPr>
          <w:rFonts w:ascii="Verdana" w:hAnsi="Verdana"/>
          <w:sz w:val="24"/>
          <w:lang w:val="en-US"/>
        </w:rPr>
        <w:t>Microphone preamplifier</w:t>
      </w:r>
    </w:p>
    <w:p w:rsidR="00B26C26" w:rsidRPr="00AE0911" w:rsidRDefault="00B26C26" w:rsidP="00B26C26">
      <w:pPr>
        <w:pStyle w:val="NoSpacing"/>
        <w:jc w:val="both"/>
        <w:rPr>
          <w:rFonts w:ascii="Verdana" w:hAnsi="Verdana"/>
          <w:sz w:val="24"/>
          <w:lang w:val="en-US"/>
        </w:rPr>
      </w:pPr>
      <w:r w:rsidRPr="00AE0911">
        <w:rPr>
          <w:rFonts w:ascii="Verdana" w:hAnsi="Verdana"/>
          <w:sz w:val="24"/>
          <w:lang w:val="en-US"/>
        </w:rPr>
        <w:t xml:space="preserve">Audio distribution for distributing this signal to 5 </w:t>
      </w:r>
      <w:r w:rsidR="00B8771A" w:rsidRPr="00AE0911">
        <w:rPr>
          <w:rFonts w:ascii="Verdana" w:hAnsi="Verdana"/>
          <w:sz w:val="24"/>
          <w:lang w:val="en-US"/>
        </w:rPr>
        <w:t>editing suites</w:t>
      </w:r>
      <w:r w:rsidR="005D37D2" w:rsidRPr="00AE0911">
        <w:rPr>
          <w:rFonts w:ascii="Verdana" w:hAnsi="Verdana"/>
          <w:sz w:val="24"/>
          <w:lang w:val="en-US"/>
        </w:rPr>
        <w:t xml:space="preserve"> </w:t>
      </w:r>
    </w:p>
    <w:p w:rsidR="00B519FA" w:rsidRPr="00AE0911" w:rsidRDefault="00B519FA">
      <w:pPr>
        <w:pStyle w:val="NoSpacing"/>
        <w:jc w:val="both"/>
        <w:rPr>
          <w:rFonts w:ascii="Verdana" w:hAnsi="Verdana"/>
          <w:sz w:val="24"/>
          <w:lang w:val="en-US"/>
        </w:rPr>
      </w:pPr>
    </w:p>
    <w:p w:rsidR="00B519FA" w:rsidRPr="00C2660A" w:rsidRDefault="00B519FA">
      <w:pPr>
        <w:pStyle w:val="BodyText"/>
        <w:rPr>
          <w:lang w:eastAsia="ar-SA"/>
        </w:rPr>
      </w:pPr>
    </w:p>
    <w:p w:rsidR="00B519FA" w:rsidRPr="00AE0911" w:rsidRDefault="009D4118" w:rsidP="008963EF">
      <w:pPr>
        <w:pStyle w:val="Heading1"/>
      </w:pPr>
      <w:r w:rsidRPr="00AE0911">
        <w:br w:type="page"/>
      </w:r>
      <w:bookmarkStart w:id="62" w:name="_Toc525802982"/>
      <w:r w:rsidR="003316B3" w:rsidRPr="00AE0911">
        <w:t>Audio R</w:t>
      </w:r>
      <w:r w:rsidR="005D27FA" w:rsidRPr="00AE0911">
        <w:t xml:space="preserve">outing </w:t>
      </w:r>
      <w:r w:rsidR="003316B3" w:rsidRPr="00AE0911">
        <w:t>and A</w:t>
      </w:r>
      <w:r w:rsidR="005D27FA" w:rsidRPr="00AE0911">
        <w:t xml:space="preserve">udio </w:t>
      </w:r>
      <w:r w:rsidR="003316B3" w:rsidRPr="00AE0911">
        <w:t>Consoles in</w:t>
      </w:r>
      <w:r w:rsidR="005D27FA" w:rsidRPr="00AE0911">
        <w:t xml:space="preserve"> </w:t>
      </w:r>
      <w:r w:rsidR="003316B3" w:rsidRPr="00AE0911">
        <w:t>TV Sy</w:t>
      </w:r>
      <w:r w:rsidR="005D27FA" w:rsidRPr="00AE0911">
        <w:t>stem</w:t>
      </w:r>
      <w:bookmarkEnd w:id="62"/>
    </w:p>
    <w:p w:rsidR="003316B3" w:rsidRPr="00AE0911" w:rsidRDefault="003316B3">
      <w:pPr>
        <w:jc w:val="both"/>
        <w:rPr>
          <w:rFonts w:ascii="Verdana" w:hAnsi="Verdana"/>
          <w:b/>
          <w:color w:val="000000"/>
          <w:sz w:val="24"/>
          <w:lang w:val="en-US"/>
        </w:rPr>
      </w:pPr>
      <w:r w:rsidRPr="00AE0911">
        <w:rPr>
          <w:rFonts w:ascii="Verdana" w:hAnsi="Verdana"/>
          <w:b/>
          <w:color w:val="000000"/>
          <w:sz w:val="24"/>
          <w:lang w:val="en-US"/>
        </w:rPr>
        <w:t xml:space="preserve">Audio production system in television consists of components </w:t>
      </w:r>
      <w:r w:rsidR="006A63AA" w:rsidRPr="00AE0911">
        <w:rPr>
          <w:rFonts w:ascii="Verdana" w:hAnsi="Verdana"/>
          <w:b/>
          <w:color w:val="000000"/>
          <w:sz w:val="24"/>
          <w:lang w:val="en-US"/>
        </w:rPr>
        <w:t>lacated in</w:t>
      </w:r>
      <w:r w:rsidRPr="00AE0911">
        <w:rPr>
          <w:rFonts w:ascii="Verdana" w:hAnsi="Verdana"/>
          <w:b/>
          <w:color w:val="000000"/>
          <w:sz w:val="24"/>
          <w:lang w:val="en-US"/>
        </w:rPr>
        <w:t>:</w:t>
      </w:r>
    </w:p>
    <w:p w:rsidR="00B519FA" w:rsidRPr="00AE0911" w:rsidRDefault="003316B3"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Three (3)</w:t>
      </w:r>
      <w:r w:rsidR="005D27FA" w:rsidRPr="00AE0911">
        <w:rPr>
          <w:rFonts w:ascii="Verdana" w:hAnsi="Verdana"/>
          <w:color w:val="000000"/>
          <w:sz w:val="24"/>
          <w:lang w:val="en-US"/>
        </w:rPr>
        <w:t xml:space="preserve"> audio </w:t>
      </w:r>
      <w:r w:rsidR="0099330E" w:rsidRPr="00AE0911">
        <w:rPr>
          <w:rFonts w:ascii="Verdana" w:hAnsi="Verdana"/>
          <w:color w:val="000000"/>
          <w:sz w:val="24"/>
          <w:lang w:val="en-US"/>
        </w:rPr>
        <w:t>production</w:t>
      </w:r>
      <w:r w:rsidRPr="00AE0911">
        <w:rPr>
          <w:rFonts w:ascii="Verdana" w:hAnsi="Verdana"/>
          <w:color w:val="000000"/>
          <w:sz w:val="24"/>
          <w:lang w:val="en-US"/>
        </w:rPr>
        <w:t xml:space="preserve"> rooms with audio mix</w:t>
      </w:r>
      <w:r w:rsidR="005D27FA" w:rsidRPr="00AE0911">
        <w:rPr>
          <w:rFonts w:ascii="Verdana" w:hAnsi="Verdana"/>
          <w:color w:val="000000"/>
          <w:sz w:val="24"/>
          <w:lang w:val="en-US"/>
        </w:rPr>
        <w:t xml:space="preserve">ing </w:t>
      </w:r>
      <w:r w:rsidRPr="00AE0911">
        <w:rPr>
          <w:rFonts w:ascii="Verdana" w:hAnsi="Verdana"/>
          <w:color w:val="000000"/>
          <w:sz w:val="24"/>
          <w:lang w:val="en-US"/>
        </w:rPr>
        <w:t>consoles (32, 24 and</w:t>
      </w:r>
      <w:r w:rsidR="005D27FA" w:rsidRPr="00AE0911">
        <w:rPr>
          <w:rFonts w:ascii="Verdana" w:hAnsi="Verdana"/>
          <w:color w:val="000000"/>
          <w:sz w:val="24"/>
          <w:lang w:val="en-US"/>
        </w:rPr>
        <w:t xml:space="preserve"> 16 </w:t>
      </w:r>
      <w:r w:rsidRPr="00AE0911">
        <w:rPr>
          <w:rFonts w:ascii="Verdana" w:hAnsi="Verdana"/>
          <w:color w:val="000000"/>
          <w:sz w:val="24"/>
          <w:lang w:val="en-US"/>
        </w:rPr>
        <w:t>faders</w:t>
      </w:r>
      <w:r w:rsidR="005D27FA" w:rsidRPr="00AE0911">
        <w:rPr>
          <w:rFonts w:ascii="Verdana" w:hAnsi="Verdana"/>
          <w:color w:val="000000"/>
          <w:sz w:val="24"/>
          <w:lang w:val="en-US"/>
        </w:rPr>
        <w:t>)</w:t>
      </w:r>
    </w:p>
    <w:p w:rsidR="00B519FA" w:rsidRPr="00AE0911" w:rsidRDefault="005D27FA"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Central</w:t>
      </w:r>
      <w:r w:rsidR="003316B3" w:rsidRPr="00AE0911">
        <w:rPr>
          <w:rFonts w:ascii="Verdana" w:hAnsi="Verdana"/>
          <w:color w:val="000000"/>
          <w:sz w:val="24"/>
          <w:lang w:val="en-US"/>
        </w:rPr>
        <w:t xml:space="preserve"> Apparatus Room where all the main input output signals will be brought </w:t>
      </w:r>
    </w:p>
    <w:p w:rsidR="003316B3" w:rsidRPr="00AE0911" w:rsidRDefault="005D27FA"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Studi</w:t>
      </w:r>
      <w:r w:rsidR="003316B3" w:rsidRPr="00AE0911">
        <w:rPr>
          <w:rFonts w:ascii="Verdana" w:hAnsi="Verdana"/>
          <w:color w:val="000000"/>
          <w:sz w:val="24"/>
          <w:lang w:val="en-US"/>
        </w:rPr>
        <w:t>o</w:t>
      </w:r>
      <w:r w:rsidRPr="00AE0911">
        <w:rPr>
          <w:rFonts w:ascii="Verdana" w:hAnsi="Verdana"/>
          <w:color w:val="000000"/>
          <w:sz w:val="24"/>
          <w:lang w:val="en-US"/>
        </w:rPr>
        <w:t xml:space="preserve"> 1 </w:t>
      </w:r>
      <w:r w:rsidR="003316B3" w:rsidRPr="00AE0911">
        <w:rPr>
          <w:rFonts w:ascii="Verdana" w:hAnsi="Verdana"/>
          <w:color w:val="000000"/>
          <w:sz w:val="24"/>
          <w:lang w:val="en-US"/>
        </w:rPr>
        <w:t>with two (2)</w:t>
      </w:r>
      <w:r w:rsidRPr="00AE0911">
        <w:rPr>
          <w:rFonts w:ascii="Verdana" w:hAnsi="Verdana"/>
          <w:color w:val="000000"/>
          <w:sz w:val="24"/>
          <w:lang w:val="en-US"/>
        </w:rPr>
        <w:t xml:space="preserve"> </w:t>
      </w:r>
      <w:r w:rsidR="00EE3736" w:rsidRPr="00AE0911">
        <w:rPr>
          <w:rFonts w:ascii="Verdana" w:hAnsi="Verdana"/>
          <w:color w:val="000000"/>
          <w:sz w:val="24"/>
          <w:lang w:val="en-US"/>
        </w:rPr>
        <w:t>Stage B</w:t>
      </w:r>
      <w:r w:rsidRPr="00AE0911">
        <w:rPr>
          <w:rFonts w:ascii="Verdana" w:hAnsi="Verdana"/>
          <w:color w:val="000000"/>
          <w:sz w:val="24"/>
          <w:lang w:val="en-US"/>
        </w:rPr>
        <w:t>ox</w:t>
      </w:r>
      <w:r w:rsidR="003316B3" w:rsidRPr="00AE0911">
        <w:rPr>
          <w:rFonts w:ascii="Verdana" w:hAnsi="Verdana"/>
          <w:color w:val="000000"/>
          <w:sz w:val="24"/>
          <w:lang w:val="en-US"/>
        </w:rPr>
        <w:t>es</w:t>
      </w:r>
      <w:r w:rsidRPr="00AE0911">
        <w:rPr>
          <w:rFonts w:ascii="Verdana" w:hAnsi="Verdana"/>
          <w:color w:val="000000"/>
          <w:sz w:val="24"/>
          <w:lang w:val="en-US"/>
        </w:rPr>
        <w:t xml:space="preserve"> </w:t>
      </w:r>
      <w:r w:rsidR="003316B3" w:rsidRPr="00AE0911">
        <w:rPr>
          <w:rFonts w:ascii="Verdana" w:hAnsi="Verdana"/>
          <w:color w:val="000000"/>
          <w:sz w:val="24"/>
          <w:lang w:val="en-US"/>
        </w:rPr>
        <w:t xml:space="preserve">connected to the Central Apparatus Room (these stage boxes need to have XLR connectors for audio signals which are allowed by the standards. If the stage box has a multi-pin connector D-sub or </w:t>
      </w:r>
      <w:r w:rsidR="00EE3736" w:rsidRPr="00AE0911">
        <w:rPr>
          <w:rFonts w:ascii="Verdana" w:hAnsi="Verdana"/>
          <w:color w:val="000000"/>
          <w:sz w:val="24"/>
          <w:lang w:val="en-US"/>
        </w:rPr>
        <w:t>similar</w:t>
      </w:r>
      <w:r w:rsidR="003316B3" w:rsidRPr="00AE0911">
        <w:rPr>
          <w:rFonts w:ascii="Verdana" w:hAnsi="Verdana"/>
          <w:color w:val="000000"/>
          <w:sz w:val="24"/>
          <w:lang w:val="en-US"/>
        </w:rPr>
        <w:t xml:space="preserve">, in spite of the existence of brake-out cable with XLR connectors, </w:t>
      </w:r>
      <w:r w:rsidR="00EE3736" w:rsidRPr="00AE0911">
        <w:rPr>
          <w:rFonts w:ascii="Verdana" w:hAnsi="Verdana"/>
          <w:color w:val="000000"/>
          <w:sz w:val="24"/>
          <w:lang w:val="en-US"/>
        </w:rPr>
        <w:t xml:space="preserve">it is necessary to </w:t>
      </w:r>
      <w:r w:rsidR="003316B3" w:rsidRPr="00AE0911">
        <w:rPr>
          <w:rFonts w:ascii="Verdana" w:hAnsi="Verdana"/>
          <w:color w:val="000000"/>
          <w:sz w:val="24"/>
          <w:lang w:val="en-US"/>
        </w:rPr>
        <w:t xml:space="preserve">make </w:t>
      </w:r>
      <w:r w:rsidR="00EE3736" w:rsidRPr="00AE0911">
        <w:rPr>
          <w:rFonts w:ascii="Verdana" w:hAnsi="Verdana"/>
          <w:color w:val="000000"/>
          <w:sz w:val="24"/>
          <w:lang w:val="en-US"/>
        </w:rPr>
        <w:t xml:space="preserve">an </w:t>
      </w:r>
      <w:r w:rsidR="003316B3" w:rsidRPr="00AE0911">
        <w:rPr>
          <w:rFonts w:ascii="Verdana" w:hAnsi="Verdana"/>
          <w:color w:val="000000"/>
          <w:sz w:val="24"/>
          <w:lang w:val="en-US"/>
        </w:rPr>
        <w:t xml:space="preserve">extra panel, attached to </w:t>
      </w:r>
      <w:r w:rsidR="00EE3736" w:rsidRPr="00AE0911">
        <w:rPr>
          <w:rFonts w:ascii="Verdana" w:hAnsi="Verdana"/>
          <w:color w:val="000000"/>
          <w:sz w:val="24"/>
          <w:lang w:val="en-US"/>
        </w:rPr>
        <w:t xml:space="preserve">a </w:t>
      </w:r>
      <w:r w:rsidR="003316B3" w:rsidRPr="00AE0911">
        <w:rPr>
          <w:rFonts w:ascii="Verdana" w:hAnsi="Verdana"/>
          <w:color w:val="000000"/>
          <w:sz w:val="24"/>
          <w:lang w:val="en-US"/>
        </w:rPr>
        <w:t>19"</w:t>
      </w:r>
      <w:r w:rsidR="00EE3736" w:rsidRPr="00AE0911">
        <w:rPr>
          <w:rFonts w:ascii="Verdana" w:hAnsi="Verdana"/>
          <w:color w:val="000000"/>
          <w:sz w:val="24"/>
          <w:lang w:val="en-US"/>
        </w:rPr>
        <w:t xml:space="preserve"> </w:t>
      </w:r>
      <w:r w:rsidR="003316B3" w:rsidRPr="00AE0911">
        <w:rPr>
          <w:rFonts w:ascii="Verdana" w:hAnsi="Verdana"/>
          <w:color w:val="000000"/>
          <w:sz w:val="24"/>
          <w:lang w:val="en-US"/>
        </w:rPr>
        <w:t>housing with built</w:t>
      </w:r>
      <w:r w:rsidR="00EE3736" w:rsidRPr="00AE0911">
        <w:rPr>
          <w:rFonts w:ascii="Verdana" w:hAnsi="Verdana"/>
          <w:color w:val="000000"/>
          <w:sz w:val="24"/>
          <w:lang w:val="en-US"/>
        </w:rPr>
        <w:t>-in</w:t>
      </w:r>
      <w:r w:rsidR="003316B3" w:rsidRPr="00AE0911">
        <w:rPr>
          <w:rFonts w:ascii="Verdana" w:hAnsi="Verdana"/>
          <w:color w:val="000000"/>
          <w:sz w:val="24"/>
          <w:lang w:val="en-US"/>
        </w:rPr>
        <w:t xml:space="preserve"> XLR connectors)</w:t>
      </w:r>
    </w:p>
    <w:p w:rsidR="00E4574B" w:rsidRPr="00AE0911" w:rsidRDefault="00E4574B"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Systems should be able to work in 48 kHz and 96kHz</w:t>
      </w:r>
    </w:p>
    <w:p w:rsidR="00E4574B" w:rsidRPr="00AE0911" w:rsidRDefault="00E4574B"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 xml:space="preserve">All analog inputs (line and Mic) with 24-bit AD conversion </w:t>
      </w:r>
    </w:p>
    <w:p w:rsidR="00B519FA" w:rsidRPr="00AE0911" w:rsidRDefault="005D27FA" w:rsidP="00A331F9">
      <w:pPr>
        <w:pStyle w:val="ListParagraph"/>
        <w:numPr>
          <w:ilvl w:val="0"/>
          <w:numId w:val="67"/>
        </w:numPr>
        <w:spacing w:after="0"/>
        <w:jc w:val="both"/>
        <w:rPr>
          <w:rFonts w:ascii="Verdana" w:hAnsi="Verdana"/>
          <w:color w:val="000000"/>
          <w:sz w:val="24"/>
          <w:lang w:val="en-US"/>
        </w:rPr>
      </w:pPr>
      <w:r w:rsidRPr="00AE0911">
        <w:rPr>
          <w:rFonts w:ascii="Verdana" w:hAnsi="Verdana"/>
          <w:color w:val="000000"/>
          <w:sz w:val="24"/>
          <w:lang w:val="en-US"/>
        </w:rPr>
        <w:t>Studi</w:t>
      </w:r>
      <w:r w:rsidR="00EE3736" w:rsidRPr="00AE0911">
        <w:rPr>
          <w:rFonts w:ascii="Verdana" w:hAnsi="Verdana"/>
          <w:color w:val="000000"/>
          <w:sz w:val="24"/>
          <w:lang w:val="en-US"/>
        </w:rPr>
        <w:t>os</w:t>
      </w:r>
      <w:r w:rsidRPr="00AE0911">
        <w:rPr>
          <w:rFonts w:ascii="Verdana" w:hAnsi="Verdana"/>
          <w:color w:val="000000"/>
          <w:sz w:val="24"/>
          <w:lang w:val="en-US"/>
        </w:rPr>
        <w:t xml:space="preserve"> 2, 3, </w:t>
      </w:r>
      <w:r w:rsidR="00EE3736" w:rsidRPr="00AE0911">
        <w:rPr>
          <w:rFonts w:ascii="Verdana" w:hAnsi="Verdana"/>
          <w:color w:val="000000"/>
          <w:sz w:val="24"/>
          <w:lang w:val="en-US"/>
        </w:rPr>
        <w:t xml:space="preserve">and </w:t>
      </w:r>
      <w:r w:rsidRPr="00AE0911">
        <w:rPr>
          <w:rFonts w:ascii="Verdana" w:hAnsi="Verdana"/>
          <w:color w:val="000000"/>
          <w:sz w:val="24"/>
          <w:lang w:val="en-US"/>
        </w:rPr>
        <w:t xml:space="preserve">4 </w:t>
      </w:r>
      <w:r w:rsidR="00EE3736" w:rsidRPr="00AE0911">
        <w:rPr>
          <w:rFonts w:ascii="Verdana" w:hAnsi="Verdana"/>
          <w:color w:val="000000"/>
          <w:sz w:val="24"/>
          <w:lang w:val="en-US"/>
        </w:rPr>
        <w:t xml:space="preserve">with Wall Boxes connected to the Central Apparatus Room </w:t>
      </w:r>
    </w:p>
    <w:p w:rsidR="00B519FA" w:rsidRPr="00AE0911" w:rsidRDefault="005D27FA" w:rsidP="00A331F9">
      <w:pPr>
        <w:pStyle w:val="NoSpacing"/>
        <w:numPr>
          <w:ilvl w:val="0"/>
          <w:numId w:val="67"/>
        </w:numPr>
        <w:jc w:val="both"/>
        <w:rPr>
          <w:rFonts w:ascii="Verdana" w:hAnsi="Verdana"/>
          <w:color w:val="000000"/>
          <w:sz w:val="24"/>
          <w:lang w:val="en-US"/>
        </w:rPr>
      </w:pPr>
      <w:r w:rsidRPr="00AE0911">
        <w:rPr>
          <w:rFonts w:ascii="Verdana" w:hAnsi="Verdana"/>
          <w:color w:val="000000"/>
          <w:sz w:val="24"/>
          <w:lang w:val="en-US"/>
        </w:rPr>
        <w:t xml:space="preserve">Audio </w:t>
      </w:r>
      <w:r w:rsidR="003316B3" w:rsidRPr="00AE0911">
        <w:rPr>
          <w:rFonts w:ascii="Verdana" w:hAnsi="Verdana"/>
          <w:color w:val="000000"/>
          <w:sz w:val="24"/>
          <w:lang w:val="en-US"/>
        </w:rPr>
        <w:t>Consoles</w:t>
      </w:r>
      <w:r w:rsidRPr="00AE0911">
        <w:rPr>
          <w:rFonts w:ascii="Verdana" w:hAnsi="Verdana"/>
          <w:color w:val="000000"/>
          <w:sz w:val="24"/>
          <w:lang w:val="en-US"/>
        </w:rPr>
        <w:t xml:space="preserve"> </w:t>
      </w:r>
      <w:r w:rsidRPr="00AE0911">
        <w:rPr>
          <w:rFonts w:ascii="Verdana" w:hAnsi="Verdana"/>
          <w:color w:val="000000"/>
          <w:sz w:val="24"/>
          <w:lang w:val="en-US"/>
        </w:rPr>
        <w:tab/>
      </w:r>
      <w:r w:rsidR="006A63AA" w:rsidRPr="00AE0911">
        <w:rPr>
          <w:rFonts w:ascii="Verdana" w:hAnsi="Verdana"/>
          <w:color w:val="000000"/>
          <w:sz w:val="24"/>
          <w:lang w:val="en-US"/>
        </w:rPr>
        <w:t xml:space="preserve">Audio Production Room </w:t>
      </w:r>
      <w:r w:rsidRPr="00AE0911">
        <w:rPr>
          <w:rFonts w:ascii="Verdana" w:hAnsi="Verdana"/>
          <w:color w:val="000000"/>
          <w:sz w:val="24"/>
          <w:lang w:val="en-US"/>
        </w:rPr>
        <w:t xml:space="preserve">1 </w:t>
      </w:r>
      <w:r w:rsidRPr="00AE0911">
        <w:rPr>
          <w:rFonts w:ascii="Verdana" w:hAnsi="Verdana"/>
          <w:color w:val="000000"/>
          <w:sz w:val="24"/>
          <w:lang w:val="en-US"/>
        </w:rPr>
        <w:tab/>
        <w:t xml:space="preserve">32 </w:t>
      </w:r>
      <w:r w:rsidR="003316B3" w:rsidRPr="00AE0911">
        <w:rPr>
          <w:rFonts w:ascii="Verdana" w:hAnsi="Verdana"/>
          <w:color w:val="000000"/>
          <w:sz w:val="24"/>
          <w:lang w:val="en-US"/>
        </w:rPr>
        <w:t>faders</w:t>
      </w:r>
    </w:p>
    <w:p w:rsidR="00B519FA" w:rsidRPr="00AE0911" w:rsidRDefault="005D27FA" w:rsidP="00EE3736">
      <w:pPr>
        <w:pStyle w:val="NoSpacing"/>
        <w:jc w:val="both"/>
        <w:rPr>
          <w:rFonts w:ascii="Verdana" w:hAnsi="Verdana"/>
          <w:color w:val="000000"/>
          <w:sz w:val="24"/>
          <w:lang w:val="en-US"/>
        </w:rPr>
      </w:pPr>
      <w:r w:rsidRPr="00AE0911">
        <w:rPr>
          <w:rFonts w:ascii="Verdana" w:hAnsi="Verdana"/>
          <w:color w:val="000000"/>
          <w:sz w:val="24"/>
          <w:lang w:val="en-US"/>
        </w:rPr>
        <w:tab/>
      </w:r>
      <w:r w:rsidRPr="00AE0911">
        <w:rPr>
          <w:rFonts w:ascii="Verdana" w:hAnsi="Verdana"/>
          <w:color w:val="000000"/>
          <w:sz w:val="24"/>
          <w:lang w:val="en-US"/>
        </w:rPr>
        <w:tab/>
      </w:r>
      <w:r w:rsidRPr="00AE0911">
        <w:rPr>
          <w:rFonts w:ascii="Verdana" w:hAnsi="Verdana"/>
          <w:color w:val="000000"/>
          <w:sz w:val="24"/>
          <w:lang w:val="en-US"/>
        </w:rPr>
        <w:tab/>
      </w:r>
      <w:r w:rsidRPr="00AE0911">
        <w:rPr>
          <w:rFonts w:ascii="Verdana" w:hAnsi="Verdana"/>
          <w:color w:val="000000"/>
          <w:sz w:val="24"/>
          <w:lang w:val="en-US"/>
        </w:rPr>
        <w:tab/>
      </w:r>
      <w:r w:rsidR="006A63AA" w:rsidRPr="00AE0911">
        <w:rPr>
          <w:rFonts w:ascii="Verdana" w:hAnsi="Verdana"/>
          <w:color w:val="000000"/>
          <w:sz w:val="24"/>
          <w:lang w:val="en-US"/>
        </w:rPr>
        <w:t xml:space="preserve">Audio Production Room </w:t>
      </w:r>
      <w:r w:rsidRPr="00AE0911">
        <w:rPr>
          <w:rFonts w:ascii="Verdana" w:hAnsi="Verdana"/>
          <w:color w:val="000000"/>
          <w:sz w:val="24"/>
          <w:lang w:val="en-US"/>
        </w:rPr>
        <w:t>2</w:t>
      </w:r>
      <w:r w:rsidR="006A63AA" w:rsidRPr="00AE0911">
        <w:rPr>
          <w:rFonts w:ascii="Verdana" w:hAnsi="Verdana"/>
          <w:color w:val="000000"/>
          <w:sz w:val="24"/>
          <w:lang w:val="en-US"/>
        </w:rPr>
        <w:tab/>
      </w:r>
      <w:r w:rsidR="00C85E8E" w:rsidRPr="00AE0911">
        <w:rPr>
          <w:rFonts w:ascii="Verdana" w:hAnsi="Verdana"/>
          <w:color w:val="000000"/>
          <w:sz w:val="24"/>
          <w:lang w:val="en-US"/>
        </w:rPr>
        <w:t>2</w:t>
      </w:r>
      <w:r w:rsidRPr="00AE0911">
        <w:rPr>
          <w:rFonts w:ascii="Verdana" w:hAnsi="Verdana"/>
          <w:color w:val="000000"/>
          <w:sz w:val="24"/>
          <w:lang w:val="en-US"/>
        </w:rPr>
        <w:t xml:space="preserve">4 </w:t>
      </w:r>
      <w:r w:rsidR="003316B3" w:rsidRPr="00AE0911">
        <w:rPr>
          <w:rFonts w:ascii="Verdana" w:hAnsi="Verdana"/>
          <w:color w:val="000000"/>
          <w:sz w:val="24"/>
          <w:lang w:val="en-US"/>
        </w:rPr>
        <w:t>faders</w:t>
      </w:r>
    </w:p>
    <w:p w:rsidR="00B519FA" w:rsidRPr="00AE0911" w:rsidRDefault="005D27FA">
      <w:pPr>
        <w:pStyle w:val="NoSpacing"/>
        <w:jc w:val="both"/>
        <w:rPr>
          <w:rFonts w:ascii="Verdana" w:hAnsi="Verdana"/>
          <w:color w:val="000000"/>
          <w:sz w:val="24"/>
          <w:lang w:val="en-US"/>
        </w:rPr>
      </w:pPr>
      <w:r w:rsidRPr="00AE0911">
        <w:rPr>
          <w:rFonts w:ascii="Verdana" w:hAnsi="Verdana"/>
          <w:color w:val="000000"/>
          <w:sz w:val="24"/>
          <w:lang w:val="en-US"/>
        </w:rPr>
        <w:tab/>
      </w:r>
      <w:r w:rsidRPr="00AE0911">
        <w:rPr>
          <w:rFonts w:ascii="Verdana" w:hAnsi="Verdana"/>
          <w:color w:val="000000"/>
          <w:sz w:val="24"/>
          <w:lang w:val="en-US"/>
        </w:rPr>
        <w:tab/>
      </w:r>
      <w:r w:rsidRPr="00AE0911">
        <w:rPr>
          <w:rFonts w:ascii="Verdana" w:hAnsi="Verdana"/>
          <w:color w:val="000000"/>
          <w:sz w:val="24"/>
          <w:lang w:val="en-US"/>
        </w:rPr>
        <w:tab/>
      </w:r>
      <w:r w:rsidRPr="00AE0911">
        <w:rPr>
          <w:rFonts w:ascii="Verdana" w:hAnsi="Verdana"/>
          <w:color w:val="000000"/>
          <w:sz w:val="24"/>
          <w:lang w:val="en-US"/>
        </w:rPr>
        <w:tab/>
      </w:r>
      <w:r w:rsidR="006A63AA" w:rsidRPr="00AE0911">
        <w:rPr>
          <w:rFonts w:ascii="Verdana" w:hAnsi="Verdana"/>
          <w:color w:val="000000"/>
          <w:sz w:val="24"/>
          <w:lang w:val="en-US"/>
        </w:rPr>
        <w:t>Audio Production Room 3</w:t>
      </w:r>
      <w:r w:rsidRPr="00AE0911">
        <w:rPr>
          <w:rFonts w:ascii="Verdana" w:hAnsi="Verdana"/>
          <w:color w:val="000000"/>
          <w:sz w:val="24"/>
          <w:lang w:val="en-US"/>
        </w:rPr>
        <w:tab/>
        <w:t xml:space="preserve">16 </w:t>
      </w:r>
      <w:r w:rsidR="003316B3" w:rsidRPr="00AE0911">
        <w:rPr>
          <w:rFonts w:ascii="Verdana" w:hAnsi="Verdana"/>
          <w:color w:val="000000"/>
          <w:sz w:val="24"/>
          <w:lang w:val="en-US"/>
        </w:rPr>
        <w:t>faders</w:t>
      </w:r>
    </w:p>
    <w:p w:rsidR="001D1FEF" w:rsidRPr="00AE0911" w:rsidRDefault="00464D48">
      <w:pPr>
        <w:pStyle w:val="NoSpacing"/>
        <w:jc w:val="both"/>
        <w:rPr>
          <w:rFonts w:ascii="Verdana" w:hAnsi="Verdana"/>
          <w:color w:val="000000"/>
          <w:sz w:val="24"/>
          <w:lang w:val="en-US"/>
        </w:rPr>
      </w:pPr>
      <w:r w:rsidRPr="00AE0911">
        <w:rPr>
          <w:rFonts w:ascii="Verdana" w:hAnsi="Verdana"/>
          <w:color w:val="000000"/>
          <w:sz w:val="24"/>
          <w:lang w:val="en-US"/>
        </w:rPr>
        <w:t>Each fader bay must contain a maximum of 12 fader</w:t>
      </w:r>
    </w:p>
    <w:p w:rsidR="00464D48" w:rsidRPr="00AE0911" w:rsidRDefault="00464D48">
      <w:pPr>
        <w:pStyle w:val="NoSpacing"/>
        <w:jc w:val="both"/>
        <w:rPr>
          <w:rFonts w:ascii="Verdana" w:hAnsi="Verdana"/>
          <w:color w:val="000000"/>
          <w:sz w:val="24"/>
          <w:lang w:val="en-US"/>
        </w:rPr>
      </w:pPr>
    </w:p>
    <w:p w:rsidR="001D1FEF" w:rsidRPr="00AE0911" w:rsidRDefault="001D1FEF">
      <w:pPr>
        <w:jc w:val="both"/>
        <w:rPr>
          <w:rFonts w:ascii="Verdana" w:hAnsi="Verdana"/>
          <w:color w:val="000000"/>
          <w:sz w:val="24"/>
          <w:lang w:val="en-US"/>
        </w:rPr>
      </w:pPr>
      <w:r w:rsidRPr="00AE0911">
        <w:rPr>
          <w:rFonts w:ascii="Verdana" w:hAnsi="Verdana"/>
          <w:color w:val="000000"/>
          <w:sz w:val="24"/>
          <w:lang w:val="en-US"/>
        </w:rPr>
        <w:t>In studio 1, stage boxes, two (2) pieces, each with 16 mic inputs, 12 line inputs and 10 line outputs, 1 MADI</w:t>
      </w:r>
    </w:p>
    <w:p w:rsidR="001D1FEF" w:rsidRPr="00AE0911" w:rsidRDefault="001D1FEF">
      <w:pPr>
        <w:jc w:val="both"/>
        <w:rPr>
          <w:rFonts w:ascii="Verdana" w:hAnsi="Verdana"/>
          <w:color w:val="000000"/>
          <w:sz w:val="24"/>
          <w:lang w:val="en-US"/>
        </w:rPr>
      </w:pPr>
      <w:r w:rsidRPr="00AE0911">
        <w:rPr>
          <w:rFonts w:ascii="Verdana" w:hAnsi="Verdana"/>
          <w:color w:val="000000"/>
          <w:sz w:val="24"/>
          <w:lang w:val="en-US"/>
        </w:rPr>
        <w:t xml:space="preserve">Stagebox or audio router in the Central Apparatus Room, with 85 line inputs, 38 mic inputs and 110 outputs, </w:t>
      </w:r>
      <w:r w:rsidR="0000769B" w:rsidRPr="00AE0911">
        <w:rPr>
          <w:rFonts w:ascii="Verdana" w:hAnsi="Verdana"/>
          <w:color w:val="000000"/>
          <w:sz w:val="24"/>
          <w:lang w:val="en-US"/>
        </w:rPr>
        <w:t xml:space="preserve">six (6) </w:t>
      </w:r>
      <w:r w:rsidRPr="00AE0911">
        <w:rPr>
          <w:rFonts w:ascii="Verdana" w:hAnsi="Verdana"/>
          <w:color w:val="000000"/>
          <w:sz w:val="24"/>
          <w:lang w:val="en-US"/>
        </w:rPr>
        <w:t xml:space="preserve">MADI </w:t>
      </w:r>
      <w:r w:rsidR="0000769B" w:rsidRPr="00AE0911">
        <w:rPr>
          <w:rFonts w:ascii="Verdana" w:hAnsi="Verdana"/>
          <w:color w:val="000000"/>
          <w:sz w:val="24"/>
          <w:lang w:val="en-US"/>
        </w:rPr>
        <w:t>interfaces</w:t>
      </w:r>
    </w:p>
    <w:p w:rsidR="00B519FA" w:rsidRPr="00AE0911" w:rsidRDefault="001D1FEF">
      <w:pPr>
        <w:jc w:val="both"/>
        <w:rPr>
          <w:rFonts w:ascii="Verdana" w:hAnsi="Verdana"/>
          <w:color w:val="000000"/>
          <w:sz w:val="24"/>
          <w:lang w:val="en-US"/>
        </w:rPr>
      </w:pPr>
      <w:r w:rsidRPr="00AE0911">
        <w:rPr>
          <w:rFonts w:ascii="Verdana" w:hAnsi="Verdana"/>
          <w:color w:val="000000"/>
          <w:sz w:val="24"/>
          <w:lang w:val="en-US"/>
        </w:rPr>
        <w:t xml:space="preserve">In total, no less than - 70 mic inputs, 109 line inputs, 130 line outputs and </w:t>
      </w:r>
      <w:r w:rsidR="0000769B" w:rsidRPr="00AE0911">
        <w:rPr>
          <w:rFonts w:ascii="Verdana" w:hAnsi="Verdana"/>
          <w:color w:val="000000"/>
          <w:sz w:val="24"/>
          <w:lang w:val="en-US"/>
        </w:rPr>
        <w:t xml:space="preserve">eight (8) MADI interfaces </w:t>
      </w:r>
    </w:p>
    <w:p w:rsidR="00B519FA" w:rsidRPr="00AE0911" w:rsidRDefault="002B2677">
      <w:pPr>
        <w:jc w:val="both"/>
        <w:rPr>
          <w:rFonts w:ascii="Verdana" w:hAnsi="Verdana"/>
          <w:color w:val="000000"/>
          <w:sz w:val="24"/>
          <w:lang w:val="en-US"/>
        </w:rPr>
      </w:pPr>
      <w:r w:rsidRPr="006550AD">
        <w:rPr>
          <w:rFonts w:ascii="Verdana" w:hAnsi="Verdana"/>
          <w:noProof/>
          <w:color w:val="000000"/>
          <w:sz w:val="24"/>
          <w:lang w:eastAsia="en-GB"/>
        </w:rPr>
        <w:drawing>
          <wp:inline distT="0" distB="0" distL="0" distR="0">
            <wp:extent cx="5486400" cy="3755390"/>
            <wp:effectExtent l="0" t="0" r="0" b="3810"/>
            <wp:docPr id="9" name="Bild 9" descr="AUDIO CONSOL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DIO CONSOLE TV"/>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755390"/>
                    </a:xfrm>
                    <a:prstGeom prst="rect">
                      <a:avLst/>
                    </a:prstGeom>
                    <a:noFill/>
                    <a:ln>
                      <a:noFill/>
                    </a:ln>
                  </pic:spPr>
                </pic:pic>
              </a:graphicData>
            </a:graphic>
          </wp:inline>
        </w:drawing>
      </w:r>
    </w:p>
    <w:p w:rsidR="00B519FA" w:rsidRPr="00AE0911" w:rsidRDefault="001D1FEF" w:rsidP="00727D68">
      <w:pPr>
        <w:pStyle w:val="Heading2"/>
        <w:rPr>
          <w:lang w:val="en-US"/>
        </w:rPr>
      </w:pPr>
      <w:bookmarkStart w:id="63" w:name="_Toc525802983"/>
      <w:r w:rsidRPr="00AE0911">
        <w:rPr>
          <w:lang w:val="en-US"/>
        </w:rPr>
        <w:t>Networking</w:t>
      </w:r>
      <w:bookmarkEnd w:id="63"/>
    </w:p>
    <w:p w:rsidR="001D1FEF" w:rsidRPr="00AE0911" w:rsidRDefault="001D1FEF">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All physical audio connections in the system need to be networked and assigned to all consoles. Each of the three production rooms needs to have access to any microphone system, mic gain and it can control it directly from the console when necessary.</w:t>
      </w:r>
    </w:p>
    <w:p w:rsidR="00B519FA" w:rsidRPr="00AE0911" w:rsidRDefault="001D1FEF">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xml:space="preserve">It is required that the system offers the ability to access and monitor the safety status of all parts of the audio system via TCP/IP in real time, and provide access to and control of all features, </w:t>
      </w:r>
      <w:r w:rsidR="00FD6B38" w:rsidRPr="00AE0911">
        <w:rPr>
          <w:rFonts w:ascii="Verdana" w:hAnsi="Verdana" w:cs="Arial"/>
          <w:color w:val="000000"/>
          <w:sz w:val="24"/>
          <w:shd w:val="clear" w:color="auto" w:fill="FFFFFF"/>
          <w:lang w:val="en-US"/>
        </w:rPr>
        <w:t xml:space="preserve">all </w:t>
      </w:r>
      <w:r w:rsidRPr="00AE0911">
        <w:rPr>
          <w:rFonts w:ascii="Verdana" w:hAnsi="Verdana" w:cs="Arial"/>
          <w:color w:val="000000"/>
          <w:sz w:val="24"/>
          <w:shd w:val="clear" w:color="auto" w:fill="FFFFFF"/>
          <w:lang w:val="en-US"/>
        </w:rPr>
        <w:t>unit</w:t>
      </w:r>
      <w:r w:rsidR="00FD6B38" w:rsidRPr="00AE0911">
        <w:rPr>
          <w:rFonts w:ascii="Verdana" w:hAnsi="Verdana" w:cs="Arial"/>
          <w:color w:val="000000"/>
          <w:sz w:val="24"/>
          <w:shd w:val="clear" w:color="auto" w:fill="FFFFFF"/>
          <w:lang w:val="en-US"/>
        </w:rPr>
        <w:t>s</w:t>
      </w:r>
      <w:r w:rsidRPr="00AE0911">
        <w:rPr>
          <w:rFonts w:ascii="Verdana" w:hAnsi="Verdana" w:cs="Arial"/>
          <w:color w:val="000000"/>
          <w:sz w:val="24"/>
          <w:shd w:val="clear" w:color="auto" w:fill="FFFFFF"/>
          <w:lang w:val="en-US"/>
        </w:rPr>
        <w:t xml:space="preserve">, via remote </w:t>
      </w:r>
      <w:r w:rsidR="00FD6B38" w:rsidRPr="00AE0911">
        <w:rPr>
          <w:rFonts w:ascii="Verdana" w:hAnsi="Verdana" w:cs="Arial"/>
          <w:color w:val="000000"/>
          <w:sz w:val="24"/>
          <w:shd w:val="clear" w:color="auto" w:fill="FFFFFF"/>
          <w:lang w:val="en-US"/>
        </w:rPr>
        <w:t xml:space="preserve">network </w:t>
      </w:r>
      <w:r w:rsidRPr="00AE0911">
        <w:rPr>
          <w:rFonts w:ascii="Verdana" w:hAnsi="Verdana" w:cs="Arial"/>
          <w:color w:val="000000"/>
          <w:sz w:val="24"/>
          <w:shd w:val="clear" w:color="auto" w:fill="FFFFFF"/>
          <w:lang w:val="en-US"/>
        </w:rPr>
        <w:t>connections. A comprehensive record</w:t>
      </w:r>
      <w:r w:rsidR="00FD6B38" w:rsidRPr="00AE0911">
        <w:rPr>
          <w:rFonts w:ascii="Verdana" w:hAnsi="Verdana" w:cs="Arial"/>
          <w:color w:val="000000"/>
          <w:sz w:val="24"/>
          <w:shd w:val="clear" w:color="auto" w:fill="FFFFFF"/>
          <w:lang w:val="en-US"/>
        </w:rPr>
        <w:t xml:space="preserve"> </w:t>
      </w:r>
      <w:r w:rsidRPr="00AE0911">
        <w:rPr>
          <w:rFonts w:ascii="Verdana" w:hAnsi="Verdana" w:cs="Arial"/>
          <w:color w:val="000000"/>
          <w:sz w:val="24"/>
          <w:shd w:val="clear" w:color="auto" w:fill="FFFFFF"/>
          <w:lang w:val="en-US"/>
        </w:rPr>
        <w:t>of all alarms and detailed records (logging) for the entire system is required.</w:t>
      </w:r>
    </w:p>
    <w:p w:rsidR="00464D48" w:rsidRPr="00AE0911" w:rsidRDefault="00464D48">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The system must have the ability to prevent accidental adjustment of mic gain and port over-patching from network console and it must have control of I/O port access rights across network.</w:t>
      </w:r>
    </w:p>
    <w:p w:rsidR="00B53711" w:rsidRPr="00AE0911" w:rsidRDefault="00B53711">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TV production and audio production and online production should be interconnected to allow exchange of content for common use.</w:t>
      </w:r>
    </w:p>
    <w:p w:rsidR="00B53711" w:rsidRPr="00AE0911" w:rsidRDefault="00B53711">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The network should support AES11 and IEEE1588 standards for realtime exchange of audio.</w:t>
      </w:r>
    </w:p>
    <w:p w:rsidR="00B519FA" w:rsidRPr="00AE0911" w:rsidRDefault="00FB55CB" w:rsidP="00727D68">
      <w:pPr>
        <w:pStyle w:val="Heading2"/>
        <w:rPr>
          <w:lang w:val="en-US"/>
        </w:rPr>
      </w:pPr>
      <w:bookmarkStart w:id="64" w:name="_Toc525802984"/>
      <w:r w:rsidRPr="00AE0911">
        <w:rPr>
          <w:lang w:val="en-US"/>
        </w:rPr>
        <w:t>Automation</w:t>
      </w:r>
      <w:bookmarkEnd w:id="64"/>
    </w:p>
    <w:p w:rsidR="00585857" w:rsidRPr="00AE0911" w:rsidRDefault="00FB55CB">
      <w:pPr>
        <w:jc w:val="both"/>
        <w:rPr>
          <w:rFonts w:ascii="Verdana" w:hAnsi="Verdana" w:cs="Arial"/>
          <w:color w:val="000000"/>
          <w:sz w:val="24"/>
          <w:lang w:val="en-US"/>
        </w:rPr>
      </w:pPr>
      <w:r w:rsidRPr="00AE0911">
        <w:rPr>
          <w:rFonts w:ascii="Verdana" w:hAnsi="Verdana" w:cs="Arial"/>
          <w:color w:val="000000"/>
          <w:sz w:val="24"/>
          <w:lang w:val="en-US"/>
        </w:rPr>
        <w:t xml:space="preserve">Mixers will provide </w:t>
      </w:r>
      <w:r w:rsidR="00464D48" w:rsidRPr="00AE0911">
        <w:rPr>
          <w:rFonts w:ascii="Verdana" w:hAnsi="Verdana" w:cs="Arial"/>
          <w:color w:val="000000"/>
          <w:sz w:val="24"/>
          <w:lang w:val="en-US"/>
        </w:rPr>
        <w:t xml:space="preserve">256x </w:t>
      </w:r>
      <w:r w:rsidRPr="00AE0911">
        <w:rPr>
          <w:rFonts w:ascii="Verdana" w:hAnsi="Verdana" w:cs="Arial"/>
          <w:color w:val="000000"/>
          <w:sz w:val="24"/>
          <w:lang w:val="en-US"/>
        </w:rPr>
        <w:t>sophisticated Audio-Follow-Video option (</w:t>
      </w:r>
      <w:r w:rsidR="00B00658" w:rsidRPr="00AE0911">
        <w:rPr>
          <w:rFonts w:ascii="Verdana" w:hAnsi="Verdana" w:cs="Arial"/>
          <w:color w:val="000000"/>
          <w:sz w:val="24"/>
          <w:lang w:val="en-US"/>
        </w:rPr>
        <w:t>rise</w:t>
      </w:r>
      <w:r w:rsidRPr="00AE0911">
        <w:rPr>
          <w:rFonts w:ascii="Verdana" w:hAnsi="Verdana" w:cs="Arial"/>
          <w:color w:val="000000"/>
          <w:sz w:val="24"/>
          <w:lang w:val="en-US"/>
        </w:rPr>
        <w:t xml:space="preserve"> time, </w:t>
      </w:r>
      <w:r w:rsidR="00B00658" w:rsidRPr="00AE0911">
        <w:rPr>
          <w:rFonts w:ascii="Verdana" w:hAnsi="Verdana" w:cs="Arial"/>
          <w:color w:val="000000"/>
          <w:sz w:val="24"/>
          <w:lang w:val="en-US"/>
        </w:rPr>
        <w:t xml:space="preserve">fall </w:t>
      </w:r>
      <w:r w:rsidRPr="00AE0911">
        <w:rPr>
          <w:rFonts w:ascii="Verdana" w:hAnsi="Verdana" w:cs="Arial"/>
          <w:color w:val="000000"/>
          <w:sz w:val="24"/>
          <w:lang w:val="en-US"/>
        </w:rPr>
        <w:t xml:space="preserve">time, </w:t>
      </w:r>
      <w:r w:rsidR="0000769B" w:rsidRPr="00AE0911">
        <w:rPr>
          <w:rFonts w:ascii="Verdana" w:hAnsi="Verdana" w:cs="Arial"/>
          <w:color w:val="000000"/>
          <w:sz w:val="24"/>
          <w:lang w:val="en-US"/>
        </w:rPr>
        <w:t>on-time</w:t>
      </w:r>
      <w:r w:rsidR="00002ACF" w:rsidRPr="00AE0911">
        <w:rPr>
          <w:rFonts w:ascii="Verdana" w:hAnsi="Verdana" w:cs="Arial"/>
          <w:color w:val="000000"/>
          <w:sz w:val="24"/>
          <w:shd w:val="clear" w:color="auto" w:fill="FFFFFF"/>
          <w:lang w:val="en-US"/>
        </w:rPr>
        <w:t xml:space="preserve"> </w:t>
      </w:r>
      <w:r w:rsidRPr="00AE0911">
        <w:rPr>
          <w:rFonts w:ascii="Verdana" w:hAnsi="Verdana" w:cs="Arial"/>
          <w:color w:val="000000"/>
          <w:sz w:val="24"/>
          <w:lang w:val="en-US"/>
        </w:rPr>
        <w:t>and time</w:t>
      </w:r>
      <w:r w:rsidR="00585857" w:rsidRPr="00AE0911">
        <w:rPr>
          <w:rFonts w:ascii="Verdana" w:hAnsi="Verdana" w:cs="Arial"/>
          <w:color w:val="000000"/>
          <w:sz w:val="24"/>
          <w:lang w:val="en-US"/>
        </w:rPr>
        <w:t xml:space="preserve"> delay</w:t>
      </w:r>
      <w:r w:rsidRPr="00AE0911">
        <w:rPr>
          <w:rFonts w:ascii="Verdana" w:hAnsi="Verdana" w:cs="Arial"/>
          <w:color w:val="000000"/>
          <w:sz w:val="24"/>
          <w:lang w:val="en-US"/>
        </w:rPr>
        <w:t>)</w:t>
      </w:r>
      <w:r w:rsidR="00585857" w:rsidRPr="00AE0911">
        <w:rPr>
          <w:rFonts w:ascii="Verdana" w:hAnsi="Verdana" w:cs="Arial"/>
          <w:color w:val="000000"/>
          <w:sz w:val="24"/>
          <w:shd w:val="clear" w:color="auto" w:fill="FFFFFF"/>
          <w:lang w:val="en-US"/>
        </w:rPr>
        <w:t xml:space="preserve"> </w:t>
      </w:r>
      <w:r w:rsidRPr="00AE0911">
        <w:rPr>
          <w:rFonts w:ascii="Verdana" w:hAnsi="Verdana" w:cs="Arial"/>
          <w:color w:val="000000"/>
          <w:sz w:val="24"/>
          <w:lang w:val="en-US"/>
        </w:rPr>
        <w:t>for automated interaction with a video switcher and router.</w:t>
      </w:r>
    </w:p>
    <w:p w:rsidR="006A5AA1" w:rsidRPr="00AE0911" w:rsidRDefault="006A5AA1">
      <w:pPr>
        <w:jc w:val="both"/>
        <w:rPr>
          <w:rFonts w:ascii="Verdana" w:hAnsi="Verdana" w:cs="Arial"/>
          <w:color w:val="000000"/>
          <w:sz w:val="24"/>
          <w:lang w:val="en-US"/>
        </w:rPr>
      </w:pPr>
    </w:p>
    <w:p w:rsidR="00886FB2" w:rsidRPr="00AE0911" w:rsidRDefault="00886FB2">
      <w:pPr>
        <w:jc w:val="both"/>
        <w:rPr>
          <w:rFonts w:ascii="Verdana" w:eastAsia="WenQuanYi Zen Hei" w:hAnsi="Verdana" w:cs="Lohit Devanagari"/>
          <w:b/>
          <w:color w:val="000000"/>
          <w:sz w:val="24"/>
          <w:lang w:val="en-US" w:eastAsia="ar-SA"/>
        </w:rPr>
      </w:pPr>
      <w:r w:rsidRPr="00AE0911">
        <w:rPr>
          <w:rFonts w:ascii="Verdana" w:eastAsia="WenQuanYi Zen Hei" w:hAnsi="Verdana" w:cs="Lohit Devanagari"/>
          <w:b/>
          <w:color w:val="000000"/>
          <w:sz w:val="24"/>
          <w:lang w:val="en-US" w:eastAsia="ar-SA"/>
        </w:rPr>
        <w:t>Redundancy</w:t>
      </w:r>
    </w:p>
    <w:p w:rsidR="0076646E" w:rsidRPr="00AE0911" w:rsidRDefault="00886FB2">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xml:space="preserve">Redundancy </w:t>
      </w:r>
      <w:r w:rsidR="0076646E" w:rsidRPr="00AE0911">
        <w:rPr>
          <w:rFonts w:ascii="Verdana" w:hAnsi="Verdana" w:cs="Arial"/>
          <w:color w:val="000000"/>
          <w:sz w:val="24"/>
          <w:shd w:val="clear" w:color="auto" w:fill="FFFFFF"/>
          <w:lang w:val="en-US"/>
        </w:rPr>
        <w:t>needs to</w:t>
      </w:r>
      <w:r w:rsidRPr="00AE0911">
        <w:rPr>
          <w:rFonts w:ascii="Verdana" w:hAnsi="Verdana" w:cs="Arial"/>
          <w:color w:val="000000"/>
          <w:sz w:val="24"/>
          <w:shd w:val="clear" w:color="auto" w:fill="FFFFFF"/>
          <w:lang w:val="en-US"/>
        </w:rPr>
        <w:t xml:space="preserve"> be provided for each power supply to any consumer of electricity within the system components</w:t>
      </w:r>
    </w:p>
    <w:p w:rsidR="0076646E" w:rsidRPr="00AE0911" w:rsidRDefault="00886FB2">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Audio connection</w:t>
      </w:r>
      <w:r w:rsidR="0076646E" w:rsidRPr="00AE0911">
        <w:rPr>
          <w:rFonts w:ascii="Verdana" w:hAnsi="Verdana" w:cs="Arial"/>
          <w:color w:val="000000"/>
          <w:sz w:val="24"/>
          <w:shd w:val="clear" w:color="auto" w:fill="FFFFFF"/>
          <w:lang w:val="en-US"/>
        </w:rPr>
        <w:t>s</w:t>
      </w:r>
      <w:r w:rsidRPr="00AE0911">
        <w:rPr>
          <w:rFonts w:ascii="Verdana" w:hAnsi="Verdana" w:cs="Arial"/>
          <w:color w:val="000000"/>
          <w:sz w:val="24"/>
          <w:shd w:val="clear" w:color="auto" w:fill="FFFFFF"/>
          <w:lang w:val="en-US"/>
        </w:rPr>
        <w:t xml:space="preserve"> from </w:t>
      </w:r>
      <w:r w:rsidR="0076646E" w:rsidRPr="00AE0911">
        <w:rPr>
          <w:rFonts w:ascii="Verdana" w:hAnsi="Verdana" w:cs="Arial"/>
          <w:color w:val="000000"/>
          <w:sz w:val="24"/>
          <w:shd w:val="clear" w:color="auto" w:fill="FFFFFF"/>
          <w:lang w:val="en-US"/>
        </w:rPr>
        <w:t xml:space="preserve">production rooms </w:t>
      </w:r>
      <w:r w:rsidRPr="00AE0911">
        <w:rPr>
          <w:rFonts w:ascii="Verdana" w:hAnsi="Verdana" w:cs="Arial"/>
          <w:color w:val="000000"/>
          <w:sz w:val="24"/>
          <w:shd w:val="clear" w:color="auto" w:fill="FFFFFF"/>
          <w:lang w:val="en-US"/>
        </w:rPr>
        <w:t xml:space="preserve">to the </w:t>
      </w:r>
      <w:r w:rsidR="0076646E" w:rsidRPr="00AE0911">
        <w:rPr>
          <w:rFonts w:ascii="Verdana" w:hAnsi="Verdana" w:cs="Arial"/>
          <w:color w:val="000000"/>
          <w:sz w:val="24"/>
          <w:shd w:val="clear" w:color="auto" w:fill="FFFFFF"/>
          <w:lang w:val="en-US"/>
        </w:rPr>
        <w:t xml:space="preserve">Central Apparatus Room need to </w:t>
      </w:r>
      <w:r w:rsidRPr="00AE0911">
        <w:rPr>
          <w:rFonts w:ascii="Verdana" w:hAnsi="Verdana" w:cs="Arial"/>
          <w:color w:val="000000"/>
          <w:sz w:val="24"/>
          <w:shd w:val="clear" w:color="auto" w:fill="FFFFFF"/>
          <w:lang w:val="en-US"/>
        </w:rPr>
        <w:t>be redundant</w:t>
      </w:r>
    </w:p>
    <w:p w:rsidR="009B4C0A" w:rsidRPr="00AE0911" w:rsidRDefault="009B4C0A">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xml:space="preserve">- The main input/output devices from Studio 1 (Stageboxes) need to have redundant connections to the Central Apparatus Room in a variety of cards within Stagebox and </w:t>
      </w:r>
      <w:r w:rsidR="00750119" w:rsidRPr="00AE0911">
        <w:rPr>
          <w:rFonts w:ascii="Verdana" w:hAnsi="Verdana" w:cs="Arial"/>
          <w:color w:val="000000"/>
          <w:sz w:val="24"/>
          <w:shd w:val="clear" w:color="auto" w:fill="FFFFFF"/>
          <w:lang w:val="en-US"/>
        </w:rPr>
        <w:t>separate boards within the router frame</w:t>
      </w:r>
      <w:r w:rsidRPr="00AE0911">
        <w:rPr>
          <w:rFonts w:ascii="Verdana" w:hAnsi="Verdana" w:cs="Arial"/>
          <w:color w:val="000000"/>
          <w:sz w:val="24"/>
          <w:shd w:val="clear" w:color="auto" w:fill="FFFFFF"/>
          <w:lang w:val="en-US"/>
        </w:rPr>
        <w:t xml:space="preserve"> (</w:t>
      </w:r>
      <w:r w:rsidR="00F5649E" w:rsidRPr="00AE0911">
        <w:rPr>
          <w:rFonts w:ascii="Verdana" w:hAnsi="Verdana" w:cs="Arial"/>
          <w:color w:val="000000"/>
          <w:sz w:val="24"/>
          <w:shd w:val="clear" w:color="auto" w:fill="FFFFFF"/>
          <w:lang w:val="en-US"/>
        </w:rPr>
        <w:t>failure</w:t>
      </w:r>
      <w:r w:rsidRPr="00AE0911">
        <w:rPr>
          <w:rFonts w:ascii="Verdana" w:hAnsi="Verdana" w:cs="Arial"/>
          <w:color w:val="000000"/>
          <w:sz w:val="24"/>
          <w:shd w:val="clear" w:color="auto" w:fill="FFFFFF"/>
          <w:lang w:val="en-US"/>
        </w:rPr>
        <w:t xml:space="preserve"> of one card in Stagebox or router may not cause an interruption of the signal). Switching in case of failure will happen automatically without interruption in the work process.</w:t>
      </w:r>
    </w:p>
    <w:p w:rsidR="00E4574B" w:rsidRPr="00AE0911" w:rsidRDefault="00E4574B"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Possibility to import/ export production files to external data storage.</w:t>
      </w:r>
    </w:p>
    <w:p w:rsidR="00E4574B" w:rsidRPr="00AE0911" w:rsidRDefault="00E4574B"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Possibility to edit and save production files without using the mixing console.</w:t>
      </w:r>
    </w:p>
    <w:p w:rsidR="00E4574B" w:rsidRPr="00AE0911" w:rsidRDefault="00E4574B" w:rsidP="00A331F9">
      <w:pPr>
        <w:pStyle w:val="ListParagraph"/>
        <w:numPr>
          <w:ilvl w:val="0"/>
          <w:numId w:val="67"/>
        </w:numPr>
        <w:jc w:val="both"/>
        <w:rPr>
          <w:rFonts w:ascii="Verdana" w:hAnsi="Verdana"/>
          <w:color w:val="000000"/>
          <w:sz w:val="24"/>
          <w:lang w:val="en-US"/>
        </w:rPr>
      </w:pPr>
      <w:r w:rsidRPr="00AE0911">
        <w:rPr>
          <w:rFonts w:ascii="Verdana" w:hAnsi="Verdana"/>
          <w:color w:val="000000"/>
          <w:sz w:val="24"/>
          <w:lang w:val="en-US"/>
        </w:rPr>
        <w:t>Possibility to control mixing parameters even if console surface is turned off.</w:t>
      </w:r>
    </w:p>
    <w:p w:rsidR="00E4574B" w:rsidRPr="00AE0911" w:rsidRDefault="00E4574B">
      <w:pPr>
        <w:jc w:val="both"/>
        <w:rPr>
          <w:rFonts w:ascii="Verdana" w:hAnsi="Verdana" w:cs="Arial"/>
          <w:color w:val="000000"/>
          <w:sz w:val="24"/>
          <w:shd w:val="clear" w:color="auto" w:fill="FFFFFF"/>
          <w:lang w:val="en-US"/>
        </w:rPr>
      </w:pPr>
    </w:p>
    <w:p w:rsidR="00B519FA" w:rsidRPr="00AE0911" w:rsidRDefault="009B4C0A">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xml:space="preserve"> - Router and DSP core of the mixer console can share the same chassis, but need to provide independent matrix functions such as phase </w:t>
      </w:r>
      <w:r w:rsidR="00750119" w:rsidRPr="00AE0911">
        <w:rPr>
          <w:rFonts w:ascii="Verdana" w:hAnsi="Verdana" w:cs="Arial"/>
          <w:color w:val="000000"/>
          <w:sz w:val="24"/>
          <w:shd w:val="clear" w:color="auto" w:fill="FFFFFF"/>
          <w:lang w:val="en-US"/>
        </w:rPr>
        <w:t xml:space="preserve">reverse, gain, balance, </w:t>
      </w:r>
      <w:r w:rsidRPr="00AE0911">
        <w:rPr>
          <w:rFonts w:ascii="Verdana" w:hAnsi="Verdana" w:cs="Arial"/>
          <w:color w:val="000000"/>
          <w:sz w:val="24"/>
          <w:shd w:val="clear" w:color="auto" w:fill="FFFFFF"/>
          <w:lang w:val="en-US"/>
        </w:rPr>
        <w:t xml:space="preserve">delay, dynamics... Different </w:t>
      </w:r>
      <w:r w:rsidR="00750119" w:rsidRPr="00AE0911">
        <w:rPr>
          <w:rFonts w:ascii="Verdana" w:hAnsi="Verdana" w:cs="Arial"/>
          <w:color w:val="000000"/>
          <w:sz w:val="24"/>
          <w:shd w:val="clear" w:color="auto" w:fill="FFFFFF"/>
          <w:lang w:val="en-US"/>
        </w:rPr>
        <w:t>summing</w:t>
      </w:r>
      <w:r w:rsidRPr="00AE0911">
        <w:rPr>
          <w:rFonts w:ascii="Verdana" w:hAnsi="Verdana" w:cs="Arial"/>
          <w:color w:val="000000"/>
          <w:sz w:val="24"/>
          <w:shd w:val="clear" w:color="auto" w:fill="FFFFFF"/>
          <w:lang w:val="en-US"/>
        </w:rPr>
        <w:t xml:space="preserve"> on the matrix are required as bit transparency, to allow routing of DolbyE signals or signals from </w:t>
      </w:r>
      <w:r w:rsidR="00750119" w:rsidRPr="00AE0911">
        <w:rPr>
          <w:rFonts w:ascii="Verdana" w:hAnsi="Verdana" w:cs="Arial"/>
          <w:color w:val="000000"/>
          <w:sz w:val="24"/>
          <w:shd w:val="clear" w:color="auto" w:fill="FFFFFF"/>
          <w:lang w:val="en-US"/>
        </w:rPr>
        <w:t>other 3</w:t>
      </w:r>
      <w:r w:rsidR="00750119" w:rsidRPr="00AE0911">
        <w:rPr>
          <w:rFonts w:ascii="Verdana" w:hAnsi="Verdana" w:cs="Arial"/>
          <w:color w:val="000000"/>
          <w:sz w:val="24"/>
          <w:shd w:val="clear" w:color="auto" w:fill="FFFFFF"/>
          <w:vertAlign w:val="superscript"/>
          <w:lang w:val="en-US"/>
        </w:rPr>
        <w:t>rd</w:t>
      </w:r>
      <w:r w:rsidR="00750119" w:rsidRPr="00AE0911">
        <w:rPr>
          <w:rFonts w:ascii="Verdana" w:hAnsi="Verdana" w:cs="Arial"/>
          <w:color w:val="000000"/>
          <w:sz w:val="24"/>
          <w:shd w:val="clear" w:color="auto" w:fill="FFFFFF"/>
          <w:lang w:val="en-US"/>
        </w:rPr>
        <w:t xml:space="preserve"> party devices</w:t>
      </w:r>
      <w:r w:rsidRPr="00AE0911">
        <w:rPr>
          <w:rFonts w:ascii="Verdana" w:hAnsi="Verdana" w:cs="Arial"/>
          <w:color w:val="000000"/>
          <w:sz w:val="24"/>
          <w:shd w:val="clear" w:color="auto" w:fill="FFFFFF"/>
          <w:lang w:val="en-US"/>
        </w:rPr>
        <w:t>.</w:t>
      </w:r>
    </w:p>
    <w:p w:rsidR="00BB29E9" w:rsidRPr="00AE0911" w:rsidRDefault="00BB29E9">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xml:space="preserve">- The main routing unit should provide </w:t>
      </w:r>
      <w:r w:rsidR="00464D48" w:rsidRPr="00AE0911">
        <w:rPr>
          <w:rFonts w:ascii="Verdana" w:hAnsi="Verdana" w:cs="Arial"/>
          <w:color w:val="000000"/>
          <w:sz w:val="24"/>
          <w:shd w:val="clear" w:color="auto" w:fill="FFFFFF"/>
          <w:lang w:val="en-US"/>
        </w:rPr>
        <w:t>4</w:t>
      </w:r>
      <w:r w:rsidRPr="00AE0911">
        <w:rPr>
          <w:rFonts w:ascii="Verdana" w:hAnsi="Verdana" w:cs="Arial"/>
          <w:color w:val="000000"/>
          <w:sz w:val="24"/>
          <w:shd w:val="clear" w:color="auto" w:fill="FFFFFF"/>
          <w:lang w:val="en-US"/>
        </w:rPr>
        <w:t>000x</w:t>
      </w:r>
      <w:r w:rsidR="00464D48" w:rsidRPr="00AE0911">
        <w:rPr>
          <w:rFonts w:ascii="Verdana" w:hAnsi="Verdana" w:cs="Arial"/>
          <w:color w:val="000000"/>
          <w:sz w:val="24"/>
          <w:shd w:val="clear" w:color="auto" w:fill="FFFFFF"/>
          <w:lang w:val="en-US"/>
        </w:rPr>
        <w:t>4</w:t>
      </w:r>
      <w:r w:rsidRPr="00AE0911">
        <w:rPr>
          <w:rFonts w:ascii="Verdana" w:hAnsi="Verdana" w:cs="Arial"/>
          <w:color w:val="000000"/>
          <w:sz w:val="24"/>
          <w:shd w:val="clear" w:color="auto" w:fill="FFFFFF"/>
          <w:lang w:val="en-US"/>
        </w:rPr>
        <w:t>000 crosspoint capacity or more</w:t>
      </w:r>
    </w:p>
    <w:p w:rsidR="00BB29E9" w:rsidRPr="00AE0911" w:rsidRDefault="00BB29E9">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Routing unit needs to be redundant and should automatically switch to the correct unit in case of failure</w:t>
      </w:r>
    </w:p>
    <w:p w:rsidR="006F7457" w:rsidRPr="00AE0911" w:rsidRDefault="00BB29E9">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xml:space="preserve">- Redundant routing unit needs to take over the </w:t>
      </w:r>
      <w:r w:rsidR="00FE3716" w:rsidRPr="00AE0911">
        <w:rPr>
          <w:rFonts w:ascii="Verdana" w:hAnsi="Verdana" w:cs="Arial"/>
          <w:color w:val="000000"/>
          <w:sz w:val="24"/>
          <w:shd w:val="clear" w:color="auto" w:fill="FFFFFF"/>
          <w:lang w:val="en-US"/>
        </w:rPr>
        <w:t xml:space="preserve">role of the </w:t>
      </w:r>
      <w:r w:rsidRPr="00AE0911">
        <w:rPr>
          <w:rFonts w:ascii="Verdana" w:hAnsi="Verdana" w:cs="Arial"/>
          <w:color w:val="000000"/>
          <w:sz w:val="24"/>
          <w:shd w:val="clear" w:color="auto" w:fill="FFFFFF"/>
          <w:lang w:val="en-US"/>
        </w:rPr>
        <w:t xml:space="preserve">main </w:t>
      </w:r>
      <w:r w:rsidR="00FE3716" w:rsidRPr="00AE0911">
        <w:rPr>
          <w:rFonts w:ascii="Verdana" w:hAnsi="Verdana" w:cs="Arial"/>
          <w:color w:val="000000"/>
          <w:sz w:val="24"/>
          <w:shd w:val="clear" w:color="auto" w:fill="FFFFFF"/>
          <w:lang w:val="en-US"/>
        </w:rPr>
        <w:t xml:space="preserve">unit </w:t>
      </w:r>
      <w:r w:rsidRPr="00AE0911">
        <w:rPr>
          <w:rFonts w:ascii="Verdana" w:hAnsi="Verdana" w:cs="Arial"/>
          <w:color w:val="000000"/>
          <w:sz w:val="24"/>
          <w:shd w:val="clear" w:color="auto" w:fill="FFFFFF"/>
          <w:lang w:val="en-US"/>
        </w:rPr>
        <w:t xml:space="preserve">so that </w:t>
      </w:r>
      <w:r w:rsidR="00FE3716" w:rsidRPr="00AE0911">
        <w:rPr>
          <w:rFonts w:ascii="Verdana" w:hAnsi="Verdana" w:cs="Arial"/>
          <w:color w:val="000000"/>
          <w:sz w:val="24"/>
          <w:shd w:val="clear" w:color="auto" w:fill="FFFFFF"/>
          <w:lang w:val="en-US"/>
        </w:rPr>
        <w:t>the swit</w:t>
      </w:r>
      <w:r w:rsidR="004D1CA7" w:rsidRPr="00AE0911">
        <w:rPr>
          <w:rFonts w:ascii="Verdana" w:hAnsi="Verdana" w:cs="Arial"/>
          <w:color w:val="000000"/>
          <w:sz w:val="24"/>
          <w:shd w:val="clear" w:color="auto" w:fill="FFFFFF"/>
          <w:lang w:val="en-US"/>
        </w:rPr>
        <w:t>c</w:t>
      </w:r>
      <w:r w:rsidR="00FE3716" w:rsidRPr="00AE0911">
        <w:rPr>
          <w:rFonts w:ascii="Verdana" w:hAnsi="Verdana" w:cs="Arial"/>
          <w:color w:val="000000"/>
          <w:sz w:val="24"/>
          <w:shd w:val="clear" w:color="auto" w:fill="FFFFFF"/>
          <w:lang w:val="en-US"/>
        </w:rPr>
        <w:t xml:space="preserve">hing is not </w:t>
      </w:r>
      <w:r w:rsidR="004D1CA7" w:rsidRPr="00AE0911">
        <w:rPr>
          <w:rFonts w:ascii="Verdana" w:hAnsi="Verdana" w:cs="Arial"/>
          <w:color w:val="000000"/>
          <w:sz w:val="24"/>
          <w:shd w:val="clear" w:color="auto" w:fill="FFFFFF"/>
          <w:lang w:val="en-US"/>
        </w:rPr>
        <w:t>perceived</w:t>
      </w:r>
      <w:r w:rsidR="00FE3716" w:rsidRPr="00AE0911">
        <w:rPr>
          <w:rFonts w:ascii="Verdana" w:hAnsi="Verdana" w:cs="Arial"/>
          <w:color w:val="000000"/>
          <w:sz w:val="24"/>
          <w:shd w:val="clear" w:color="auto" w:fill="FFFFFF"/>
          <w:lang w:val="en-US"/>
        </w:rPr>
        <w:t xml:space="preserve"> </w:t>
      </w:r>
      <w:r w:rsidRPr="00AE0911">
        <w:rPr>
          <w:rFonts w:ascii="Verdana" w:hAnsi="Verdana" w:cs="Arial"/>
          <w:color w:val="000000"/>
          <w:sz w:val="24"/>
          <w:shd w:val="clear" w:color="auto" w:fill="FFFFFF"/>
          <w:lang w:val="en-US"/>
        </w:rPr>
        <w:t>in the work</w:t>
      </w:r>
      <w:r w:rsidR="005175F6" w:rsidRPr="00AE0911">
        <w:rPr>
          <w:rFonts w:ascii="Verdana" w:hAnsi="Verdana" w:cs="Arial"/>
          <w:color w:val="000000"/>
          <w:sz w:val="24"/>
          <w:shd w:val="clear" w:color="auto" w:fill="FFFFFF"/>
          <w:lang w:val="en-US"/>
        </w:rPr>
        <w:t xml:space="preserve">flow </w:t>
      </w:r>
      <w:r w:rsidRPr="00AE0911">
        <w:rPr>
          <w:rFonts w:ascii="Verdana" w:hAnsi="Verdana" w:cs="Arial"/>
          <w:color w:val="000000"/>
          <w:sz w:val="24"/>
          <w:shd w:val="clear" w:color="auto" w:fill="FFFFFF"/>
          <w:lang w:val="en-US"/>
        </w:rPr>
        <w:t xml:space="preserve">and </w:t>
      </w:r>
      <w:r w:rsidR="00FE3716" w:rsidRPr="00AE0911">
        <w:rPr>
          <w:rFonts w:ascii="Verdana" w:hAnsi="Verdana" w:cs="Arial"/>
          <w:color w:val="000000"/>
          <w:sz w:val="24"/>
          <w:shd w:val="clear" w:color="auto" w:fill="FFFFFF"/>
          <w:lang w:val="en-US"/>
        </w:rPr>
        <w:t xml:space="preserve">it </w:t>
      </w:r>
      <w:r w:rsidRPr="00AE0911">
        <w:rPr>
          <w:rFonts w:ascii="Verdana" w:hAnsi="Verdana" w:cs="Arial"/>
          <w:color w:val="000000"/>
          <w:sz w:val="24"/>
          <w:shd w:val="clear" w:color="auto" w:fill="FFFFFF"/>
          <w:lang w:val="en-US"/>
        </w:rPr>
        <w:t>do</w:t>
      </w:r>
      <w:r w:rsidR="00FE3716" w:rsidRPr="00AE0911">
        <w:rPr>
          <w:rFonts w:ascii="Verdana" w:hAnsi="Verdana" w:cs="Arial"/>
          <w:color w:val="000000"/>
          <w:sz w:val="24"/>
          <w:shd w:val="clear" w:color="auto" w:fill="FFFFFF"/>
          <w:lang w:val="en-US"/>
        </w:rPr>
        <w:t>es</w:t>
      </w:r>
      <w:r w:rsidRPr="00AE0911">
        <w:rPr>
          <w:rFonts w:ascii="Verdana" w:hAnsi="Verdana" w:cs="Arial"/>
          <w:color w:val="000000"/>
          <w:sz w:val="24"/>
          <w:shd w:val="clear" w:color="auto" w:fill="FFFFFF"/>
          <w:lang w:val="en-US"/>
        </w:rPr>
        <w:t xml:space="preserve"> not affect the signals </w:t>
      </w:r>
      <w:r w:rsidR="00FE3716" w:rsidRPr="00AE0911">
        <w:rPr>
          <w:rFonts w:ascii="Verdana" w:hAnsi="Verdana" w:cs="Arial"/>
          <w:color w:val="000000"/>
          <w:sz w:val="24"/>
          <w:shd w:val="clear" w:color="auto" w:fill="FFFFFF"/>
          <w:lang w:val="en-US"/>
        </w:rPr>
        <w:t xml:space="preserve">to be processed; ie. the switching is </w:t>
      </w:r>
      <w:r w:rsidR="00F95C28" w:rsidRPr="00AE0911">
        <w:rPr>
          <w:rFonts w:ascii="Verdana" w:hAnsi="Verdana" w:cs="Arial"/>
          <w:color w:val="000000"/>
          <w:sz w:val="24"/>
          <w:shd w:val="clear" w:color="auto" w:fill="FFFFFF"/>
          <w:lang w:val="en-US"/>
        </w:rPr>
        <w:t>seamless</w:t>
      </w:r>
      <w:r w:rsidRPr="00AE0911">
        <w:rPr>
          <w:rFonts w:ascii="Verdana" w:hAnsi="Verdana" w:cs="Arial"/>
          <w:color w:val="000000"/>
          <w:sz w:val="24"/>
          <w:shd w:val="clear" w:color="auto" w:fill="FFFFFF"/>
          <w:lang w:val="en-US"/>
        </w:rPr>
        <w:t xml:space="preserve"> except in the domain of the alarm on the device and </w:t>
      </w:r>
      <w:r w:rsidR="00FE3716" w:rsidRPr="00AE0911">
        <w:rPr>
          <w:rFonts w:ascii="Verdana" w:hAnsi="Verdana" w:cs="Arial"/>
          <w:color w:val="000000"/>
          <w:sz w:val="24"/>
          <w:shd w:val="clear" w:color="auto" w:fill="FFFFFF"/>
          <w:lang w:val="en-US"/>
        </w:rPr>
        <w:t xml:space="preserve">the </w:t>
      </w:r>
      <w:r w:rsidRPr="00AE0911">
        <w:rPr>
          <w:rFonts w:ascii="Verdana" w:hAnsi="Verdana" w:cs="Arial"/>
          <w:color w:val="000000"/>
          <w:sz w:val="24"/>
          <w:shd w:val="clear" w:color="auto" w:fill="FFFFFF"/>
          <w:lang w:val="en-US"/>
        </w:rPr>
        <w:t xml:space="preserve">alarm systems, </w:t>
      </w:r>
      <w:r w:rsidR="00FE3716" w:rsidRPr="00AE0911">
        <w:rPr>
          <w:rFonts w:ascii="Verdana" w:hAnsi="Verdana" w:cs="Arial"/>
          <w:color w:val="000000"/>
          <w:sz w:val="24"/>
          <w:shd w:val="clear" w:color="auto" w:fill="FFFFFF"/>
          <w:lang w:val="en-US"/>
        </w:rPr>
        <w:t xml:space="preserve">it </w:t>
      </w:r>
      <w:r w:rsidRPr="00AE0911">
        <w:rPr>
          <w:rFonts w:ascii="Verdana" w:hAnsi="Verdana" w:cs="Arial"/>
          <w:color w:val="000000"/>
          <w:sz w:val="24"/>
          <w:shd w:val="clear" w:color="auto" w:fill="FFFFFF"/>
          <w:lang w:val="en-US"/>
        </w:rPr>
        <w:t xml:space="preserve">should allow 100% the same work process including all the switching and control functions, as well as networking and sharing </w:t>
      </w:r>
      <w:r w:rsidR="00FE3716" w:rsidRPr="00AE0911">
        <w:rPr>
          <w:rFonts w:ascii="Verdana" w:hAnsi="Verdana" w:cs="Arial"/>
          <w:color w:val="000000"/>
          <w:sz w:val="24"/>
          <w:shd w:val="clear" w:color="auto" w:fill="FFFFFF"/>
          <w:lang w:val="en-US"/>
        </w:rPr>
        <w:t xml:space="preserve">of input/output </w:t>
      </w:r>
      <w:r w:rsidRPr="00AE0911">
        <w:rPr>
          <w:rFonts w:ascii="Verdana" w:hAnsi="Verdana" w:cs="Arial"/>
          <w:color w:val="000000"/>
          <w:sz w:val="24"/>
          <w:shd w:val="clear" w:color="auto" w:fill="FFFFFF"/>
          <w:lang w:val="en-US"/>
        </w:rPr>
        <w:t>resources</w:t>
      </w:r>
      <w:r w:rsidR="00FE3716" w:rsidRPr="00AE0911">
        <w:rPr>
          <w:rFonts w:ascii="Verdana" w:hAnsi="Verdana" w:cs="Arial"/>
          <w:color w:val="000000"/>
          <w:sz w:val="24"/>
          <w:shd w:val="clear" w:color="auto" w:fill="FFFFFF"/>
          <w:lang w:val="en-US"/>
        </w:rPr>
        <w:t>.</w:t>
      </w:r>
    </w:p>
    <w:p w:rsidR="00464D48" w:rsidRPr="00AE0911" w:rsidRDefault="00464D48" w:rsidP="00464D48">
      <w:pPr>
        <w:jc w:val="both"/>
        <w:rPr>
          <w:rFonts w:ascii="Verdana" w:hAnsi="Verdana" w:cs="Arial"/>
          <w:color w:val="000000"/>
          <w:sz w:val="24"/>
          <w:shd w:val="clear" w:color="auto" w:fill="FFFFFF"/>
          <w:lang w:val="en-US"/>
        </w:rPr>
      </w:pPr>
      <w:r w:rsidRPr="00AE0911">
        <w:rPr>
          <w:rFonts w:ascii="Verdana" w:hAnsi="Verdana" w:cs="Arial"/>
          <w:color w:val="000000"/>
          <w:sz w:val="24"/>
          <w:shd w:val="clear" w:color="auto" w:fill="FFFFFF"/>
          <w:lang w:val="en-US"/>
        </w:rPr>
        <w:t>- Switching over to redundant router must not cause any degradation of the remaining system redundancy. I.e. DSP &amp; Control system redundancy should still be available after a loss of Main router.</w:t>
      </w:r>
    </w:p>
    <w:p w:rsidR="00E73110" w:rsidRPr="00AE0911" w:rsidRDefault="00E73110">
      <w:pPr>
        <w:jc w:val="both"/>
        <w:rPr>
          <w:rFonts w:ascii="Verdana" w:hAnsi="Verdana" w:cs="Arial"/>
          <w:color w:val="000000"/>
          <w:sz w:val="24"/>
          <w:shd w:val="clear" w:color="auto" w:fill="FFFFFF"/>
          <w:lang w:val="en-US"/>
        </w:rPr>
      </w:pPr>
      <w:r w:rsidRPr="00AE0911">
        <w:rPr>
          <w:rFonts w:ascii="Verdana" w:hAnsi="Verdana"/>
          <w:color w:val="000000"/>
          <w:sz w:val="24"/>
          <w:lang w:val="en-US"/>
        </w:rPr>
        <w:t xml:space="preserve">- An error in any computer or server based on PC technology in the system shall not </w:t>
      </w:r>
      <w:r w:rsidR="005175F6" w:rsidRPr="00AE0911">
        <w:rPr>
          <w:rFonts w:ascii="Verdana" w:hAnsi="Verdana"/>
          <w:color w:val="000000"/>
          <w:sz w:val="24"/>
          <w:lang w:val="en-US"/>
        </w:rPr>
        <w:t>disrupt</w:t>
      </w:r>
      <w:r w:rsidRPr="00AE0911">
        <w:rPr>
          <w:rFonts w:ascii="Verdana" w:hAnsi="Verdana"/>
          <w:color w:val="000000"/>
          <w:sz w:val="24"/>
          <w:lang w:val="en-US"/>
        </w:rPr>
        <w:t xml:space="preserve"> the audio or router control of the system in order to guarantee continuous work environment.</w:t>
      </w:r>
    </w:p>
    <w:p w:rsidR="00E73110" w:rsidRPr="00AE0911" w:rsidRDefault="00E73110">
      <w:pPr>
        <w:jc w:val="both"/>
        <w:rPr>
          <w:rFonts w:ascii="Verdana" w:hAnsi="Verdana"/>
          <w:color w:val="000000"/>
          <w:sz w:val="24"/>
          <w:lang w:val="en-US"/>
        </w:rPr>
      </w:pPr>
      <w:r w:rsidRPr="00AE0911">
        <w:rPr>
          <w:rFonts w:ascii="Verdana" w:hAnsi="Verdana"/>
          <w:color w:val="000000"/>
          <w:sz w:val="24"/>
          <w:lang w:val="en-US"/>
        </w:rPr>
        <w:t xml:space="preserve">- The physical size of the chassis of the I/O router within the Central Apparatus Room shall not exceed </w:t>
      </w:r>
      <w:r w:rsidR="00E4574B" w:rsidRPr="00AE0911">
        <w:rPr>
          <w:rFonts w:ascii="Verdana" w:hAnsi="Verdana"/>
          <w:color w:val="000000"/>
          <w:sz w:val="24"/>
          <w:lang w:val="en-US"/>
        </w:rPr>
        <w:t xml:space="preserve"> 14</w:t>
      </w:r>
      <w:r w:rsidRPr="00AE0911">
        <w:rPr>
          <w:rFonts w:ascii="Verdana" w:hAnsi="Verdana"/>
          <w:color w:val="000000"/>
          <w:sz w:val="24"/>
          <w:lang w:val="en-US"/>
        </w:rPr>
        <w:t>RU (rack units)</w:t>
      </w:r>
    </w:p>
    <w:p w:rsidR="00E73110" w:rsidRPr="00AE0911" w:rsidRDefault="00E73110">
      <w:pPr>
        <w:jc w:val="both"/>
        <w:rPr>
          <w:rFonts w:ascii="Verdana" w:hAnsi="Verdana"/>
          <w:color w:val="000000"/>
          <w:sz w:val="24"/>
          <w:lang w:val="en-US"/>
        </w:rPr>
      </w:pPr>
      <w:r w:rsidRPr="00AE0911">
        <w:rPr>
          <w:rFonts w:ascii="Verdana" w:hAnsi="Verdana"/>
          <w:color w:val="000000"/>
          <w:sz w:val="24"/>
          <w:lang w:val="en-US"/>
        </w:rPr>
        <w:t xml:space="preserve">- In the event of errors during DSP processing in any of the mixer units, it is </w:t>
      </w:r>
      <w:r w:rsidR="00976A04" w:rsidRPr="00AE0911">
        <w:rPr>
          <w:rFonts w:ascii="Verdana" w:hAnsi="Verdana"/>
          <w:color w:val="000000"/>
          <w:sz w:val="24"/>
          <w:lang w:val="en-US"/>
        </w:rPr>
        <w:t>mandatory</w:t>
      </w:r>
      <w:r w:rsidRPr="00AE0911">
        <w:rPr>
          <w:rFonts w:ascii="Verdana" w:hAnsi="Verdana"/>
          <w:color w:val="000000"/>
          <w:sz w:val="24"/>
          <w:lang w:val="en-US"/>
        </w:rPr>
        <w:t xml:space="preserve"> to provide the efficient DSP redundancy with enough resources for </w:t>
      </w:r>
      <w:r w:rsidR="00976A04" w:rsidRPr="00AE0911">
        <w:rPr>
          <w:rFonts w:ascii="Verdana" w:hAnsi="Verdana" w:cs="Arial"/>
          <w:color w:val="000000"/>
          <w:sz w:val="24"/>
          <w:shd w:val="clear" w:color="auto" w:fill="FFFFFF"/>
          <w:lang w:val="en-US"/>
        </w:rPr>
        <w:t>seamless</w:t>
      </w:r>
      <w:r w:rsidRPr="00AE0911">
        <w:rPr>
          <w:rFonts w:ascii="Verdana" w:hAnsi="Verdana"/>
          <w:color w:val="000000"/>
          <w:sz w:val="24"/>
          <w:lang w:val="en-US"/>
        </w:rPr>
        <w:t>, automated switching.</w:t>
      </w:r>
    </w:p>
    <w:p w:rsidR="00B519FA" w:rsidRPr="00AE0911" w:rsidRDefault="00E73110">
      <w:pPr>
        <w:jc w:val="both"/>
        <w:rPr>
          <w:rFonts w:ascii="Verdana" w:hAnsi="Verdana"/>
          <w:color w:val="000000"/>
          <w:sz w:val="24"/>
          <w:lang w:val="en-US"/>
        </w:rPr>
      </w:pPr>
      <w:r w:rsidRPr="00AE0911">
        <w:rPr>
          <w:rFonts w:ascii="Verdana" w:hAnsi="Verdana"/>
          <w:color w:val="000000"/>
          <w:sz w:val="24"/>
          <w:lang w:val="en-US"/>
        </w:rPr>
        <w:t xml:space="preserve">- Each console needs to provide additional interface for audio over IP (Ravenna/Dante/...) to enable IP routing and switching </w:t>
      </w:r>
      <w:r w:rsidR="006F7457" w:rsidRPr="00AE0911">
        <w:rPr>
          <w:rFonts w:ascii="Verdana" w:hAnsi="Verdana"/>
          <w:color w:val="000000"/>
          <w:sz w:val="24"/>
          <w:lang w:val="en-US"/>
        </w:rPr>
        <w:t xml:space="preserve">of </w:t>
      </w:r>
      <w:r w:rsidRPr="00AE0911">
        <w:rPr>
          <w:rFonts w:ascii="Verdana" w:hAnsi="Verdana"/>
          <w:color w:val="000000"/>
          <w:sz w:val="24"/>
          <w:lang w:val="en-US"/>
        </w:rPr>
        <w:t xml:space="preserve">audio signals separately from the main router in case of emergency. </w:t>
      </w:r>
      <w:r w:rsidR="006F7457" w:rsidRPr="00AE0911">
        <w:rPr>
          <w:rFonts w:ascii="Verdana" w:hAnsi="Verdana"/>
          <w:color w:val="000000"/>
          <w:sz w:val="24"/>
          <w:lang w:val="en-US"/>
        </w:rPr>
        <w:t>The c</w:t>
      </w:r>
      <w:r w:rsidRPr="00AE0911">
        <w:rPr>
          <w:rFonts w:ascii="Verdana" w:hAnsi="Verdana"/>
          <w:color w:val="000000"/>
          <w:sz w:val="24"/>
          <w:lang w:val="en-US"/>
        </w:rPr>
        <w:t xml:space="preserve">ontrol </w:t>
      </w:r>
      <w:r w:rsidR="006F7457" w:rsidRPr="00AE0911">
        <w:rPr>
          <w:rFonts w:ascii="Verdana" w:hAnsi="Verdana"/>
          <w:color w:val="000000"/>
          <w:sz w:val="24"/>
          <w:lang w:val="en-US"/>
        </w:rPr>
        <w:t xml:space="preserve">of </w:t>
      </w:r>
      <w:r w:rsidRPr="00AE0911">
        <w:rPr>
          <w:rFonts w:ascii="Verdana" w:hAnsi="Verdana"/>
          <w:color w:val="000000"/>
          <w:sz w:val="24"/>
          <w:lang w:val="en-US"/>
        </w:rPr>
        <w:t xml:space="preserve">Audio switching </w:t>
      </w:r>
      <w:r w:rsidR="006F7457" w:rsidRPr="00AE0911">
        <w:rPr>
          <w:rFonts w:ascii="Verdana" w:hAnsi="Verdana"/>
          <w:color w:val="000000"/>
          <w:sz w:val="24"/>
          <w:lang w:val="en-US"/>
        </w:rPr>
        <w:t xml:space="preserve">over IP </w:t>
      </w:r>
      <w:r w:rsidRPr="00AE0911">
        <w:rPr>
          <w:rFonts w:ascii="Verdana" w:hAnsi="Verdana"/>
          <w:color w:val="000000"/>
          <w:sz w:val="24"/>
          <w:lang w:val="en-US"/>
        </w:rPr>
        <w:t xml:space="preserve">signal </w:t>
      </w:r>
      <w:r w:rsidR="006F7457" w:rsidRPr="00AE0911">
        <w:rPr>
          <w:rFonts w:ascii="Verdana" w:hAnsi="Verdana"/>
          <w:color w:val="000000"/>
          <w:sz w:val="24"/>
          <w:lang w:val="en-US"/>
        </w:rPr>
        <w:t xml:space="preserve">needs to </w:t>
      </w:r>
      <w:r w:rsidRPr="00AE0911">
        <w:rPr>
          <w:rFonts w:ascii="Verdana" w:hAnsi="Verdana"/>
          <w:color w:val="000000"/>
          <w:sz w:val="24"/>
          <w:lang w:val="en-US"/>
        </w:rPr>
        <w:t>be smoothly integrated into the work</w:t>
      </w:r>
      <w:r w:rsidR="006F7457" w:rsidRPr="00AE0911">
        <w:rPr>
          <w:rFonts w:ascii="Verdana" w:hAnsi="Verdana"/>
          <w:color w:val="000000"/>
          <w:sz w:val="24"/>
          <w:lang w:val="en-US"/>
        </w:rPr>
        <w:t xml:space="preserve"> process</w:t>
      </w:r>
      <w:r w:rsidRPr="00AE0911">
        <w:rPr>
          <w:rFonts w:ascii="Verdana" w:hAnsi="Verdana"/>
          <w:color w:val="000000"/>
          <w:sz w:val="24"/>
          <w:lang w:val="en-US"/>
        </w:rPr>
        <w:t xml:space="preserve"> and </w:t>
      </w:r>
      <w:r w:rsidR="006F7457" w:rsidRPr="00AE0911">
        <w:rPr>
          <w:rFonts w:ascii="Verdana" w:hAnsi="Verdana"/>
          <w:color w:val="000000"/>
          <w:sz w:val="24"/>
          <w:lang w:val="en-US"/>
        </w:rPr>
        <w:t xml:space="preserve">needs to </w:t>
      </w:r>
      <w:r w:rsidRPr="00AE0911">
        <w:rPr>
          <w:rFonts w:ascii="Verdana" w:hAnsi="Verdana"/>
          <w:color w:val="000000"/>
          <w:sz w:val="24"/>
          <w:lang w:val="en-US"/>
        </w:rPr>
        <w:t xml:space="preserve">be controlled and </w:t>
      </w:r>
      <w:r w:rsidR="006F7457" w:rsidRPr="00AE0911">
        <w:rPr>
          <w:rFonts w:ascii="Verdana" w:hAnsi="Verdana"/>
          <w:color w:val="000000"/>
          <w:sz w:val="24"/>
          <w:lang w:val="en-US"/>
        </w:rPr>
        <w:t xml:space="preserve">initiated from the </w:t>
      </w:r>
      <w:r w:rsidRPr="00AE0911">
        <w:rPr>
          <w:rFonts w:ascii="Verdana" w:hAnsi="Verdana"/>
          <w:color w:val="000000"/>
          <w:sz w:val="24"/>
          <w:lang w:val="en-US"/>
        </w:rPr>
        <w:t>console</w:t>
      </w:r>
      <w:r w:rsidR="006F7457" w:rsidRPr="00AE0911">
        <w:rPr>
          <w:rFonts w:ascii="Verdana" w:hAnsi="Verdana"/>
          <w:color w:val="000000"/>
          <w:sz w:val="24"/>
          <w:lang w:val="en-US"/>
        </w:rPr>
        <w:t>s</w:t>
      </w:r>
      <w:r w:rsidRPr="00AE0911">
        <w:rPr>
          <w:rFonts w:ascii="Verdana" w:hAnsi="Verdana"/>
          <w:color w:val="000000"/>
          <w:sz w:val="24"/>
          <w:lang w:val="en-US"/>
        </w:rPr>
        <w:t>.</w:t>
      </w:r>
    </w:p>
    <w:p w:rsidR="00B519FA" w:rsidRPr="00AE0911" w:rsidRDefault="00B519FA">
      <w:pPr>
        <w:jc w:val="both"/>
        <w:rPr>
          <w:rFonts w:ascii="Verdana" w:hAnsi="Verdana"/>
          <w:color w:val="000000"/>
          <w:sz w:val="24"/>
          <w:lang w:val="en-US"/>
        </w:rPr>
      </w:pPr>
    </w:p>
    <w:p w:rsidR="00B519FA" w:rsidRPr="00AE0911" w:rsidRDefault="006F7457" w:rsidP="00727D68">
      <w:pPr>
        <w:pStyle w:val="Heading2"/>
        <w:rPr>
          <w:lang w:val="en-US"/>
        </w:rPr>
      </w:pPr>
      <w:bookmarkStart w:id="65" w:name="_Toc525802985"/>
      <w:r w:rsidRPr="00AE0911">
        <w:rPr>
          <w:lang w:val="en-US"/>
        </w:rPr>
        <w:t xml:space="preserve">Other </w:t>
      </w:r>
      <w:r w:rsidR="002E265E" w:rsidRPr="00AE0911">
        <w:rPr>
          <w:lang w:val="en-US"/>
        </w:rPr>
        <w:t>Requirements</w:t>
      </w:r>
      <w:bookmarkEnd w:id="65"/>
    </w:p>
    <w:p w:rsidR="00B519FA" w:rsidRPr="00AE0911" w:rsidRDefault="005D27FA" w:rsidP="00B56E21">
      <w:pPr>
        <w:pStyle w:val="Heading3"/>
        <w:rPr>
          <w:lang w:val="en-US"/>
        </w:rPr>
      </w:pPr>
      <w:bookmarkStart w:id="66" w:name="_Toc415494503"/>
      <w:bookmarkStart w:id="67" w:name="_Toc525802986"/>
      <w:r w:rsidRPr="00AE0911">
        <w:rPr>
          <w:lang w:val="en-US"/>
        </w:rPr>
        <w:t>Automix</w:t>
      </w:r>
      <w:bookmarkEnd w:id="66"/>
      <w:bookmarkEnd w:id="67"/>
    </w:p>
    <w:p w:rsidR="00D51477" w:rsidRPr="00AE0911" w:rsidRDefault="00D51477" w:rsidP="00D51477">
      <w:pPr>
        <w:jc w:val="both"/>
        <w:rPr>
          <w:rFonts w:ascii="Verdana" w:hAnsi="Verdana"/>
          <w:color w:val="000000"/>
          <w:sz w:val="24"/>
          <w:lang w:val="en-US" w:eastAsia="da-DK"/>
        </w:rPr>
      </w:pPr>
      <w:r w:rsidRPr="00AE0911">
        <w:rPr>
          <w:rFonts w:ascii="Verdana" w:hAnsi="Verdana"/>
          <w:color w:val="000000"/>
          <w:sz w:val="24"/>
          <w:lang w:val="en-US" w:eastAsia="da-DK"/>
        </w:rPr>
        <w:t xml:space="preserve">Selected audio signals can be added or removed during the work on on the AUTOMIX groups that enable the automated level balancing. </w:t>
      </w:r>
    </w:p>
    <w:p w:rsidR="00B519FA" w:rsidRPr="00AE0911" w:rsidRDefault="005D27FA" w:rsidP="00B56E21">
      <w:pPr>
        <w:pStyle w:val="Heading3"/>
        <w:rPr>
          <w:lang w:val="en-US"/>
        </w:rPr>
      </w:pPr>
      <w:bookmarkStart w:id="68" w:name="_Toc415494504"/>
      <w:bookmarkStart w:id="69" w:name="_Toc525802987"/>
      <w:r w:rsidRPr="00AE0911">
        <w:rPr>
          <w:lang w:val="en-US"/>
        </w:rPr>
        <w:t xml:space="preserve">Loudness </w:t>
      </w:r>
      <w:bookmarkEnd w:id="68"/>
      <w:r w:rsidR="00D51477" w:rsidRPr="00AE0911">
        <w:rPr>
          <w:lang w:val="en-US"/>
        </w:rPr>
        <w:t>Monitoring</w:t>
      </w:r>
      <w:bookmarkEnd w:id="69"/>
    </w:p>
    <w:p w:rsidR="00B519FA" w:rsidRPr="00AE0911" w:rsidRDefault="00D51477">
      <w:pPr>
        <w:jc w:val="both"/>
        <w:rPr>
          <w:rFonts w:ascii="Verdana" w:hAnsi="Verdana"/>
          <w:color w:val="000000"/>
          <w:sz w:val="24"/>
          <w:lang w:val="en-US"/>
        </w:rPr>
      </w:pPr>
      <w:r w:rsidRPr="00AE0911">
        <w:rPr>
          <w:rFonts w:ascii="Verdana" w:hAnsi="Verdana"/>
          <w:color w:val="000000"/>
          <w:sz w:val="24"/>
          <w:lang w:val="en-US"/>
        </w:rPr>
        <w:t xml:space="preserve">Loudness metering needs to exist, built on metering specification ITU-R BS1770, EBU R128 and ATSC/A85 on each channel. It needs to have integrated measurement for all </w:t>
      </w:r>
      <w:r w:rsidR="00632F8E" w:rsidRPr="00AE0911">
        <w:rPr>
          <w:rFonts w:ascii="Verdana" w:hAnsi="Verdana"/>
          <w:color w:val="000000"/>
          <w:sz w:val="24"/>
          <w:lang w:val="en-US"/>
        </w:rPr>
        <w:t>buses</w:t>
      </w:r>
      <w:r w:rsidRPr="00AE0911">
        <w:rPr>
          <w:rFonts w:ascii="Verdana" w:hAnsi="Verdana"/>
          <w:color w:val="000000"/>
          <w:sz w:val="24"/>
          <w:lang w:val="en-US"/>
        </w:rPr>
        <w:t xml:space="preserve"> and the</w:t>
      </w:r>
      <w:r w:rsidR="006A5AA1" w:rsidRPr="00AE0911">
        <w:rPr>
          <w:rFonts w:ascii="Verdana" w:hAnsi="Verdana"/>
          <w:color w:val="000000"/>
          <w:sz w:val="24"/>
          <w:lang w:val="en-US"/>
        </w:rPr>
        <w:t xml:space="preserve"> channe</w:t>
      </w:r>
      <w:r w:rsidR="00B36A4B" w:rsidRPr="00AE0911">
        <w:rPr>
          <w:rFonts w:ascii="Verdana" w:hAnsi="Verdana"/>
          <w:color w:val="000000"/>
          <w:sz w:val="24"/>
          <w:lang w:val="en-US"/>
        </w:rPr>
        <w:t>l</w:t>
      </w:r>
      <w:r w:rsidRPr="00AE0911">
        <w:rPr>
          <w:rFonts w:ascii="Verdana" w:hAnsi="Verdana"/>
          <w:color w:val="000000"/>
          <w:sz w:val="24"/>
          <w:lang w:val="en-US"/>
        </w:rPr>
        <w:t xml:space="preserve"> sum</w:t>
      </w:r>
      <w:r w:rsidR="00F95C28" w:rsidRPr="00AE0911">
        <w:rPr>
          <w:rFonts w:ascii="Verdana" w:hAnsi="Verdana"/>
          <w:color w:val="000000"/>
          <w:sz w:val="24"/>
          <w:lang w:val="en-US"/>
        </w:rPr>
        <w:t>s</w:t>
      </w:r>
      <w:r w:rsidR="006A5AA1" w:rsidRPr="00AE0911">
        <w:rPr>
          <w:rFonts w:ascii="Verdana" w:hAnsi="Verdana"/>
          <w:color w:val="000000"/>
          <w:sz w:val="24"/>
          <w:lang w:val="en-US"/>
        </w:rPr>
        <w:t>.</w:t>
      </w:r>
    </w:p>
    <w:p w:rsidR="00B519FA" w:rsidRPr="00AE0911" w:rsidRDefault="00AB23D3" w:rsidP="00B56E21">
      <w:pPr>
        <w:pStyle w:val="Heading3"/>
        <w:rPr>
          <w:lang w:val="en-US"/>
        </w:rPr>
      </w:pPr>
      <w:bookmarkStart w:id="70" w:name="_Toc415494505"/>
      <w:bookmarkStart w:id="71" w:name="_Toc525802988"/>
      <w:bookmarkStart w:id="72" w:name="_Toc415494506"/>
      <w:r w:rsidRPr="00AE0911">
        <w:rPr>
          <w:lang w:val="en-US"/>
        </w:rPr>
        <w:t>C</w:t>
      </w:r>
      <w:r w:rsidR="00B83878" w:rsidRPr="00AE0911">
        <w:rPr>
          <w:lang w:val="en-US"/>
        </w:rPr>
        <w:t>onferenc</w:t>
      </w:r>
      <w:r w:rsidR="005D27FA" w:rsidRPr="00AE0911">
        <w:rPr>
          <w:lang w:val="en-US"/>
        </w:rPr>
        <w:t>ing</w:t>
      </w:r>
      <w:bookmarkEnd w:id="70"/>
      <w:bookmarkEnd w:id="71"/>
    </w:p>
    <w:p w:rsidR="00AB23D3" w:rsidRPr="00AE0911" w:rsidRDefault="00AB23D3">
      <w:pPr>
        <w:jc w:val="both"/>
        <w:rPr>
          <w:rFonts w:ascii="Verdana" w:hAnsi="Verdana"/>
          <w:color w:val="000000"/>
          <w:sz w:val="24"/>
          <w:lang w:val="en-US"/>
        </w:rPr>
      </w:pPr>
      <w:r w:rsidRPr="00AE0911">
        <w:rPr>
          <w:rFonts w:ascii="Verdana" w:hAnsi="Verdana"/>
          <w:color w:val="000000"/>
          <w:sz w:val="24"/>
          <w:lang w:val="en-US"/>
        </w:rPr>
        <w:t xml:space="preserve">It is required to have a dedicated feature within each channel on the consoles, which will enable activation of conference connection in order to allow communication between all participants of a programme, while </w:t>
      </w:r>
      <w:r w:rsidR="000B751D" w:rsidRPr="00AE0911">
        <w:rPr>
          <w:rFonts w:ascii="Verdana" w:hAnsi="Verdana"/>
          <w:color w:val="000000"/>
          <w:sz w:val="24"/>
          <w:lang w:val="en-US"/>
        </w:rPr>
        <w:t xml:space="preserve">being OFF-Air </w:t>
      </w:r>
      <w:r w:rsidRPr="00AE0911">
        <w:rPr>
          <w:rFonts w:ascii="Verdana" w:hAnsi="Verdana"/>
          <w:color w:val="000000"/>
          <w:sz w:val="24"/>
          <w:lang w:val="en-US"/>
        </w:rPr>
        <w:t>(eg. a studio presenter and a television reporter)</w:t>
      </w:r>
      <w:r w:rsidR="00197FDE" w:rsidRPr="00AE0911">
        <w:rPr>
          <w:rFonts w:ascii="Verdana" w:hAnsi="Verdana"/>
          <w:color w:val="000000"/>
          <w:sz w:val="24"/>
          <w:lang w:val="en-US"/>
        </w:rPr>
        <w:t>.</w:t>
      </w:r>
    </w:p>
    <w:p w:rsidR="00B519FA" w:rsidRPr="00AE0911" w:rsidRDefault="005D27FA" w:rsidP="00B56E21">
      <w:pPr>
        <w:pStyle w:val="Heading3"/>
        <w:rPr>
          <w:lang w:val="en-US"/>
        </w:rPr>
      </w:pPr>
      <w:bookmarkStart w:id="73" w:name="_Toc525802989"/>
      <w:r w:rsidRPr="00AE0911">
        <w:rPr>
          <w:lang w:val="en-US"/>
        </w:rPr>
        <w:t>Surround Sound</w:t>
      </w:r>
      <w:bookmarkEnd w:id="72"/>
      <w:bookmarkEnd w:id="73"/>
    </w:p>
    <w:p w:rsidR="00B519FA" w:rsidRPr="00AE0911" w:rsidRDefault="004B29F3">
      <w:pPr>
        <w:jc w:val="both"/>
        <w:rPr>
          <w:rFonts w:ascii="Verdana" w:hAnsi="Verdana"/>
          <w:snapToGrid w:val="0"/>
          <w:color w:val="000000"/>
          <w:sz w:val="24"/>
          <w:lang w:val="en-US" w:eastAsia="de-DE"/>
        </w:rPr>
      </w:pPr>
      <w:r w:rsidRPr="00AE0911">
        <w:rPr>
          <w:rFonts w:ascii="Verdana" w:hAnsi="Verdana"/>
          <w:snapToGrid w:val="0"/>
          <w:color w:val="000000"/>
          <w:sz w:val="24"/>
          <w:lang w:val="en-US" w:eastAsia="de-DE"/>
        </w:rPr>
        <w:t>Each Mixer console needs to be ready for</w:t>
      </w:r>
      <w:r w:rsidR="007D10DF" w:rsidRPr="00AE0911">
        <w:rPr>
          <w:rFonts w:ascii="Verdana" w:hAnsi="Verdana"/>
          <w:snapToGrid w:val="0"/>
          <w:color w:val="000000"/>
          <w:sz w:val="24"/>
          <w:lang w:val="en-US" w:eastAsia="de-DE"/>
        </w:rPr>
        <w:t xml:space="preserve"> surround</w:t>
      </w:r>
      <w:r w:rsidRPr="00AE0911">
        <w:rPr>
          <w:rFonts w:ascii="Verdana" w:hAnsi="Verdana"/>
          <w:snapToGrid w:val="0"/>
          <w:color w:val="000000"/>
          <w:sz w:val="24"/>
          <w:lang w:val="en-US" w:eastAsia="de-DE"/>
        </w:rPr>
        <w:t xml:space="preserve"> </w:t>
      </w:r>
      <w:r w:rsidR="00B56E21" w:rsidRPr="00AE0911">
        <w:rPr>
          <w:rFonts w:ascii="Verdana" w:hAnsi="Verdana"/>
          <w:snapToGrid w:val="0"/>
          <w:color w:val="000000"/>
          <w:sz w:val="24"/>
          <w:lang w:val="en-US" w:eastAsia="de-DE"/>
        </w:rPr>
        <w:t xml:space="preserve">production. </w:t>
      </w:r>
      <w:r w:rsidRPr="00AE0911">
        <w:rPr>
          <w:rFonts w:ascii="Verdana" w:hAnsi="Verdana"/>
          <w:snapToGrid w:val="0"/>
          <w:color w:val="000000"/>
          <w:sz w:val="24"/>
          <w:lang w:val="en-US" w:eastAsia="de-DE"/>
        </w:rPr>
        <w:t xml:space="preserve">The main focus should be on Studio 1 and </w:t>
      </w:r>
      <w:r w:rsidR="002E2F0E" w:rsidRPr="00AE0911">
        <w:rPr>
          <w:rFonts w:ascii="Verdana" w:hAnsi="Verdana"/>
          <w:snapToGrid w:val="0"/>
          <w:color w:val="000000"/>
          <w:sz w:val="24"/>
          <w:lang w:val="en-US" w:eastAsia="de-DE"/>
        </w:rPr>
        <w:t>A</w:t>
      </w:r>
      <w:r w:rsidRPr="00AE0911">
        <w:rPr>
          <w:rFonts w:ascii="Verdana" w:hAnsi="Verdana"/>
          <w:snapToGrid w:val="0"/>
          <w:color w:val="000000"/>
          <w:sz w:val="24"/>
          <w:lang w:val="en-US" w:eastAsia="de-DE"/>
        </w:rPr>
        <w:t xml:space="preserve">udio </w:t>
      </w:r>
      <w:r w:rsidR="002E2F0E" w:rsidRPr="00AE0911">
        <w:rPr>
          <w:rFonts w:ascii="Verdana" w:hAnsi="Verdana"/>
          <w:snapToGrid w:val="0"/>
          <w:color w:val="000000"/>
          <w:sz w:val="24"/>
          <w:lang w:val="en-US" w:eastAsia="de-DE"/>
        </w:rPr>
        <w:t>P</w:t>
      </w:r>
      <w:r w:rsidRPr="00AE0911">
        <w:rPr>
          <w:rFonts w:ascii="Verdana" w:hAnsi="Verdana"/>
          <w:snapToGrid w:val="0"/>
          <w:color w:val="000000"/>
          <w:sz w:val="24"/>
          <w:lang w:val="en-US" w:eastAsia="de-DE"/>
        </w:rPr>
        <w:t xml:space="preserve">roduction </w:t>
      </w:r>
      <w:r w:rsidR="002E2F0E" w:rsidRPr="00AE0911">
        <w:rPr>
          <w:rFonts w:ascii="Verdana" w:hAnsi="Verdana"/>
          <w:snapToGrid w:val="0"/>
          <w:color w:val="000000"/>
          <w:sz w:val="24"/>
          <w:lang w:val="en-US" w:eastAsia="de-DE"/>
        </w:rPr>
        <w:t>R</w:t>
      </w:r>
      <w:r w:rsidRPr="00AE0911">
        <w:rPr>
          <w:rFonts w:ascii="Verdana" w:hAnsi="Verdana"/>
          <w:snapToGrid w:val="0"/>
          <w:color w:val="000000"/>
          <w:sz w:val="24"/>
          <w:lang w:val="en-US" w:eastAsia="de-DE"/>
        </w:rPr>
        <w:t xml:space="preserve">oom </w:t>
      </w:r>
      <w:r w:rsidR="002E2F0E" w:rsidRPr="00AE0911">
        <w:rPr>
          <w:rFonts w:ascii="Verdana" w:hAnsi="Verdana"/>
          <w:snapToGrid w:val="0"/>
          <w:color w:val="000000"/>
          <w:sz w:val="24"/>
          <w:lang w:val="en-US" w:eastAsia="de-DE"/>
        </w:rPr>
        <w:t>1</w:t>
      </w:r>
      <w:r w:rsidRPr="00AE0911">
        <w:rPr>
          <w:rFonts w:ascii="Verdana" w:hAnsi="Verdana"/>
          <w:snapToGrid w:val="0"/>
          <w:color w:val="000000"/>
          <w:sz w:val="24"/>
          <w:lang w:val="en-US" w:eastAsia="de-DE"/>
        </w:rPr>
        <w:t xml:space="preserve">. Formats such as mono, stereo, </w:t>
      </w:r>
      <w:r w:rsidR="00464D48" w:rsidRPr="00AE0911">
        <w:rPr>
          <w:rFonts w:ascii="Verdana" w:hAnsi="Verdana"/>
          <w:snapToGrid w:val="0"/>
          <w:color w:val="000000"/>
          <w:sz w:val="24"/>
          <w:lang w:val="en-US" w:eastAsia="de-DE"/>
        </w:rPr>
        <w:t xml:space="preserve">and </w:t>
      </w:r>
      <w:r w:rsidRPr="00AE0911">
        <w:rPr>
          <w:rFonts w:ascii="Verdana" w:hAnsi="Verdana"/>
          <w:snapToGrid w:val="0"/>
          <w:color w:val="000000"/>
          <w:sz w:val="24"/>
          <w:lang w:val="en-US" w:eastAsia="de-DE"/>
        </w:rPr>
        <w:t xml:space="preserve">5.1 will be received, processed and created here. Incoming stereo signals should be upmixed to the desired surround format without complex routing and </w:t>
      </w:r>
      <w:r w:rsidR="006228C0" w:rsidRPr="00AE0911">
        <w:rPr>
          <w:rFonts w:ascii="Verdana" w:hAnsi="Verdana"/>
          <w:snapToGrid w:val="0"/>
          <w:color w:val="000000"/>
          <w:sz w:val="24"/>
          <w:lang w:val="en-US" w:eastAsia="de-DE"/>
        </w:rPr>
        <w:t xml:space="preserve">patching procedure, </w:t>
      </w:r>
      <w:r w:rsidRPr="00AE0911">
        <w:rPr>
          <w:rFonts w:ascii="Verdana" w:hAnsi="Verdana"/>
          <w:snapToGrid w:val="0"/>
          <w:color w:val="000000"/>
          <w:sz w:val="24"/>
          <w:lang w:val="en-US" w:eastAsia="de-DE"/>
        </w:rPr>
        <w:t xml:space="preserve">and without losing additional DSP resources </w:t>
      </w:r>
      <w:r w:rsidR="006228C0" w:rsidRPr="00AE0911">
        <w:rPr>
          <w:rFonts w:ascii="Verdana" w:hAnsi="Verdana"/>
          <w:snapToGrid w:val="0"/>
          <w:color w:val="000000"/>
          <w:sz w:val="24"/>
          <w:lang w:val="en-US" w:eastAsia="de-DE"/>
        </w:rPr>
        <w:t xml:space="preserve">of the </w:t>
      </w:r>
      <w:r w:rsidRPr="00AE0911">
        <w:rPr>
          <w:rFonts w:ascii="Verdana" w:hAnsi="Verdana"/>
          <w:snapToGrid w:val="0"/>
          <w:color w:val="000000"/>
          <w:sz w:val="24"/>
          <w:lang w:val="en-US" w:eastAsia="de-DE"/>
        </w:rPr>
        <w:t xml:space="preserve">system. Surround signals </w:t>
      </w:r>
      <w:r w:rsidR="006228C0" w:rsidRPr="00AE0911">
        <w:rPr>
          <w:rFonts w:ascii="Verdana" w:hAnsi="Verdana"/>
          <w:snapToGrid w:val="0"/>
          <w:color w:val="000000"/>
          <w:sz w:val="24"/>
          <w:lang w:val="en-US" w:eastAsia="de-DE"/>
        </w:rPr>
        <w:t xml:space="preserve">need to be </w:t>
      </w:r>
      <w:r w:rsidRPr="00AE0911">
        <w:rPr>
          <w:rFonts w:ascii="Verdana" w:hAnsi="Verdana"/>
          <w:snapToGrid w:val="0"/>
          <w:color w:val="000000"/>
          <w:sz w:val="24"/>
          <w:lang w:val="en-US" w:eastAsia="de-DE"/>
        </w:rPr>
        <w:t>downmix</w:t>
      </w:r>
      <w:r w:rsidR="006228C0" w:rsidRPr="00AE0911">
        <w:rPr>
          <w:rFonts w:ascii="Verdana" w:hAnsi="Verdana"/>
          <w:snapToGrid w:val="0"/>
          <w:color w:val="000000"/>
          <w:sz w:val="24"/>
          <w:lang w:val="en-US" w:eastAsia="de-DE"/>
        </w:rPr>
        <w:t xml:space="preserve">ed </w:t>
      </w:r>
      <w:r w:rsidRPr="00AE0911">
        <w:rPr>
          <w:rFonts w:ascii="Verdana" w:hAnsi="Verdana"/>
          <w:snapToGrid w:val="0"/>
          <w:color w:val="000000"/>
          <w:sz w:val="24"/>
          <w:lang w:val="en-US" w:eastAsia="de-DE"/>
        </w:rPr>
        <w:t>in</w:t>
      </w:r>
      <w:r w:rsidR="006228C0" w:rsidRPr="00AE0911">
        <w:rPr>
          <w:rFonts w:ascii="Verdana" w:hAnsi="Verdana"/>
          <w:snapToGrid w:val="0"/>
          <w:color w:val="000000"/>
          <w:sz w:val="24"/>
          <w:lang w:val="en-US" w:eastAsia="de-DE"/>
        </w:rPr>
        <w:t>to</w:t>
      </w:r>
      <w:r w:rsidRPr="00AE0911">
        <w:rPr>
          <w:rFonts w:ascii="Verdana" w:hAnsi="Verdana"/>
          <w:snapToGrid w:val="0"/>
          <w:color w:val="000000"/>
          <w:sz w:val="24"/>
          <w:lang w:val="en-US" w:eastAsia="de-DE"/>
        </w:rPr>
        <w:t xml:space="preserve"> the desired format (mono, stereo) without external </w:t>
      </w:r>
      <w:r w:rsidR="006228C0" w:rsidRPr="00AE0911">
        <w:rPr>
          <w:rFonts w:ascii="Verdana" w:hAnsi="Verdana"/>
          <w:snapToGrid w:val="0"/>
          <w:color w:val="000000"/>
          <w:sz w:val="24"/>
          <w:lang w:val="en-US" w:eastAsia="de-DE"/>
        </w:rPr>
        <w:t xml:space="preserve">patching of the </w:t>
      </w:r>
      <w:r w:rsidRPr="00AE0911">
        <w:rPr>
          <w:rFonts w:ascii="Verdana" w:hAnsi="Verdana"/>
          <w:snapToGrid w:val="0"/>
          <w:color w:val="000000"/>
          <w:sz w:val="24"/>
          <w:lang w:val="en-US" w:eastAsia="de-DE"/>
        </w:rPr>
        <w:t>signal without losing the DSP resources.</w:t>
      </w:r>
    </w:p>
    <w:p w:rsidR="00B519FA" w:rsidRPr="00AE0911" w:rsidRDefault="0087444A" w:rsidP="006A5AA1">
      <w:pPr>
        <w:pStyle w:val="Heading3"/>
        <w:ind w:left="0" w:firstLine="0"/>
        <w:rPr>
          <w:lang w:val="en-US"/>
        </w:rPr>
      </w:pPr>
      <w:bookmarkStart w:id="74" w:name="_Toc525802990"/>
      <w:r w:rsidRPr="00AE0911">
        <w:rPr>
          <w:lang w:val="en-US"/>
        </w:rPr>
        <w:t>E</w:t>
      </w:r>
      <w:r w:rsidR="00197FDE" w:rsidRPr="00AE0911">
        <w:rPr>
          <w:lang w:val="en-US"/>
        </w:rPr>
        <w:t>xternal S</w:t>
      </w:r>
      <w:r w:rsidRPr="00AE0911">
        <w:rPr>
          <w:lang w:val="en-US"/>
        </w:rPr>
        <w:t>ynchronization</w:t>
      </w:r>
      <w:bookmarkEnd w:id="74"/>
    </w:p>
    <w:p w:rsidR="00B519FA" w:rsidRPr="00AE0911" w:rsidRDefault="0087444A" w:rsidP="006A5AA1">
      <w:pPr>
        <w:ind w:firstLine="720"/>
        <w:jc w:val="both"/>
        <w:rPr>
          <w:rFonts w:ascii="Verdana" w:hAnsi="Verdana"/>
          <w:color w:val="000000"/>
          <w:sz w:val="24"/>
          <w:lang w:val="en-US"/>
        </w:rPr>
      </w:pPr>
      <w:r w:rsidRPr="00AE0911">
        <w:rPr>
          <w:rFonts w:ascii="Verdana" w:hAnsi="Verdana"/>
          <w:color w:val="000000"/>
          <w:sz w:val="24"/>
          <w:lang w:val="en-US"/>
        </w:rPr>
        <w:t>The system will allow external digital synchronization directly from the in-house SPG via "Black burst", "Word Clock", AES3 or MADI to the main unit, which is located in the Central Apparatus Room. In case of emergency, ports will automatically switch to the predefined redundant ports or an internal reference.</w:t>
      </w:r>
    </w:p>
    <w:p w:rsidR="00B519FA" w:rsidRPr="00AE0911" w:rsidRDefault="005D27FA" w:rsidP="006A5AA1">
      <w:pPr>
        <w:pStyle w:val="Heading3"/>
        <w:ind w:left="0" w:firstLine="0"/>
        <w:rPr>
          <w:lang w:val="en-US"/>
        </w:rPr>
      </w:pPr>
      <w:bookmarkStart w:id="75" w:name="_Toc525802991"/>
      <w:r w:rsidRPr="00AE0911">
        <w:rPr>
          <w:lang w:val="en-US"/>
        </w:rPr>
        <w:t xml:space="preserve">DSP </w:t>
      </w:r>
      <w:r w:rsidR="00197FDE" w:rsidRPr="00AE0911">
        <w:rPr>
          <w:lang w:val="en-US"/>
        </w:rPr>
        <w:t>R</w:t>
      </w:r>
      <w:r w:rsidR="0074457E" w:rsidRPr="00AE0911">
        <w:rPr>
          <w:lang w:val="en-US"/>
        </w:rPr>
        <w:t>equirements</w:t>
      </w:r>
      <w:bookmarkEnd w:id="75"/>
    </w:p>
    <w:p w:rsidR="0074457E" w:rsidRPr="00AE0911" w:rsidRDefault="0074457E">
      <w:pPr>
        <w:jc w:val="both"/>
        <w:rPr>
          <w:rFonts w:ascii="Verdana" w:hAnsi="Verdana"/>
          <w:color w:val="000000"/>
          <w:sz w:val="24"/>
          <w:lang w:val="en-US" w:eastAsia="da-DK"/>
        </w:rPr>
      </w:pPr>
    </w:p>
    <w:p w:rsidR="0074457E" w:rsidRPr="00AE0911" w:rsidRDefault="0074457E">
      <w:pPr>
        <w:jc w:val="both"/>
        <w:rPr>
          <w:rFonts w:ascii="Verdana" w:hAnsi="Verdana"/>
          <w:color w:val="000000"/>
          <w:sz w:val="24"/>
          <w:lang w:val="en-US" w:eastAsia="da-DK"/>
        </w:rPr>
      </w:pPr>
      <w:r w:rsidRPr="00AE0911">
        <w:rPr>
          <w:rFonts w:ascii="Verdana" w:hAnsi="Verdana"/>
          <w:color w:val="000000"/>
          <w:sz w:val="24"/>
          <w:lang w:val="en-US" w:eastAsia="da-DK"/>
        </w:rPr>
        <w:t xml:space="preserve">In Studio 1, it is necessary to mix at least 168 mono sources with full processing for at least two 5.1 Surround Master bus and 2 stereo master bus with a minimum 32 Aux and a minimum of 8 groups - all </w:t>
      </w:r>
      <w:r w:rsidR="00632F8E" w:rsidRPr="00AE0911">
        <w:rPr>
          <w:rFonts w:ascii="Verdana" w:hAnsi="Verdana"/>
          <w:color w:val="000000"/>
          <w:sz w:val="24"/>
          <w:lang w:val="en-US" w:eastAsia="da-DK"/>
        </w:rPr>
        <w:t>buses</w:t>
      </w:r>
      <w:r w:rsidRPr="00AE0911">
        <w:rPr>
          <w:rFonts w:ascii="Verdana" w:hAnsi="Verdana"/>
          <w:color w:val="000000"/>
          <w:sz w:val="24"/>
          <w:lang w:val="en-US" w:eastAsia="da-DK"/>
        </w:rPr>
        <w:t xml:space="preserve"> with full processing.</w:t>
      </w:r>
    </w:p>
    <w:p w:rsidR="00464D48" w:rsidRPr="00AE0911" w:rsidRDefault="00464D48">
      <w:pPr>
        <w:jc w:val="both"/>
        <w:rPr>
          <w:rFonts w:ascii="Verdana" w:hAnsi="Verdana"/>
          <w:color w:val="000000"/>
          <w:sz w:val="24"/>
          <w:lang w:val="en-US" w:eastAsia="da-DK"/>
        </w:rPr>
      </w:pPr>
      <w:r w:rsidRPr="00AE0911">
        <w:rPr>
          <w:rFonts w:ascii="Verdana" w:hAnsi="Verdana"/>
          <w:color w:val="000000"/>
          <w:sz w:val="24"/>
          <w:lang w:val="en-US" w:eastAsia="da-DK"/>
        </w:rPr>
        <w:t>DSP redundancy must be available with the specification above.</w:t>
      </w:r>
    </w:p>
    <w:p w:rsidR="00661D0B" w:rsidRPr="00AE0911" w:rsidRDefault="0074457E">
      <w:pPr>
        <w:jc w:val="both"/>
        <w:rPr>
          <w:rFonts w:ascii="Verdana" w:hAnsi="Verdana"/>
          <w:color w:val="000000"/>
          <w:sz w:val="24"/>
          <w:lang w:val="en-US" w:eastAsia="da-DK"/>
        </w:rPr>
      </w:pPr>
      <w:r w:rsidRPr="00AE0911">
        <w:rPr>
          <w:rFonts w:ascii="Verdana" w:hAnsi="Verdana"/>
          <w:color w:val="000000"/>
          <w:sz w:val="24"/>
          <w:lang w:val="en-US" w:eastAsia="da-DK"/>
        </w:rPr>
        <w:t xml:space="preserve">Studios 2 and 3 will operate efficiently with 32 DSP input channels, 8 groups, 2 stereo master bus and 10 Aux. Requirements of the DSP may be changed in accordance with the </w:t>
      </w:r>
      <w:r w:rsidR="000374D3" w:rsidRPr="00AE0911">
        <w:rPr>
          <w:rFonts w:ascii="Verdana" w:hAnsi="Verdana"/>
          <w:color w:val="000000"/>
          <w:sz w:val="24"/>
          <w:lang w:val="en-US" w:eastAsia="da-DK"/>
        </w:rPr>
        <w:t>system requirements</w:t>
      </w:r>
      <w:r w:rsidRPr="00AE0911">
        <w:rPr>
          <w:rFonts w:ascii="Verdana" w:hAnsi="Verdana"/>
          <w:color w:val="000000"/>
          <w:sz w:val="24"/>
          <w:lang w:val="en-US" w:eastAsia="da-DK"/>
        </w:rPr>
        <w:t xml:space="preserve"> operation,</w:t>
      </w:r>
      <w:r w:rsidR="00884D12" w:rsidRPr="00AE0911">
        <w:rPr>
          <w:rFonts w:ascii="Verdana" w:hAnsi="Verdana"/>
          <w:color w:val="000000"/>
          <w:sz w:val="24"/>
          <w:lang w:val="en-US" w:eastAsia="da-DK"/>
        </w:rPr>
        <w:t xml:space="preserve"> and</w:t>
      </w:r>
      <w:r w:rsidRPr="00AE0911">
        <w:rPr>
          <w:rFonts w:ascii="Verdana" w:hAnsi="Verdana"/>
          <w:color w:val="000000"/>
          <w:sz w:val="24"/>
          <w:lang w:val="en-US" w:eastAsia="da-DK"/>
        </w:rPr>
        <w:t xml:space="preserve"> they need to have the ability to adapt </w:t>
      </w:r>
      <w:r w:rsidR="00884D12" w:rsidRPr="00AE0911">
        <w:rPr>
          <w:rFonts w:ascii="Verdana" w:hAnsi="Verdana"/>
          <w:color w:val="000000"/>
          <w:sz w:val="24"/>
          <w:lang w:val="en-US" w:eastAsia="da-DK"/>
        </w:rPr>
        <w:t xml:space="preserve">their </w:t>
      </w:r>
      <w:r w:rsidRPr="00AE0911">
        <w:rPr>
          <w:rFonts w:ascii="Verdana" w:hAnsi="Verdana"/>
          <w:color w:val="000000"/>
          <w:sz w:val="24"/>
          <w:lang w:val="en-US" w:eastAsia="da-DK"/>
        </w:rPr>
        <w:t>capacity.</w:t>
      </w:r>
      <w:r w:rsidR="00661D0B" w:rsidRPr="00AE0911">
        <w:rPr>
          <w:rFonts w:ascii="Verdana" w:hAnsi="Verdana"/>
          <w:color w:val="000000"/>
          <w:sz w:val="24"/>
          <w:lang w:val="en-US" w:eastAsia="da-DK"/>
        </w:rPr>
        <w:t xml:space="preserve"> </w:t>
      </w:r>
    </w:p>
    <w:p w:rsidR="006A5AA1" w:rsidRPr="00AE0911" w:rsidRDefault="0074457E" w:rsidP="006A5AA1">
      <w:pPr>
        <w:jc w:val="both"/>
        <w:rPr>
          <w:rFonts w:ascii="Verdana" w:hAnsi="Verdana"/>
          <w:color w:val="000000"/>
          <w:sz w:val="24"/>
          <w:lang w:val="en-US" w:eastAsia="da-DK"/>
        </w:rPr>
      </w:pPr>
      <w:r w:rsidRPr="00AE0911">
        <w:rPr>
          <w:rFonts w:ascii="Verdana" w:hAnsi="Verdana"/>
          <w:color w:val="000000"/>
          <w:sz w:val="24"/>
          <w:lang w:val="en-US" w:eastAsia="da-DK"/>
        </w:rPr>
        <w:t xml:space="preserve">DSP channels </w:t>
      </w:r>
      <w:r w:rsidR="00661D0B" w:rsidRPr="00AE0911">
        <w:rPr>
          <w:rFonts w:ascii="Verdana" w:hAnsi="Verdana"/>
          <w:color w:val="000000"/>
          <w:sz w:val="24"/>
          <w:lang w:val="en-US" w:eastAsia="da-DK"/>
        </w:rPr>
        <w:t xml:space="preserve">need to have </w:t>
      </w:r>
      <w:r w:rsidRPr="00AE0911">
        <w:rPr>
          <w:rFonts w:ascii="Verdana" w:hAnsi="Verdana"/>
          <w:color w:val="000000"/>
          <w:sz w:val="24"/>
          <w:lang w:val="en-US" w:eastAsia="da-DK"/>
        </w:rPr>
        <w:t xml:space="preserve">4-band parametric EQ, gate, expander, compressor or limiter, delay (100 ms or more), </w:t>
      </w:r>
      <w:r w:rsidR="00661D0B" w:rsidRPr="00AE0911">
        <w:rPr>
          <w:rFonts w:ascii="Verdana" w:hAnsi="Verdana"/>
          <w:color w:val="000000"/>
          <w:sz w:val="24"/>
          <w:lang w:val="en-US" w:eastAsia="da-DK"/>
        </w:rPr>
        <w:t xml:space="preserve">a </w:t>
      </w:r>
      <w:r w:rsidRPr="00AE0911">
        <w:rPr>
          <w:rFonts w:ascii="Verdana" w:hAnsi="Verdana"/>
          <w:color w:val="000000"/>
          <w:sz w:val="24"/>
          <w:lang w:val="en-US" w:eastAsia="da-DK"/>
        </w:rPr>
        <w:t xml:space="preserve">movable insert point, direct output with level control and </w:t>
      </w:r>
      <w:r w:rsidR="00F5649E" w:rsidRPr="00AE0911">
        <w:rPr>
          <w:rFonts w:ascii="Verdana" w:hAnsi="Verdana"/>
          <w:color w:val="000000"/>
          <w:sz w:val="24"/>
          <w:lang w:val="en-US" w:eastAsia="da-DK"/>
        </w:rPr>
        <w:t>metering</w:t>
      </w:r>
      <w:r w:rsidR="00661D0B" w:rsidRPr="00AE0911">
        <w:rPr>
          <w:rFonts w:ascii="Verdana" w:hAnsi="Verdana"/>
          <w:color w:val="000000"/>
          <w:sz w:val="24"/>
          <w:lang w:val="en-US" w:eastAsia="da-DK"/>
        </w:rPr>
        <w:t>.</w:t>
      </w:r>
    </w:p>
    <w:p w:rsidR="006A5AA1" w:rsidRPr="00AE0911" w:rsidRDefault="0099330E" w:rsidP="006A5AA1">
      <w:pPr>
        <w:pStyle w:val="Heading3"/>
        <w:ind w:left="0" w:firstLine="0"/>
        <w:rPr>
          <w:lang w:val="en-US"/>
        </w:rPr>
      </w:pPr>
      <w:bookmarkStart w:id="76" w:name="_Toc525802992"/>
      <w:r w:rsidRPr="00AE0911">
        <w:rPr>
          <w:lang w:val="en-US"/>
        </w:rPr>
        <w:t>Other R</w:t>
      </w:r>
      <w:r w:rsidR="002E2F0E" w:rsidRPr="00AE0911">
        <w:rPr>
          <w:lang w:val="en-US"/>
        </w:rPr>
        <w:t>equirements</w:t>
      </w:r>
      <w:bookmarkEnd w:id="76"/>
    </w:p>
    <w:p w:rsidR="00F0431D" w:rsidRPr="00AE0911" w:rsidRDefault="00F0431D" w:rsidP="00F0431D">
      <w:pPr>
        <w:jc w:val="both"/>
        <w:rPr>
          <w:rFonts w:ascii="Verdana" w:hAnsi="Verdana"/>
          <w:color w:val="000000"/>
          <w:sz w:val="24"/>
          <w:lang w:val="en-US"/>
        </w:rPr>
      </w:pPr>
      <w:r w:rsidRPr="00AE0911">
        <w:rPr>
          <w:rFonts w:ascii="Verdana" w:hAnsi="Verdana"/>
          <w:color w:val="000000"/>
          <w:sz w:val="24"/>
          <w:lang w:val="en-US"/>
        </w:rPr>
        <w:t>Console in the Audio Production Rooom 1 needs to have at least 32 motorized faders.</w:t>
      </w:r>
    </w:p>
    <w:p w:rsidR="00F0431D" w:rsidRPr="00AE0911" w:rsidRDefault="00F0431D" w:rsidP="00F0431D">
      <w:pPr>
        <w:jc w:val="both"/>
        <w:rPr>
          <w:rFonts w:ascii="Verdana" w:hAnsi="Verdana"/>
          <w:color w:val="000000"/>
          <w:sz w:val="24"/>
          <w:lang w:val="en-US"/>
        </w:rPr>
      </w:pPr>
      <w:r w:rsidRPr="00AE0911">
        <w:rPr>
          <w:rFonts w:ascii="Verdana" w:hAnsi="Verdana"/>
          <w:color w:val="000000"/>
          <w:sz w:val="24"/>
          <w:lang w:val="en-US"/>
        </w:rPr>
        <w:t>Console in the Audio Production Rooom 1 is connected to both stereo and 5.1 monitoring</w:t>
      </w:r>
    </w:p>
    <w:p w:rsidR="00F0431D" w:rsidRPr="00AE0911" w:rsidRDefault="00F0431D" w:rsidP="00F0431D">
      <w:pPr>
        <w:jc w:val="both"/>
        <w:rPr>
          <w:rFonts w:ascii="Verdana" w:hAnsi="Verdana"/>
          <w:color w:val="000000"/>
          <w:sz w:val="24"/>
          <w:lang w:val="en-US"/>
        </w:rPr>
      </w:pPr>
      <w:r w:rsidRPr="00AE0911">
        <w:rPr>
          <w:rFonts w:ascii="Verdana" w:hAnsi="Verdana"/>
          <w:color w:val="000000"/>
          <w:sz w:val="24"/>
          <w:lang w:val="en-US"/>
        </w:rPr>
        <w:t>Console in the Audio Production Rooom 2 needs to have at least 24 motorized faders.</w:t>
      </w:r>
    </w:p>
    <w:p w:rsidR="00F0431D" w:rsidRPr="00AE0911" w:rsidRDefault="00F0431D" w:rsidP="00F0431D">
      <w:pPr>
        <w:jc w:val="both"/>
        <w:rPr>
          <w:rFonts w:ascii="Verdana" w:hAnsi="Verdana"/>
          <w:color w:val="000000"/>
          <w:sz w:val="24"/>
          <w:lang w:val="en-US"/>
        </w:rPr>
      </w:pPr>
      <w:r w:rsidRPr="00AE0911">
        <w:rPr>
          <w:rFonts w:ascii="Verdana" w:hAnsi="Verdana"/>
          <w:color w:val="000000"/>
          <w:sz w:val="24"/>
          <w:lang w:val="en-US"/>
        </w:rPr>
        <w:t>Console in the Audio Production Rooom 2 is connected to stereo monitoring</w:t>
      </w:r>
    </w:p>
    <w:p w:rsidR="00F0431D" w:rsidRPr="00AE0911" w:rsidRDefault="00F0431D" w:rsidP="00F0431D">
      <w:pPr>
        <w:jc w:val="both"/>
        <w:rPr>
          <w:rFonts w:ascii="Verdana" w:hAnsi="Verdana"/>
          <w:color w:val="000000"/>
          <w:sz w:val="24"/>
          <w:lang w:val="en-US"/>
        </w:rPr>
      </w:pPr>
      <w:r w:rsidRPr="00AE0911">
        <w:rPr>
          <w:rFonts w:ascii="Verdana" w:hAnsi="Verdana"/>
          <w:color w:val="000000"/>
          <w:sz w:val="24"/>
          <w:lang w:val="en-US"/>
        </w:rPr>
        <w:t>Console in the Audio Production Rooom 3 needs to have at least 16 motorized faders.</w:t>
      </w:r>
    </w:p>
    <w:p w:rsidR="00F4206D" w:rsidRPr="00AE0911" w:rsidRDefault="00F0431D" w:rsidP="00F0431D">
      <w:pPr>
        <w:jc w:val="both"/>
        <w:rPr>
          <w:rFonts w:ascii="Verdana" w:hAnsi="Verdana"/>
          <w:color w:val="000000"/>
          <w:sz w:val="24"/>
          <w:lang w:val="en-US"/>
        </w:rPr>
      </w:pPr>
      <w:r w:rsidRPr="00AE0911">
        <w:rPr>
          <w:rFonts w:ascii="Verdana" w:hAnsi="Verdana"/>
          <w:color w:val="000000"/>
          <w:sz w:val="24"/>
          <w:lang w:val="en-US"/>
        </w:rPr>
        <w:t>Console in the Audio Production Rooom 3 is connected to stereo monitoring</w:t>
      </w:r>
    </w:p>
    <w:p w:rsidR="00B519FA" w:rsidRPr="00C2660A" w:rsidRDefault="00F4206D">
      <w:pPr>
        <w:jc w:val="both"/>
        <w:rPr>
          <w:rFonts w:ascii="Verdana" w:hAnsi="Verdana"/>
          <w:color w:val="000000"/>
          <w:sz w:val="24"/>
          <w:lang w:val="en-US"/>
        </w:rPr>
      </w:pPr>
      <w:r w:rsidRPr="00AE0911">
        <w:rPr>
          <w:rFonts w:ascii="Verdana" w:hAnsi="Verdana"/>
          <w:color w:val="000000"/>
          <w:sz w:val="24"/>
          <w:lang w:val="en-US"/>
        </w:rPr>
        <w:t>According to the assessment of the integrator, a I/O stagebox can be set up in the production room, with inputs and outputs for audio devices which are physically located in that production room (hybrids, CD, monitoring, effect processors, measuring devices...), as well as related patch panels for these devices.</w:t>
      </w:r>
    </w:p>
    <w:p w:rsidR="004D5429" w:rsidRPr="00AE0911" w:rsidRDefault="004D5429">
      <w:pPr>
        <w:spacing w:after="0" w:line="240" w:lineRule="auto"/>
        <w:rPr>
          <w:rFonts w:ascii="Verdana" w:hAnsi="Verdana"/>
          <w:b/>
          <w:color w:val="000000"/>
          <w:sz w:val="24"/>
          <w:lang w:val="en-US"/>
        </w:rPr>
      </w:pPr>
      <w:r w:rsidRPr="00AE0911">
        <w:rPr>
          <w:rFonts w:ascii="Verdana" w:hAnsi="Verdana"/>
          <w:b/>
          <w:color w:val="000000"/>
          <w:sz w:val="24"/>
          <w:lang w:val="en-US"/>
        </w:rPr>
        <w:br w:type="page"/>
      </w:r>
    </w:p>
    <w:p w:rsidR="00F4206D" w:rsidRPr="00AE0911" w:rsidRDefault="00F4206D">
      <w:pPr>
        <w:jc w:val="both"/>
        <w:rPr>
          <w:rFonts w:ascii="Verdana" w:hAnsi="Verdana"/>
          <w:b/>
          <w:color w:val="000000"/>
          <w:sz w:val="24"/>
          <w:lang w:val="en-US"/>
        </w:rPr>
      </w:pPr>
    </w:p>
    <w:p w:rsidR="00A504C4" w:rsidRPr="00AE0911" w:rsidRDefault="00A504C4" w:rsidP="00B56E21">
      <w:pPr>
        <w:pStyle w:val="Heading3"/>
        <w:rPr>
          <w:lang w:val="en-US"/>
        </w:rPr>
      </w:pPr>
      <w:bookmarkStart w:id="77" w:name="_Toc525802993"/>
      <w:r w:rsidRPr="00AE0911">
        <w:rPr>
          <w:lang w:val="en-US"/>
        </w:rPr>
        <w:t xml:space="preserve">BACKUP AUDIO </w:t>
      </w:r>
      <w:r w:rsidR="004201C7" w:rsidRPr="00AE0911">
        <w:rPr>
          <w:lang w:val="en-US"/>
        </w:rPr>
        <w:t>MIXER</w:t>
      </w:r>
      <w:bookmarkEnd w:id="77"/>
    </w:p>
    <w:p w:rsidR="0002345E" w:rsidRPr="00AE0911" w:rsidRDefault="0002345E" w:rsidP="0002345E">
      <w:pPr>
        <w:jc w:val="both"/>
        <w:rPr>
          <w:rFonts w:ascii="Verdana" w:hAnsi="Verdana"/>
          <w:color w:val="000000"/>
          <w:sz w:val="24"/>
          <w:lang w:val="en-US"/>
        </w:rPr>
      </w:pPr>
    </w:p>
    <w:p w:rsidR="00152D5C" w:rsidRPr="00AE0911" w:rsidRDefault="00152D5C" w:rsidP="0002345E">
      <w:pPr>
        <w:ind w:firstLine="720"/>
        <w:jc w:val="both"/>
        <w:rPr>
          <w:rFonts w:ascii="Verdana" w:hAnsi="Verdana"/>
          <w:color w:val="000000"/>
          <w:sz w:val="24"/>
          <w:lang w:val="en-US"/>
        </w:rPr>
      </w:pPr>
      <w:r w:rsidRPr="00AE0911">
        <w:rPr>
          <w:rFonts w:ascii="Verdana" w:hAnsi="Verdana"/>
          <w:color w:val="000000"/>
          <w:sz w:val="24"/>
          <w:lang w:val="en-US"/>
        </w:rPr>
        <w:t>Spare/backup audio mixer is located in the Audio Production Room 2 and needs to have at least 18 inputs: 6 mic and 12 line inputs. The type and the kind of line inputs should be determined according to the type of connection of important devices from the system, such as play out servers to the main audio mixer. All inputs which are defined as important in agreement with the RTCG, need to be</w:t>
      </w:r>
      <w:r w:rsidR="0002345E" w:rsidRPr="00AE0911">
        <w:rPr>
          <w:rFonts w:ascii="Verdana" w:hAnsi="Verdana"/>
          <w:color w:val="000000"/>
          <w:sz w:val="24"/>
          <w:lang w:val="en-US"/>
        </w:rPr>
        <w:t xml:space="preserve"> connected </w:t>
      </w:r>
      <w:r w:rsidRPr="00AE0911">
        <w:rPr>
          <w:rFonts w:ascii="Verdana" w:hAnsi="Verdana"/>
          <w:color w:val="000000"/>
          <w:sz w:val="24"/>
          <w:lang w:val="en-US"/>
        </w:rPr>
        <w:t xml:space="preserve">directly to the mixer </w:t>
      </w:r>
      <w:r w:rsidR="0002345E" w:rsidRPr="00AE0911">
        <w:rPr>
          <w:rFonts w:ascii="Verdana" w:hAnsi="Verdana"/>
          <w:color w:val="000000"/>
          <w:sz w:val="24"/>
          <w:lang w:val="en-US"/>
        </w:rPr>
        <w:t xml:space="preserve">from the distribution amplifier, so in the case of </w:t>
      </w:r>
      <w:r w:rsidRPr="00AE0911">
        <w:rPr>
          <w:rFonts w:ascii="Verdana" w:hAnsi="Verdana"/>
          <w:color w:val="000000"/>
          <w:sz w:val="24"/>
          <w:lang w:val="en-US"/>
        </w:rPr>
        <w:t xml:space="preserve">eventual </w:t>
      </w:r>
      <w:r w:rsidR="00F5649E" w:rsidRPr="00AE0911">
        <w:rPr>
          <w:rFonts w:ascii="Verdana" w:hAnsi="Verdana"/>
          <w:color w:val="000000"/>
          <w:sz w:val="24"/>
          <w:lang w:val="en-US"/>
        </w:rPr>
        <w:t>failure</w:t>
      </w:r>
      <w:r w:rsidR="0002345E" w:rsidRPr="00AE0911">
        <w:rPr>
          <w:rFonts w:ascii="Verdana" w:hAnsi="Verdana"/>
          <w:color w:val="000000"/>
          <w:sz w:val="24"/>
          <w:lang w:val="en-US"/>
        </w:rPr>
        <w:t xml:space="preserve"> of the main audio console they could be switched to </w:t>
      </w:r>
      <w:r w:rsidRPr="00AE0911">
        <w:rPr>
          <w:rFonts w:ascii="Verdana" w:hAnsi="Verdana"/>
          <w:color w:val="000000"/>
          <w:sz w:val="24"/>
          <w:lang w:val="en-US"/>
        </w:rPr>
        <w:t xml:space="preserve">a spare </w:t>
      </w:r>
      <w:r w:rsidR="0002345E" w:rsidRPr="00AE0911">
        <w:rPr>
          <w:rFonts w:ascii="Verdana" w:hAnsi="Verdana"/>
          <w:color w:val="000000"/>
          <w:sz w:val="24"/>
          <w:lang w:val="en-US"/>
        </w:rPr>
        <w:t>mixer in a short time</w:t>
      </w:r>
      <w:r w:rsidRPr="00AE0911">
        <w:rPr>
          <w:rFonts w:ascii="Verdana" w:hAnsi="Verdana"/>
          <w:color w:val="000000"/>
          <w:sz w:val="24"/>
          <w:lang w:val="en-US"/>
        </w:rPr>
        <w:t xml:space="preserve">. This mixer should have at least 12 faders and the ability to work </w:t>
      </w:r>
      <w:r w:rsidR="0002345E" w:rsidRPr="00AE0911">
        <w:rPr>
          <w:rFonts w:ascii="Verdana" w:hAnsi="Verdana"/>
          <w:color w:val="000000"/>
          <w:sz w:val="24"/>
          <w:lang w:val="en-US"/>
        </w:rPr>
        <w:t xml:space="preserve">in </w:t>
      </w:r>
      <w:r w:rsidR="00F5649E" w:rsidRPr="00AE0911">
        <w:rPr>
          <w:rFonts w:ascii="Verdana" w:hAnsi="Verdana"/>
          <w:color w:val="000000"/>
          <w:sz w:val="24"/>
          <w:lang w:val="en-US"/>
        </w:rPr>
        <w:t>layers</w:t>
      </w:r>
      <w:r w:rsidRPr="00AE0911">
        <w:rPr>
          <w:rFonts w:ascii="Verdana" w:hAnsi="Verdana"/>
          <w:color w:val="000000"/>
          <w:sz w:val="24"/>
          <w:lang w:val="en-US"/>
        </w:rPr>
        <w:t xml:space="preserve">. </w:t>
      </w:r>
      <w:r w:rsidR="0002345E" w:rsidRPr="00AE0911">
        <w:rPr>
          <w:rFonts w:ascii="Verdana" w:hAnsi="Verdana"/>
          <w:color w:val="000000"/>
          <w:sz w:val="24"/>
          <w:lang w:val="en-US"/>
        </w:rPr>
        <w:t xml:space="preserve">It needs to </w:t>
      </w:r>
      <w:r w:rsidRPr="00AE0911">
        <w:rPr>
          <w:rFonts w:ascii="Verdana" w:hAnsi="Verdana"/>
          <w:color w:val="000000"/>
          <w:sz w:val="24"/>
          <w:lang w:val="en-US"/>
        </w:rPr>
        <w:t xml:space="preserve">have at least 2 stereo master </w:t>
      </w:r>
      <w:r w:rsidR="00632F8E" w:rsidRPr="00AE0911">
        <w:rPr>
          <w:rFonts w:ascii="Verdana" w:hAnsi="Verdana"/>
          <w:color w:val="000000"/>
          <w:sz w:val="24"/>
          <w:lang w:val="en-US"/>
        </w:rPr>
        <w:t>buses</w:t>
      </w:r>
      <w:r w:rsidRPr="00AE0911">
        <w:rPr>
          <w:rFonts w:ascii="Verdana" w:hAnsi="Verdana"/>
          <w:color w:val="000000"/>
          <w:sz w:val="24"/>
          <w:lang w:val="en-US"/>
        </w:rPr>
        <w:t xml:space="preserve">, the </w:t>
      </w:r>
      <w:r w:rsidR="0002345E" w:rsidRPr="00AE0911">
        <w:rPr>
          <w:rFonts w:ascii="Verdana" w:hAnsi="Verdana"/>
          <w:color w:val="000000"/>
          <w:sz w:val="24"/>
          <w:lang w:val="en-US"/>
        </w:rPr>
        <w:t xml:space="preserve">monitoring </w:t>
      </w:r>
      <w:r w:rsidRPr="00AE0911">
        <w:rPr>
          <w:rFonts w:ascii="Verdana" w:hAnsi="Verdana"/>
          <w:color w:val="000000"/>
          <w:sz w:val="24"/>
          <w:lang w:val="en-US"/>
        </w:rPr>
        <w:t xml:space="preserve">outputs </w:t>
      </w:r>
      <w:r w:rsidR="0002345E" w:rsidRPr="00AE0911">
        <w:rPr>
          <w:rFonts w:ascii="Verdana" w:hAnsi="Verdana"/>
          <w:color w:val="000000"/>
          <w:sz w:val="24"/>
          <w:lang w:val="en-US"/>
        </w:rPr>
        <w:t xml:space="preserve">and no </w:t>
      </w:r>
      <w:r w:rsidRPr="00AE0911">
        <w:rPr>
          <w:rFonts w:ascii="Verdana" w:hAnsi="Verdana"/>
          <w:color w:val="000000"/>
          <w:sz w:val="24"/>
          <w:lang w:val="en-US"/>
        </w:rPr>
        <w:t>less than 4 aux.</w:t>
      </w:r>
    </w:p>
    <w:p w:rsidR="006A5AA1" w:rsidRPr="00AE0911" w:rsidRDefault="00464D48">
      <w:pPr>
        <w:jc w:val="both"/>
        <w:rPr>
          <w:rFonts w:ascii="Verdana" w:hAnsi="Verdana"/>
          <w:color w:val="000000"/>
          <w:sz w:val="24"/>
          <w:lang w:val="en-US"/>
        </w:rPr>
      </w:pPr>
      <w:r w:rsidRPr="00AE0911">
        <w:rPr>
          <w:rFonts w:ascii="Verdana" w:hAnsi="Verdana"/>
          <w:color w:val="000000"/>
          <w:sz w:val="24"/>
          <w:lang w:val="en-US"/>
        </w:rPr>
        <w:t>Spare/backup mixer must have PSU redundancy.</w:t>
      </w:r>
    </w:p>
    <w:p w:rsidR="00464D48" w:rsidRPr="00AE0911" w:rsidRDefault="00464D48">
      <w:pPr>
        <w:jc w:val="both"/>
        <w:rPr>
          <w:rFonts w:ascii="Verdana" w:hAnsi="Verdana"/>
          <w:b/>
          <w:color w:val="000000"/>
          <w:sz w:val="24"/>
          <w:lang w:val="en-US"/>
        </w:rPr>
      </w:pPr>
    </w:p>
    <w:p w:rsidR="00B519FA" w:rsidRPr="00AE0911" w:rsidRDefault="00260497">
      <w:pPr>
        <w:jc w:val="both"/>
        <w:rPr>
          <w:rFonts w:ascii="Verdana" w:hAnsi="Verdana"/>
          <w:b/>
          <w:color w:val="000000"/>
          <w:sz w:val="24"/>
          <w:lang w:val="en-US"/>
        </w:rPr>
      </w:pPr>
      <w:r w:rsidRPr="00AE0911">
        <w:rPr>
          <w:rFonts w:ascii="Verdana" w:hAnsi="Verdana"/>
          <w:b/>
          <w:color w:val="000000"/>
          <w:sz w:val="24"/>
          <w:lang w:val="en-US"/>
        </w:rPr>
        <w:t xml:space="preserve">Continuity </w:t>
      </w:r>
    </w:p>
    <w:p w:rsidR="00B519FA" w:rsidRPr="00AE0911" w:rsidRDefault="00260497">
      <w:pPr>
        <w:jc w:val="both"/>
        <w:rPr>
          <w:rFonts w:ascii="Verdana" w:hAnsi="Verdana"/>
          <w:b/>
          <w:color w:val="000000"/>
          <w:sz w:val="24"/>
          <w:lang w:val="en-US"/>
        </w:rPr>
      </w:pPr>
      <w:r w:rsidRPr="00AE0911">
        <w:rPr>
          <w:rFonts w:ascii="Verdana" w:hAnsi="Verdana"/>
          <w:b/>
          <w:color w:val="000000"/>
          <w:sz w:val="24"/>
          <w:lang w:val="en-US"/>
        </w:rPr>
        <w:t>It is necessary to deliver</w:t>
      </w:r>
      <w:r w:rsidR="005D27FA" w:rsidRPr="00AE0911">
        <w:rPr>
          <w:rFonts w:ascii="Verdana" w:hAnsi="Verdana"/>
          <w:b/>
          <w:color w:val="000000"/>
          <w:sz w:val="24"/>
          <w:lang w:val="en-US"/>
        </w:rPr>
        <w:t>:</w:t>
      </w:r>
    </w:p>
    <w:p w:rsidR="00B519FA" w:rsidRPr="00AE0911" w:rsidRDefault="00260497">
      <w:pPr>
        <w:jc w:val="both"/>
        <w:rPr>
          <w:rFonts w:ascii="Verdana" w:hAnsi="Verdana"/>
          <w:color w:val="000000"/>
          <w:sz w:val="24"/>
          <w:lang w:val="en-US"/>
        </w:rPr>
      </w:pPr>
      <w:r w:rsidRPr="00AE0911">
        <w:rPr>
          <w:rFonts w:ascii="Verdana" w:hAnsi="Verdana"/>
          <w:color w:val="000000"/>
          <w:sz w:val="24"/>
          <w:lang w:val="en-US"/>
        </w:rPr>
        <w:t>Two (</w:t>
      </w:r>
      <w:r w:rsidR="005D27FA" w:rsidRPr="00AE0911">
        <w:rPr>
          <w:rFonts w:ascii="Verdana" w:hAnsi="Verdana"/>
          <w:color w:val="000000"/>
          <w:sz w:val="24"/>
          <w:lang w:val="en-US"/>
        </w:rPr>
        <w:t>2</w:t>
      </w:r>
      <w:r w:rsidRPr="00AE0911">
        <w:rPr>
          <w:rFonts w:ascii="Verdana" w:hAnsi="Verdana"/>
          <w:color w:val="000000"/>
          <w:sz w:val="24"/>
          <w:lang w:val="en-US"/>
        </w:rPr>
        <w:t>)</w:t>
      </w:r>
      <w:r w:rsidR="005D27FA" w:rsidRPr="00AE0911">
        <w:rPr>
          <w:rFonts w:ascii="Verdana" w:hAnsi="Verdana"/>
          <w:color w:val="000000"/>
          <w:sz w:val="24"/>
          <w:lang w:val="en-US"/>
        </w:rPr>
        <w:t xml:space="preserve"> hardware</w:t>
      </w:r>
      <w:r w:rsidRPr="00AE0911">
        <w:rPr>
          <w:rFonts w:ascii="Verdana" w:hAnsi="Verdana"/>
          <w:color w:val="000000"/>
          <w:sz w:val="24"/>
          <w:lang w:val="en-US"/>
        </w:rPr>
        <w:t xml:space="preserve"> consoles </w:t>
      </w:r>
      <w:r w:rsidR="006A5AA1" w:rsidRPr="00AE0911">
        <w:rPr>
          <w:rFonts w:ascii="Verdana" w:hAnsi="Verdana"/>
          <w:color w:val="000000"/>
          <w:sz w:val="24"/>
          <w:lang w:val="en-US"/>
        </w:rPr>
        <w:t>with</w:t>
      </w:r>
      <w:r w:rsidR="005D27FA" w:rsidRPr="00AE0911">
        <w:rPr>
          <w:rFonts w:ascii="Verdana" w:hAnsi="Verdana"/>
          <w:color w:val="000000"/>
          <w:sz w:val="24"/>
          <w:lang w:val="en-US"/>
        </w:rPr>
        <w:t xml:space="preserve"> 4 </w:t>
      </w:r>
      <w:r w:rsidR="0038144E" w:rsidRPr="00AE0911">
        <w:rPr>
          <w:rFonts w:ascii="Verdana" w:hAnsi="Verdana"/>
          <w:color w:val="000000"/>
          <w:sz w:val="24"/>
          <w:lang w:val="en-US"/>
        </w:rPr>
        <w:t>faders</w:t>
      </w:r>
    </w:p>
    <w:p w:rsidR="00260497" w:rsidRPr="00AE0911" w:rsidRDefault="00260497">
      <w:pPr>
        <w:jc w:val="both"/>
        <w:rPr>
          <w:rFonts w:ascii="Verdana" w:hAnsi="Verdana"/>
          <w:color w:val="000000"/>
          <w:sz w:val="24"/>
          <w:lang w:val="en-US"/>
        </w:rPr>
      </w:pPr>
      <w:r w:rsidRPr="00AE0911">
        <w:rPr>
          <w:rFonts w:ascii="Verdana" w:hAnsi="Verdana"/>
          <w:color w:val="000000"/>
          <w:sz w:val="24"/>
          <w:lang w:val="en-US"/>
        </w:rPr>
        <w:t>Four (</w:t>
      </w:r>
      <w:r w:rsidR="005D27FA" w:rsidRPr="00AE0911">
        <w:rPr>
          <w:rFonts w:ascii="Verdana" w:hAnsi="Verdana"/>
          <w:color w:val="000000"/>
          <w:sz w:val="24"/>
          <w:lang w:val="en-US"/>
        </w:rPr>
        <w:t>4</w:t>
      </w:r>
      <w:r w:rsidRPr="00AE0911">
        <w:rPr>
          <w:rFonts w:ascii="Verdana" w:hAnsi="Verdana"/>
          <w:color w:val="000000"/>
          <w:sz w:val="24"/>
          <w:lang w:val="en-US"/>
        </w:rPr>
        <w:t>)</w:t>
      </w:r>
      <w:r w:rsidR="005D27FA" w:rsidRPr="00AE0911">
        <w:rPr>
          <w:rFonts w:ascii="Verdana" w:hAnsi="Verdana"/>
          <w:color w:val="000000"/>
          <w:sz w:val="24"/>
          <w:lang w:val="en-US"/>
        </w:rPr>
        <w:t xml:space="preserve"> </w:t>
      </w:r>
      <w:r w:rsidR="00F5649E" w:rsidRPr="00AE0911">
        <w:rPr>
          <w:rFonts w:ascii="Verdana" w:hAnsi="Verdana"/>
          <w:color w:val="000000"/>
          <w:sz w:val="24"/>
          <w:lang w:val="en-US"/>
        </w:rPr>
        <w:t>software based mixers with touch screen technology</w:t>
      </w:r>
    </w:p>
    <w:p w:rsidR="00B519FA" w:rsidRPr="00AE0911" w:rsidRDefault="00260497">
      <w:pPr>
        <w:jc w:val="both"/>
        <w:rPr>
          <w:rFonts w:ascii="Verdana" w:hAnsi="Verdana"/>
          <w:color w:val="000000"/>
          <w:sz w:val="24"/>
          <w:lang w:val="en-US"/>
        </w:rPr>
      </w:pPr>
      <w:r w:rsidRPr="00AE0911">
        <w:rPr>
          <w:rFonts w:ascii="Verdana" w:hAnsi="Verdana"/>
          <w:color w:val="000000"/>
          <w:sz w:val="24"/>
          <w:lang w:val="en-US"/>
        </w:rPr>
        <w:t>One (1) audio router which can dynamically assign channels to any mixer console</w:t>
      </w:r>
    </w:p>
    <w:p w:rsidR="00260497" w:rsidRPr="00C2660A" w:rsidRDefault="00260497" w:rsidP="00260497">
      <w:pPr>
        <w:jc w:val="both"/>
        <w:rPr>
          <w:rFonts w:ascii="Verdana" w:hAnsi="Verdana"/>
          <w:color w:val="000000"/>
          <w:sz w:val="24"/>
          <w:lang w:val="en-US"/>
        </w:rPr>
      </w:pPr>
      <w:r w:rsidRPr="00AE0911">
        <w:rPr>
          <w:rFonts w:ascii="Verdana" w:hAnsi="Verdana"/>
          <w:color w:val="000000"/>
          <w:sz w:val="24"/>
          <w:lang w:val="en-US"/>
        </w:rPr>
        <w:t xml:space="preserve">Most of the inputs into the system comes from commentary </w:t>
      </w:r>
      <w:r w:rsidR="009333A8" w:rsidRPr="00AE0911">
        <w:rPr>
          <w:rFonts w:ascii="Verdana" w:hAnsi="Verdana"/>
          <w:color w:val="000000"/>
          <w:sz w:val="24"/>
          <w:lang w:val="en-US"/>
        </w:rPr>
        <w:t>boxes</w:t>
      </w:r>
    </w:p>
    <w:p w:rsidR="00260497" w:rsidRPr="00AE0911" w:rsidRDefault="00260497">
      <w:pPr>
        <w:jc w:val="both"/>
        <w:rPr>
          <w:rFonts w:ascii="Verdana" w:hAnsi="Verdana"/>
          <w:color w:val="000000"/>
          <w:sz w:val="24"/>
          <w:lang w:val="en-US"/>
        </w:rPr>
      </w:pPr>
    </w:p>
    <w:p w:rsidR="00260497" w:rsidRPr="00AE0911" w:rsidRDefault="00260497">
      <w:pPr>
        <w:jc w:val="both"/>
        <w:rPr>
          <w:rFonts w:ascii="Verdana" w:hAnsi="Verdana"/>
          <w:color w:val="000000"/>
          <w:sz w:val="24"/>
          <w:lang w:val="en-US"/>
        </w:rPr>
      </w:pPr>
      <w:r w:rsidRPr="00AE0911">
        <w:rPr>
          <w:rFonts w:ascii="Verdana" w:hAnsi="Verdana"/>
          <w:color w:val="000000"/>
          <w:sz w:val="24"/>
          <w:lang w:val="en-US"/>
        </w:rPr>
        <w:t xml:space="preserve">The system should support the ability of integration with the system for </w:t>
      </w:r>
      <w:r w:rsidR="00F5649E" w:rsidRPr="00AE0911">
        <w:rPr>
          <w:rFonts w:ascii="Verdana" w:hAnsi="Verdana"/>
          <w:color w:val="000000"/>
          <w:sz w:val="24"/>
          <w:lang w:val="en-US"/>
        </w:rPr>
        <w:t>continuity</w:t>
      </w:r>
      <w:r w:rsidRPr="00AE0911">
        <w:rPr>
          <w:rFonts w:ascii="Verdana" w:hAnsi="Verdana"/>
          <w:color w:val="000000"/>
          <w:sz w:val="24"/>
          <w:lang w:val="en-US"/>
        </w:rPr>
        <w:t xml:space="preserve"> </w:t>
      </w:r>
      <w:r w:rsidR="00040EAB" w:rsidRPr="00AE0911">
        <w:rPr>
          <w:rFonts w:ascii="Verdana" w:hAnsi="Verdana"/>
          <w:color w:val="000000"/>
          <w:sz w:val="24"/>
          <w:lang w:val="en-US"/>
        </w:rPr>
        <w:t xml:space="preserve">automation </w:t>
      </w:r>
      <w:r w:rsidRPr="00AE0911">
        <w:rPr>
          <w:rFonts w:ascii="Verdana" w:hAnsi="Verdana"/>
          <w:color w:val="000000"/>
          <w:sz w:val="24"/>
          <w:lang w:val="en-US"/>
        </w:rPr>
        <w:t xml:space="preserve">so as to allow the selection of output monitoring channels in the </w:t>
      </w:r>
      <w:r w:rsidR="006A5AA1" w:rsidRPr="00AE0911">
        <w:rPr>
          <w:rFonts w:ascii="Verdana" w:hAnsi="Verdana"/>
          <w:color w:val="000000"/>
          <w:sz w:val="24"/>
          <w:lang w:val="en-US"/>
        </w:rPr>
        <w:t xml:space="preserve">Continuity Room </w:t>
      </w:r>
      <w:r w:rsidRPr="00AE0911">
        <w:rPr>
          <w:rFonts w:ascii="Verdana" w:hAnsi="Verdana"/>
          <w:color w:val="000000"/>
          <w:sz w:val="24"/>
          <w:lang w:val="en-US"/>
        </w:rPr>
        <w:t>via GPI/O interface or similar.</w:t>
      </w:r>
    </w:p>
    <w:p w:rsidR="00260497" w:rsidRPr="00AE0911" w:rsidRDefault="00327BD7">
      <w:pPr>
        <w:jc w:val="both"/>
        <w:rPr>
          <w:rFonts w:ascii="Verdana" w:hAnsi="Verdana"/>
          <w:color w:val="000000"/>
          <w:sz w:val="24"/>
          <w:lang w:val="en-US"/>
        </w:rPr>
      </w:pPr>
      <w:r w:rsidRPr="00AE0911">
        <w:rPr>
          <w:rFonts w:ascii="Verdana" w:hAnsi="Verdana"/>
          <w:color w:val="000000"/>
          <w:sz w:val="24"/>
          <w:lang w:val="en-US"/>
        </w:rPr>
        <w:t xml:space="preserve">Two </w:t>
      </w:r>
      <w:r w:rsidR="006A5AA1" w:rsidRPr="00AE0911">
        <w:rPr>
          <w:rFonts w:ascii="Verdana" w:hAnsi="Verdana"/>
          <w:color w:val="000000"/>
          <w:sz w:val="24"/>
          <w:lang w:val="en-US"/>
        </w:rPr>
        <w:t>Continuity Room</w:t>
      </w:r>
      <w:r w:rsidRPr="00AE0911">
        <w:rPr>
          <w:rFonts w:ascii="Verdana" w:hAnsi="Verdana"/>
          <w:color w:val="000000"/>
          <w:sz w:val="24"/>
          <w:lang w:val="en-US"/>
        </w:rPr>
        <w:t>s were p</w:t>
      </w:r>
      <w:r w:rsidR="00260497" w:rsidRPr="00AE0911">
        <w:rPr>
          <w:rFonts w:ascii="Verdana" w:hAnsi="Verdana"/>
          <w:color w:val="000000"/>
          <w:sz w:val="24"/>
          <w:lang w:val="en-US"/>
        </w:rPr>
        <w:t xml:space="preserve">lanned. One </w:t>
      </w:r>
      <w:r w:rsidR="002A3D38" w:rsidRPr="00AE0911">
        <w:rPr>
          <w:rFonts w:ascii="Verdana" w:hAnsi="Verdana"/>
          <w:color w:val="000000"/>
          <w:sz w:val="24"/>
          <w:lang w:val="en-US"/>
        </w:rPr>
        <w:t>Continuity Room</w:t>
      </w:r>
      <w:r w:rsidRPr="00AE0911">
        <w:rPr>
          <w:rFonts w:ascii="Verdana" w:hAnsi="Verdana"/>
          <w:color w:val="000000"/>
          <w:sz w:val="24"/>
          <w:lang w:val="en-US"/>
        </w:rPr>
        <w:t xml:space="preserve">, from </w:t>
      </w:r>
      <w:r w:rsidR="00260497" w:rsidRPr="00AE0911">
        <w:rPr>
          <w:rFonts w:ascii="Verdana" w:hAnsi="Verdana"/>
          <w:color w:val="000000"/>
          <w:sz w:val="24"/>
          <w:lang w:val="en-US"/>
        </w:rPr>
        <w:t xml:space="preserve">which all 4 </w:t>
      </w:r>
      <w:r w:rsidRPr="00AE0911">
        <w:rPr>
          <w:rFonts w:ascii="Verdana" w:hAnsi="Verdana"/>
          <w:color w:val="000000"/>
          <w:sz w:val="24"/>
          <w:lang w:val="en-US"/>
        </w:rPr>
        <w:t xml:space="preserve">channels can be broadcasted in the period </w:t>
      </w:r>
      <w:r w:rsidR="00260497" w:rsidRPr="00AE0911">
        <w:rPr>
          <w:rFonts w:ascii="Verdana" w:hAnsi="Verdana"/>
          <w:color w:val="000000"/>
          <w:sz w:val="24"/>
          <w:lang w:val="en-US"/>
        </w:rPr>
        <w:t xml:space="preserve">of day when </w:t>
      </w:r>
      <w:r w:rsidRPr="00AE0911">
        <w:rPr>
          <w:rFonts w:ascii="Verdana" w:hAnsi="Verdana"/>
          <w:color w:val="000000"/>
          <w:sz w:val="24"/>
          <w:lang w:val="en-US"/>
        </w:rPr>
        <w:t xml:space="preserve">live programme is </w:t>
      </w:r>
      <w:r w:rsidR="00260497" w:rsidRPr="00AE0911">
        <w:rPr>
          <w:rFonts w:ascii="Verdana" w:hAnsi="Verdana"/>
          <w:color w:val="000000"/>
          <w:sz w:val="24"/>
          <w:lang w:val="en-US"/>
        </w:rPr>
        <w:t xml:space="preserve">not frequent. The other </w:t>
      </w:r>
      <w:r w:rsidR="002A3D38" w:rsidRPr="00AE0911">
        <w:rPr>
          <w:rFonts w:ascii="Verdana" w:hAnsi="Verdana"/>
          <w:color w:val="000000"/>
          <w:sz w:val="24"/>
          <w:lang w:val="en-US"/>
        </w:rPr>
        <w:t>Continuity Room</w:t>
      </w:r>
      <w:r w:rsidRPr="00AE0911">
        <w:rPr>
          <w:rFonts w:ascii="Verdana" w:hAnsi="Verdana"/>
          <w:color w:val="000000"/>
          <w:sz w:val="24"/>
          <w:lang w:val="en-US"/>
        </w:rPr>
        <w:t xml:space="preserve"> </w:t>
      </w:r>
      <w:r w:rsidR="00260497" w:rsidRPr="00AE0911">
        <w:rPr>
          <w:rFonts w:ascii="Verdana" w:hAnsi="Verdana"/>
          <w:color w:val="000000"/>
          <w:sz w:val="24"/>
          <w:lang w:val="en-US"/>
        </w:rPr>
        <w:t xml:space="preserve">will be </w:t>
      </w:r>
      <w:r w:rsidRPr="00AE0911">
        <w:rPr>
          <w:rFonts w:ascii="Verdana" w:hAnsi="Verdana"/>
          <w:color w:val="000000"/>
          <w:sz w:val="24"/>
          <w:lang w:val="en-US"/>
        </w:rPr>
        <w:t>usually used</w:t>
      </w:r>
      <w:r w:rsidR="00260497" w:rsidRPr="00AE0911">
        <w:rPr>
          <w:rFonts w:ascii="Verdana" w:hAnsi="Verdana"/>
          <w:color w:val="000000"/>
          <w:sz w:val="24"/>
          <w:lang w:val="en-US"/>
        </w:rPr>
        <w:t xml:space="preserve"> for broadcasting </w:t>
      </w:r>
      <w:r w:rsidRPr="00AE0911">
        <w:rPr>
          <w:rFonts w:ascii="Verdana" w:hAnsi="Verdana"/>
          <w:color w:val="000000"/>
          <w:sz w:val="24"/>
          <w:lang w:val="en-US"/>
        </w:rPr>
        <w:t>C</w:t>
      </w:r>
      <w:r w:rsidR="00260497" w:rsidRPr="00AE0911">
        <w:rPr>
          <w:rFonts w:ascii="Verdana" w:hAnsi="Verdana"/>
          <w:color w:val="000000"/>
          <w:sz w:val="24"/>
          <w:lang w:val="en-US"/>
        </w:rPr>
        <w:t xml:space="preserve">hannel </w:t>
      </w:r>
      <w:r w:rsidRPr="00AE0911">
        <w:rPr>
          <w:rFonts w:ascii="Verdana" w:hAnsi="Verdana"/>
          <w:color w:val="000000"/>
          <w:sz w:val="24"/>
          <w:lang w:val="en-US"/>
        </w:rPr>
        <w:t xml:space="preserve">1, </w:t>
      </w:r>
      <w:r w:rsidR="00260497" w:rsidRPr="00AE0911">
        <w:rPr>
          <w:rFonts w:ascii="Verdana" w:hAnsi="Verdana"/>
          <w:color w:val="000000"/>
          <w:sz w:val="24"/>
          <w:lang w:val="en-US"/>
        </w:rPr>
        <w:t xml:space="preserve">which is </w:t>
      </w:r>
      <w:r w:rsidRPr="00AE0911">
        <w:rPr>
          <w:rFonts w:ascii="Verdana" w:hAnsi="Verdana"/>
          <w:color w:val="000000"/>
          <w:sz w:val="24"/>
          <w:lang w:val="en-US"/>
        </w:rPr>
        <w:t>the most complex channel,</w:t>
      </w:r>
      <w:r w:rsidR="00260497" w:rsidRPr="00AE0911">
        <w:rPr>
          <w:rFonts w:ascii="Verdana" w:hAnsi="Verdana"/>
          <w:color w:val="000000"/>
          <w:sz w:val="24"/>
          <w:lang w:val="en-US"/>
        </w:rPr>
        <w:t xml:space="preserve"> and then the first </w:t>
      </w:r>
      <w:r w:rsidR="002A3D38" w:rsidRPr="00AE0911">
        <w:rPr>
          <w:rFonts w:ascii="Verdana" w:hAnsi="Verdana"/>
          <w:color w:val="000000"/>
          <w:sz w:val="24"/>
          <w:lang w:val="en-US"/>
        </w:rPr>
        <w:t>Continuity Room</w:t>
      </w:r>
      <w:r w:rsidRPr="00AE0911">
        <w:rPr>
          <w:rFonts w:ascii="Verdana" w:hAnsi="Verdana"/>
          <w:color w:val="000000"/>
          <w:sz w:val="24"/>
          <w:lang w:val="en-US"/>
        </w:rPr>
        <w:t xml:space="preserve"> would be used for the other </w:t>
      </w:r>
      <w:r w:rsidR="00260497" w:rsidRPr="00AE0911">
        <w:rPr>
          <w:rFonts w:ascii="Verdana" w:hAnsi="Verdana"/>
          <w:color w:val="000000"/>
          <w:sz w:val="24"/>
          <w:lang w:val="en-US"/>
        </w:rPr>
        <w:t>3 channels. It is necessar</w:t>
      </w:r>
      <w:r w:rsidRPr="00AE0911">
        <w:rPr>
          <w:rFonts w:ascii="Verdana" w:hAnsi="Verdana"/>
          <w:color w:val="000000"/>
          <w:sz w:val="24"/>
          <w:lang w:val="en-US"/>
        </w:rPr>
        <w:t>r</w:t>
      </w:r>
      <w:r w:rsidR="00260497" w:rsidRPr="00AE0911">
        <w:rPr>
          <w:rFonts w:ascii="Verdana" w:hAnsi="Verdana"/>
          <w:color w:val="000000"/>
          <w:sz w:val="24"/>
          <w:lang w:val="en-US"/>
        </w:rPr>
        <w:t>y that the system has the flexibility to control the audio level</w:t>
      </w:r>
      <w:r w:rsidRPr="00AE0911">
        <w:rPr>
          <w:rFonts w:ascii="Verdana" w:hAnsi="Verdana"/>
          <w:color w:val="000000"/>
          <w:sz w:val="24"/>
          <w:lang w:val="en-US"/>
        </w:rPr>
        <w:t>s</w:t>
      </w:r>
      <w:r w:rsidR="00260497" w:rsidRPr="00AE0911">
        <w:rPr>
          <w:rFonts w:ascii="Verdana" w:hAnsi="Verdana"/>
          <w:color w:val="000000"/>
          <w:sz w:val="24"/>
          <w:lang w:val="en-US"/>
        </w:rPr>
        <w:t xml:space="preserve"> of any channel at any </w:t>
      </w:r>
      <w:r w:rsidRPr="00AE0911">
        <w:rPr>
          <w:rFonts w:ascii="Verdana" w:hAnsi="Verdana"/>
          <w:color w:val="000000"/>
          <w:sz w:val="24"/>
          <w:lang w:val="en-US"/>
        </w:rPr>
        <w:t>workstation,</w:t>
      </w:r>
      <w:r w:rsidR="00260497" w:rsidRPr="00AE0911">
        <w:rPr>
          <w:rFonts w:ascii="Verdana" w:hAnsi="Verdana"/>
          <w:color w:val="000000"/>
          <w:sz w:val="24"/>
          <w:lang w:val="en-US"/>
        </w:rPr>
        <w:t xml:space="preserve"> without endangering the continuity of smooth </w:t>
      </w:r>
      <w:r w:rsidRPr="00AE0911">
        <w:rPr>
          <w:rFonts w:ascii="Verdana" w:hAnsi="Verdana"/>
          <w:color w:val="000000"/>
          <w:sz w:val="24"/>
          <w:lang w:val="en-US"/>
        </w:rPr>
        <w:t xml:space="preserve">broadcasting </w:t>
      </w:r>
      <w:r w:rsidR="00260497" w:rsidRPr="00AE0911">
        <w:rPr>
          <w:rFonts w:ascii="Verdana" w:hAnsi="Verdana"/>
          <w:color w:val="000000"/>
          <w:sz w:val="24"/>
          <w:lang w:val="en-US"/>
        </w:rPr>
        <w:t>o</w:t>
      </w:r>
      <w:r w:rsidRPr="00AE0911">
        <w:rPr>
          <w:rFonts w:ascii="Verdana" w:hAnsi="Verdana"/>
          <w:color w:val="000000"/>
          <w:sz w:val="24"/>
          <w:lang w:val="en-US"/>
        </w:rPr>
        <w:t xml:space="preserve">f any channel. There would be one hardware panel </w:t>
      </w:r>
      <w:r w:rsidR="00260497" w:rsidRPr="00AE0911">
        <w:rPr>
          <w:rFonts w:ascii="Verdana" w:hAnsi="Verdana"/>
          <w:color w:val="000000"/>
          <w:sz w:val="24"/>
          <w:lang w:val="en-US"/>
        </w:rPr>
        <w:t xml:space="preserve">in each of the </w:t>
      </w:r>
      <w:r w:rsidR="002A3D38" w:rsidRPr="00AE0911">
        <w:rPr>
          <w:rFonts w:ascii="Verdana" w:hAnsi="Verdana"/>
          <w:color w:val="000000"/>
          <w:sz w:val="24"/>
          <w:lang w:val="en-US"/>
        </w:rPr>
        <w:t>Continuity Room</w:t>
      </w:r>
      <w:r w:rsidRPr="00AE0911">
        <w:rPr>
          <w:rFonts w:ascii="Verdana" w:hAnsi="Verdana"/>
          <w:color w:val="000000"/>
          <w:sz w:val="24"/>
          <w:lang w:val="en-US"/>
        </w:rPr>
        <w:t xml:space="preserve">s, </w:t>
      </w:r>
      <w:r w:rsidR="00260497" w:rsidRPr="00AE0911">
        <w:rPr>
          <w:rFonts w:ascii="Verdana" w:hAnsi="Verdana"/>
          <w:color w:val="000000"/>
          <w:sz w:val="24"/>
          <w:lang w:val="en-US"/>
        </w:rPr>
        <w:t xml:space="preserve">and </w:t>
      </w:r>
      <w:r w:rsidRPr="00AE0911">
        <w:rPr>
          <w:rFonts w:ascii="Verdana" w:hAnsi="Verdana"/>
          <w:color w:val="000000"/>
          <w:sz w:val="24"/>
          <w:lang w:val="en-US"/>
        </w:rPr>
        <w:t xml:space="preserve">they need to </w:t>
      </w:r>
      <w:r w:rsidR="00260497" w:rsidRPr="00AE0911">
        <w:rPr>
          <w:rFonts w:ascii="Verdana" w:hAnsi="Verdana"/>
          <w:color w:val="000000"/>
          <w:sz w:val="24"/>
          <w:lang w:val="en-US"/>
        </w:rPr>
        <w:t xml:space="preserve">have the ability to </w:t>
      </w:r>
      <w:r w:rsidRPr="00AE0911">
        <w:rPr>
          <w:rFonts w:ascii="Verdana" w:hAnsi="Verdana"/>
          <w:color w:val="000000"/>
          <w:sz w:val="24"/>
          <w:lang w:val="en-US"/>
        </w:rPr>
        <w:t xml:space="preserve">be </w:t>
      </w:r>
      <w:r w:rsidR="00260497" w:rsidRPr="00AE0911">
        <w:rPr>
          <w:rFonts w:ascii="Verdana" w:hAnsi="Verdana"/>
          <w:color w:val="000000"/>
          <w:sz w:val="24"/>
          <w:lang w:val="en-US"/>
        </w:rPr>
        <w:t xml:space="preserve">dynamically </w:t>
      </w:r>
      <w:r w:rsidRPr="00AE0911">
        <w:rPr>
          <w:rFonts w:ascii="Verdana" w:hAnsi="Verdana"/>
          <w:color w:val="000000"/>
          <w:sz w:val="24"/>
          <w:lang w:val="en-US"/>
        </w:rPr>
        <w:t xml:space="preserve">assigned to any of the channels, </w:t>
      </w:r>
      <w:r w:rsidR="00260497" w:rsidRPr="00AE0911">
        <w:rPr>
          <w:rFonts w:ascii="Verdana" w:hAnsi="Verdana"/>
          <w:color w:val="000000"/>
          <w:sz w:val="24"/>
          <w:lang w:val="en-US"/>
        </w:rPr>
        <w:t xml:space="preserve">so </w:t>
      </w:r>
      <w:r w:rsidRPr="00AE0911">
        <w:rPr>
          <w:rFonts w:ascii="Verdana" w:hAnsi="Verdana"/>
          <w:color w:val="000000"/>
          <w:sz w:val="24"/>
          <w:lang w:val="en-US"/>
        </w:rPr>
        <w:t xml:space="preserve">the switching of </w:t>
      </w:r>
      <w:r w:rsidR="00260497" w:rsidRPr="00AE0911">
        <w:rPr>
          <w:rFonts w:ascii="Verdana" w:hAnsi="Verdana"/>
          <w:color w:val="000000"/>
          <w:sz w:val="24"/>
          <w:lang w:val="en-US"/>
        </w:rPr>
        <w:t xml:space="preserve">the console </w:t>
      </w:r>
      <w:r w:rsidRPr="00AE0911">
        <w:rPr>
          <w:rFonts w:ascii="Verdana" w:hAnsi="Verdana"/>
          <w:color w:val="000000"/>
          <w:sz w:val="24"/>
          <w:lang w:val="en-US"/>
        </w:rPr>
        <w:t>from</w:t>
      </w:r>
      <w:r w:rsidR="00260497" w:rsidRPr="00AE0911">
        <w:rPr>
          <w:rFonts w:ascii="Verdana" w:hAnsi="Verdana"/>
          <w:color w:val="000000"/>
          <w:sz w:val="24"/>
          <w:lang w:val="en-US"/>
        </w:rPr>
        <w:t xml:space="preserve"> control of one </w:t>
      </w:r>
      <w:r w:rsidRPr="00AE0911">
        <w:rPr>
          <w:rFonts w:ascii="Verdana" w:hAnsi="Verdana"/>
          <w:color w:val="000000"/>
          <w:sz w:val="24"/>
          <w:lang w:val="en-US"/>
        </w:rPr>
        <w:t xml:space="preserve">channel </w:t>
      </w:r>
      <w:r w:rsidR="00260497" w:rsidRPr="00AE0911">
        <w:rPr>
          <w:rFonts w:ascii="Verdana" w:hAnsi="Verdana"/>
          <w:color w:val="000000"/>
          <w:sz w:val="24"/>
          <w:lang w:val="en-US"/>
        </w:rPr>
        <w:t xml:space="preserve">to the other </w:t>
      </w:r>
      <w:r w:rsidRPr="00AE0911">
        <w:rPr>
          <w:rFonts w:ascii="Verdana" w:hAnsi="Verdana"/>
          <w:color w:val="000000"/>
          <w:sz w:val="24"/>
          <w:lang w:val="en-US"/>
        </w:rPr>
        <w:t xml:space="preserve">may </w:t>
      </w:r>
      <w:r w:rsidR="00260497" w:rsidRPr="00AE0911">
        <w:rPr>
          <w:rFonts w:ascii="Verdana" w:hAnsi="Verdana"/>
          <w:color w:val="000000"/>
          <w:sz w:val="24"/>
          <w:lang w:val="en-US"/>
        </w:rPr>
        <w:t xml:space="preserve">not jeopardize the continuity of the broadcast of any of the channels. Software audio panels </w:t>
      </w:r>
      <w:r w:rsidR="00413E4E" w:rsidRPr="00AE0911">
        <w:rPr>
          <w:rFonts w:ascii="Verdana" w:hAnsi="Verdana"/>
          <w:color w:val="000000"/>
          <w:sz w:val="24"/>
          <w:lang w:val="en-US"/>
        </w:rPr>
        <w:t xml:space="preserve">would </w:t>
      </w:r>
      <w:r w:rsidR="00260497" w:rsidRPr="00AE0911">
        <w:rPr>
          <w:rFonts w:ascii="Verdana" w:hAnsi="Verdana"/>
          <w:color w:val="000000"/>
          <w:sz w:val="24"/>
          <w:lang w:val="en-US"/>
        </w:rPr>
        <w:t xml:space="preserve">work with touch screen monitors and </w:t>
      </w:r>
      <w:r w:rsidR="00413E4E" w:rsidRPr="00AE0911">
        <w:rPr>
          <w:rFonts w:ascii="Verdana" w:hAnsi="Verdana"/>
          <w:color w:val="000000"/>
          <w:sz w:val="24"/>
          <w:lang w:val="en-US"/>
        </w:rPr>
        <w:t xml:space="preserve">they would </w:t>
      </w:r>
      <w:r w:rsidR="00260497" w:rsidRPr="00AE0911">
        <w:rPr>
          <w:rFonts w:ascii="Verdana" w:hAnsi="Verdana"/>
          <w:color w:val="000000"/>
          <w:sz w:val="24"/>
          <w:lang w:val="en-US"/>
        </w:rPr>
        <w:t xml:space="preserve">be arranged in such a way that three </w:t>
      </w:r>
      <w:r w:rsidR="00413E4E" w:rsidRPr="00AE0911">
        <w:rPr>
          <w:rFonts w:ascii="Verdana" w:hAnsi="Verdana"/>
          <w:color w:val="000000"/>
          <w:sz w:val="24"/>
          <w:lang w:val="en-US"/>
        </w:rPr>
        <w:t xml:space="preserve">(3) </w:t>
      </w:r>
      <w:r w:rsidR="00260497" w:rsidRPr="00AE0911">
        <w:rPr>
          <w:rFonts w:ascii="Verdana" w:hAnsi="Verdana"/>
          <w:color w:val="000000"/>
          <w:sz w:val="24"/>
          <w:lang w:val="en-US"/>
        </w:rPr>
        <w:t xml:space="preserve">panels </w:t>
      </w:r>
      <w:r w:rsidR="00413E4E" w:rsidRPr="00AE0911">
        <w:rPr>
          <w:rFonts w:ascii="Verdana" w:hAnsi="Verdana"/>
          <w:color w:val="000000"/>
          <w:sz w:val="24"/>
          <w:lang w:val="en-US"/>
        </w:rPr>
        <w:t xml:space="preserve">are placed in the first, </w:t>
      </w:r>
      <w:r w:rsidR="00260497" w:rsidRPr="00AE0911">
        <w:rPr>
          <w:rFonts w:ascii="Verdana" w:hAnsi="Verdana"/>
          <w:color w:val="000000"/>
          <w:sz w:val="24"/>
          <w:lang w:val="en-US"/>
        </w:rPr>
        <w:t xml:space="preserve">and one </w:t>
      </w:r>
      <w:r w:rsidR="00413E4E" w:rsidRPr="00AE0911">
        <w:rPr>
          <w:rFonts w:ascii="Verdana" w:hAnsi="Verdana"/>
          <w:color w:val="000000"/>
          <w:sz w:val="24"/>
          <w:lang w:val="en-US"/>
        </w:rPr>
        <w:t xml:space="preserve">sofware panel is placed </w:t>
      </w:r>
      <w:r w:rsidR="00260497" w:rsidRPr="00AE0911">
        <w:rPr>
          <w:rFonts w:ascii="Verdana" w:hAnsi="Verdana"/>
          <w:color w:val="000000"/>
          <w:sz w:val="24"/>
          <w:lang w:val="en-US"/>
        </w:rPr>
        <w:t xml:space="preserve">in the second </w:t>
      </w:r>
      <w:r w:rsidR="006A5AA1" w:rsidRPr="00AE0911">
        <w:rPr>
          <w:rFonts w:ascii="Verdana" w:hAnsi="Verdana"/>
          <w:color w:val="000000"/>
          <w:sz w:val="24"/>
          <w:lang w:val="en-US"/>
        </w:rPr>
        <w:t>Continuity Room</w:t>
      </w:r>
      <w:r w:rsidR="008F2B2D" w:rsidRPr="00AE0911">
        <w:rPr>
          <w:rFonts w:ascii="Verdana" w:hAnsi="Verdana"/>
          <w:color w:val="000000"/>
          <w:sz w:val="24"/>
          <w:lang w:val="en-US"/>
        </w:rPr>
        <w:t xml:space="preserve">. </w:t>
      </w:r>
      <w:r w:rsidR="00413E4E" w:rsidRPr="00AE0911">
        <w:rPr>
          <w:rFonts w:ascii="Verdana" w:hAnsi="Verdana"/>
          <w:color w:val="000000"/>
          <w:sz w:val="24"/>
          <w:lang w:val="en-US"/>
        </w:rPr>
        <w:t>T</w:t>
      </w:r>
      <w:r w:rsidR="00260497" w:rsidRPr="00AE0911">
        <w:rPr>
          <w:rFonts w:ascii="Verdana" w:hAnsi="Verdana"/>
          <w:color w:val="000000"/>
          <w:sz w:val="24"/>
          <w:lang w:val="en-US"/>
        </w:rPr>
        <w:t xml:space="preserve">hese panels </w:t>
      </w:r>
      <w:r w:rsidR="00413E4E" w:rsidRPr="00AE0911">
        <w:rPr>
          <w:rFonts w:ascii="Verdana" w:hAnsi="Verdana"/>
          <w:color w:val="000000"/>
          <w:sz w:val="24"/>
          <w:lang w:val="en-US"/>
        </w:rPr>
        <w:t xml:space="preserve">should also </w:t>
      </w:r>
      <w:r w:rsidR="00260497" w:rsidRPr="00AE0911">
        <w:rPr>
          <w:rFonts w:ascii="Verdana" w:hAnsi="Verdana"/>
          <w:color w:val="000000"/>
          <w:sz w:val="24"/>
          <w:lang w:val="en-US"/>
        </w:rPr>
        <w:t>be able to take control of any program. A</w:t>
      </w:r>
      <w:r w:rsidR="00413E4E" w:rsidRPr="00AE0911">
        <w:rPr>
          <w:rFonts w:ascii="Verdana" w:hAnsi="Verdana"/>
          <w:color w:val="000000"/>
          <w:sz w:val="24"/>
          <w:lang w:val="en-US"/>
        </w:rPr>
        <w:t xml:space="preserve">n audio router needs to be at the heart of this system, which will </w:t>
      </w:r>
      <w:r w:rsidR="00260497" w:rsidRPr="00AE0911">
        <w:rPr>
          <w:rFonts w:ascii="Verdana" w:hAnsi="Verdana"/>
          <w:color w:val="000000"/>
          <w:sz w:val="24"/>
          <w:lang w:val="en-US"/>
        </w:rPr>
        <w:t xml:space="preserve">dynamically assign resources to each of the console, and the router </w:t>
      </w:r>
      <w:r w:rsidR="008F2B2D" w:rsidRPr="00AE0911">
        <w:rPr>
          <w:rFonts w:ascii="Verdana" w:hAnsi="Verdana"/>
          <w:color w:val="000000"/>
          <w:sz w:val="24"/>
          <w:lang w:val="en-US"/>
        </w:rPr>
        <w:t xml:space="preserve">needs to be connected </w:t>
      </w:r>
      <w:r w:rsidR="00260497" w:rsidRPr="00AE0911">
        <w:rPr>
          <w:rFonts w:ascii="Verdana" w:hAnsi="Verdana"/>
          <w:color w:val="000000"/>
          <w:sz w:val="24"/>
          <w:lang w:val="en-US"/>
        </w:rPr>
        <w:t>each console</w:t>
      </w:r>
      <w:r w:rsidR="008F2B2D" w:rsidRPr="00AE0911">
        <w:rPr>
          <w:rFonts w:ascii="Verdana" w:hAnsi="Verdana"/>
          <w:color w:val="000000"/>
          <w:sz w:val="24"/>
          <w:lang w:val="en-US"/>
        </w:rPr>
        <w:t xml:space="preserve"> with redundant connections</w:t>
      </w:r>
      <w:r w:rsidR="00260497" w:rsidRPr="00AE0911">
        <w:rPr>
          <w:rFonts w:ascii="Verdana" w:hAnsi="Verdana"/>
          <w:color w:val="000000"/>
          <w:sz w:val="24"/>
          <w:lang w:val="en-US"/>
        </w:rPr>
        <w:t xml:space="preserve">. </w:t>
      </w:r>
      <w:r w:rsidR="009333A8" w:rsidRPr="00AE0911">
        <w:rPr>
          <w:rFonts w:ascii="Verdana" w:hAnsi="Verdana"/>
          <w:color w:val="000000"/>
          <w:sz w:val="24"/>
          <w:lang w:val="en-US"/>
        </w:rPr>
        <w:t>Both</w:t>
      </w:r>
      <w:r w:rsidR="00260497" w:rsidRPr="00AE0911">
        <w:rPr>
          <w:rFonts w:ascii="Verdana" w:hAnsi="Verdana"/>
          <w:color w:val="000000"/>
          <w:sz w:val="24"/>
          <w:lang w:val="en-US"/>
        </w:rPr>
        <w:t xml:space="preserve"> router and console</w:t>
      </w:r>
      <w:r w:rsidR="008F2B2D" w:rsidRPr="00AE0911">
        <w:rPr>
          <w:rFonts w:ascii="Verdana" w:hAnsi="Verdana"/>
          <w:color w:val="000000"/>
          <w:sz w:val="24"/>
          <w:lang w:val="en-US"/>
        </w:rPr>
        <w:t>s</w:t>
      </w:r>
      <w:r w:rsidR="00260497" w:rsidRPr="00AE0911">
        <w:rPr>
          <w:rFonts w:ascii="Verdana" w:hAnsi="Verdana"/>
          <w:color w:val="000000"/>
          <w:sz w:val="24"/>
          <w:lang w:val="en-US"/>
        </w:rPr>
        <w:t xml:space="preserve"> </w:t>
      </w:r>
      <w:r w:rsidR="008F2B2D" w:rsidRPr="00AE0911">
        <w:rPr>
          <w:rFonts w:ascii="Verdana" w:hAnsi="Verdana"/>
          <w:color w:val="000000"/>
          <w:sz w:val="24"/>
          <w:lang w:val="en-US"/>
        </w:rPr>
        <w:t xml:space="preserve">need to </w:t>
      </w:r>
      <w:r w:rsidR="00260497" w:rsidRPr="00AE0911">
        <w:rPr>
          <w:rFonts w:ascii="Verdana" w:hAnsi="Verdana"/>
          <w:color w:val="000000"/>
          <w:sz w:val="24"/>
          <w:lang w:val="en-US"/>
        </w:rPr>
        <w:t>be able to work with multi</w:t>
      </w:r>
      <w:r w:rsidR="002A3D38" w:rsidRPr="00AE0911">
        <w:rPr>
          <w:rFonts w:ascii="Verdana" w:hAnsi="Verdana"/>
          <w:color w:val="000000"/>
          <w:sz w:val="24"/>
          <w:lang w:val="en-US"/>
        </w:rPr>
        <w:t>-</w:t>
      </w:r>
      <w:r w:rsidR="00260497" w:rsidRPr="00AE0911">
        <w:rPr>
          <w:rFonts w:ascii="Verdana" w:hAnsi="Verdana"/>
          <w:color w:val="000000"/>
          <w:sz w:val="24"/>
          <w:lang w:val="en-US"/>
        </w:rPr>
        <w:t>channel audio because of the possibility of adding alternative audio channel</w:t>
      </w:r>
      <w:r w:rsidR="008F2B2D" w:rsidRPr="00AE0911">
        <w:rPr>
          <w:rFonts w:ascii="Verdana" w:hAnsi="Verdana"/>
          <w:color w:val="000000"/>
          <w:sz w:val="24"/>
          <w:lang w:val="en-US"/>
        </w:rPr>
        <w:t xml:space="preserve">s in the form of additional </w:t>
      </w:r>
      <w:r w:rsidR="00260497" w:rsidRPr="00AE0911">
        <w:rPr>
          <w:rFonts w:ascii="Verdana" w:hAnsi="Verdana"/>
          <w:color w:val="000000"/>
          <w:sz w:val="24"/>
          <w:lang w:val="en-US"/>
        </w:rPr>
        <w:t xml:space="preserve">languages </w:t>
      </w:r>
      <w:r w:rsidR="00260497" w:rsidRPr="00AE0911">
        <w:rPr>
          <w:rFonts w:ascii="Arial" w:hAnsi="Arial" w:cs="Arial"/>
          <w:color w:val="000000"/>
          <w:sz w:val="24"/>
          <w:lang w:val="en-US"/>
        </w:rPr>
        <w:t>​​</w:t>
      </w:r>
      <w:r w:rsidR="00260497" w:rsidRPr="00AE0911">
        <w:rPr>
          <w:rFonts w:ascii="Verdana" w:hAnsi="Verdana" w:cs="Verdana"/>
          <w:color w:val="000000"/>
          <w:sz w:val="24"/>
          <w:lang w:val="en-US"/>
        </w:rPr>
        <w:t>of national minorities in Montenegro. Most often, console</w:t>
      </w:r>
      <w:r w:rsidR="008F2B2D" w:rsidRPr="00AE0911">
        <w:rPr>
          <w:rFonts w:ascii="Verdana" w:hAnsi="Verdana" w:cs="Verdana"/>
          <w:color w:val="000000"/>
          <w:sz w:val="24"/>
          <w:lang w:val="en-US"/>
        </w:rPr>
        <w:t>s</w:t>
      </w:r>
      <w:r w:rsidR="00260497" w:rsidRPr="00AE0911">
        <w:rPr>
          <w:rFonts w:ascii="Verdana" w:hAnsi="Verdana" w:cs="Verdana"/>
          <w:color w:val="000000"/>
          <w:sz w:val="24"/>
          <w:lang w:val="en-US"/>
        </w:rPr>
        <w:t xml:space="preserve"> will be used to add </w:t>
      </w:r>
      <w:r w:rsidR="009333A8" w:rsidRPr="00AE0911">
        <w:rPr>
          <w:rFonts w:ascii="Verdana" w:hAnsi="Verdana" w:cs="Verdana"/>
          <w:color w:val="000000"/>
          <w:sz w:val="24"/>
          <w:lang w:val="en-US"/>
        </w:rPr>
        <w:t xml:space="preserve">sound from </w:t>
      </w:r>
      <w:r w:rsidR="00260497" w:rsidRPr="00AE0911">
        <w:rPr>
          <w:rFonts w:ascii="Verdana" w:hAnsi="Verdana" w:cs="Verdana"/>
          <w:color w:val="000000"/>
          <w:sz w:val="24"/>
          <w:lang w:val="en-US"/>
        </w:rPr>
        <w:t xml:space="preserve">commentary </w:t>
      </w:r>
      <w:r w:rsidR="009333A8" w:rsidRPr="00AE0911">
        <w:rPr>
          <w:rFonts w:ascii="Verdana" w:hAnsi="Verdana" w:cs="Verdana"/>
          <w:color w:val="000000"/>
          <w:sz w:val="24"/>
          <w:lang w:val="en-US"/>
        </w:rPr>
        <w:t xml:space="preserve">box </w:t>
      </w:r>
      <w:r w:rsidR="00260497" w:rsidRPr="00AE0911">
        <w:rPr>
          <w:rFonts w:ascii="Verdana" w:hAnsi="Verdana" w:cs="Verdana"/>
          <w:color w:val="000000"/>
          <w:sz w:val="24"/>
          <w:lang w:val="en-US"/>
        </w:rPr>
        <w:t xml:space="preserve">during commenting </w:t>
      </w:r>
      <w:r w:rsidR="009333A8" w:rsidRPr="00AE0911">
        <w:rPr>
          <w:rFonts w:ascii="Verdana" w:hAnsi="Verdana" w:cs="Verdana"/>
          <w:color w:val="000000"/>
          <w:sz w:val="24"/>
          <w:lang w:val="en-US"/>
        </w:rPr>
        <w:t xml:space="preserve">of </w:t>
      </w:r>
      <w:r w:rsidR="00260497" w:rsidRPr="00AE0911">
        <w:rPr>
          <w:rFonts w:ascii="Verdana" w:hAnsi="Verdana" w:cs="Verdana"/>
          <w:color w:val="000000"/>
          <w:sz w:val="24"/>
          <w:lang w:val="en-US"/>
        </w:rPr>
        <w:t>sports</w:t>
      </w:r>
      <w:r w:rsidR="00260497" w:rsidRPr="00AE0911">
        <w:rPr>
          <w:rFonts w:ascii="Verdana" w:hAnsi="Verdana"/>
          <w:color w:val="000000"/>
          <w:sz w:val="24"/>
          <w:lang w:val="en-US"/>
        </w:rPr>
        <w:t xml:space="preserve"> events.</w:t>
      </w:r>
    </w:p>
    <w:p w:rsidR="00B519FA" w:rsidRPr="00AE0911" w:rsidRDefault="00B519FA">
      <w:pPr>
        <w:jc w:val="both"/>
        <w:rPr>
          <w:rFonts w:ascii="Verdana" w:hAnsi="Verdana"/>
          <w:color w:val="000000"/>
          <w:sz w:val="24"/>
          <w:lang w:val="en-US"/>
        </w:rPr>
      </w:pPr>
    </w:p>
    <w:p w:rsidR="00B519FA" w:rsidRPr="00AE0911" w:rsidRDefault="00B519FA">
      <w:pPr>
        <w:jc w:val="both"/>
        <w:rPr>
          <w:rFonts w:ascii="Verdana" w:hAnsi="Verdana"/>
          <w:color w:val="000000"/>
          <w:sz w:val="24"/>
          <w:lang w:val="en-US"/>
        </w:rPr>
      </w:pPr>
    </w:p>
    <w:p w:rsidR="00B519FA" w:rsidRPr="00AE0911" w:rsidRDefault="002B2677">
      <w:pPr>
        <w:jc w:val="both"/>
        <w:rPr>
          <w:rFonts w:ascii="Verdana" w:hAnsi="Verdana"/>
          <w:color w:val="000000"/>
          <w:sz w:val="24"/>
          <w:lang w:val="en-US"/>
        </w:rPr>
      </w:pPr>
      <w:r w:rsidRPr="006550AD">
        <w:rPr>
          <w:rFonts w:ascii="Verdana" w:hAnsi="Verdana"/>
          <w:noProof/>
          <w:color w:val="000000"/>
          <w:sz w:val="24"/>
          <w:lang w:eastAsia="en-GB"/>
        </w:rPr>
        <w:drawing>
          <wp:inline distT="0" distB="0" distL="0" distR="0">
            <wp:extent cx="5412740" cy="7511415"/>
            <wp:effectExtent l="0" t="0" r="0" b="6985"/>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2740" cy="7511415"/>
                    </a:xfrm>
                    <a:prstGeom prst="rect">
                      <a:avLst/>
                    </a:prstGeom>
                    <a:noFill/>
                    <a:ln>
                      <a:noFill/>
                    </a:ln>
                  </pic:spPr>
                </pic:pic>
              </a:graphicData>
            </a:graphic>
          </wp:inline>
        </w:drawing>
      </w:r>
    </w:p>
    <w:p w:rsidR="00B519FA" w:rsidRPr="00AE0911" w:rsidRDefault="009333A8">
      <w:pPr>
        <w:jc w:val="both"/>
        <w:rPr>
          <w:rFonts w:ascii="Verdana" w:hAnsi="Verdana"/>
          <w:i/>
          <w:color w:val="000000"/>
          <w:sz w:val="24"/>
          <w:lang w:val="en-US"/>
        </w:rPr>
      </w:pPr>
      <w:r w:rsidRPr="00AE0911">
        <w:rPr>
          <w:rFonts w:ascii="Verdana" w:hAnsi="Verdana"/>
          <w:i/>
          <w:color w:val="000000"/>
          <w:sz w:val="24"/>
          <w:lang w:val="en-US"/>
        </w:rPr>
        <w:t xml:space="preserve">Schematic </w:t>
      </w:r>
      <w:r w:rsidRPr="00AE0911">
        <w:rPr>
          <w:rFonts w:ascii="Verdana" w:hAnsi="Verdana"/>
          <w:i/>
          <w:iCs/>
          <w:color w:val="000000"/>
          <w:sz w:val="24"/>
          <w:lang w:val="en-US"/>
        </w:rPr>
        <w:t>block diagram</w:t>
      </w:r>
      <w:r w:rsidRPr="00AE0911">
        <w:rPr>
          <w:rFonts w:ascii="Verdana" w:hAnsi="Verdana"/>
          <w:i/>
          <w:color w:val="000000"/>
          <w:sz w:val="24"/>
          <w:lang w:val="en-US"/>
        </w:rPr>
        <w:t xml:space="preserve"> of the audio presentation </w:t>
      </w:r>
      <w:r w:rsidR="006A5AA1" w:rsidRPr="00AE0911">
        <w:rPr>
          <w:rFonts w:ascii="Verdana" w:hAnsi="Verdana"/>
          <w:i/>
          <w:color w:val="000000"/>
          <w:sz w:val="24"/>
          <w:lang w:val="en-US"/>
        </w:rPr>
        <w:t>for</w:t>
      </w:r>
      <w:r w:rsidRPr="00AE0911">
        <w:rPr>
          <w:rFonts w:ascii="Verdana" w:hAnsi="Verdana"/>
          <w:i/>
          <w:color w:val="000000"/>
          <w:sz w:val="24"/>
          <w:lang w:val="en-US"/>
        </w:rPr>
        <w:t xml:space="preserve"> </w:t>
      </w:r>
      <w:r w:rsidR="006A5AA1" w:rsidRPr="00AE0911">
        <w:rPr>
          <w:rFonts w:ascii="Verdana" w:hAnsi="Verdana"/>
          <w:i/>
          <w:color w:val="000000"/>
          <w:sz w:val="24"/>
          <w:lang w:val="en-US"/>
        </w:rPr>
        <w:t>Continuity Room</w:t>
      </w:r>
    </w:p>
    <w:p w:rsidR="00B519FA" w:rsidRPr="00AE0911" w:rsidRDefault="009D4118" w:rsidP="008963EF">
      <w:pPr>
        <w:pStyle w:val="Heading1"/>
      </w:pPr>
      <w:r w:rsidRPr="00AE0911">
        <w:br w:type="page"/>
      </w:r>
      <w:bookmarkStart w:id="78" w:name="_Toc525802994"/>
      <w:r w:rsidR="008C7BB9" w:rsidRPr="00AE0911">
        <w:t>Description of Audio Monitoring that needs to be integrated</w:t>
      </w:r>
      <w:r w:rsidR="00AB0883" w:rsidRPr="00AE0911">
        <w:t>/</w:t>
      </w:r>
      <w:r w:rsidR="008C7BB9" w:rsidRPr="00AE0911">
        <w:t>Audio Equipment</w:t>
      </w:r>
      <w:bookmarkEnd w:id="78"/>
    </w:p>
    <w:p w:rsidR="00A83C73" w:rsidRPr="00AE0911" w:rsidRDefault="00A83C73"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Audio monitoring in Video Production Rooms needs to be stereo, it needs to have the ability to adjust the volume from the </w:t>
      </w:r>
      <w:r w:rsidR="006127CB" w:rsidRPr="00AE0911">
        <w:rPr>
          <w:rFonts w:ascii="Verdana" w:hAnsi="Verdana"/>
          <w:sz w:val="24"/>
          <w:lang w:val="en-US"/>
        </w:rPr>
        <w:t xml:space="preserve">operator’s </w:t>
      </w:r>
      <w:r w:rsidR="005906ED" w:rsidRPr="00AE0911">
        <w:rPr>
          <w:rFonts w:ascii="Verdana" w:hAnsi="Verdana"/>
          <w:sz w:val="24"/>
          <w:lang w:val="en-US"/>
        </w:rPr>
        <w:t>workstation</w:t>
      </w:r>
      <w:r w:rsidRPr="00AE0911">
        <w:rPr>
          <w:rFonts w:ascii="Verdana" w:hAnsi="Verdana"/>
          <w:sz w:val="24"/>
          <w:lang w:val="en-US"/>
        </w:rPr>
        <w:t xml:space="preserve">, and the </w:t>
      </w:r>
      <w:r w:rsidR="005906ED" w:rsidRPr="00AE0911">
        <w:rPr>
          <w:rFonts w:ascii="Verdana" w:hAnsi="Verdana"/>
          <w:sz w:val="24"/>
          <w:lang w:val="en-US"/>
        </w:rPr>
        <w:t>workstation</w:t>
      </w:r>
      <w:r w:rsidRPr="00AE0911">
        <w:rPr>
          <w:rFonts w:ascii="Verdana" w:hAnsi="Verdana"/>
          <w:sz w:val="24"/>
          <w:lang w:val="en-US"/>
        </w:rPr>
        <w:t xml:space="preserve"> for </w:t>
      </w:r>
      <w:r w:rsidR="00F5649E" w:rsidRPr="00AE0911">
        <w:rPr>
          <w:rFonts w:ascii="Verdana" w:hAnsi="Verdana"/>
          <w:sz w:val="24"/>
          <w:lang w:val="en-US"/>
        </w:rPr>
        <w:t>Broadcast Engineer</w:t>
      </w:r>
      <w:r w:rsidRPr="00AE0911">
        <w:rPr>
          <w:rFonts w:ascii="Verdana" w:hAnsi="Verdana"/>
          <w:sz w:val="24"/>
          <w:lang w:val="en-US"/>
        </w:rPr>
        <w:t xml:space="preserve"> needs to have an independent audio monitoring, which should be built-in in furniture and it needs to have the abillity of selection and measurement of the audio channel (peak level)</w:t>
      </w:r>
      <w:r w:rsidR="00102D5E" w:rsidRPr="00AE0911">
        <w:rPr>
          <w:rFonts w:ascii="Verdana" w:hAnsi="Verdana"/>
          <w:sz w:val="24"/>
          <w:lang w:val="en-US"/>
        </w:rPr>
        <w:t>.</w:t>
      </w:r>
    </w:p>
    <w:p w:rsidR="00102D5E" w:rsidRPr="00AE0911" w:rsidRDefault="00A83C73"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Audio monitoring in Audio Production Rooms </w:t>
      </w:r>
      <w:r w:rsidR="00102D5E" w:rsidRPr="00AE0911">
        <w:rPr>
          <w:rFonts w:ascii="Verdana" w:hAnsi="Verdana"/>
          <w:sz w:val="24"/>
          <w:lang w:val="en-US"/>
        </w:rPr>
        <w:t xml:space="preserve">needs to </w:t>
      </w:r>
      <w:r w:rsidRPr="00AE0911">
        <w:rPr>
          <w:rFonts w:ascii="Verdana" w:hAnsi="Verdana"/>
          <w:sz w:val="24"/>
          <w:lang w:val="en-US"/>
        </w:rPr>
        <w:t xml:space="preserve">be stereo, and </w:t>
      </w:r>
      <w:r w:rsidR="00102D5E" w:rsidRPr="00AE0911">
        <w:rPr>
          <w:rFonts w:ascii="Verdana" w:hAnsi="Verdana"/>
          <w:sz w:val="24"/>
          <w:lang w:val="en-US"/>
        </w:rPr>
        <w:t xml:space="preserve">Audio Production Room 1 besides </w:t>
      </w:r>
      <w:r w:rsidRPr="00AE0911">
        <w:rPr>
          <w:rFonts w:ascii="Verdana" w:hAnsi="Verdana"/>
          <w:sz w:val="24"/>
          <w:lang w:val="en-US"/>
        </w:rPr>
        <w:t xml:space="preserve">stereo monitoring </w:t>
      </w:r>
      <w:r w:rsidR="00102D5E" w:rsidRPr="00AE0911">
        <w:rPr>
          <w:rFonts w:ascii="Verdana" w:hAnsi="Verdana"/>
          <w:sz w:val="24"/>
          <w:lang w:val="en-US"/>
        </w:rPr>
        <w:t xml:space="preserve">also needs to have </w:t>
      </w:r>
      <w:r w:rsidRPr="00AE0911">
        <w:rPr>
          <w:rFonts w:ascii="Verdana" w:hAnsi="Verdana"/>
          <w:sz w:val="24"/>
          <w:lang w:val="en-US"/>
        </w:rPr>
        <w:t>a 5.1 monitoring</w:t>
      </w:r>
      <w:r w:rsidR="00102D5E" w:rsidRPr="00AE0911">
        <w:rPr>
          <w:rFonts w:ascii="Verdana" w:hAnsi="Verdana"/>
          <w:sz w:val="24"/>
          <w:lang w:val="en-US"/>
        </w:rPr>
        <w:t xml:space="preserve"> as well.</w:t>
      </w:r>
    </w:p>
    <w:p w:rsidR="00A83C73" w:rsidRPr="00AE0911" w:rsidRDefault="00A83C73" w:rsidP="00A331F9">
      <w:pPr>
        <w:pStyle w:val="ListParagraph"/>
        <w:numPr>
          <w:ilvl w:val="0"/>
          <w:numId w:val="68"/>
        </w:numPr>
        <w:jc w:val="both"/>
        <w:rPr>
          <w:rFonts w:ascii="Verdana" w:hAnsi="Verdana"/>
          <w:sz w:val="24"/>
          <w:lang w:val="en-US"/>
        </w:rPr>
      </w:pPr>
      <w:r w:rsidRPr="00AE0911">
        <w:rPr>
          <w:rFonts w:ascii="Verdana" w:hAnsi="Verdana"/>
          <w:sz w:val="24"/>
          <w:lang w:val="en-US"/>
        </w:rPr>
        <w:t>Audio monitoring in</w:t>
      </w:r>
      <w:r w:rsidR="00AF6AE7" w:rsidRPr="00AE0911">
        <w:rPr>
          <w:rFonts w:ascii="Verdana" w:hAnsi="Verdana"/>
          <w:sz w:val="24"/>
          <w:lang w:val="en-US"/>
        </w:rPr>
        <w:t xml:space="preserve"> Continuity Room</w:t>
      </w:r>
      <w:r w:rsidR="00102D5E" w:rsidRPr="00AE0911">
        <w:rPr>
          <w:rFonts w:ascii="Verdana" w:hAnsi="Verdana"/>
          <w:sz w:val="24"/>
          <w:lang w:val="en-US"/>
        </w:rPr>
        <w:t xml:space="preserve">s needs to </w:t>
      </w:r>
      <w:r w:rsidRPr="00AE0911">
        <w:rPr>
          <w:rFonts w:ascii="Verdana" w:hAnsi="Verdana"/>
          <w:sz w:val="24"/>
          <w:lang w:val="en-US"/>
        </w:rPr>
        <w:t xml:space="preserve">be stereo, and selection of multi-channel monitoring </w:t>
      </w:r>
      <w:r w:rsidR="00943E5E" w:rsidRPr="00AE0911">
        <w:rPr>
          <w:rFonts w:ascii="Verdana" w:hAnsi="Verdana"/>
          <w:sz w:val="24"/>
          <w:lang w:val="en-US"/>
        </w:rPr>
        <w:t xml:space="preserve">needs to be possible in cases of </w:t>
      </w:r>
      <w:r w:rsidRPr="00AE0911">
        <w:rPr>
          <w:rFonts w:ascii="Verdana" w:hAnsi="Verdana"/>
          <w:sz w:val="24"/>
          <w:lang w:val="en-US"/>
        </w:rPr>
        <w:t xml:space="preserve">multilingual broadcasting. </w:t>
      </w:r>
      <w:r w:rsidR="00943E5E" w:rsidRPr="00AE0911">
        <w:rPr>
          <w:rFonts w:ascii="Verdana" w:hAnsi="Verdana"/>
          <w:sz w:val="24"/>
          <w:lang w:val="en-US"/>
        </w:rPr>
        <w:t>S</w:t>
      </w:r>
      <w:r w:rsidRPr="00AE0911">
        <w:rPr>
          <w:rFonts w:ascii="Verdana" w:hAnsi="Verdana"/>
          <w:sz w:val="24"/>
          <w:lang w:val="en-US"/>
        </w:rPr>
        <w:t>election of the channel which is broadcast</w:t>
      </w:r>
      <w:r w:rsidR="00943E5E" w:rsidRPr="00AE0911">
        <w:rPr>
          <w:rFonts w:ascii="Verdana" w:hAnsi="Verdana"/>
          <w:sz w:val="24"/>
          <w:lang w:val="en-US"/>
        </w:rPr>
        <w:t>ed</w:t>
      </w:r>
      <w:r w:rsidRPr="00AE0911">
        <w:rPr>
          <w:rFonts w:ascii="Verdana" w:hAnsi="Verdana"/>
          <w:sz w:val="24"/>
          <w:lang w:val="en-US"/>
        </w:rPr>
        <w:t xml:space="preserve"> on speakers should be associated with the selection </w:t>
      </w:r>
      <w:r w:rsidR="00943E5E" w:rsidRPr="00AE0911">
        <w:rPr>
          <w:rFonts w:ascii="Verdana" w:hAnsi="Verdana"/>
          <w:sz w:val="24"/>
          <w:lang w:val="en-US"/>
        </w:rPr>
        <w:t xml:space="preserve">within </w:t>
      </w:r>
      <w:r w:rsidRPr="00AE0911">
        <w:rPr>
          <w:rFonts w:ascii="Verdana" w:hAnsi="Verdana"/>
          <w:sz w:val="24"/>
          <w:lang w:val="en-US"/>
        </w:rPr>
        <w:t xml:space="preserve">the automated </w:t>
      </w:r>
      <w:r w:rsidR="006A5AA1" w:rsidRPr="00AE0911">
        <w:rPr>
          <w:rFonts w:ascii="Verdana" w:hAnsi="Verdana"/>
          <w:sz w:val="24"/>
          <w:lang w:val="en-US"/>
        </w:rPr>
        <w:t>continuity</w:t>
      </w:r>
      <w:r w:rsidRPr="00AE0911">
        <w:rPr>
          <w:rFonts w:ascii="Verdana" w:hAnsi="Verdana"/>
          <w:sz w:val="24"/>
          <w:lang w:val="en-US"/>
        </w:rPr>
        <w:t xml:space="preserve"> </w:t>
      </w:r>
      <w:r w:rsidR="00943E5E" w:rsidRPr="00AE0911">
        <w:rPr>
          <w:rFonts w:ascii="Verdana" w:hAnsi="Verdana"/>
          <w:sz w:val="24"/>
          <w:lang w:val="en-US"/>
        </w:rPr>
        <w:t xml:space="preserve">system </w:t>
      </w:r>
      <w:r w:rsidRPr="00AE0911">
        <w:rPr>
          <w:rFonts w:ascii="Verdana" w:hAnsi="Verdana"/>
          <w:sz w:val="24"/>
          <w:lang w:val="en-US"/>
        </w:rPr>
        <w:t xml:space="preserve">and manually. Other channels in one broadcasting </w:t>
      </w:r>
      <w:r w:rsidR="00943E5E" w:rsidRPr="00AE0911">
        <w:rPr>
          <w:rFonts w:ascii="Verdana" w:hAnsi="Verdana"/>
          <w:sz w:val="24"/>
          <w:lang w:val="en-US"/>
        </w:rPr>
        <w:t xml:space="preserve">space need to </w:t>
      </w:r>
      <w:r w:rsidRPr="00AE0911">
        <w:rPr>
          <w:rFonts w:ascii="Verdana" w:hAnsi="Verdana"/>
          <w:sz w:val="24"/>
          <w:lang w:val="en-US"/>
        </w:rPr>
        <w:t xml:space="preserve">be available for monitoring via headphones. </w:t>
      </w:r>
      <w:r w:rsidR="00943E5E" w:rsidRPr="00AE0911">
        <w:rPr>
          <w:rFonts w:ascii="Verdana" w:hAnsi="Verdana"/>
          <w:sz w:val="24"/>
          <w:lang w:val="en-US"/>
        </w:rPr>
        <w:t xml:space="preserve">It needs to </w:t>
      </w:r>
      <w:r w:rsidRPr="00AE0911">
        <w:rPr>
          <w:rFonts w:ascii="Verdana" w:hAnsi="Verdana"/>
          <w:sz w:val="24"/>
          <w:lang w:val="en-US"/>
        </w:rPr>
        <w:t xml:space="preserve">have the ability to adjust the volume </w:t>
      </w:r>
      <w:r w:rsidR="00943E5E" w:rsidRPr="00AE0911">
        <w:rPr>
          <w:rFonts w:ascii="Verdana" w:hAnsi="Verdana"/>
          <w:sz w:val="24"/>
          <w:lang w:val="en-US"/>
        </w:rPr>
        <w:t xml:space="preserve">from the </w:t>
      </w:r>
      <w:r w:rsidR="006127CB" w:rsidRPr="00AE0911">
        <w:rPr>
          <w:rFonts w:ascii="Verdana" w:hAnsi="Verdana"/>
          <w:sz w:val="24"/>
          <w:lang w:val="en-US"/>
        </w:rPr>
        <w:t xml:space="preserve">operator’s </w:t>
      </w:r>
      <w:r w:rsidR="005906ED" w:rsidRPr="00AE0911">
        <w:rPr>
          <w:rFonts w:ascii="Verdana" w:hAnsi="Verdana"/>
          <w:sz w:val="24"/>
          <w:lang w:val="en-US"/>
        </w:rPr>
        <w:t>workstation</w:t>
      </w:r>
      <w:r w:rsidRPr="00AE0911">
        <w:rPr>
          <w:rFonts w:ascii="Verdana" w:hAnsi="Verdana"/>
          <w:sz w:val="24"/>
          <w:lang w:val="en-US"/>
        </w:rPr>
        <w:t>.</w:t>
      </w:r>
    </w:p>
    <w:p w:rsidR="00387BF2" w:rsidRPr="00AE0911" w:rsidRDefault="00387BF2"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Audio monitoring in the MCR needs to be stereo with the possibility of selection of audio pair for monitoring. It needs to have the ability to adjust the volume from the </w:t>
      </w:r>
      <w:r w:rsidR="006127CB" w:rsidRPr="00AE0911">
        <w:rPr>
          <w:rFonts w:ascii="Verdana" w:hAnsi="Verdana"/>
          <w:sz w:val="24"/>
          <w:lang w:val="en-US"/>
        </w:rPr>
        <w:t xml:space="preserve">operator’s </w:t>
      </w:r>
      <w:r w:rsidR="005906ED" w:rsidRPr="00AE0911">
        <w:rPr>
          <w:rFonts w:ascii="Verdana" w:hAnsi="Verdana"/>
          <w:sz w:val="24"/>
          <w:lang w:val="en-US"/>
        </w:rPr>
        <w:t>workstation</w:t>
      </w:r>
      <w:r w:rsidRPr="00AE0911">
        <w:rPr>
          <w:rFonts w:ascii="Verdana" w:hAnsi="Verdana"/>
          <w:sz w:val="24"/>
          <w:lang w:val="en-US"/>
        </w:rPr>
        <w:t>.</w:t>
      </w:r>
    </w:p>
    <w:p w:rsidR="00387BF2" w:rsidRPr="00AE0911" w:rsidRDefault="00387BF2" w:rsidP="00A331F9">
      <w:pPr>
        <w:pStyle w:val="ListParagraph"/>
        <w:numPr>
          <w:ilvl w:val="0"/>
          <w:numId w:val="68"/>
        </w:numPr>
        <w:jc w:val="both"/>
        <w:rPr>
          <w:rFonts w:ascii="Verdana" w:hAnsi="Verdana"/>
          <w:sz w:val="24"/>
          <w:lang w:val="en-US"/>
        </w:rPr>
      </w:pPr>
      <w:r w:rsidRPr="00AE0911">
        <w:rPr>
          <w:rFonts w:ascii="Verdana" w:hAnsi="Verdana"/>
          <w:sz w:val="24"/>
          <w:lang w:val="en-US"/>
        </w:rPr>
        <w:t>Audio monitoring in the MCR needs to support decoding and monitoring 5.1 audio signal</w:t>
      </w:r>
    </w:p>
    <w:p w:rsidR="00387BF2" w:rsidRPr="00AE0911" w:rsidRDefault="00387BF2" w:rsidP="00A331F9">
      <w:pPr>
        <w:pStyle w:val="ListParagraph"/>
        <w:numPr>
          <w:ilvl w:val="0"/>
          <w:numId w:val="68"/>
        </w:numPr>
        <w:jc w:val="both"/>
        <w:rPr>
          <w:rFonts w:ascii="Verdana" w:hAnsi="Verdana"/>
          <w:sz w:val="24"/>
          <w:lang w:val="en-US"/>
        </w:rPr>
      </w:pPr>
      <w:r w:rsidRPr="00AE0911">
        <w:rPr>
          <w:rFonts w:ascii="Verdana" w:hAnsi="Verdana"/>
          <w:sz w:val="24"/>
          <w:lang w:val="en-US"/>
        </w:rPr>
        <w:t>Audio loudness metering needs to be present in the MCR. Loudness logging needs to be allowed for all TV chanells (Channel 1, 2, Satellite and Parliamentary Channel)</w:t>
      </w:r>
    </w:p>
    <w:p w:rsidR="00387BF2" w:rsidRPr="00AE0911" w:rsidRDefault="00387BF2"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Audio monitoring in the Control Room on the 4th floor needs to be stereo and it needs to have the ability to adjust the volume from the </w:t>
      </w:r>
      <w:r w:rsidR="006127CB" w:rsidRPr="00AE0911">
        <w:rPr>
          <w:rFonts w:ascii="Verdana" w:hAnsi="Verdana"/>
          <w:sz w:val="24"/>
          <w:lang w:val="en-US"/>
        </w:rPr>
        <w:t xml:space="preserve">operator’s </w:t>
      </w:r>
      <w:r w:rsidR="005906ED" w:rsidRPr="00AE0911">
        <w:rPr>
          <w:rFonts w:ascii="Verdana" w:hAnsi="Verdana"/>
          <w:sz w:val="24"/>
          <w:lang w:val="en-US"/>
        </w:rPr>
        <w:t>workstation</w:t>
      </w:r>
      <w:r w:rsidRPr="00AE0911">
        <w:rPr>
          <w:rFonts w:ascii="Verdana" w:hAnsi="Verdana"/>
          <w:sz w:val="24"/>
          <w:lang w:val="en-US"/>
        </w:rPr>
        <w:t>.</w:t>
      </w:r>
    </w:p>
    <w:p w:rsidR="00B519FA" w:rsidRPr="00AE0911" w:rsidRDefault="009E33E1"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Characteristics of the speakers in Audio Production Room 1 </w:t>
      </w:r>
      <w:r w:rsidR="005D27FA" w:rsidRPr="00AE0911">
        <w:rPr>
          <w:rFonts w:ascii="Verdana" w:hAnsi="Verdana"/>
          <w:sz w:val="24"/>
          <w:lang w:val="en-US"/>
        </w:rPr>
        <w:t>(</w:t>
      </w:r>
      <w:r w:rsidRPr="00AE0911">
        <w:rPr>
          <w:rFonts w:ascii="Verdana" w:hAnsi="Verdana"/>
          <w:sz w:val="24"/>
          <w:lang w:val="en-US"/>
        </w:rPr>
        <w:t>Separate stereo, and a separate 5.1 monitoring</w:t>
      </w:r>
      <w:r w:rsidR="005D27FA" w:rsidRPr="00AE0911">
        <w:rPr>
          <w:rFonts w:ascii="Verdana" w:hAnsi="Verdana"/>
          <w:sz w:val="24"/>
          <w:lang w:val="en-US"/>
        </w:rPr>
        <w:t>):</w:t>
      </w:r>
    </w:p>
    <w:p w:rsidR="00B519FA" w:rsidRPr="00AE0911" w:rsidRDefault="005D27FA" w:rsidP="00B6334B">
      <w:pPr>
        <w:pStyle w:val="ListParagraph"/>
        <w:numPr>
          <w:ilvl w:val="1"/>
          <w:numId w:val="10"/>
        </w:numPr>
        <w:spacing w:before="240"/>
        <w:jc w:val="both"/>
        <w:rPr>
          <w:rFonts w:ascii="Verdana" w:hAnsi="Verdana"/>
          <w:sz w:val="24"/>
          <w:lang w:val="en-US"/>
        </w:rPr>
      </w:pPr>
      <w:r w:rsidRPr="00AE0911">
        <w:rPr>
          <w:rFonts w:ascii="Verdana" w:hAnsi="Verdana"/>
          <w:sz w:val="24"/>
          <w:lang w:val="en-US"/>
        </w:rPr>
        <w:t xml:space="preserve">Stereo monitoring </w:t>
      </w:r>
      <w:r w:rsidR="001F1D43" w:rsidRPr="00AE0911">
        <w:rPr>
          <w:rFonts w:ascii="Verdana" w:hAnsi="Verdana"/>
          <w:sz w:val="24"/>
          <w:lang w:val="en-US"/>
        </w:rPr>
        <w:t>with the following characteristics</w:t>
      </w:r>
      <w:r w:rsidRPr="00AE0911">
        <w:rPr>
          <w:rFonts w:ascii="Verdana" w:hAnsi="Verdana"/>
          <w:sz w:val="24"/>
          <w:lang w:val="en-US"/>
        </w:rPr>
        <w:t>: (</w:t>
      </w:r>
      <w:r w:rsidR="001F1D43" w:rsidRPr="00AE0911">
        <w:rPr>
          <w:rFonts w:ascii="Verdana" w:hAnsi="Verdana"/>
          <w:sz w:val="24"/>
          <w:lang w:val="en-US"/>
        </w:rPr>
        <w:t>such as</w:t>
      </w:r>
      <w:r w:rsidRPr="00AE0911">
        <w:rPr>
          <w:rFonts w:ascii="Verdana" w:hAnsi="Verdana"/>
          <w:sz w:val="24"/>
          <w:lang w:val="en-US"/>
        </w:rPr>
        <w:t xml:space="preserve"> 8260A Tri-Amplified SAM Monitor System </w:t>
      </w:r>
      <w:r w:rsidR="00500FFE" w:rsidRPr="00AE0911">
        <w:rPr>
          <w:rFonts w:ascii="Verdana" w:hAnsi="Verdana"/>
          <w:sz w:val="24"/>
          <w:lang w:val="en-US"/>
        </w:rPr>
        <w:t>or equivalent</w:t>
      </w:r>
      <w:r w:rsidRPr="00AE0911">
        <w:rPr>
          <w:rFonts w:ascii="Verdana" w:hAnsi="Verdana"/>
          <w:sz w:val="24"/>
          <w:lang w:val="en-US"/>
        </w:rPr>
        <w:t>)</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Tri-Amplified speaker</w:t>
      </w:r>
    </w:p>
    <w:p w:rsidR="00B519FA" w:rsidRPr="00AE0911" w:rsidRDefault="00EE5BBB" w:rsidP="00B6334B">
      <w:pPr>
        <w:pStyle w:val="ListParagraph"/>
        <w:numPr>
          <w:ilvl w:val="2"/>
          <w:numId w:val="10"/>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113 dB</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Frequency response: 23Hz-40kHz (-6dB)</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Driver dimension: Woofer 10 inches, midrange/Tweeter  5/ 3/4 inches</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Amplifier power: Woofer 150W, Midrange 120W, Tweeter 120W</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 xml:space="preserve">5.1 monitoring </w:t>
      </w:r>
      <w:r w:rsidR="00EE5BBB" w:rsidRPr="00AE0911">
        <w:rPr>
          <w:rFonts w:ascii="Verdana" w:hAnsi="Verdana"/>
          <w:sz w:val="24"/>
          <w:lang w:val="en-US"/>
        </w:rPr>
        <w:t>with the following characteristics:</w:t>
      </w:r>
      <w:r w:rsidRPr="00AE0911">
        <w:rPr>
          <w:rFonts w:ascii="Verdana" w:hAnsi="Verdana"/>
          <w:sz w:val="24"/>
          <w:lang w:val="en-US"/>
        </w:rPr>
        <w:t xml:space="preserve"> (</w:t>
      </w:r>
      <w:r w:rsidR="00EE5BBB" w:rsidRPr="00AE0911">
        <w:rPr>
          <w:rFonts w:ascii="Verdana" w:hAnsi="Verdana"/>
          <w:sz w:val="24"/>
          <w:lang w:val="en-US"/>
        </w:rPr>
        <w:t>such as</w:t>
      </w:r>
      <w:r w:rsidRPr="00AE0911">
        <w:rPr>
          <w:rFonts w:ascii="Verdana" w:hAnsi="Verdana"/>
          <w:sz w:val="24"/>
          <w:lang w:val="en-US"/>
        </w:rPr>
        <w:t xml:space="preserve"> 1032B Bi-Amplified Monitor System </w:t>
      </w:r>
      <w:r w:rsidR="00500FFE" w:rsidRPr="00AE0911">
        <w:rPr>
          <w:rFonts w:ascii="Verdana" w:hAnsi="Verdana"/>
          <w:sz w:val="24"/>
          <w:lang w:val="en-US"/>
        </w:rPr>
        <w:t>or equivalent</w:t>
      </w:r>
      <w:r w:rsidRPr="00AE0911">
        <w:rPr>
          <w:rFonts w:ascii="Verdana" w:hAnsi="Verdana"/>
          <w:sz w:val="24"/>
          <w:lang w:val="en-US"/>
        </w:rPr>
        <w:t>)</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Bi-Amplified speaker</w:t>
      </w:r>
    </w:p>
    <w:p w:rsidR="00B519FA" w:rsidRPr="00AE0911" w:rsidRDefault="00EE5BBB" w:rsidP="00B6334B">
      <w:pPr>
        <w:pStyle w:val="ListParagraph"/>
        <w:numPr>
          <w:ilvl w:val="2"/>
          <w:numId w:val="10"/>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113 dB</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Frequency response: 36Hz-22kHz (-6dB)</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Driver dimension: Woofer 10 inches, Tweeter 1 inch</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Amplifier power: Woofer 180W, Tweeter 120W</w:t>
      </w:r>
    </w:p>
    <w:p w:rsidR="00B519FA" w:rsidRPr="00AE0911" w:rsidRDefault="005D27FA" w:rsidP="00B6334B">
      <w:pPr>
        <w:pStyle w:val="ListParagraph"/>
        <w:numPr>
          <w:ilvl w:val="2"/>
          <w:numId w:val="10"/>
        </w:numPr>
        <w:jc w:val="both"/>
        <w:rPr>
          <w:rFonts w:ascii="Verdana" w:hAnsi="Verdana"/>
          <w:sz w:val="24"/>
          <w:lang w:val="en-US"/>
        </w:rPr>
      </w:pPr>
      <w:r w:rsidRPr="00AE0911">
        <w:rPr>
          <w:rFonts w:ascii="Verdana" w:hAnsi="Verdana"/>
          <w:sz w:val="24"/>
          <w:lang w:val="en-US"/>
        </w:rPr>
        <w:t>Subwoofer (7070A Active Subwoofer)</w:t>
      </w:r>
    </w:p>
    <w:p w:rsidR="00B519FA" w:rsidRPr="00AE0911" w:rsidRDefault="005D27FA" w:rsidP="00B6334B">
      <w:pPr>
        <w:pStyle w:val="ListParagraph"/>
        <w:numPr>
          <w:ilvl w:val="3"/>
          <w:numId w:val="10"/>
        </w:numPr>
        <w:jc w:val="both"/>
        <w:rPr>
          <w:rFonts w:ascii="Verdana" w:hAnsi="Verdana"/>
          <w:sz w:val="24"/>
          <w:lang w:val="en-US"/>
        </w:rPr>
      </w:pPr>
      <w:r w:rsidRPr="00AE0911">
        <w:rPr>
          <w:rFonts w:ascii="Verdana" w:hAnsi="Verdana"/>
          <w:sz w:val="24"/>
          <w:lang w:val="en-US"/>
        </w:rPr>
        <w:t>maximum sound pressure: 112 dB</w:t>
      </w:r>
    </w:p>
    <w:p w:rsidR="00B519FA" w:rsidRPr="00AE0911" w:rsidRDefault="005D27FA" w:rsidP="00B6334B">
      <w:pPr>
        <w:pStyle w:val="ListParagraph"/>
        <w:numPr>
          <w:ilvl w:val="3"/>
          <w:numId w:val="10"/>
        </w:numPr>
        <w:jc w:val="both"/>
        <w:rPr>
          <w:rFonts w:ascii="Verdana" w:hAnsi="Verdana"/>
          <w:sz w:val="24"/>
          <w:lang w:val="en-US"/>
        </w:rPr>
      </w:pPr>
      <w:r w:rsidRPr="00AE0911">
        <w:rPr>
          <w:rFonts w:ascii="Verdana" w:hAnsi="Verdana"/>
          <w:sz w:val="24"/>
          <w:lang w:val="en-US"/>
        </w:rPr>
        <w:t>Frequency response: 19Hz-85 Hz (-6dB)</w:t>
      </w:r>
    </w:p>
    <w:p w:rsidR="00B519FA" w:rsidRPr="00AE0911" w:rsidRDefault="005D27FA" w:rsidP="00B6334B">
      <w:pPr>
        <w:pStyle w:val="ListParagraph"/>
        <w:numPr>
          <w:ilvl w:val="3"/>
          <w:numId w:val="10"/>
        </w:numPr>
        <w:jc w:val="both"/>
        <w:rPr>
          <w:rFonts w:ascii="Verdana" w:hAnsi="Verdana"/>
          <w:sz w:val="24"/>
          <w:lang w:val="en-US"/>
        </w:rPr>
      </w:pPr>
      <w:r w:rsidRPr="00AE0911">
        <w:rPr>
          <w:rFonts w:ascii="Verdana" w:hAnsi="Verdana"/>
          <w:sz w:val="24"/>
          <w:lang w:val="en-US"/>
        </w:rPr>
        <w:t>Driver dimension: Woofer 12 inches</w:t>
      </w:r>
    </w:p>
    <w:p w:rsidR="00B519FA" w:rsidRPr="00AE0911" w:rsidRDefault="005D27FA" w:rsidP="00B6334B">
      <w:pPr>
        <w:pStyle w:val="ListParagraph"/>
        <w:numPr>
          <w:ilvl w:val="3"/>
          <w:numId w:val="10"/>
        </w:numPr>
        <w:jc w:val="both"/>
        <w:rPr>
          <w:rFonts w:ascii="Verdana" w:hAnsi="Verdana"/>
          <w:sz w:val="24"/>
          <w:lang w:val="en-US"/>
        </w:rPr>
      </w:pPr>
      <w:r w:rsidRPr="00AE0911">
        <w:rPr>
          <w:rFonts w:ascii="Verdana" w:hAnsi="Verdana"/>
          <w:sz w:val="24"/>
          <w:lang w:val="en-US"/>
        </w:rPr>
        <w:t>Amplifier power: 250W</w:t>
      </w:r>
    </w:p>
    <w:p w:rsidR="00B519FA" w:rsidRPr="00AE0911" w:rsidRDefault="00EE5BBB"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Characteristics of the speakers in other Audio Production Rooms </w:t>
      </w:r>
      <w:r w:rsidR="005D27FA" w:rsidRPr="00AE0911">
        <w:rPr>
          <w:rFonts w:ascii="Verdana" w:hAnsi="Verdana"/>
          <w:sz w:val="24"/>
          <w:lang w:val="en-US"/>
        </w:rPr>
        <w:t>(stereo) (</w:t>
      </w:r>
      <w:r w:rsidRPr="00AE0911">
        <w:rPr>
          <w:rFonts w:ascii="Verdana" w:hAnsi="Verdana"/>
          <w:sz w:val="24"/>
          <w:lang w:val="en-US"/>
        </w:rPr>
        <w:t xml:space="preserve">such as </w:t>
      </w:r>
      <w:r w:rsidR="005D27FA" w:rsidRPr="00AE0911">
        <w:rPr>
          <w:rFonts w:ascii="Verdana" w:hAnsi="Verdana"/>
          <w:sz w:val="24"/>
          <w:lang w:val="en-US"/>
        </w:rPr>
        <w:t xml:space="preserve">8260A Tri-Amplified SAM Monitor System </w:t>
      </w:r>
      <w:r w:rsidR="00500FFE" w:rsidRPr="00AE0911">
        <w:rPr>
          <w:rFonts w:ascii="Verdana" w:hAnsi="Verdana"/>
          <w:sz w:val="24"/>
          <w:lang w:val="en-US"/>
        </w:rPr>
        <w:t>or equivalent</w:t>
      </w:r>
      <w:r w:rsidR="005D27FA" w:rsidRPr="00AE0911">
        <w:rPr>
          <w:rFonts w:ascii="Verdana" w:hAnsi="Verdana"/>
          <w:sz w:val="24"/>
          <w:lang w:val="en-US"/>
        </w:rPr>
        <w:t>):</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Tri-Amplified speaker</w:t>
      </w:r>
    </w:p>
    <w:p w:rsidR="00B519FA" w:rsidRPr="00AE0911" w:rsidRDefault="00EE5BBB" w:rsidP="00B6334B">
      <w:pPr>
        <w:pStyle w:val="ListParagraph"/>
        <w:numPr>
          <w:ilvl w:val="1"/>
          <w:numId w:val="10"/>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113 dB</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Frequency response: 23Hz-40kHz (-6dB)</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Driver dimension: Woofer 10 inches, midrange/Tweeter  5/ 3/4 inches</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Amplifier power: Woofer 150W, Midrange 120W, Tweeter 120W</w:t>
      </w:r>
    </w:p>
    <w:p w:rsidR="00B519FA" w:rsidRPr="00AE0911" w:rsidRDefault="00EE5BBB" w:rsidP="00A331F9">
      <w:pPr>
        <w:pStyle w:val="ListParagraph"/>
        <w:numPr>
          <w:ilvl w:val="0"/>
          <w:numId w:val="68"/>
        </w:numPr>
        <w:jc w:val="both"/>
        <w:rPr>
          <w:rFonts w:ascii="Verdana" w:hAnsi="Verdana"/>
          <w:sz w:val="24"/>
          <w:lang w:val="en-US"/>
        </w:rPr>
      </w:pPr>
      <w:r w:rsidRPr="00AE0911">
        <w:rPr>
          <w:rFonts w:ascii="Verdana" w:hAnsi="Verdana"/>
          <w:sz w:val="24"/>
          <w:lang w:val="en-US"/>
        </w:rPr>
        <w:t>Characteristics of the speakers in Video Production Rooms</w:t>
      </w:r>
      <w:r w:rsidR="005D27FA" w:rsidRPr="00AE0911">
        <w:rPr>
          <w:rFonts w:ascii="Verdana" w:hAnsi="Verdana"/>
          <w:sz w:val="24"/>
          <w:lang w:val="en-US"/>
        </w:rPr>
        <w:t>: (</w:t>
      </w:r>
      <w:r w:rsidRPr="00AE0911">
        <w:rPr>
          <w:rFonts w:ascii="Verdana" w:hAnsi="Verdana"/>
          <w:sz w:val="24"/>
          <w:lang w:val="en-US"/>
        </w:rPr>
        <w:t>such as</w:t>
      </w:r>
      <w:r w:rsidR="005D27FA" w:rsidRPr="00AE0911">
        <w:rPr>
          <w:rFonts w:ascii="Verdana" w:hAnsi="Verdana"/>
          <w:sz w:val="24"/>
          <w:lang w:val="en-US"/>
        </w:rPr>
        <w:t xml:space="preserve"> Genelec 8040B Bi-amplified Monitor System </w:t>
      </w:r>
      <w:r w:rsidR="00500FFE" w:rsidRPr="00AE0911">
        <w:rPr>
          <w:rFonts w:ascii="Verdana" w:hAnsi="Verdana"/>
          <w:sz w:val="24"/>
          <w:lang w:val="en-US"/>
        </w:rPr>
        <w:t>or equivalent</w:t>
      </w:r>
      <w:r w:rsidR="005D27FA" w:rsidRPr="00AE0911">
        <w:rPr>
          <w:rFonts w:ascii="Verdana" w:hAnsi="Verdana"/>
          <w:sz w:val="24"/>
          <w:lang w:val="en-US"/>
        </w:rPr>
        <w:t>)</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Bi-Amplified speaker</w:t>
      </w:r>
    </w:p>
    <w:p w:rsidR="00B519FA" w:rsidRPr="00AE0911" w:rsidRDefault="00EE5BBB" w:rsidP="00B6334B">
      <w:pPr>
        <w:pStyle w:val="ListParagraph"/>
        <w:numPr>
          <w:ilvl w:val="1"/>
          <w:numId w:val="10"/>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105 dB</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Frequency response: 41Hz-25kHz (-6dB)</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Driver dimension: Woofer 6 1/2 inches, Tweeter 3/4 inches</w:t>
      </w:r>
    </w:p>
    <w:p w:rsidR="00B519FA" w:rsidRPr="00AE0911" w:rsidRDefault="005D27FA" w:rsidP="00B6334B">
      <w:pPr>
        <w:pStyle w:val="ListParagraph"/>
        <w:numPr>
          <w:ilvl w:val="1"/>
          <w:numId w:val="10"/>
        </w:numPr>
        <w:jc w:val="both"/>
        <w:rPr>
          <w:rFonts w:ascii="Verdana" w:hAnsi="Verdana"/>
          <w:sz w:val="24"/>
          <w:lang w:val="en-US"/>
        </w:rPr>
      </w:pPr>
      <w:r w:rsidRPr="00AE0911">
        <w:rPr>
          <w:rFonts w:ascii="Verdana" w:hAnsi="Verdana"/>
          <w:sz w:val="24"/>
          <w:lang w:val="en-US"/>
        </w:rPr>
        <w:t>Amplifier power: Woofer 90W, Tweeter 90W</w:t>
      </w:r>
    </w:p>
    <w:p w:rsidR="00B519FA" w:rsidRPr="00AE0911" w:rsidRDefault="00EE5BBB" w:rsidP="00A331F9">
      <w:pPr>
        <w:pStyle w:val="ListParagraph"/>
        <w:numPr>
          <w:ilvl w:val="0"/>
          <w:numId w:val="68"/>
        </w:numPr>
        <w:jc w:val="both"/>
        <w:rPr>
          <w:rFonts w:ascii="Verdana" w:hAnsi="Verdana"/>
          <w:sz w:val="24"/>
          <w:lang w:val="en-US"/>
        </w:rPr>
      </w:pPr>
      <w:r w:rsidRPr="00AE0911">
        <w:rPr>
          <w:rFonts w:ascii="Verdana" w:hAnsi="Verdana"/>
          <w:sz w:val="24"/>
          <w:lang w:val="en-US"/>
        </w:rPr>
        <w:t>Characteristics of the speakers in</w:t>
      </w:r>
      <w:r w:rsidR="00AF6AE7" w:rsidRPr="00AE0911">
        <w:rPr>
          <w:rFonts w:ascii="Verdana" w:hAnsi="Verdana"/>
          <w:sz w:val="24"/>
          <w:lang w:val="en-US"/>
        </w:rPr>
        <w:t xml:space="preserve"> Continuity Room</w:t>
      </w:r>
      <w:r w:rsidRPr="00AE0911">
        <w:rPr>
          <w:rFonts w:ascii="Verdana" w:hAnsi="Verdana"/>
          <w:sz w:val="24"/>
          <w:lang w:val="en-US"/>
        </w:rPr>
        <w:t>s</w:t>
      </w:r>
      <w:r w:rsidR="005D27FA" w:rsidRPr="00AE0911">
        <w:rPr>
          <w:rFonts w:ascii="Verdana" w:hAnsi="Verdana"/>
          <w:sz w:val="24"/>
          <w:lang w:val="en-US"/>
        </w:rPr>
        <w:t>: (</w:t>
      </w:r>
      <w:r w:rsidRPr="00AE0911">
        <w:rPr>
          <w:rFonts w:ascii="Verdana" w:hAnsi="Verdana"/>
          <w:sz w:val="24"/>
          <w:lang w:val="en-US"/>
        </w:rPr>
        <w:t>such as</w:t>
      </w:r>
      <w:r w:rsidR="005D27FA" w:rsidRPr="00AE0911">
        <w:rPr>
          <w:rFonts w:ascii="Verdana" w:hAnsi="Verdana"/>
          <w:sz w:val="24"/>
          <w:lang w:val="en-US"/>
        </w:rPr>
        <w:t xml:space="preserve"> Genelec 8040B bi-amplified Monitor System </w:t>
      </w:r>
      <w:r w:rsidR="00500FFE" w:rsidRPr="00AE0911">
        <w:rPr>
          <w:rFonts w:ascii="Verdana" w:hAnsi="Verdana"/>
          <w:sz w:val="24"/>
          <w:lang w:val="en-US"/>
        </w:rPr>
        <w:t>or equivalent</w:t>
      </w:r>
      <w:r w:rsidR="005D27FA" w:rsidRPr="00AE0911">
        <w:rPr>
          <w:rFonts w:ascii="Verdana" w:hAnsi="Verdana"/>
          <w:sz w:val="24"/>
          <w:lang w:val="en-US"/>
        </w:rPr>
        <w:t>)</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Bi-Amplified speaker</w:t>
      </w:r>
    </w:p>
    <w:p w:rsidR="00B519FA" w:rsidRPr="00AE0911" w:rsidRDefault="00EE5BBB" w:rsidP="00B6334B">
      <w:pPr>
        <w:pStyle w:val="ListParagraph"/>
        <w:numPr>
          <w:ilvl w:val="0"/>
          <w:numId w:val="13"/>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105 dB</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Frequency response: 41Hz-25kHz (-6dB)</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Driver dimension: Woofer 6 1/2 inches, Tweeter 3/4 inches</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Amplifier power: Woofer 90W, Tweeter 90W</w:t>
      </w:r>
    </w:p>
    <w:p w:rsidR="00B519FA" w:rsidRPr="00AE0911" w:rsidRDefault="00EE5BBB" w:rsidP="00A331F9">
      <w:pPr>
        <w:pStyle w:val="ListParagraph"/>
        <w:numPr>
          <w:ilvl w:val="0"/>
          <w:numId w:val="68"/>
        </w:numPr>
        <w:jc w:val="both"/>
        <w:rPr>
          <w:rFonts w:ascii="Verdana" w:hAnsi="Verdana"/>
          <w:sz w:val="24"/>
          <w:lang w:val="en-US"/>
        </w:rPr>
      </w:pPr>
      <w:r w:rsidRPr="00AE0911">
        <w:rPr>
          <w:rFonts w:ascii="Verdana" w:hAnsi="Verdana"/>
          <w:sz w:val="24"/>
          <w:lang w:val="en-US"/>
        </w:rPr>
        <w:t>Characteristics of the speakers in other technic</w:t>
      </w:r>
      <w:r w:rsidR="00242693" w:rsidRPr="00AE0911">
        <w:rPr>
          <w:rFonts w:ascii="Verdana" w:hAnsi="Verdana"/>
          <w:sz w:val="24"/>
          <w:lang w:val="en-US"/>
        </w:rPr>
        <w:t>al</w:t>
      </w:r>
      <w:r w:rsidRPr="00AE0911">
        <w:rPr>
          <w:rFonts w:ascii="Verdana" w:hAnsi="Verdana"/>
          <w:sz w:val="24"/>
          <w:lang w:val="en-US"/>
        </w:rPr>
        <w:t xml:space="preserve"> rooms</w:t>
      </w:r>
      <w:r w:rsidR="005D27FA" w:rsidRPr="00AE0911">
        <w:rPr>
          <w:rFonts w:ascii="Verdana" w:hAnsi="Verdana"/>
          <w:sz w:val="24"/>
          <w:lang w:val="en-US"/>
        </w:rPr>
        <w:t>: (</w:t>
      </w:r>
      <w:r w:rsidRPr="00AE0911">
        <w:rPr>
          <w:rFonts w:ascii="Verdana" w:hAnsi="Verdana"/>
          <w:sz w:val="24"/>
          <w:lang w:val="en-US"/>
        </w:rPr>
        <w:t>such as</w:t>
      </w:r>
      <w:r w:rsidR="005D27FA" w:rsidRPr="00AE0911">
        <w:rPr>
          <w:rFonts w:ascii="Verdana" w:hAnsi="Verdana"/>
          <w:sz w:val="24"/>
          <w:lang w:val="en-US"/>
        </w:rPr>
        <w:t xml:space="preserve"> Genelec 8030B BI-amplified Monitor System </w:t>
      </w:r>
      <w:r w:rsidR="00500FFE" w:rsidRPr="00AE0911">
        <w:rPr>
          <w:rFonts w:ascii="Verdana" w:hAnsi="Verdana"/>
          <w:sz w:val="24"/>
          <w:lang w:val="en-US"/>
        </w:rPr>
        <w:t>or equivalent</w:t>
      </w:r>
      <w:r w:rsidR="005D27FA" w:rsidRPr="00AE0911">
        <w:rPr>
          <w:rFonts w:ascii="Verdana" w:hAnsi="Verdana"/>
          <w:sz w:val="24"/>
          <w:lang w:val="en-US"/>
        </w:rPr>
        <w:t>)</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Bi-Amplified speaker</w:t>
      </w:r>
    </w:p>
    <w:p w:rsidR="00B519FA" w:rsidRPr="00AE0911" w:rsidRDefault="00EE5BBB" w:rsidP="00B6334B">
      <w:pPr>
        <w:pStyle w:val="ListParagraph"/>
        <w:numPr>
          <w:ilvl w:val="0"/>
          <w:numId w:val="13"/>
        </w:numPr>
        <w:jc w:val="both"/>
        <w:rPr>
          <w:rFonts w:ascii="Verdana" w:hAnsi="Verdana"/>
          <w:sz w:val="24"/>
          <w:lang w:val="en-US"/>
        </w:rPr>
      </w:pPr>
      <w:r w:rsidRPr="00AE0911">
        <w:rPr>
          <w:rFonts w:ascii="Verdana" w:hAnsi="Verdana"/>
          <w:sz w:val="24"/>
          <w:lang w:val="en-US"/>
        </w:rPr>
        <w:t>M</w:t>
      </w:r>
      <w:r w:rsidR="005D27FA" w:rsidRPr="00AE0911">
        <w:rPr>
          <w:rFonts w:ascii="Verdana" w:hAnsi="Verdana"/>
          <w:sz w:val="24"/>
          <w:lang w:val="en-US"/>
        </w:rPr>
        <w:t>aximum sound pressure: 100 dB</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Frequency response: 50Hz-25kHz (-6dB)</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Driv</w:t>
      </w:r>
      <w:r w:rsidR="00EE5BBB" w:rsidRPr="00AE0911">
        <w:rPr>
          <w:rFonts w:ascii="Verdana" w:hAnsi="Verdana"/>
          <w:sz w:val="24"/>
          <w:lang w:val="en-US"/>
        </w:rPr>
        <w:t>er dimension: Woofer 5 inches, T</w:t>
      </w:r>
      <w:r w:rsidRPr="00AE0911">
        <w:rPr>
          <w:rFonts w:ascii="Verdana" w:hAnsi="Verdana"/>
          <w:sz w:val="24"/>
          <w:lang w:val="en-US"/>
        </w:rPr>
        <w:t>weeter 3/4 inch</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Amplifier power: Woofer 40W, Tweeter 40W</w:t>
      </w:r>
    </w:p>
    <w:p w:rsidR="00B519FA" w:rsidRPr="00AE0911" w:rsidRDefault="00EE5BBB" w:rsidP="00A331F9">
      <w:pPr>
        <w:pStyle w:val="ListParagraph"/>
        <w:numPr>
          <w:ilvl w:val="0"/>
          <w:numId w:val="68"/>
        </w:numPr>
        <w:jc w:val="both"/>
        <w:rPr>
          <w:rFonts w:ascii="Verdana" w:hAnsi="Verdana"/>
          <w:sz w:val="24"/>
          <w:lang w:val="en-US"/>
        </w:rPr>
      </w:pPr>
      <w:r w:rsidRPr="00AE0911">
        <w:rPr>
          <w:rFonts w:ascii="Verdana" w:hAnsi="Verdana"/>
          <w:sz w:val="24"/>
          <w:lang w:val="en-US"/>
        </w:rPr>
        <w:t>Characteristics of the speakers in Studio 1 for A</w:t>
      </w:r>
      <w:r w:rsidR="005D27FA" w:rsidRPr="00AE0911">
        <w:rPr>
          <w:rFonts w:ascii="Verdana" w:hAnsi="Verdana"/>
          <w:sz w:val="24"/>
          <w:lang w:val="en-US"/>
        </w:rPr>
        <w:t>nnounce (</w:t>
      </w:r>
      <w:r w:rsidR="00922F89" w:rsidRPr="00AE0911">
        <w:rPr>
          <w:rFonts w:ascii="Verdana" w:hAnsi="Verdana"/>
          <w:sz w:val="24"/>
          <w:lang w:val="en-US"/>
        </w:rPr>
        <w:t>such as</w:t>
      </w:r>
      <w:r w:rsidR="005D27FA" w:rsidRPr="00AE0911">
        <w:rPr>
          <w:rFonts w:ascii="Verdana" w:hAnsi="Verdana"/>
          <w:sz w:val="24"/>
          <w:lang w:val="en-US"/>
        </w:rPr>
        <w:t xml:space="preserve"> JBL JRX225 </w:t>
      </w:r>
      <w:r w:rsidR="00500FFE" w:rsidRPr="00AE0911">
        <w:rPr>
          <w:rFonts w:ascii="Verdana" w:hAnsi="Verdana"/>
          <w:sz w:val="24"/>
          <w:lang w:val="en-US"/>
        </w:rPr>
        <w:t>or equivalent</w:t>
      </w:r>
      <w:r w:rsidR="005D27FA" w:rsidRPr="00AE0911">
        <w:rPr>
          <w:rFonts w:ascii="Verdana" w:hAnsi="Verdana"/>
          <w:sz w:val="24"/>
          <w:lang w:val="en-US"/>
        </w:rPr>
        <w:t xml:space="preserve">) 3 </w:t>
      </w:r>
      <w:r w:rsidR="006127CB" w:rsidRPr="00AE0911">
        <w:rPr>
          <w:lang w:val="en-US"/>
        </w:rPr>
        <w:t>×</w:t>
      </w:r>
      <w:r w:rsidR="005D27FA" w:rsidRPr="00AE0911">
        <w:rPr>
          <w:rFonts w:ascii="Verdana" w:hAnsi="Verdana"/>
          <w:sz w:val="24"/>
          <w:lang w:val="en-US"/>
        </w:rPr>
        <w:t xml:space="preserve"> STEREO PAIR</w:t>
      </w:r>
    </w:p>
    <w:p w:rsidR="00B519FA" w:rsidRPr="00AE0911" w:rsidRDefault="00922F89"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    </w:t>
      </w:r>
      <w:r w:rsidR="005D27FA" w:rsidRPr="00AE0911">
        <w:rPr>
          <w:rFonts w:ascii="Verdana" w:hAnsi="Verdana"/>
          <w:sz w:val="24"/>
          <w:lang w:val="en-US"/>
        </w:rPr>
        <w:t>Dual 15" 2-way</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Power Capacity: 500 watts</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Peak Power Capacity: 2000 watts</w:t>
      </w:r>
    </w:p>
    <w:p w:rsidR="00B519FA" w:rsidRPr="00AE0911" w:rsidRDefault="00922F89" w:rsidP="00A331F9">
      <w:pPr>
        <w:pStyle w:val="ListParagraph"/>
        <w:numPr>
          <w:ilvl w:val="0"/>
          <w:numId w:val="68"/>
        </w:numPr>
        <w:jc w:val="both"/>
        <w:rPr>
          <w:rFonts w:ascii="Verdana" w:hAnsi="Verdana"/>
          <w:sz w:val="24"/>
          <w:lang w:val="en-US"/>
        </w:rPr>
      </w:pPr>
      <w:r w:rsidRPr="00AE0911">
        <w:rPr>
          <w:rFonts w:ascii="Verdana" w:hAnsi="Verdana"/>
          <w:sz w:val="24"/>
          <w:lang w:val="en-US"/>
        </w:rPr>
        <w:t>Characteristics of the speakers in other studios for Announce</w:t>
      </w:r>
      <w:r w:rsidR="005D27FA" w:rsidRPr="00AE0911">
        <w:rPr>
          <w:rFonts w:ascii="Verdana" w:hAnsi="Verdana"/>
          <w:sz w:val="24"/>
          <w:lang w:val="en-US"/>
        </w:rPr>
        <w:t xml:space="preserve"> (</w:t>
      </w:r>
      <w:r w:rsidRPr="00AE0911">
        <w:rPr>
          <w:rFonts w:ascii="Verdana" w:hAnsi="Verdana"/>
          <w:sz w:val="24"/>
          <w:lang w:val="en-US"/>
        </w:rPr>
        <w:t>such as</w:t>
      </w:r>
      <w:r w:rsidR="005D27FA" w:rsidRPr="00AE0911">
        <w:rPr>
          <w:rFonts w:ascii="Verdana" w:hAnsi="Verdana"/>
          <w:sz w:val="24"/>
          <w:lang w:val="en-US"/>
        </w:rPr>
        <w:t xml:space="preserve"> JBL JRX215 </w:t>
      </w:r>
      <w:r w:rsidR="00500FFE" w:rsidRPr="00AE0911">
        <w:rPr>
          <w:rFonts w:ascii="Verdana" w:hAnsi="Verdana"/>
          <w:sz w:val="24"/>
          <w:lang w:val="en-US"/>
        </w:rPr>
        <w:t>or equivalent</w:t>
      </w:r>
      <w:r w:rsidR="005D27FA" w:rsidRPr="00AE0911">
        <w:rPr>
          <w:rFonts w:ascii="Verdana" w:hAnsi="Verdana"/>
          <w:sz w:val="24"/>
          <w:lang w:val="en-US"/>
        </w:rPr>
        <w:t>) 1</w:t>
      </w:r>
      <w:r w:rsidR="006127CB" w:rsidRPr="00AE0911">
        <w:rPr>
          <w:lang w:val="en-US"/>
        </w:rPr>
        <w:t xml:space="preserve"> ×</w:t>
      </w:r>
      <w:r w:rsidR="005D27FA" w:rsidRPr="00AE0911">
        <w:rPr>
          <w:rFonts w:ascii="Verdana" w:hAnsi="Verdana"/>
          <w:sz w:val="24"/>
          <w:lang w:val="en-US"/>
        </w:rPr>
        <w:t xml:space="preserve"> STEREO PAIR </w:t>
      </w:r>
      <w:r w:rsidRPr="00AE0911">
        <w:rPr>
          <w:rFonts w:ascii="Verdana" w:hAnsi="Verdana"/>
          <w:sz w:val="24"/>
          <w:lang w:val="en-US"/>
        </w:rPr>
        <w:t>per studio</w:t>
      </w:r>
    </w:p>
    <w:p w:rsidR="00B519FA" w:rsidRPr="00AE0911" w:rsidRDefault="00922F89" w:rsidP="00B6334B">
      <w:pPr>
        <w:pStyle w:val="ListParagraph"/>
        <w:numPr>
          <w:ilvl w:val="0"/>
          <w:numId w:val="13"/>
        </w:numPr>
        <w:jc w:val="both"/>
        <w:rPr>
          <w:rFonts w:ascii="Verdana" w:hAnsi="Verdana"/>
          <w:sz w:val="24"/>
          <w:lang w:val="en-US"/>
        </w:rPr>
      </w:pPr>
      <w:r w:rsidRPr="00AE0911">
        <w:rPr>
          <w:rFonts w:ascii="Verdana" w:hAnsi="Verdana"/>
          <w:sz w:val="24"/>
          <w:lang w:val="en-US"/>
        </w:rPr>
        <w:t xml:space="preserve">    </w:t>
      </w:r>
      <w:r w:rsidR="005D27FA" w:rsidRPr="00AE0911">
        <w:rPr>
          <w:rFonts w:ascii="Verdana" w:hAnsi="Verdana"/>
          <w:sz w:val="24"/>
          <w:lang w:val="en-US"/>
        </w:rPr>
        <w:t>Dual 15" 2-way</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Power Capacity: 250 watts</w:t>
      </w:r>
    </w:p>
    <w:p w:rsidR="00B519FA" w:rsidRPr="00AE0911" w:rsidRDefault="005D27FA" w:rsidP="00B6334B">
      <w:pPr>
        <w:pStyle w:val="ListParagraph"/>
        <w:numPr>
          <w:ilvl w:val="0"/>
          <w:numId w:val="13"/>
        </w:numPr>
        <w:jc w:val="both"/>
        <w:rPr>
          <w:rFonts w:ascii="Verdana" w:hAnsi="Verdana"/>
          <w:sz w:val="24"/>
          <w:lang w:val="en-US"/>
        </w:rPr>
      </w:pPr>
      <w:r w:rsidRPr="00AE0911">
        <w:rPr>
          <w:rFonts w:ascii="Verdana" w:hAnsi="Verdana"/>
          <w:sz w:val="24"/>
          <w:lang w:val="en-US"/>
        </w:rPr>
        <w:t>Peak Power Capacity: 1000 watts</w:t>
      </w:r>
    </w:p>
    <w:p w:rsidR="00B519FA" w:rsidRPr="00AE0911" w:rsidRDefault="00922F89"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Characteristics of the speakers in Studio 1 for </w:t>
      </w:r>
      <w:r w:rsidR="005D27FA" w:rsidRPr="00AE0911">
        <w:rPr>
          <w:rFonts w:ascii="Verdana" w:hAnsi="Verdana"/>
          <w:sz w:val="24"/>
          <w:lang w:val="en-US"/>
        </w:rPr>
        <w:t>monitoring (stage monitoring)</w:t>
      </w:r>
    </w:p>
    <w:p w:rsidR="00922F89" w:rsidRPr="00AE0911" w:rsidRDefault="005D27FA" w:rsidP="00A331F9">
      <w:pPr>
        <w:pStyle w:val="ListParagraph"/>
        <w:numPr>
          <w:ilvl w:val="1"/>
          <w:numId w:val="68"/>
        </w:numPr>
        <w:jc w:val="both"/>
        <w:rPr>
          <w:rFonts w:ascii="Verdana" w:hAnsi="Verdana"/>
          <w:sz w:val="24"/>
          <w:lang w:val="en-US"/>
        </w:rPr>
      </w:pPr>
      <w:r w:rsidRPr="00AE0911">
        <w:rPr>
          <w:rFonts w:ascii="Verdana" w:hAnsi="Verdana"/>
          <w:sz w:val="24"/>
          <w:lang w:val="en-US"/>
        </w:rPr>
        <w:t xml:space="preserve">Monitoring </w:t>
      </w:r>
      <w:r w:rsidR="00922F89" w:rsidRPr="00AE0911">
        <w:rPr>
          <w:rFonts w:ascii="Verdana" w:hAnsi="Verdana"/>
          <w:sz w:val="24"/>
          <w:lang w:val="en-US"/>
        </w:rPr>
        <w:t>needs to be</w:t>
      </w:r>
      <w:r w:rsidRPr="00AE0911">
        <w:rPr>
          <w:rFonts w:ascii="Verdana" w:hAnsi="Verdana"/>
          <w:sz w:val="24"/>
          <w:lang w:val="en-US"/>
        </w:rPr>
        <w:t xml:space="preserve"> Stereo </w:t>
      </w:r>
    </w:p>
    <w:p w:rsidR="00B519FA" w:rsidRPr="00AE0911" w:rsidRDefault="00922F89" w:rsidP="00A331F9">
      <w:pPr>
        <w:pStyle w:val="ListParagraph"/>
        <w:numPr>
          <w:ilvl w:val="1"/>
          <w:numId w:val="68"/>
        </w:numPr>
        <w:jc w:val="both"/>
        <w:rPr>
          <w:rFonts w:ascii="Verdana" w:hAnsi="Verdana"/>
          <w:sz w:val="24"/>
          <w:lang w:val="en-US"/>
        </w:rPr>
      </w:pPr>
      <w:r w:rsidRPr="00AE0911">
        <w:rPr>
          <w:rFonts w:ascii="Verdana" w:hAnsi="Verdana"/>
          <w:sz w:val="24"/>
          <w:lang w:val="en-US"/>
        </w:rPr>
        <w:t>Monitoring needs to meet the characteristics of space in Studio</w:t>
      </w:r>
      <w:r w:rsidR="005D27FA" w:rsidRPr="00AE0911">
        <w:rPr>
          <w:rFonts w:ascii="Verdana" w:hAnsi="Verdana"/>
          <w:sz w:val="24"/>
          <w:lang w:val="en-US"/>
        </w:rPr>
        <w:t xml:space="preserve"> 1 (10m </w:t>
      </w:r>
      <w:r w:rsidRPr="00AE0911">
        <w:rPr>
          <w:rFonts w:ascii="Verdana" w:hAnsi="Verdana"/>
          <w:sz w:val="24"/>
          <w:lang w:val="en-US"/>
        </w:rPr>
        <w:t>studio height</w:t>
      </w:r>
      <w:r w:rsidR="005D27FA" w:rsidRPr="00AE0911">
        <w:rPr>
          <w:rFonts w:ascii="Verdana" w:hAnsi="Verdana"/>
          <w:sz w:val="24"/>
          <w:lang w:val="en-US"/>
        </w:rPr>
        <w:t xml:space="preserve">, 520m2 </w:t>
      </w:r>
      <w:r w:rsidRPr="00AE0911">
        <w:rPr>
          <w:rFonts w:ascii="Verdana" w:hAnsi="Verdana"/>
          <w:sz w:val="24"/>
          <w:lang w:val="en-US"/>
        </w:rPr>
        <w:t>area</w:t>
      </w:r>
      <w:r w:rsidR="005D27FA" w:rsidRPr="00AE0911">
        <w:rPr>
          <w:rFonts w:ascii="Verdana" w:hAnsi="Verdana"/>
          <w:sz w:val="24"/>
          <w:lang w:val="en-US"/>
        </w:rPr>
        <w:t>)</w:t>
      </w:r>
    </w:p>
    <w:p w:rsidR="00B519FA" w:rsidRPr="00AE0911" w:rsidRDefault="005D27FA" w:rsidP="00A331F9">
      <w:pPr>
        <w:pStyle w:val="ListParagraph"/>
        <w:numPr>
          <w:ilvl w:val="1"/>
          <w:numId w:val="68"/>
        </w:numPr>
        <w:jc w:val="both"/>
        <w:rPr>
          <w:rFonts w:ascii="Verdana" w:hAnsi="Verdana"/>
          <w:sz w:val="24"/>
          <w:lang w:val="en-US"/>
        </w:rPr>
      </w:pPr>
      <w:r w:rsidRPr="00AE0911">
        <w:rPr>
          <w:rFonts w:ascii="Verdana" w:hAnsi="Verdana"/>
          <w:sz w:val="24"/>
          <w:lang w:val="en-US"/>
        </w:rPr>
        <w:t xml:space="preserve">Monitoring </w:t>
      </w:r>
      <w:r w:rsidR="00242693" w:rsidRPr="00AE0911">
        <w:rPr>
          <w:rFonts w:ascii="Verdana" w:hAnsi="Verdana"/>
          <w:sz w:val="24"/>
          <w:lang w:val="en-US"/>
        </w:rPr>
        <w:t>can be</w:t>
      </w:r>
      <w:r w:rsidR="00922F89" w:rsidRPr="00AE0911">
        <w:rPr>
          <w:rFonts w:ascii="Verdana" w:hAnsi="Verdana"/>
          <w:sz w:val="24"/>
          <w:lang w:val="en-US"/>
        </w:rPr>
        <w:t xml:space="preserve"> hanged on the lighting grid in Studio 1 </w:t>
      </w:r>
    </w:p>
    <w:p w:rsidR="00B519FA" w:rsidRPr="00AE0911" w:rsidRDefault="00922F89" w:rsidP="00A331F9">
      <w:pPr>
        <w:pStyle w:val="ListParagraph"/>
        <w:numPr>
          <w:ilvl w:val="1"/>
          <w:numId w:val="68"/>
        </w:numPr>
        <w:jc w:val="both"/>
        <w:rPr>
          <w:rFonts w:ascii="Verdana" w:hAnsi="Verdana"/>
          <w:sz w:val="24"/>
          <w:lang w:val="en-US"/>
        </w:rPr>
      </w:pPr>
      <w:r w:rsidRPr="00AE0911">
        <w:rPr>
          <w:rFonts w:ascii="Verdana" w:hAnsi="Verdana"/>
          <w:sz w:val="24"/>
          <w:lang w:val="en-US"/>
        </w:rPr>
        <w:t>Monitoring needs to have the total power of more than 16 kW (</w:t>
      </w:r>
      <w:r w:rsidR="001656FD" w:rsidRPr="00AE0911">
        <w:rPr>
          <w:rFonts w:ascii="Verdana" w:hAnsi="Verdana"/>
          <w:sz w:val="24"/>
          <w:lang w:val="en-US"/>
        </w:rPr>
        <w:t>true</w:t>
      </w:r>
      <w:r w:rsidRPr="00AE0911">
        <w:rPr>
          <w:rFonts w:ascii="Verdana" w:hAnsi="Verdana"/>
          <w:sz w:val="24"/>
          <w:lang w:val="en-US"/>
        </w:rPr>
        <w:t xml:space="preserve">, not </w:t>
      </w:r>
      <w:r w:rsidR="001656FD" w:rsidRPr="00AE0911">
        <w:rPr>
          <w:rFonts w:ascii="Verdana" w:hAnsi="Verdana"/>
          <w:sz w:val="24"/>
          <w:lang w:val="en-US"/>
        </w:rPr>
        <w:t xml:space="preserve">peak </w:t>
      </w:r>
      <w:r w:rsidR="00242693" w:rsidRPr="00AE0911">
        <w:rPr>
          <w:rFonts w:ascii="Verdana" w:hAnsi="Verdana"/>
          <w:sz w:val="24"/>
          <w:lang w:val="en-US"/>
        </w:rPr>
        <w:t>power</w:t>
      </w:r>
      <w:r w:rsidRPr="00AE0911">
        <w:rPr>
          <w:rFonts w:ascii="Verdana" w:hAnsi="Verdana"/>
          <w:sz w:val="24"/>
          <w:lang w:val="en-US"/>
        </w:rPr>
        <w:t xml:space="preserve">) and </w:t>
      </w:r>
      <w:r w:rsidR="00242693" w:rsidRPr="00AE0911">
        <w:rPr>
          <w:rFonts w:ascii="Verdana" w:hAnsi="Verdana"/>
          <w:sz w:val="24"/>
          <w:lang w:val="en-US"/>
        </w:rPr>
        <w:t>it needs to</w:t>
      </w:r>
      <w:r w:rsidRPr="00AE0911">
        <w:rPr>
          <w:rFonts w:ascii="Verdana" w:hAnsi="Verdana"/>
          <w:sz w:val="24"/>
          <w:lang w:val="en-US"/>
        </w:rPr>
        <w:t xml:space="preserve"> </w:t>
      </w:r>
      <w:r w:rsidR="00242693" w:rsidRPr="00AE0911">
        <w:rPr>
          <w:rFonts w:ascii="Verdana" w:hAnsi="Verdana"/>
          <w:sz w:val="24"/>
          <w:lang w:val="en-US"/>
        </w:rPr>
        <w:t xml:space="preserve">have the configuration of no </w:t>
      </w:r>
      <w:r w:rsidRPr="00AE0911">
        <w:rPr>
          <w:rFonts w:ascii="Verdana" w:hAnsi="Verdana"/>
          <w:sz w:val="24"/>
          <w:lang w:val="en-US"/>
        </w:rPr>
        <w:t>less than 8 speakers</w:t>
      </w:r>
    </w:p>
    <w:p w:rsidR="00B519FA" w:rsidRPr="00AE0911" w:rsidRDefault="00242693" w:rsidP="00A331F9">
      <w:pPr>
        <w:pStyle w:val="ListParagraph"/>
        <w:numPr>
          <w:ilvl w:val="1"/>
          <w:numId w:val="68"/>
        </w:numPr>
        <w:jc w:val="both"/>
        <w:rPr>
          <w:rFonts w:ascii="Verdana" w:hAnsi="Verdana"/>
          <w:sz w:val="24"/>
          <w:lang w:val="en-US"/>
        </w:rPr>
      </w:pPr>
      <w:r w:rsidRPr="00AE0911">
        <w:rPr>
          <w:rFonts w:ascii="Verdana" w:hAnsi="Verdana"/>
          <w:sz w:val="24"/>
          <w:lang w:val="en-US"/>
        </w:rPr>
        <w:t>There needs to be a special stage monitoring for performers, adequate for this space and with configuration of no less than 4 stage speakers</w:t>
      </w:r>
    </w:p>
    <w:p w:rsidR="00B519FA" w:rsidRPr="00AE0911" w:rsidRDefault="00D564C9" w:rsidP="00A331F9">
      <w:pPr>
        <w:pStyle w:val="ListParagraph"/>
        <w:numPr>
          <w:ilvl w:val="0"/>
          <w:numId w:val="68"/>
        </w:numPr>
        <w:jc w:val="both"/>
        <w:rPr>
          <w:rFonts w:ascii="Verdana" w:hAnsi="Verdana"/>
          <w:color w:val="FF0000"/>
          <w:sz w:val="24"/>
          <w:lang w:val="en-US"/>
        </w:rPr>
      </w:pPr>
      <w:r w:rsidRPr="00AE0911">
        <w:rPr>
          <w:rFonts w:ascii="Verdana" w:hAnsi="Verdana"/>
          <w:sz w:val="24"/>
          <w:lang w:val="en-US"/>
        </w:rPr>
        <w:t>All audio signals which are brought to Stageboxes need to be available at each audio console without patching, just by selecting them on the console</w:t>
      </w:r>
    </w:p>
    <w:p w:rsidR="00D564C9" w:rsidRPr="00AE0911" w:rsidRDefault="00D564C9"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All wireless microphones and in-ear monitoring </w:t>
      </w:r>
      <w:r w:rsidR="004F758B" w:rsidRPr="00AE0911">
        <w:rPr>
          <w:rFonts w:ascii="Verdana" w:hAnsi="Verdana"/>
          <w:sz w:val="24"/>
          <w:lang w:val="en-US"/>
        </w:rPr>
        <w:t xml:space="preserve">need to </w:t>
      </w:r>
      <w:r w:rsidRPr="00AE0911">
        <w:rPr>
          <w:rFonts w:ascii="Verdana" w:hAnsi="Verdana"/>
          <w:sz w:val="24"/>
          <w:lang w:val="en-US"/>
        </w:rPr>
        <w:t>cover</w:t>
      </w:r>
      <w:r w:rsidR="004F758B" w:rsidRPr="00AE0911">
        <w:rPr>
          <w:rFonts w:ascii="Verdana" w:hAnsi="Verdana"/>
          <w:sz w:val="24"/>
          <w:lang w:val="en-US"/>
        </w:rPr>
        <w:t xml:space="preserve"> Studio </w:t>
      </w:r>
      <w:r w:rsidRPr="00AE0911">
        <w:rPr>
          <w:rFonts w:ascii="Verdana" w:hAnsi="Verdana"/>
          <w:sz w:val="24"/>
          <w:lang w:val="en-US"/>
        </w:rPr>
        <w:t xml:space="preserve">1, </w:t>
      </w:r>
      <w:r w:rsidR="004F758B" w:rsidRPr="00AE0911">
        <w:rPr>
          <w:rFonts w:ascii="Verdana" w:hAnsi="Verdana"/>
          <w:sz w:val="24"/>
          <w:lang w:val="en-US"/>
        </w:rPr>
        <w:t>S</w:t>
      </w:r>
      <w:r w:rsidRPr="00AE0911">
        <w:rPr>
          <w:rFonts w:ascii="Verdana" w:hAnsi="Verdana"/>
          <w:sz w:val="24"/>
          <w:lang w:val="en-US"/>
        </w:rPr>
        <w:t>tudio</w:t>
      </w:r>
      <w:r w:rsidR="004F758B" w:rsidRPr="00AE0911">
        <w:rPr>
          <w:rFonts w:ascii="Verdana" w:hAnsi="Verdana"/>
          <w:sz w:val="24"/>
          <w:lang w:val="en-US"/>
        </w:rPr>
        <w:t xml:space="preserve"> 2</w:t>
      </w:r>
      <w:r w:rsidRPr="00AE0911">
        <w:rPr>
          <w:rFonts w:ascii="Verdana" w:hAnsi="Verdana"/>
          <w:sz w:val="24"/>
          <w:lang w:val="en-US"/>
        </w:rPr>
        <w:t xml:space="preserve">, </w:t>
      </w:r>
      <w:r w:rsidR="004F758B" w:rsidRPr="00AE0911">
        <w:rPr>
          <w:rFonts w:ascii="Verdana" w:hAnsi="Verdana"/>
          <w:sz w:val="24"/>
          <w:lang w:val="en-US"/>
        </w:rPr>
        <w:t>Music S</w:t>
      </w:r>
      <w:r w:rsidRPr="00AE0911">
        <w:rPr>
          <w:rFonts w:ascii="Verdana" w:hAnsi="Verdana"/>
          <w:sz w:val="24"/>
          <w:lang w:val="en-US"/>
        </w:rPr>
        <w:t xml:space="preserve">tudio and </w:t>
      </w:r>
      <w:r w:rsidR="00A5514C" w:rsidRPr="00AE0911">
        <w:rPr>
          <w:rFonts w:ascii="Verdana" w:hAnsi="Verdana"/>
          <w:sz w:val="24"/>
          <w:lang w:val="en-US"/>
        </w:rPr>
        <w:t xml:space="preserve">Studio 3 </w:t>
      </w:r>
      <w:r w:rsidR="004F758B" w:rsidRPr="00AE0911">
        <w:rPr>
          <w:rFonts w:ascii="Verdana" w:hAnsi="Verdana"/>
          <w:sz w:val="24"/>
          <w:lang w:val="en-US"/>
        </w:rPr>
        <w:t>with signal/antennas</w:t>
      </w:r>
    </w:p>
    <w:p w:rsidR="00866233" w:rsidRPr="00AE0911" w:rsidRDefault="00866233" w:rsidP="00A331F9">
      <w:pPr>
        <w:pStyle w:val="ListParagraph"/>
        <w:numPr>
          <w:ilvl w:val="0"/>
          <w:numId w:val="68"/>
        </w:numPr>
        <w:jc w:val="both"/>
        <w:rPr>
          <w:rFonts w:ascii="Verdana" w:hAnsi="Verdana"/>
          <w:sz w:val="24"/>
          <w:lang w:val="en-US"/>
        </w:rPr>
      </w:pPr>
      <w:r w:rsidRPr="00AE0911">
        <w:rPr>
          <w:rFonts w:ascii="Verdana" w:hAnsi="Verdana"/>
          <w:sz w:val="24"/>
          <w:lang w:val="en-US"/>
        </w:rPr>
        <w:t>Each Audio Production Room needs to have two computers for 4-channel audio recording and audio files’ playout, except Audio Production Room 3 which needs to have one such computer. In both Audio Production Room 1 and 3, one computer needs to be delivered with a professional software for multi-channel recording and audio processing such as Magix SEQUOIA 13 or equivalent. Other computers need to be delivered with less complex software for multi-channel recording, audio processing and broadcasting. Computers need to have an Intel i5</w:t>
      </w:r>
      <w:r w:rsidR="00F34B58" w:rsidRPr="00AE0911">
        <w:rPr>
          <w:rFonts w:ascii="Verdana" w:hAnsi="Verdana"/>
          <w:sz w:val="24"/>
          <w:lang w:val="en-US"/>
        </w:rPr>
        <w:t xml:space="preserve"> latest generation</w:t>
      </w:r>
      <w:r w:rsidRPr="00AE0911">
        <w:rPr>
          <w:rFonts w:ascii="Verdana" w:hAnsi="Verdana"/>
          <w:sz w:val="24"/>
          <w:lang w:val="en-US"/>
        </w:rPr>
        <w:t xml:space="preserve"> processor or equivalent, 8GB of RAM and a 24" 1920x1080 monitor.</w:t>
      </w:r>
    </w:p>
    <w:p w:rsidR="00B519FA" w:rsidRPr="00AE0911" w:rsidRDefault="00866233" w:rsidP="00A331F9">
      <w:pPr>
        <w:pStyle w:val="ListParagraph"/>
        <w:numPr>
          <w:ilvl w:val="0"/>
          <w:numId w:val="68"/>
        </w:numPr>
        <w:jc w:val="both"/>
        <w:rPr>
          <w:rFonts w:ascii="Verdana" w:hAnsi="Verdana"/>
          <w:sz w:val="24"/>
          <w:lang w:val="en-US"/>
        </w:rPr>
      </w:pPr>
      <w:r w:rsidRPr="00AE0911">
        <w:rPr>
          <w:rFonts w:ascii="Verdana" w:hAnsi="Verdana"/>
          <w:sz w:val="24"/>
          <w:lang w:val="en-US"/>
        </w:rPr>
        <w:t xml:space="preserve">Each Audio Production Room needs to have a </w:t>
      </w:r>
      <w:r w:rsidR="005D27FA" w:rsidRPr="00AE0911">
        <w:rPr>
          <w:rFonts w:ascii="Verdana" w:hAnsi="Verdana"/>
          <w:sz w:val="24"/>
          <w:lang w:val="en-US"/>
        </w:rPr>
        <w:t>CD player</w:t>
      </w:r>
    </w:p>
    <w:p w:rsidR="008D7619" w:rsidRPr="00AE0911" w:rsidRDefault="008D7619" w:rsidP="00A331F9">
      <w:pPr>
        <w:pStyle w:val="ListParagraph"/>
        <w:numPr>
          <w:ilvl w:val="0"/>
          <w:numId w:val="68"/>
        </w:numPr>
        <w:jc w:val="both"/>
        <w:rPr>
          <w:rFonts w:ascii="Verdana" w:hAnsi="Verdana"/>
          <w:sz w:val="24"/>
          <w:lang w:val="en-US"/>
        </w:rPr>
      </w:pPr>
      <w:r w:rsidRPr="00AE0911">
        <w:rPr>
          <w:rFonts w:ascii="Verdana" w:hAnsi="Verdana"/>
          <w:sz w:val="24"/>
          <w:szCs w:val="24"/>
          <w:lang w:val="en-US"/>
        </w:rPr>
        <w:t>Connection between the TV audio system (Stagebox) and Radio (Matrix) is made via 2 MADI (1 main + 1 backup) link</w:t>
      </w:r>
    </w:p>
    <w:p w:rsidR="00B519FA" w:rsidRPr="00AE0911" w:rsidRDefault="00866233" w:rsidP="00A331F9">
      <w:pPr>
        <w:pStyle w:val="ListParagraph"/>
        <w:numPr>
          <w:ilvl w:val="0"/>
          <w:numId w:val="68"/>
        </w:numPr>
        <w:jc w:val="both"/>
        <w:rPr>
          <w:rFonts w:ascii="Verdana" w:hAnsi="Verdana"/>
          <w:sz w:val="24"/>
          <w:lang w:val="en-US"/>
        </w:rPr>
      </w:pPr>
      <w:r w:rsidRPr="00AE0911">
        <w:rPr>
          <w:rFonts w:ascii="Verdana" w:hAnsi="Verdana"/>
          <w:sz w:val="24"/>
          <w:lang w:val="en-US"/>
        </w:rPr>
        <w:t>Audio Production Room 1 needs to have</w:t>
      </w:r>
      <w:r w:rsidR="005D27FA" w:rsidRPr="00AE0911">
        <w:rPr>
          <w:rFonts w:ascii="Verdana" w:hAnsi="Verdana"/>
          <w:sz w:val="24"/>
          <w:lang w:val="en-US"/>
        </w:rPr>
        <w:t xml:space="preserve"> </w:t>
      </w:r>
      <w:r w:rsidRPr="00AE0911">
        <w:rPr>
          <w:rFonts w:ascii="Verdana" w:hAnsi="Verdana"/>
          <w:sz w:val="24"/>
          <w:lang w:val="en-US"/>
        </w:rPr>
        <w:t>2 telephone hybrids</w:t>
      </w:r>
    </w:p>
    <w:p w:rsidR="00866233" w:rsidRPr="00AE0911" w:rsidRDefault="00866233" w:rsidP="00A331F9">
      <w:pPr>
        <w:pStyle w:val="ListParagraph"/>
        <w:numPr>
          <w:ilvl w:val="0"/>
          <w:numId w:val="68"/>
        </w:numPr>
        <w:jc w:val="both"/>
        <w:rPr>
          <w:rFonts w:ascii="Verdana" w:hAnsi="Verdana"/>
          <w:sz w:val="24"/>
          <w:lang w:val="en-US"/>
        </w:rPr>
      </w:pPr>
      <w:r w:rsidRPr="00AE0911">
        <w:rPr>
          <w:rFonts w:ascii="Verdana" w:hAnsi="Verdana"/>
          <w:sz w:val="24"/>
          <w:lang w:val="en-US"/>
        </w:rPr>
        <w:t>Audio Production Room 2 needs to have 2 telephone hybrids</w:t>
      </w:r>
    </w:p>
    <w:p w:rsidR="00866233" w:rsidRPr="00AE0911" w:rsidRDefault="00866233" w:rsidP="00A331F9">
      <w:pPr>
        <w:pStyle w:val="ListParagraph"/>
        <w:numPr>
          <w:ilvl w:val="0"/>
          <w:numId w:val="68"/>
        </w:numPr>
        <w:jc w:val="both"/>
        <w:rPr>
          <w:rFonts w:ascii="Verdana" w:hAnsi="Verdana"/>
          <w:sz w:val="24"/>
          <w:lang w:val="en-US"/>
        </w:rPr>
      </w:pPr>
      <w:r w:rsidRPr="00AE0911">
        <w:rPr>
          <w:rFonts w:ascii="Verdana" w:hAnsi="Verdana"/>
          <w:sz w:val="24"/>
          <w:lang w:val="en-US"/>
        </w:rPr>
        <w:t>Audio Production Room 3 needs to have 2 telephone hybrids</w:t>
      </w:r>
    </w:p>
    <w:p w:rsidR="00B519FA" w:rsidRPr="00AE0911" w:rsidRDefault="00866233" w:rsidP="00A331F9">
      <w:pPr>
        <w:pStyle w:val="ListParagraph"/>
        <w:numPr>
          <w:ilvl w:val="0"/>
          <w:numId w:val="68"/>
        </w:numPr>
        <w:jc w:val="both"/>
        <w:rPr>
          <w:rFonts w:ascii="Verdana" w:hAnsi="Verdana"/>
          <w:sz w:val="24"/>
          <w:lang w:val="en-US"/>
        </w:rPr>
      </w:pPr>
      <w:r w:rsidRPr="00AE0911">
        <w:rPr>
          <w:rFonts w:ascii="Verdana" w:hAnsi="Verdana"/>
          <w:sz w:val="24"/>
          <w:lang w:val="en-US"/>
        </w:rPr>
        <w:t>Telephone hybrids</w:t>
      </w:r>
      <w:r w:rsidR="005D27FA" w:rsidRPr="00AE0911">
        <w:rPr>
          <w:rFonts w:ascii="Verdana" w:hAnsi="Verdana"/>
          <w:sz w:val="24"/>
          <w:lang w:val="en-US"/>
        </w:rPr>
        <w:t xml:space="preserve"> </w:t>
      </w:r>
      <w:r w:rsidRPr="00AE0911">
        <w:rPr>
          <w:rFonts w:ascii="Verdana" w:hAnsi="Verdana"/>
          <w:sz w:val="24"/>
          <w:lang w:val="en-US"/>
        </w:rPr>
        <w:t>in all production rooms have the following characteristics</w:t>
      </w:r>
      <w:r w:rsidR="005D27FA" w:rsidRPr="00AE0911">
        <w:rPr>
          <w:rFonts w:ascii="Verdana" w:hAnsi="Verdana"/>
          <w:sz w:val="24"/>
          <w:lang w:val="en-US"/>
        </w:rPr>
        <w:t>:</w:t>
      </w:r>
    </w:p>
    <w:p w:rsidR="009B7ECF" w:rsidRPr="00AE0911" w:rsidRDefault="009B7ECF" w:rsidP="00B6334B">
      <w:pPr>
        <w:pStyle w:val="ListParagraph"/>
        <w:numPr>
          <w:ilvl w:val="0"/>
          <w:numId w:val="13"/>
        </w:numPr>
        <w:jc w:val="both"/>
        <w:rPr>
          <w:rFonts w:ascii="Verdana" w:hAnsi="Verdana"/>
          <w:sz w:val="24"/>
          <w:lang w:val="en-US"/>
        </w:rPr>
      </w:pPr>
      <w:r w:rsidRPr="00AE0911">
        <w:rPr>
          <w:rFonts w:ascii="Verdana" w:hAnsi="Verdana"/>
          <w:sz w:val="24"/>
          <w:lang w:val="en-US"/>
        </w:rPr>
        <w:t>The ability to connect an analog telephone line</w:t>
      </w:r>
    </w:p>
    <w:p w:rsidR="009B7ECF" w:rsidRPr="00AE0911" w:rsidRDefault="009B7ECF" w:rsidP="009B7ECF">
      <w:pPr>
        <w:pStyle w:val="ListParagraph"/>
        <w:numPr>
          <w:ilvl w:val="0"/>
          <w:numId w:val="13"/>
        </w:numPr>
        <w:jc w:val="both"/>
        <w:rPr>
          <w:rFonts w:ascii="Verdana" w:hAnsi="Verdana"/>
          <w:sz w:val="24"/>
          <w:lang w:val="en-US"/>
        </w:rPr>
      </w:pPr>
      <w:r w:rsidRPr="00AE0911">
        <w:rPr>
          <w:rFonts w:ascii="Verdana" w:hAnsi="Verdana"/>
          <w:sz w:val="24"/>
          <w:lang w:val="en-US"/>
        </w:rPr>
        <w:t>The ability to connect digital ISDN telephone lines</w:t>
      </w:r>
    </w:p>
    <w:p w:rsidR="009B7ECF" w:rsidRPr="00AE0911" w:rsidRDefault="009B7ECF" w:rsidP="009B7ECF">
      <w:pPr>
        <w:pStyle w:val="ListParagraph"/>
        <w:numPr>
          <w:ilvl w:val="0"/>
          <w:numId w:val="13"/>
        </w:numPr>
        <w:jc w:val="both"/>
        <w:rPr>
          <w:rFonts w:ascii="Verdana" w:hAnsi="Verdana"/>
          <w:sz w:val="24"/>
          <w:lang w:val="en-US"/>
        </w:rPr>
      </w:pPr>
      <w:r w:rsidRPr="00AE0911">
        <w:rPr>
          <w:rFonts w:ascii="Verdana" w:hAnsi="Verdana"/>
          <w:sz w:val="24"/>
          <w:lang w:val="en-US"/>
        </w:rPr>
        <w:t>The ability to adjust devices via web interface</w:t>
      </w:r>
    </w:p>
    <w:p w:rsidR="00657DC1" w:rsidRPr="00C2660A" w:rsidRDefault="00E119E8">
      <w:pPr>
        <w:pStyle w:val="BodyText"/>
        <w:jc w:val="both"/>
        <w:rPr>
          <w:rFonts w:ascii="Verdana" w:hAnsi="Verdana"/>
          <w:sz w:val="24"/>
        </w:rPr>
      </w:pPr>
      <w:r w:rsidRPr="00C2660A">
        <w:rPr>
          <w:rFonts w:ascii="Verdana" w:hAnsi="Verdana"/>
          <w:sz w:val="24"/>
        </w:rPr>
        <w:t xml:space="preserve">Within the existing </w:t>
      </w:r>
      <w:r w:rsidR="00B8771A" w:rsidRPr="00C2660A">
        <w:rPr>
          <w:rFonts w:ascii="Verdana" w:hAnsi="Verdana"/>
          <w:sz w:val="24"/>
        </w:rPr>
        <w:t>editing suite</w:t>
      </w:r>
      <w:r w:rsidR="00BC5504" w:rsidRPr="00C2660A">
        <w:rPr>
          <w:rFonts w:ascii="Verdana" w:hAnsi="Verdana"/>
          <w:sz w:val="24"/>
        </w:rPr>
        <w:t xml:space="preserve"> for news programmes</w:t>
      </w:r>
      <w:r w:rsidRPr="00C2660A">
        <w:rPr>
          <w:rFonts w:ascii="Verdana" w:hAnsi="Verdana"/>
          <w:sz w:val="24"/>
        </w:rPr>
        <w:t xml:space="preserve"> which will be moved to the 4th floor, it is necessary to adapt a part of the space </w:t>
      </w:r>
      <w:r w:rsidR="00657DC1" w:rsidRPr="00C2660A">
        <w:rPr>
          <w:rFonts w:ascii="Verdana" w:hAnsi="Verdana"/>
          <w:sz w:val="24"/>
        </w:rPr>
        <w:t>for recording of voice over's. This space needs to undergo acoustic preparation and it needs to be equipped with necessary equipment consisting of:</w:t>
      </w:r>
    </w:p>
    <w:p w:rsidR="00657DC1" w:rsidRPr="00AE0911" w:rsidRDefault="00657DC1" w:rsidP="00D1453C">
      <w:pPr>
        <w:pStyle w:val="NoSpacing"/>
        <w:spacing w:line="276" w:lineRule="auto"/>
        <w:jc w:val="both"/>
        <w:rPr>
          <w:rFonts w:ascii="Verdana" w:hAnsi="Verdana"/>
          <w:sz w:val="24"/>
          <w:lang w:val="en-US"/>
        </w:rPr>
      </w:pPr>
      <w:r w:rsidRPr="00AE0911">
        <w:rPr>
          <w:rFonts w:ascii="Verdana" w:hAnsi="Verdana"/>
          <w:sz w:val="24"/>
          <w:lang w:val="en-US"/>
        </w:rPr>
        <w:t xml:space="preserve">Microphone with additional necessary accessories such as </w:t>
      </w:r>
      <w:r w:rsidR="005906ED" w:rsidRPr="00AE0911">
        <w:rPr>
          <w:rFonts w:ascii="Verdana" w:hAnsi="Verdana"/>
          <w:sz w:val="24"/>
          <w:lang w:val="en-US"/>
        </w:rPr>
        <w:t>arms</w:t>
      </w:r>
      <w:r w:rsidRPr="00AE0911">
        <w:rPr>
          <w:rFonts w:ascii="Verdana" w:hAnsi="Verdana"/>
          <w:sz w:val="24"/>
          <w:lang w:val="en-US"/>
        </w:rPr>
        <w:t>, pop filters, microphone preamplifier...</w:t>
      </w:r>
    </w:p>
    <w:p w:rsidR="00F4117D" w:rsidRPr="00AE0911" w:rsidRDefault="00657DC1" w:rsidP="005D37D2">
      <w:pPr>
        <w:pStyle w:val="NoSpacing"/>
        <w:spacing w:line="276" w:lineRule="auto"/>
        <w:jc w:val="both"/>
        <w:rPr>
          <w:rFonts w:ascii="Verdana" w:hAnsi="Verdana"/>
          <w:sz w:val="24"/>
          <w:lang w:val="en-US"/>
        </w:rPr>
      </w:pPr>
      <w:r w:rsidRPr="00AE0911">
        <w:rPr>
          <w:rFonts w:ascii="Verdana" w:hAnsi="Verdana"/>
          <w:sz w:val="24"/>
          <w:lang w:val="en-US"/>
        </w:rPr>
        <w:t xml:space="preserve">Audio distribution for distributing this signal to 4 </w:t>
      </w:r>
      <w:r w:rsidR="00B8771A" w:rsidRPr="00AE0911">
        <w:rPr>
          <w:rFonts w:ascii="Verdana" w:hAnsi="Verdana"/>
          <w:sz w:val="24"/>
          <w:lang w:val="en-US"/>
        </w:rPr>
        <w:t>editing suites.</w:t>
      </w:r>
    </w:p>
    <w:p w:rsidR="00B519FA" w:rsidRPr="00C2660A" w:rsidRDefault="00B519FA">
      <w:pPr>
        <w:pStyle w:val="BodyText"/>
        <w:jc w:val="both"/>
        <w:rPr>
          <w:rFonts w:ascii="Verdana" w:hAnsi="Verdana"/>
          <w:sz w:val="24"/>
        </w:rPr>
      </w:pPr>
    </w:p>
    <w:p w:rsidR="00B519FA" w:rsidRPr="00C2660A" w:rsidRDefault="00B519FA">
      <w:pPr>
        <w:pStyle w:val="BodyText"/>
        <w:jc w:val="both"/>
        <w:rPr>
          <w:lang w:eastAsia="ar-SA"/>
        </w:rPr>
      </w:pPr>
    </w:p>
    <w:p w:rsidR="00B519FA" w:rsidRPr="00AE0911" w:rsidRDefault="009D4118" w:rsidP="008963EF">
      <w:pPr>
        <w:pStyle w:val="Heading1"/>
      </w:pPr>
      <w:r w:rsidRPr="00AE0911">
        <w:br w:type="page"/>
      </w:r>
      <w:bookmarkStart w:id="79" w:name="_Toc525802995"/>
      <w:r w:rsidR="008E43E5" w:rsidRPr="00AE0911">
        <w:t>Wireless and wired microphone systems/in-ear monitoring equipment</w:t>
      </w:r>
      <w:bookmarkEnd w:id="79"/>
    </w:p>
    <w:p w:rsidR="00B519FA" w:rsidRPr="00AE0911" w:rsidRDefault="006F44D6">
      <w:pPr>
        <w:ind w:left="360"/>
        <w:jc w:val="both"/>
        <w:rPr>
          <w:rFonts w:ascii="Verdana" w:hAnsi="Verdana"/>
          <w:b/>
          <w:color w:val="000000"/>
          <w:sz w:val="24"/>
          <w:lang w:val="en-US"/>
        </w:rPr>
      </w:pPr>
      <w:r w:rsidRPr="00AE0911">
        <w:rPr>
          <w:rFonts w:ascii="Verdana" w:hAnsi="Verdana"/>
          <w:b/>
          <w:color w:val="000000"/>
          <w:sz w:val="24"/>
          <w:lang w:val="en-US"/>
        </w:rPr>
        <w:t>Microphones and accessories</w:t>
      </w:r>
    </w:p>
    <w:p w:rsidR="006F44D6" w:rsidRPr="00AE0911" w:rsidRDefault="006F44D6" w:rsidP="00247597">
      <w:pPr>
        <w:ind w:left="360" w:firstLine="360"/>
        <w:jc w:val="both"/>
        <w:rPr>
          <w:rFonts w:ascii="Verdana" w:hAnsi="Verdana"/>
          <w:color w:val="000000"/>
          <w:sz w:val="24"/>
          <w:lang w:val="en-US"/>
        </w:rPr>
      </w:pPr>
      <w:r w:rsidRPr="00AE0911">
        <w:rPr>
          <w:rFonts w:ascii="Verdana" w:hAnsi="Verdana"/>
          <w:color w:val="000000"/>
          <w:sz w:val="24"/>
          <w:lang w:val="en-US"/>
        </w:rPr>
        <w:t xml:space="preserve">Wireless microphone and in-ear system should be found in  Studios 1, 2, 3 and 4, so that any of the wireless microphones and in-ear monitors in the system need to be functional in any of the studios. All wireless receivers are placed in Central Apparatus Room, status information from the receiver and transmitter are available in each </w:t>
      </w:r>
      <w:r w:rsidR="00884D12" w:rsidRPr="00AE0911">
        <w:rPr>
          <w:rFonts w:ascii="Verdana" w:hAnsi="Verdana"/>
          <w:color w:val="000000"/>
          <w:sz w:val="24"/>
          <w:lang w:val="en-US"/>
        </w:rPr>
        <w:t>audio</w:t>
      </w:r>
      <w:r w:rsidRPr="00AE0911">
        <w:rPr>
          <w:rFonts w:ascii="Verdana" w:hAnsi="Verdana"/>
          <w:color w:val="000000"/>
          <w:sz w:val="24"/>
          <w:lang w:val="en-US"/>
        </w:rPr>
        <w:t xml:space="preserve"> production room via computers</w:t>
      </w:r>
      <w:r w:rsidR="00247597" w:rsidRPr="00AE0911">
        <w:rPr>
          <w:rFonts w:ascii="Verdana" w:hAnsi="Verdana"/>
          <w:color w:val="000000"/>
          <w:sz w:val="24"/>
          <w:lang w:val="en-US"/>
        </w:rPr>
        <w:t>,</w:t>
      </w:r>
      <w:r w:rsidRPr="00AE0911">
        <w:rPr>
          <w:rFonts w:ascii="Verdana" w:hAnsi="Verdana"/>
          <w:color w:val="000000"/>
          <w:sz w:val="24"/>
          <w:lang w:val="en-US"/>
        </w:rPr>
        <w:t xml:space="preserve"> and </w:t>
      </w:r>
      <w:r w:rsidR="00247597" w:rsidRPr="00AE0911">
        <w:rPr>
          <w:rFonts w:ascii="Verdana" w:hAnsi="Verdana"/>
          <w:color w:val="000000"/>
          <w:sz w:val="24"/>
          <w:lang w:val="en-US"/>
        </w:rPr>
        <w:t xml:space="preserve">signal </w:t>
      </w:r>
      <w:r w:rsidRPr="00AE0911">
        <w:rPr>
          <w:rFonts w:ascii="Verdana" w:hAnsi="Verdana"/>
          <w:color w:val="000000"/>
          <w:sz w:val="24"/>
          <w:lang w:val="en-US"/>
        </w:rPr>
        <w:t xml:space="preserve">coverage </w:t>
      </w:r>
      <w:r w:rsidR="00247597" w:rsidRPr="00AE0911">
        <w:rPr>
          <w:rFonts w:ascii="Verdana" w:hAnsi="Verdana"/>
          <w:color w:val="000000"/>
          <w:sz w:val="24"/>
          <w:lang w:val="en-US"/>
        </w:rPr>
        <w:t xml:space="preserve">needs to </w:t>
      </w:r>
      <w:r w:rsidRPr="00AE0911">
        <w:rPr>
          <w:rFonts w:ascii="Verdana" w:hAnsi="Verdana"/>
          <w:color w:val="000000"/>
          <w:sz w:val="24"/>
          <w:lang w:val="en-US"/>
        </w:rPr>
        <w:t xml:space="preserve">be achieved through a system of antennas arranged to cover the required </w:t>
      </w:r>
      <w:r w:rsidR="00247597" w:rsidRPr="00AE0911">
        <w:rPr>
          <w:rFonts w:ascii="Verdana" w:hAnsi="Verdana"/>
          <w:color w:val="000000"/>
          <w:sz w:val="24"/>
          <w:lang w:val="en-US"/>
        </w:rPr>
        <w:t>studios</w:t>
      </w:r>
      <w:r w:rsidRPr="00AE0911">
        <w:rPr>
          <w:rFonts w:ascii="Verdana" w:hAnsi="Verdana"/>
          <w:color w:val="000000"/>
          <w:sz w:val="24"/>
          <w:lang w:val="en-US"/>
        </w:rPr>
        <w:t>.</w:t>
      </w:r>
    </w:p>
    <w:p w:rsidR="00E632E1" w:rsidRPr="00AE0911" w:rsidRDefault="00E632E1" w:rsidP="00247597">
      <w:pPr>
        <w:ind w:left="360" w:firstLine="360"/>
        <w:jc w:val="both"/>
        <w:rPr>
          <w:rFonts w:ascii="Verdana" w:hAnsi="Verdana"/>
          <w:color w:val="000000"/>
          <w:sz w:val="24"/>
          <w:lang w:val="en-US"/>
        </w:rPr>
      </w:pPr>
      <w:r w:rsidRPr="00AE0911">
        <w:rPr>
          <w:rFonts w:ascii="Verdana" w:hAnsi="Verdana"/>
          <w:color w:val="000000"/>
          <w:sz w:val="24"/>
          <w:lang w:val="en-US"/>
        </w:rPr>
        <w:t>Wireless audio system to cover above mention studios need to be fully digital wireless system</w:t>
      </w:r>
    </w:p>
    <w:p w:rsidR="00B519FA" w:rsidRPr="00AE0911" w:rsidRDefault="00B55134" w:rsidP="00A331F9">
      <w:pPr>
        <w:pStyle w:val="ListParagraph"/>
        <w:numPr>
          <w:ilvl w:val="0"/>
          <w:numId w:val="69"/>
        </w:numPr>
        <w:spacing w:after="0" w:line="240" w:lineRule="auto"/>
        <w:jc w:val="both"/>
        <w:rPr>
          <w:rFonts w:ascii="Verdana" w:hAnsi="Verdana"/>
          <w:b/>
          <w:color w:val="000000"/>
          <w:sz w:val="24"/>
          <w:lang w:val="en-US"/>
        </w:rPr>
      </w:pPr>
      <w:r w:rsidRPr="00AE0911">
        <w:rPr>
          <w:rFonts w:ascii="Verdana" w:hAnsi="Verdana"/>
          <w:b/>
          <w:color w:val="000000"/>
          <w:sz w:val="24"/>
          <w:lang w:val="en-US"/>
        </w:rPr>
        <w:t>Handheld Wireless Microphone</w:t>
      </w:r>
      <w:r w:rsidR="005D27FA" w:rsidRPr="00AE0911">
        <w:rPr>
          <w:rFonts w:ascii="Verdana" w:hAnsi="Verdana"/>
          <w:b/>
          <w:color w:val="000000"/>
          <w:sz w:val="24"/>
          <w:lang w:val="en-US"/>
        </w:rPr>
        <w:t xml:space="preserve"> </w:t>
      </w:r>
    </w:p>
    <w:p w:rsidR="00B519FA"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Interchangable </w:t>
      </w:r>
      <w:r w:rsidR="00B55134" w:rsidRPr="00AE0911">
        <w:rPr>
          <w:rFonts w:ascii="Verdana" w:hAnsi="Verdana"/>
          <w:color w:val="000000"/>
          <w:sz w:val="24"/>
          <w:lang w:val="en-US"/>
        </w:rPr>
        <w:t>microphone capsule</w:t>
      </w:r>
      <w:r w:rsidR="005D27FA" w:rsidRPr="00AE0911">
        <w:rPr>
          <w:rFonts w:ascii="Verdana" w:hAnsi="Verdana"/>
          <w:color w:val="000000"/>
          <w:sz w:val="24"/>
          <w:lang w:val="en-US"/>
        </w:rPr>
        <w:t xml:space="preserve"> </w:t>
      </w:r>
    </w:p>
    <w:p w:rsidR="00B519FA" w:rsidRPr="00AE0911" w:rsidRDefault="00B55134"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S</w:t>
      </w:r>
      <w:r w:rsidR="00884D12" w:rsidRPr="00AE0911">
        <w:rPr>
          <w:rFonts w:ascii="Verdana" w:hAnsi="Verdana"/>
          <w:color w:val="000000"/>
          <w:sz w:val="24"/>
          <w:lang w:val="en-US"/>
        </w:rPr>
        <w:t xml:space="preserve">witching bandwidth </w:t>
      </w:r>
      <w:r w:rsidR="00435E21" w:rsidRPr="00AE0911">
        <w:rPr>
          <w:rFonts w:ascii="Verdana" w:hAnsi="Verdana"/>
          <w:color w:val="000000"/>
          <w:sz w:val="24"/>
          <w:lang w:val="en-US"/>
        </w:rPr>
        <w:t>minimum 88</w:t>
      </w:r>
      <w:r w:rsidRPr="00AE0911">
        <w:rPr>
          <w:rFonts w:ascii="Verdana" w:hAnsi="Verdana"/>
          <w:color w:val="000000"/>
          <w:sz w:val="24"/>
          <w:lang w:val="en-US"/>
        </w:rPr>
        <w:t xml:space="preserve"> MHz </w:t>
      </w:r>
    </w:p>
    <w:p w:rsidR="00B519FA"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Digital modulation</w:t>
      </w:r>
    </w:p>
    <w:p w:rsidR="00B519FA" w:rsidRPr="00AE0911" w:rsidRDefault="00B55134"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Dynamic range</w:t>
      </w:r>
      <w:r w:rsidR="005D27FA" w:rsidRPr="00AE0911">
        <w:rPr>
          <w:rFonts w:ascii="Verdana" w:hAnsi="Verdana"/>
          <w:color w:val="000000"/>
          <w:sz w:val="24"/>
          <w:lang w:val="en-US"/>
        </w:rPr>
        <w:t xml:space="preserve"> 110 dB(A) </w:t>
      </w:r>
      <w:r w:rsidRPr="00AE0911">
        <w:rPr>
          <w:rFonts w:ascii="Verdana" w:hAnsi="Verdana"/>
          <w:color w:val="000000"/>
          <w:sz w:val="24"/>
          <w:lang w:val="en-US"/>
        </w:rPr>
        <w:t>minimum</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THD </w:t>
      </w:r>
      <w:r w:rsidR="00B55134" w:rsidRPr="00AE0911">
        <w:rPr>
          <w:rFonts w:ascii="Verdana" w:hAnsi="Verdana"/>
          <w:color w:val="000000"/>
          <w:sz w:val="24"/>
          <w:lang w:val="en-US"/>
        </w:rPr>
        <w:t xml:space="preserve">(total harmonic distortion) less than </w:t>
      </w:r>
      <w:r w:rsidRPr="00AE0911">
        <w:rPr>
          <w:rFonts w:ascii="Verdana" w:hAnsi="Verdana"/>
          <w:color w:val="000000"/>
          <w:sz w:val="24"/>
          <w:lang w:val="en-US"/>
        </w:rPr>
        <w:t>0,</w:t>
      </w:r>
      <w:r w:rsidR="00435E21" w:rsidRPr="00AE0911">
        <w:rPr>
          <w:rFonts w:ascii="Verdana" w:hAnsi="Verdana"/>
          <w:color w:val="000000"/>
          <w:sz w:val="24"/>
          <w:lang w:val="en-US"/>
        </w:rPr>
        <w:t>03</w:t>
      </w:r>
      <w:r w:rsidRPr="00AE0911">
        <w:rPr>
          <w:rFonts w:ascii="Verdana" w:hAnsi="Verdana"/>
          <w:color w:val="000000"/>
          <w:sz w:val="24"/>
          <w:lang w:val="en-US"/>
        </w:rPr>
        <w:t xml:space="preserve">% </w:t>
      </w:r>
    </w:p>
    <w:p w:rsidR="00B519FA" w:rsidRPr="00AE0911" w:rsidRDefault="00201BAE"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Frequency Response</w:t>
      </w:r>
      <w:r w:rsidR="002F7419" w:rsidRPr="00AE0911">
        <w:rPr>
          <w:rFonts w:ascii="Verdana" w:hAnsi="Verdana"/>
          <w:color w:val="000000"/>
          <w:sz w:val="24"/>
          <w:lang w:val="en-US"/>
        </w:rPr>
        <w:t>:</w:t>
      </w:r>
      <w:r w:rsidR="005D27FA" w:rsidRPr="00AE0911">
        <w:rPr>
          <w:rFonts w:ascii="Verdana" w:hAnsi="Verdana"/>
          <w:color w:val="000000"/>
          <w:sz w:val="24"/>
          <w:lang w:val="en-US"/>
        </w:rPr>
        <w:t xml:space="preserve"> </w:t>
      </w:r>
      <w:r w:rsidR="00435E21" w:rsidRPr="00AE0911">
        <w:rPr>
          <w:rFonts w:ascii="Verdana" w:hAnsi="Verdana"/>
          <w:color w:val="000000"/>
          <w:sz w:val="24"/>
          <w:lang w:val="en-US"/>
        </w:rPr>
        <w:t xml:space="preserve">30 </w:t>
      </w:r>
      <w:r w:rsidR="005D27FA" w:rsidRPr="00AE0911">
        <w:rPr>
          <w:rFonts w:ascii="Verdana" w:hAnsi="Verdana"/>
          <w:color w:val="000000"/>
          <w:sz w:val="24"/>
          <w:lang w:val="en-US"/>
        </w:rPr>
        <w:t xml:space="preserve">Hz - 20 KHz </w:t>
      </w:r>
    </w:p>
    <w:p w:rsidR="00B519FA" w:rsidRPr="00AE0911" w:rsidRDefault="00201BAE"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Hi Pass F</w:t>
      </w:r>
      <w:r w:rsidR="005D27FA" w:rsidRPr="00AE0911">
        <w:rPr>
          <w:rFonts w:ascii="Verdana" w:hAnsi="Verdana"/>
          <w:color w:val="000000"/>
          <w:sz w:val="24"/>
          <w:lang w:val="en-US"/>
        </w:rPr>
        <w:t xml:space="preserve">ilter, </w:t>
      </w:r>
      <w:r w:rsidR="003847C7" w:rsidRPr="00AE0911">
        <w:rPr>
          <w:rFonts w:ascii="Verdana" w:hAnsi="Verdana"/>
          <w:color w:val="000000"/>
          <w:sz w:val="24"/>
          <w:lang w:val="en-US"/>
        </w:rPr>
        <w:t xml:space="preserve">minimum 2 filter </w:t>
      </w:r>
      <w:r w:rsidR="003847C7" w:rsidRPr="00AE0911">
        <w:rPr>
          <w:rFonts w:ascii="Verdana" w:hAnsi="Verdana"/>
          <w:iCs/>
          <w:color w:val="000000"/>
          <w:sz w:val="24"/>
          <w:lang w:val="en-US"/>
        </w:rPr>
        <w:t>positions</w:t>
      </w:r>
      <w:r w:rsidR="005D27FA" w:rsidRPr="00AE0911">
        <w:rPr>
          <w:rFonts w:ascii="Verdana" w:hAnsi="Verdana"/>
          <w:color w:val="000000"/>
          <w:sz w:val="24"/>
          <w:lang w:val="en-US"/>
        </w:rPr>
        <w:t xml:space="preserve"> </w:t>
      </w:r>
    </w:p>
    <w:p w:rsidR="00B519FA" w:rsidRPr="00AE0911" w:rsidRDefault="003847C7"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59 factory–preset frequencies, 20 freely selectable user frequencies</w:t>
      </w:r>
      <w:r w:rsidR="005D27FA" w:rsidRPr="00AE0911">
        <w:rPr>
          <w:rFonts w:ascii="Verdana" w:hAnsi="Verdana"/>
          <w:color w:val="000000"/>
          <w:sz w:val="24"/>
          <w:lang w:val="en-US"/>
        </w:rPr>
        <w:t xml:space="preserve">         </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4 </w:t>
      </w:r>
      <w:r w:rsidR="003847C7" w:rsidRPr="00AE0911">
        <w:rPr>
          <w:rFonts w:ascii="Verdana" w:hAnsi="Verdana"/>
          <w:color w:val="000000"/>
          <w:sz w:val="24"/>
          <w:lang w:val="en-US"/>
        </w:rPr>
        <w:t>pieces</w:t>
      </w:r>
    </w:p>
    <w:p w:rsidR="004669DA" w:rsidRPr="00AE0911" w:rsidRDefault="004669DA" w:rsidP="004669DA">
      <w:pPr>
        <w:pStyle w:val="ListParagraph"/>
        <w:ind w:left="2160"/>
        <w:jc w:val="both"/>
        <w:rPr>
          <w:rFonts w:ascii="Verdana" w:hAnsi="Verdana"/>
          <w:i/>
          <w:color w:val="000000"/>
          <w:sz w:val="24"/>
          <w:lang w:val="en-US"/>
        </w:rPr>
      </w:pPr>
    </w:p>
    <w:p w:rsidR="00B519FA" w:rsidRPr="00AE0911" w:rsidRDefault="003847C7" w:rsidP="00A331F9">
      <w:pPr>
        <w:pStyle w:val="ListParagraph"/>
        <w:numPr>
          <w:ilvl w:val="0"/>
          <w:numId w:val="69"/>
        </w:numPr>
        <w:spacing w:after="0" w:line="240" w:lineRule="auto"/>
        <w:jc w:val="both"/>
        <w:rPr>
          <w:rFonts w:ascii="Verdana" w:hAnsi="Verdana"/>
          <w:b/>
          <w:color w:val="000000"/>
          <w:sz w:val="24"/>
          <w:lang w:val="en-US"/>
        </w:rPr>
      </w:pPr>
      <w:r w:rsidRPr="00AE0911">
        <w:rPr>
          <w:rFonts w:ascii="Verdana" w:hAnsi="Verdana"/>
          <w:b/>
          <w:color w:val="000000"/>
          <w:sz w:val="24"/>
          <w:lang w:val="en-US"/>
        </w:rPr>
        <w:t>Battery Box for Handheld Wireless Microphone Batteries</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6 </w:t>
      </w:r>
      <w:r w:rsidR="003847C7" w:rsidRPr="00AE0911">
        <w:rPr>
          <w:rFonts w:ascii="Verdana" w:hAnsi="Verdana"/>
          <w:color w:val="000000"/>
          <w:sz w:val="24"/>
          <w:lang w:val="en-US"/>
        </w:rPr>
        <w:t>pieces</w:t>
      </w:r>
    </w:p>
    <w:p w:rsidR="004669DA" w:rsidRPr="00AE0911" w:rsidRDefault="004669DA" w:rsidP="000D5D21">
      <w:pPr>
        <w:rPr>
          <w:lang w:val="en-US"/>
        </w:rPr>
      </w:pPr>
    </w:p>
    <w:p w:rsidR="00B519FA" w:rsidRPr="00AE0911" w:rsidRDefault="003847C7" w:rsidP="00A331F9">
      <w:pPr>
        <w:pStyle w:val="ListParagraph"/>
        <w:numPr>
          <w:ilvl w:val="0"/>
          <w:numId w:val="69"/>
        </w:numPr>
        <w:spacing w:after="0" w:line="240" w:lineRule="auto"/>
        <w:jc w:val="both"/>
        <w:rPr>
          <w:rFonts w:ascii="Verdana" w:hAnsi="Verdana"/>
          <w:b/>
          <w:color w:val="000000"/>
          <w:sz w:val="24"/>
          <w:lang w:val="en-US"/>
        </w:rPr>
      </w:pPr>
      <w:r w:rsidRPr="00AE0911">
        <w:rPr>
          <w:rFonts w:ascii="Verdana" w:hAnsi="Verdana"/>
          <w:b/>
          <w:color w:val="000000"/>
          <w:sz w:val="24"/>
          <w:lang w:val="en-US"/>
        </w:rPr>
        <w:t>Microphone Capsule for Handheld Wireless Microphone</w:t>
      </w:r>
    </w:p>
    <w:p w:rsidR="00342E02" w:rsidRPr="00C2660A" w:rsidRDefault="00342E02" w:rsidP="00A331F9">
      <w:pPr>
        <w:pStyle w:val="ListParagraph"/>
        <w:numPr>
          <w:ilvl w:val="2"/>
          <w:numId w:val="69"/>
        </w:numPr>
        <w:jc w:val="both"/>
        <w:rPr>
          <w:rFonts w:ascii="Verdana" w:hAnsi="Verdana"/>
          <w:color w:val="000000"/>
          <w:sz w:val="24"/>
          <w:lang w:val="en-US"/>
        </w:rPr>
      </w:pPr>
      <w:r w:rsidRPr="00C2660A">
        <w:rPr>
          <w:rFonts w:ascii="Verdana" w:hAnsi="Verdana"/>
          <w:color w:val="000000"/>
          <w:sz w:val="24"/>
          <w:lang w:val="en-US"/>
        </w:rPr>
        <w:t>Compatible with all capsules for the intended type of microphone</w:t>
      </w:r>
    </w:p>
    <w:p w:rsidR="00342E02" w:rsidRPr="00AE0911" w:rsidRDefault="007D7D57"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S</w:t>
      </w:r>
      <w:r w:rsidR="00342E02" w:rsidRPr="00AE0911">
        <w:rPr>
          <w:rFonts w:ascii="Verdana" w:hAnsi="Verdana"/>
          <w:color w:val="000000"/>
          <w:sz w:val="24"/>
          <w:lang w:val="en-US"/>
        </w:rPr>
        <w:t>uper-cardioid</w:t>
      </w:r>
      <w:r w:rsidRPr="00AE0911">
        <w:rPr>
          <w:rFonts w:ascii="Verdana" w:hAnsi="Verdana"/>
          <w:color w:val="000000"/>
          <w:sz w:val="24"/>
          <w:lang w:val="en-US"/>
        </w:rPr>
        <w:t xml:space="preserve"> Head Directivity </w:t>
      </w:r>
    </w:p>
    <w:p w:rsidR="00B519FA" w:rsidRPr="00AE0911" w:rsidRDefault="002F7419"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Frequency R</w:t>
      </w:r>
      <w:r w:rsidR="007D7D57" w:rsidRPr="00AE0911">
        <w:rPr>
          <w:rFonts w:ascii="Verdana" w:hAnsi="Verdana"/>
          <w:color w:val="000000"/>
          <w:sz w:val="24"/>
          <w:lang w:val="en-US"/>
        </w:rPr>
        <w:t>esponse</w:t>
      </w:r>
      <w:r w:rsidR="005D27FA" w:rsidRPr="00AE0911">
        <w:rPr>
          <w:rFonts w:ascii="Verdana" w:hAnsi="Verdana"/>
          <w:color w:val="000000"/>
          <w:sz w:val="24"/>
          <w:lang w:val="en-US"/>
        </w:rPr>
        <w:t xml:space="preserve">: 40Hz - 20 KHz </w:t>
      </w:r>
    </w:p>
    <w:p w:rsidR="00B519FA" w:rsidRPr="00AE0911" w:rsidRDefault="007D7D57"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xml:space="preserve">: minimum 2mV/Pa </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Max SPL</w:t>
      </w:r>
      <w:r w:rsidR="007D7D57" w:rsidRPr="00AE0911">
        <w:rPr>
          <w:rFonts w:ascii="Verdana" w:hAnsi="Verdana"/>
          <w:color w:val="000000"/>
          <w:sz w:val="24"/>
          <w:lang w:val="en-US"/>
        </w:rPr>
        <w:t xml:space="preserve"> (sound pressure level)</w:t>
      </w:r>
      <w:r w:rsidRPr="00AE0911">
        <w:rPr>
          <w:rFonts w:ascii="Verdana" w:hAnsi="Verdana"/>
          <w:color w:val="000000"/>
          <w:sz w:val="24"/>
          <w:lang w:val="en-US"/>
        </w:rPr>
        <w:t xml:space="preserve">: minimum </w:t>
      </w:r>
      <w:r w:rsidR="00435E21" w:rsidRPr="00AE0911">
        <w:rPr>
          <w:rFonts w:ascii="Verdana" w:hAnsi="Verdana"/>
          <w:color w:val="000000"/>
          <w:sz w:val="24"/>
          <w:lang w:val="en-US"/>
        </w:rPr>
        <w:t xml:space="preserve">145 </w:t>
      </w:r>
      <w:r w:rsidRPr="00AE0911">
        <w:rPr>
          <w:rFonts w:ascii="Verdana" w:hAnsi="Verdana"/>
          <w:color w:val="000000"/>
          <w:sz w:val="24"/>
          <w:lang w:val="en-US"/>
        </w:rPr>
        <w:t xml:space="preserve">dB(A) </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4 </w:t>
      </w:r>
      <w:r w:rsidR="007D7D57" w:rsidRPr="00AE0911">
        <w:rPr>
          <w:rFonts w:ascii="Verdana" w:hAnsi="Verdana"/>
          <w:color w:val="000000"/>
          <w:sz w:val="24"/>
          <w:lang w:val="en-US"/>
        </w:rPr>
        <w:t>pieces</w:t>
      </w:r>
    </w:p>
    <w:p w:rsidR="004669DA" w:rsidRPr="00AE0911" w:rsidRDefault="004669DA" w:rsidP="004669DA">
      <w:pPr>
        <w:pStyle w:val="ListParagraph"/>
        <w:ind w:left="2160"/>
        <w:jc w:val="both"/>
        <w:rPr>
          <w:rFonts w:ascii="Verdana" w:hAnsi="Verdana"/>
          <w:i/>
          <w:color w:val="000000"/>
          <w:sz w:val="24"/>
          <w:lang w:val="en-US"/>
        </w:rPr>
      </w:pPr>
    </w:p>
    <w:p w:rsidR="00B519FA" w:rsidRPr="00AE0911" w:rsidRDefault="004669DA" w:rsidP="00A331F9">
      <w:pPr>
        <w:pStyle w:val="ListParagraph"/>
        <w:numPr>
          <w:ilvl w:val="0"/>
          <w:numId w:val="69"/>
        </w:numPr>
        <w:spacing w:after="0" w:line="240" w:lineRule="auto"/>
        <w:jc w:val="both"/>
        <w:rPr>
          <w:rFonts w:ascii="Verdana" w:hAnsi="Verdana"/>
          <w:b/>
          <w:color w:val="000000"/>
          <w:sz w:val="24"/>
          <w:lang w:val="en-US"/>
        </w:rPr>
      </w:pPr>
      <w:r w:rsidRPr="00AE0911">
        <w:rPr>
          <w:rFonts w:ascii="Verdana" w:hAnsi="Verdana"/>
          <w:b/>
          <w:color w:val="000000"/>
          <w:sz w:val="24"/>
          <w:lang w:val="en-US"/>
        </w:rPr>
        <w:t>Wireless Systems Receiver Module (compatible with wireless microphones and wireless earphones)</w:t>
      </w:r>
    </w:p>
    <w:p w:rsidR="00B519FA" w:rsidRPr="00AE0911" w:rsidRDefault="004669D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Minimum of two reception modules in 1RU chassis</w:t>
      </w:r>
    </w:p>
    <w:p w:rsidR="00370B72" w:rsidRPr="00AE0911" w:rsidRDefault="00370B72"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Switching bandwidth </w:t>
      </w:r>
      <w:r w:rsidR="00884D12" w:rsidRPr="00AE0911">
        <w:rPr>
          <w:rFonts w:ascii="Verdana" w:hAnsi="Verdana"/>
          <w:color w:val="000000"/>
          <w:sz w:val="24"/>
          <w:lang w:val="en-US"/>
        </w:rPr>
        <w:t xml:space="preserve">up to </w:t>
      </w:r>
      <w:r w:rsidR="00435E21" w:rsidRPr="00AE0911">
        <w:rPr>
          <w:rFonts w:ascii="Verdana" w:hAnsi="Verdana"/>
          <w:color w:val="000000"/>
          <w:sz w:val="24"/>
          <w:lang w:val="en-US"/>
        </w:rPr>
        <w:t xml:space="preserve">244 </w:t>
      </w:r>
      <w:r w:rsidRPr="00AE0911">
        <w:rPr>
          <w:rFonts w:ascii="Verdana" w:hAnsi="Verdana"/>
          <w:color w:val="000000"/>
          <w:sz w:val="24"/>
          <w:lang w:val="en-US"/>
        </w:rPr>
        <w:t xml:space="preserve">MHz </w:t>
      </w:r>
    </w:p>
    <w:p w:rsidR="00B519FA"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True bit diversity and a</w:t>
      </w:r>
      <w:r w:rsidR="00370B72" w:rsidRPr="00AE0911">
        <w:rPr>
          <w:rFonts w:ascii="Verdana" w:hAnsi="Verdana"/>
          <w:color w:val="000000"/>
          <w:sz w:val="24"/>
          <w:lang w:val="en-US"/>
        </w:rPr>
        <w:t>ntenna Signal Loop T</w:t>
      </w:r>
      <w:r w:rsidR="005D27FA" w:rsidRPr="00AE0911">
        <w:rPr>
          <w:rFonts w:ascii="Verdana" w:hAnsi="Verdana"/>
          <w:color w:val="000000"/>
          <w:sz w:val="24"/>
          <w:lang w:val="en-US"/>
        </w:rPr>
        <w:t xml:space="preserve">hrough </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AES3 digital output </w:t>
      </w:r>
    </w:p>
    <w:p w:rsidR="00B519FA" w:rsidRPr="00AE0911" w:rsidRDefault="00370B72"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It needs to have a</w:t>
      </w:r>
      <w:r w:rsidRPr="00AE0911">
        <w:rPr>
          <w:rFonts w:eastAsia="Calibri"/>
          <w:lang w:val="en-US" w:eastAsia="en-US"/>
        </w:rPr>
        <w:t xml:space="preserve"> </w:t>
      </w:r>
      <w:r w:rsidRPr="00AE0911">
        <w:rPr>
          <w:rFonts w:ascii="Verdana" w:hAnsi="Verdana"/>
          <w:color w:val="000000"/>
          <w:sz w:val="24"/>
          <w:lang w:val="en-US"/>
        </w:rPr>
        <w:t>software for monitoring and control via Ethernet and PC</w:t>
      </w:r>
    </w:p>
    <w:p w:rsidR="00370B72" w:rsidRPr="00AE0911" w:rsidRDefault="00370B72"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Transformer balanced audio outputs</w:t>
      </w:r>
      <w:r w:rsidR="00435E21" w:rsidRPr="00AE0911">
        <w:rPr>
          <w:rFonts w:ascii="Verdana" w:hAnsi="Verdana"/>
          <w:color w:val="000000"/>
          <w:sz w:val="24"/>
          <w:lang w:val="en-US"/>
        </w:rPr>
        <w:t>, OLED Display</w:t>
      </w:r>
    </w:p>
    <w:p w:rsidR="00B519FA" w:rsidRPr="00AE0911" w:rsidRDefault="00370B72"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Frequency bandwidth scanning function</w:t>
      </w:r>
      <w:r w:rsidR="005D27FA" w:rsidRPr="00AE0911">
        <w:rPr>
          <w:rFonts w:ascii="Verdana" w:hAnsi="Verdana"/>
          <w:color w:val="000000"/>
          <w:sz w:val="24"/>
          <w:lang w:val="en-US"/>
        </w:rPr>
        <w:t xml:space="preserve">      </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8 </w:t>
      </w:r>
      <w:r w:rsidR="004669DA" w:rsidRPr="00AE0911">
        <w:rPr>
          <w:rFonts w:ascii="Verdana" w:hAnsi="Verdana"/>
          <w:color w:val="000000"/>
          <w:sz w:val="24"/>
          <w:lang w:val="en-US"/>
        </w:rPr>
        <w:t>pieces</w:t>
      </w:r>
    </w:p>
    <w:p w:rsidR="00370B72" w:rsidRPr="00AE0911" w:rsidRDefault="00370B72" w:rsidP="00370B72">
      <w:pPr>
        <w:pStyle w:val="ListParagraph"/>
        <w:ind w:left="2160"/>
        <w:jc w:val="both"/>
        <w:rPr>
          <w:rFonts w:ascii="Verdana" w:hAnsi="Verdana"/>
          <w:i/>
          <w:color w:val="000000"/>
          <w:sz w:val="24"/>
          <w:lang w:val="en-US"/>
        </w:rPr>
      </w:pPr>
    </w:p>
    <w:p w:rsidR="00B519FA" w:rsidRPr="00AE0911" w:rsidRDefault="00375163" w:rsidP="00A331F9">
      <w:pPr>
        <w:pStyle w:val="ListParagraph"/>
        <w:numPr>
          <w:ilvl w:val="0"/>
          <w:numId w:val="6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Wireless </w:t>
      </w:r>
      <w:r w:rsidR="00435E21" w:rsidRPr="00AE0911">
        <w:rPr>
          <w:rFonts w:ascii="Verdana" w:hAnsi="Verdana"/>
          <w:b/>
          <w:color w:val="000000"/>
          <w:sz w:val="24"/>
          <w:lang w:val="en-US"/>
        </w:rPr>
        <w:t xml:space="preserve">Pocket </w:t>
      </w:r>
      <w:r w:rsidRPr="00AE0911">
        <w:rPr>
          <w:rFonts w:ascii="Verdana" w:hAnsi="Verdana"/>
          <w:b/>
          <w:color w:val="000000"/>
          <w:sz w:val="24"/>
          <w:lang w:val="en-US"/>
        </w:rPr>
        <w:t>Transmitter</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LCD info display</w:t>
      </w:r>
    </w:p>
    <w:p w:rsidR="00375163" w:rsidRPr="00AE0911" w:rsidRDefault="00375163"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Switching bandwidth </w:t>
      </w:r>
      <w:r w:rsidR="00435E21" w:rsidRPr="00AE0911">
        <w:rPr>
          <w:rFonts w:ascii="Verdana" w:hAnsi="Verdana"/>
          <w:color w:val="000000"/>
          <w:sz w:val="24"/>
          <w:lang w:val="en-US"/>
        </w:rPr>
        <w:t>minimum</w:t>
      </w:r>
      <w:r w:rsidR="00884D12" w:rsidRPr="00AE0911">
        <w:rPr>
          <w:rFonts w:ascii="Verdana" w:hAnsi="Verdana"/>
          <w:color w:val="000000"/>
          <w:sz w:val="24"/>
          <w:lang w:val="en-US"/>
        </w:rPr>
        <w:t xml:space="preserve"> </w:t>
      </w:r>
      <w:r w:rsidR="00435E21" w:rsidRPr="00AE0911">
        <w:rPr>
          <w:rFonts w:ascii="Verdana" w:hAnsi="Verdana"/>
          <w:color w:val="000000"/>
          <w:sz w:val="24"/>
          <w:lang w:val="en-US"/>
        </w:rPr>
        <w:t xml:space="preserve">88 </w:t>
      </w:r>
      <w:r w:rsidRPr="00AE0911">
        <w:rPr>
          <w:rFonts w:ascii="Verdana" w:hAnsi="Verdana"/>
          <w:color w:val="000000"/>
          <w:sz w:val="24"/>
          <w:lang w:val="en-US"/>
        </w:rPr>
        <w:t xml:space="preserve">MHz </w:t>
      </w:r>
    </w:p>
    <w:p w:rsidR="00435E21" w:rsidRPr="00AE0911" w:rsidRDefault="00435E21" w:rsidP="00A331F9">
      <w:pPr>
        <w:pStyle w:val="ListParagraph"/>
        <w:numPr>
          <w:ilvl w:val="2"/>
          <w:numId w:val="69"/>
        </w:numPr>
        <w:jc w:val="both"/>
        <w:rPr>
          <w:rFonts w:ascii="Verdana" w:hAnsi="Verdana"/>
          <w:color w:val="000000"/>
          <w:sz w:val="24"/>
          <w:lang w:val="en-US"/>
        </w:rPr>
      </w:pPr>
      <w:r w:rsidRPr="00AE0911">
        <w:rPr>
          <w:lang w:val="en-US"/>
        </w:rPr>
        <w:t xml:space="preserve"> </w:t>
      </w:r>
      <w:r w:rsidRPr="00AE0911">
        <w:rPr>
          <w:rFonts w:ascii="Verdana" w:hAnsi="Verdana"/>
          <w:color w:val="000000"/>
          <w:sz w:val="24"/>
          <w:lang w:val="en-US"/>
        </w:rPr>
        <w:t>Digital modulation</w:t>
      </w:r>
    </w:p>
    <w:p w:rsidR="00435E21"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iv. Dynamic range 111 dB(A) minimum</w:t>
      </w:r>
    </w:p>
    <w:p w:rsidR="00435E21"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 v. THD (total harmonic distortion) less than 0,03% </w:t>
      </w:r>
    </w:p>
    <w:p w:rsidR="00435E21"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vi. Frequency Response: 30 Hz - 20 KHz (3dB)</w:t>
      </w:r>
    </w:p>
    <w:p w:rsidR="00435E21"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vii. Hi Pass Filter, minimum 2 filter positions </w:t>
      </w:r>
    </w:p>
    <w:p w:rsidR="00435E21" w:rsidRPr="00AE0911" w:rsidRDefault="00435E21"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viii. Battery pack LiION for at least 6 hrs od operating time</w:t>
      </w:r>
    </w:p>
    <w:p w:rsidR="00435E21" w:rsidRPr="00AE0911" w:rsidRDefault="00435E21" w:rsidP="00A331F9">
      <w:pPr>
        <w:pStyle w:val="ListParagraph"/>
        <w:numPr>
          <w:ilvl w:val="2"/>
          <w:numId w:val="69"/>
        </w:numPr>
        <w:jc w:val="both"/>
        <w:rPr>
          <w:rFonts w:ascii="Verdana" w:hAnsi="Verdana"/>
          <w:color w:val="000000"/>
          <w:sz w:val="24"/>
          <w:lang w:val="en-US"/>
        </w:rPr>
      </w:pP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Low cut </w:t>
      </w:r>
      <w:r w:rsidR="00375163" w:rsidRPr="00AE0911">
        <w:rPr>
          <w:rFonts w:ascii="Verdana" w:hAnsi="Verdana"/>
          <w:color w:val="000000"/>
          <w:sz w:val="24"/>
          <w:lang w:val="en-US"/>
        </w:rPr>
        <w:t>function</w:t>
      </w:r>
    </w:p>
    <w:p w:rsidR="00B519FA" w:rsidRPr="00AE0911" w:rsidRDefault="00375163"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59 factory-preset frequencies</w:t>
      </w:r>
      <w:r w:rsidR="005D27FA" w:rsidRPr="00AE0911">
        <w:rPr>
          <w:rFonts w:ascii="Verdana" w:hAnsi="Verdana"/>
          <w:color w:val="000000"/>
          <w:sz w:val="24"/>
          <w:lang w:val="en-US"/>
        </w:rPr>
        <w:t xml:space="preserve">, </w:t>
      </w:r>
      <w:r w:rsidRPr="00AE0911">
        <w:rPr>
          <w:rFonts w:ascii="Verdana" w:hAnsi="Verdana"/>
          <w:color w:val="000000"/>
          <w:sz w:val="24"/>
          <w:lang w:val="en-US"/>
        </w:rPr>
        <w:t>20 freely selectable user frequencies</w:t>
      </w:r>
      <w:r w:rsidR="005D27FA" w:rsidRPr="00AE0911">
        <w:rPr>
          <w:rFonts w:ascii="Verdana" w:hAnsi="Verdana"/>
          <w:color w:val="000000"/>
          <w:sz w:val="24"/>
          <w:lang w:val="en-US"/>
        </w:rPr>
        <w:t> </w:t>
      </w:r>
    </w:p>
    <w:p w:rsidR="00B519FA" w:rsidRPr="00AE0911" w:rsidRDefault="005D27FA" w:rsidP="00A331F9">
      <w:pPr>
        <w:pStyle w:val="ListParagraph"/>
        <w:numPr>
          <w:ilvl w:val="2"/>
          <w:numId w:val="69"/>
        </w:numPr>
        <w:jc w:val="both"/>
        <w:rPr>
          <w:rFonts w:ascii="Verdana" w:hAnsi="Verdana"/>
          <w:color w:val="000000"/>
          <w:sz w:val="24"/>
          <w:lang w:val="en-US"/>
        </w:rPr>
      </w:pPr>
      <w:r w:rsidRPr="00AE0911">
        <w:rPr>
          <w:rFonts w:ascii="Verdana" w:hAnsi="Verdana"/>
          <w:color w:val="000000"/>
          <w:sz w:val="24"/>
          <w:lang w:val="en-US"/>
        </w:rPr>
        <w:t xml:space="preserve">12 </w:t>
      </w:r>
      <w:r w:rsidR="00375163" w:rsidRPr="00AE0911">
        <w:rPr>
          <w:rFonts w:ascii="Verdana" w:hAnsi="Verdana"/>
          <w:color w:val="000000"/>
          <w:sz w:val="24"/>
          <w:lang w:val="en-US"/>
        </w:rPr>
        <w:t>pieces</w:t>
      </w:r>
    </w:p>
    <w:p w:rsidR="00435E21" w:rsidRPr="00AE0911" w:rsidRDefault="00435E21" w:rsidP="00435E21">
      <w:pPr>
        <w:pStyle w:val="ListParagraph"/>
        <w:ind w:left="1440"/>
        <w:jc w:val="both"/>
        <w:rPr>
          <w:rFonts w:ascii="Verdana" w:hAnsi="Verdana"/>
          <w:color w:val="000000"/>
          <w:sz w:val="24"/>
          <w:lang w:val="en-US"/>
        </w:rPr>
      </w:pPr>
    </w:p>
    <w:p w:rsidR="00435E21" w:rsidRPr="00AE0911" w:rsidRDefault="00435E21" w:rsidP="00435E21">
      <w:pPr>
        <w:pStyle w:val="ListParagraph"/>
        <w:ind w:left="0"/>
        <w:jc w:val="both"/>
        <w:rPr>
          <w:rFonts w:ascii="Verdana" w:hAnsi="Verdana"/>
          <w:b/>
          <w:color w:val="000000"/>
          <w:sz w:val="24"/>
          <w:lang w:val="en-US"/>
        </w:rPr>
      </w:pPr>
      <w:r w:rsidRPr="00AE0911">
        <w:rPr>
          <w:rFonts w:ascii="Verdana" w:hAnsi="Verdana"/>
          <w:b/>
          <w:color w:val="000000"/>
          <w:sz w:val="24"/>
          <w:lang w:val="en-US"/>
        </w:rPr>
        <w:tab/>
        <w:t>6) Battery Box for Pocket Transmitter</w:t>
      </w:r>
    </w:p>
    <w:p w:rsidR="00435E21" w:rsidRPr="00AE0911" w:rsidRDefault="00435E21" w:rsidP="00435E21">
      <w:pPr>
        <w:pStyle w:val="ListParagraph"/>
        <w:ind w:left="2160"/>
        <w:jc w:val="both"/>
        <w:rPr>
          <w:rFonts w:ascii="Verdana" w:hAnsi="Verdana"/>
          <w:color w:val="000000"/>
          <w:sz w:val="24"/>
          <w:lang w:val="en-US"/>
        </w:rPr>
      </w:pPr>
      <w:r w:rsidRPr="00AE0911">
        <w:rPr>
          <w:rFonts w:ascii="Verdana" w:hAnsi="Verdana"/>
          <w:color w:val="000000"/>
          <w:sz w:val="24"/>
          <w:lang w:val="en-US"/>
        </w:rPr>
        <w:tab/>
      </w:r>
    </w:p>
    <w:p w:rsidR="00435E21" w:rsidRPr="00AE0911" w:rsidRDefault="00435E21" w:rsidP="00435E21">
      <w:pPr>
        <w:pStyle w:val="ListParagraph"/>
        <w:ind w:left="1440"/>
        <w:jc w:val="both"/>
        <w:rPr>
          <w:rFonts w:ascii="Verdana" w:hAnsi="Verdana"/>
          <w:color w:val="000000"/>
          <w:sz w:val="24"/>
          <w:lang w:val="en-US"/>
        </w:rPr>
      </w:pPr>
      <w:r w:rsidRPr="00AE0911">
        <w:rPr>
          <w:rFonts w:ascii="Verdana" w:hAnsi="Verdana"/>
          <w:color w:val="000000"/>
          <w:sz w:val="24"/>
          <w:lang w:val="en-US"/>
        </w:rPr>
        <w:tab/>
        <w:t>i. 12 pieces</w:t>
      </w:r>
    </w:p>
    <w:p w:rsidR="00435E21" w:rsidRPr="00AE0911" w:rsidRDefault="00435E21" w:rsidP="00435E21">
      <w:pPr>
        <w:pStyle w:val="ListParagraph"/>
        <w:ind w:left="2160"/>
        <w:jc w:val="both"/>
        <w:rPr>
          <w:rFonts w:ascii="Verdana" w:hAnsi="Verdana"/>
          <w:color w:val="000000"/>
          <w:sz w:val="24"/>
          <w:lang w:val="en-US"/>
        </w:rPr>
      </w:pPr>
    </w:p>
    <w:p w:rsidR="00435E21" w:rsidRPr="00AE0911" w:rsidRDefault="00435E21" w:rsidP="00435E21">
      <w:pPr>
        <w:pStyle w:val="ListParagraph"/>
        <w:ind w:left="2160"/>
        <w:jc w:val="both"/>
        <w:rPr>
          <w:rFonts w:ascii="Verdana" w:hAnsi="Verdana"/>
          <w:color w:val="000000"/>
          <w:sz w:val="24"/>
          <w:lang w:val="en-US"/>
        </w:rPr>
      </w:pPr>
    </w:p>
    <w:p w:rsidR="00435E21" w:rsidRPr="00AE0911" w:rsidRDefault="00435E21" w:rsidP="00435E21">
      <w:pPr>
        <w:pStyle w:val="ListParagraph"/>
        <w:ind w:left="0"/>
        <w:jc w:val="both"/>
        <w:rPr>
          <w:rFonts w:ascii="Verdana" w:hAnsi="Verdana"/>
          <w:b/>
          <w:color w:val="000000"/>
          <w:sz w:val="24"/>
          <w:lang w:val="en-US"/>
        </w:rPr>
      </w:pPr>
      <w:r w:rsidRPr="00AE0911">
        <w:rPr>
          <w:rFonts w:ascii="Verdana" w:hAnsi="Verdana"/>
          <w:b/>
          <w:color w:val="000000"/>
          <w:sz w:val="24"/>
          <w:lang w:val="en-US"/>
        </w:rPr>
        <w:tab/>
        <w:t>7) Modular charging station for Transmitter battery</w:t>
      </w:r>
    </w:p>
    <w:p w:rsidR="00435E21" w:rsidRPr="00AE0911" w:rsidRDefault="00435E21" w:rsidP="00435E21">
      <w:pPr>
        <w:pStyle w:val="ListParagraph"/>
        <w:ind w:left="2160"/>
        <w:jc w:val="both"/>
        <w:rPr>
          <w:rFonts w:ascii="Verdana" w:hAnsi="Verdana"/>
          <w:color w:val="000000"/>
          <w:sz w:val="24"/>
          <w:lang w:val="en-US"/>
        </w:rPr>
      </w:pPr>
      <w:r w:rsidRPr="00AE0911">
        <w:rPr>
          <w:rFonts w:ascii="Verdana" w:hAnsi="Verdana"/>
          <w:color w:val="000000"/>
          <w:sz w:val="24"/>
          <w:lang w:val="en-US"/>
        </w:rPr>
        <w:tab/>
      </w:r>
    </w:p>
    <w:p w:rsidR="00435E21" w:rsidRPr="00AE0911" w:rsidRDefault="00435E21" w:rsidP="00435E21">
      <w:pPr>
        <w:pStyle w:val="ListParagraph"/>
        <w:ind w:left="2160"/>
        <w:jc w:val="both"/>
        <w:rPr>
          <w:rFonts w:ascii="Verdana" w:hAnsi="Verdana"/>
          <w:color w:val="000000"/>
          <w:sz w:val="24"/>
          <w:lang w:val="en-US"/>
        </w:rPr>
      </w:pPr>
      <w:r w:rsidRPr="00AE0911">
        <w:rPr>
          <w:rFonts w:ascii="Verdana" w:hAnsi="Verdana"/>
          <w:color w:val="000000"/>
          <w:sz w:val="24"/>
          <w:lang w:val="en-US"/>
        </w:rPr>
        <w:t>i. 3 pieces</w:t>
      </w:r>
    </w:p>
    <w:p w:rsidR="00375163" w:rsidRPr="00AE0911" w:rsidRDefault="00375163" w:rsidP="00375163">
      <w:pPr>
        <w:pStyle w:val="ListParagraph"/>
        <w:ind w:left="2160"/>
        <w:jc w:val="both"/>
        <w:rPr>
          <w:rFonts w:ascii="Verdana" w:hAnsi="Verdana"/>
          <w:i/>
          <w:color w:val="000000"/>
          <w:sz w:val="24"/>
          <w:lang w:val="en-US"/>
        </w:rPr>
      </w:pPr>
    </w:p>
    <w:p w:rsidR="00B519FA" w:rsidRPr="00AE0911" w:rsidRDefault="00435E21" w:rsidP="00501901">
      <w:pPr>
        <w:spacing w:after="0" w:line="240" w:lineRule="auto"/>
        <w:ind w:left="360"/>
        <w:jc w:val="both"/>
        <w:rPr>
          <w:rFonts w:ascii="Verdana" w:hAnsi="Verdana"/>
          <w:b/>
          <w:color w:val="000000"/>
          <w:sz w:val="24"/>
          <w:lang w:val="en-US"/>
        </w:rPr>
      </w:pPr>
      <w:r w:rsidRPr="00AE0911">
        <w:rPr>
          <w:rFonts w:ascii="Verdana" w:hAnsi="Verdana"/>
          <w:b/>
          <w:color w:val="000000"/>
          <w:sz w:val="24"/>
          <w:lang w:val="en-US"/>
        </w:rPr>
        <w:t xml:space="preserve">8) </w:t>
      </w:r>
      <w:r w:rsidR="00C07836" w:rsidRPr="00AE0911">
        <w:rPr>
          <w:rFonts w:ascii="Verdana" w:hAnsi="Verdana"/>
          <w:b/>
          <w:color w:val="000000"/>
          <w:sz w:val="24"/>
          <w:lang w:val="en-US"/>
        </w:rPr>
        <w:t xml:space="preserve">Microphone Cable for connection </w:t>
      </w:r>
      <w:r w:rsidR="008076A2" w:rsidRPr="00AE0911">
        <w:rPr>
          <w:rFonts w:ascii="Verdana" w:hAnsi="Verdana"/>
          <w:b/>
          <w:color w:val="000000"/>
          <w:sz w:val="24"/>
          <w:lang w:val="en-US"/>
        </w:rPr>
        <w:t>of the Microphone Capsule to Wireless Transmitter</w:t>
      </w:r>
    </w:p>
    <w:p w:rsidR="00B519FA" w:rsidRPr="00AE0911" w:rsidRDefault="005D27FA" w:rsidP="00125D6E">
      <w:pPr>
        <w:pStyle w:val="ListParagraph"/>
        <w:numPr>
          <w:ilvl w:val="0"/>
          <w:numId w:val="110"/>
        </w:numPr>
        <w:jc w:val="both"/>
        <w:rPr>
          <w:rFonts w:ascii="Verdana" w:hAnsi="Verdana"/>
          <w:color w:val="000000"/>
          <w:sz w:val="24"/>
          <w:lang w:val="en-US"/>
        </w:rPr>
      </w:pPr>
      <w:r w:rsidRPr="00AE0911">
        <w:rPr>
          <w:rFonts w:ascii="Verdana" w:hAnsi="Verdana"/>
          <w:color w:val="000000"/>
          <w:sz w:val="24"/>
          <w:lang w:val="en-US"/>
        </w:rPr>
        <w:t xml:space="preserve">12 </w:t>
      </w:r>
      <w:r w:rsidR="00C07836" w:rsidRPr="00AE0911">
        <w:rPr>
          <w:rFonts w:ascii="Verdana" w:hAnsi="Verdana"/>
          <w:color w:val="000000"/>
          <w:sz w:val="24"/>
          <w:lang w:val="en-US"/>
        </w:rPr>
        <w:t>pieces</w:t>
      </w:r>
    </w:p>
    <w:p w:rsidR="00C07836" w:rsidRPr="00AE0911" w:rsidRDefault="00C07836" w:rsidP="00C07836">
      <w:pPr>
        <w:pStyle w:val="ListParagraph"/>
        <w:ind w:left="2160"/>
        <w:jc w:val="both"/>
        <w:rPr>
          <w:rFonts w:ascii="Verdana" w:hAnsi="Verdana"/>
          <w:i/>
          <w:color w:val="000000"/>
          <w:sz w:val="24"/>
          <w:lang w:val="en-US"/>
        </w:rPr>
      </w:pPr>
    </w:p>
    <w:p w:rsidR="00B519FA" w:rsidRPr="00AE0911" w:rsidRDefault="00435E21" w:rsidP="00501901">
      <w:pPr>
        <w:spacing w:after="0" w:line="240" w:lineRule="auto"/>
        <w:ind w:left="360"/>
        <w:jc w:val="both"/>
        <w:rPr>
          <w:rFonts w:ascii="Verdana" w:hAnsi="Verdana"/>
          <w:b/>
          <w:color w:val="000000"/>
          <w:sz w:val="24"/>
          <w:lang w:val="en-US"/>
        </w:rPr>
      </w:pPr>
      <w:r w:rsidRPr="00AE0911">
        <w:rPr>
          <w:rFonts w:ascii="Verdana" w:hAnsi="Verdana"/>
          <w:b/>
          <w:color w:val="000000"/>
          <w:sz w:val="24"/>
          <w:lang w:val="en-US"/>
        </w:rPr>
        <w:t xml:space="preserve">9) </w:t>
      </w:r>
      <w:r w:rsidR="007A5529" w:rsidRPr="00AE0911">
        <w:rPr>
          <w:rFonts w:ascii="Verdana" w:hAnsi="Verdana"/>
          <w:b/>
          <w:color w:val="000000"/>
          <w:sz w:val="24"/>
          <w:lang w:val="en-US"/>
        </w:rPr>
        <w:t>Microphone Capsule for Wireless System, c</w:t>
      </w:r>
      <w:r w:rsidR="005D27FA" w:rsidRPr="00AE0911">
        <w:rPr>
          <w:rFonts w:ascii="Verdana" w:hAnsi="Verdana"/>
          <w:b/>
          <w:color w:val="000000"/>
          <w:sz w:val="24"/>
          <w:lang w:val="en-US"/>
        </w:rPr>
        <w:t>ardioid</w:t>
      </w:r>
    </w:p>
    <w:p w:rsidR="007A5529" w:rsidRPr="00C2660A" w:rsidRDefault="007A5529" w:rsidP="00125D6E">
      <w:pPr>
        <w:pStyle w:val="ListParagraph"/>
        <w:numPr>
          <w:ilvl w:val="0"/>
          <w:numId w:val="111"/>
        </w:numPr>
        <w:jc w:val="both"/>
        <w:rPr>
          <w:rFonts w:ascii="Verdana" w:hAnsi="Verdana"/>
          <w:color w:val="000000"/>
          <w:sz w:val="24"/>
          <w:lang w:val="en-US"/>
        </w:rPr>
      </w:pPr>
      <w:r w:rsidRPr="00AE0911">
        <w:rPr>
          <w:rFonts w:ascii="Verdana" w:hAnsi="Verdana"/>
          <w:color w:val="000000"/>
          <w:sz w:val="24"/>
          <w:lang w:val="en-US"/>
        </w:rPr>
        <w:t>It needs to have the ability to be switched with capsules of different orientation</w:t>
      </w:r>
    </w:p>
    <w:p w:rsidR="00B519FA" w:rsidRPr="00AE0911" w:rsidRDefault="002F7419" w:rsidP="00125D6E">
      <w:pPr>
        <w:pStyle w:val="ListParagraph"/>
        <w:numPr>
          <w:ilvl w:val="0"/>
          <w:numId w:val="111"/>
        </w:numPr>
        <w:jc w:val="both"/>
        <w:rPr>
          <w:rFonts w:ascii="Verdana" w:hAnsi="Verdana"/>
          <w:color w:val="000000"/>
          <w:sz w:val="24"/>
          <w:lang w:val="en-US"/>
        </w:rPr>
      </w:pPr>
      <w:r w:rsidRPr="00AE0911">
        <w:rPr>
          <w:rFonts w:ascii="Verdana" w:hAnsi="Verdana"/>
          <w:color w:val="000000"/>
          <w:sz w:val="24"/>
          <w:lang w:val="en-US"/>
        </w:rPr>
        <w:t>Frequency R</w:t>
      </w:r>
      <w:r w:rsidR="007A5529" w:rsidRPr="00AE0911">
        <w:rPr>
          <w:rFonts w:ascii="Verdana" w:hAnsi="Verdana"/>
          <w:color w:val="000000"/>
          <w:sz w:val="24"/>
          <w:lang w:val="en-US"/>
        </w:rPr>
        <w:t>esponse:</w:t>
      </w:r>
      <w:r w:rsidR="005D27FA" w:rsidRPr="00AE0911">
        <w:rPr>
          <w:rFonts w:ascii="Verdana" w:hAnsi="Verdana"/>
          <w:color w:val="000000"/>
          <w:sz w:val="24"/>
          <w:lang w:val="en-US"/>
        </w:rPr>
        <w:t xml:space="preserve"> 100 Hz - 20 KHz </w:t>
      </w:r>
    </w:p>
    <w:p w:rsidR="00B519FA" w:rsidRPr="00AE0911" w:rsidRDefault="007A5529" w:rsidP="00125D6E">
      <w:pPr>
        <w:pStyle w:val="ListParagraph"/>
        <w:numPr>
          <w:ilvl w:val="0"/>
          <w:numId w:val="111"/>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xml:space="preserve">: 8 mV/Pa </w:t>
      </w:r>
    </w:p>
    <w:p w:rsidR="00B519FA" w:rsidRPr="00AE0911" w:rsidRDefault="005D27FA" w:rsidP="00125D6E">
      <w:pPr>
        <w:pStyle w:val="ListParagraph"/>
        <w:numPr>
          <w:ilvl w:val="0"/>
          <w:numId w:val="111"/>
        </w:numPr>
        <w:jc w:val="both"/>
        <w:rPr>
          <w:rFonts w:ascii="Verdana" w:hAnsi="Verdana"/>
          <w:color w:val="000000"/>
          <w:sz w:val="24"/>
          <w:lang w:val="en-US"/>
        </w:rPr>
      </w:pPr>
      <w:r w:rsidRPr="00AE0911">
        <w:rPr>
          <w:rFonts w:ascii="Verdana" w:hAnsi="Verdana"/>
          <w:color w:val="000000"/>
          <w:sz w:val="24"/>
          <w:lang w:val="en-US"/>
        </w:rPr>
        <w:t xml:space="preserve">Max SPL </w:t>
      </w:r>
      <w:r w:rsidR="007A5529" w:rsidRPr="00AE0911">
        <w:rPr>
          <w:rFonts w:ascii="Verdana" w:hAnsi="Verdana"/>
          <w:color w:val="000000"/>
          <w:sz w:val="24"/>
          <w:lang w:val="en-US"/>
        </w:rPr>
        <w:t>for</w:t>
      </w:r>
      <w:r w:rsidRPr="00AE0911">
        <w:rPr>
          <w:rFonts w:ascii="Verdana" w:hAnsi="Verdana"/>
          <w:color w:val="000000"/>
          <w:sz w:val="24"/>
          <w:lang w:val="en-US"/>
        </w:rPr>
        <w:t xml:space="preserve"> 1% THD: 133 dB(A) </w:t>
      </w:r>
    </w:p>
    <w:p w:rsidR="00B519FA" w:rsidRPr="00AE0911" w:rsidRDefault="007A5529" w:rsidP="00125D6E">
      <w:pPr>
        <w:pStyle w:val="ListParagraph"/>
        <w:numPr>
          <w:ilvl w:val="0"/>
          <w:numId w:val="111"/>
        </w:numPr>
        <w:jc w:val="both"/>
        <w:rPr>
          <w:rFonts w:ascii="Verdana" w:hAnsi="Verdana"/>
          <w:color w:val="000000"/>
          <w:sz w:val="24"/>
          <w:lang w:val="en-US"/>
        </w:rPr>
      </w:pPr>
      <w:r w:rsidRPr="00AE0911">
        <w:rPr>
          <w:rFonts w:ascii="Verdana" w:hAnsi="Verdana"/>
          <w:color w:val="000000"/>
          <w:sz w:val="24"/>
          <w:lang w:val="en-US"/>
        </w:rPr>
        <w:t>Weight</w:t>
      </w:r>
      <w:r w:rsidR="005D27FA" w:rsidRPr="00AE0911">
        <w:rPr>
          <w:rFonts w:ascii="Verdana" w:hAnsi="Verdana"/>
          <w:color w:val="000000"/>
          <w:sz w:val="24"/>
          <w:lang w:val="en-US"/>
        </w:rPr>
        <w:t xml:space="preserve">: </w:t>
      </w:r>
      <w:r w:rsidRPr="00AE0911">
        <w:rPr>
          <w:rFonts w:ascii="Verdana" w:hAnsi="Verdana"/>
          <w:color w:val="000000"/>
          <w:sz w:val="24"/>
          <w:lang w:val="en-US"/>
        </w:rPr>
        <w:t>no more than</w:t>
      </w:r>
      <w:r w:rsidR="005D27FA" w:rsidRPr="00AE0911">
        <w:rPr>
          <w:rFonts w:ascii="Verdana" w:hAnsi="Verdana"/>
          <w:color w:val="000000"/>
          <w:sz w:val="24"/>
          <w:lang w:val="en-US"/>
        </w:rPr>
        <w:t xml:space="preserve"> 1g </w:t>
      </w:r>
      <w:r w:rsidRPr="00AE0911">
        <w:rPr>
          <w:rFonts w:ascii="Verdana" w:hAnsi="Verdana"/>
          <w:color w:val="000000"/>
          <w:sz w:val="24"/>
          <w:lang w:val="en-US"/>
        </w:rPr>
        <w:t>without cable</w:t>
      </w:r>
    </w:p>
    <w:p w:rsidR="00B519FA" w:rsidRPr="00AE0911" w:rsidRDefault="005D27FA" w:rsidP="00125D6E">
      <w:pPr>
        <w:pStyle w:val="ListParagraph"/>
        <w:numPr>
          <w:ilvl w:val="0"/>
          <w:numId w:val="111"/>
        </w:numPr>
        <w:jc w:val="both"/>
        <w:rPr>
          <w:rFonts w:ascii="Verdana" w:hAnsi="Verdana"/>
          <w:color w:val="000000"/>
          <w:sz w:val="24"/>
          <w:lang w:val="en-US"/>
        </w:rPr>
      </w:pPr>
      <w:r w:rsidRPr="00AE0911">
        <w:rPr>
          <w:rFonts w:ascii="Verdana" w:hAnsi="Verdana"/>
          <w:color w:val="000000"/>
          <w:sz w:val="24"/>
          <w:lang w:val="en-US"/>
        </w:rPr>
        <w:t xml:space="preserve">12 </w:t>
      </w:r>
      <w:r w:rsidR="007A5529" w:rsidRPr="00AE0911">
        <w:rPr>
          <w:rFonts w:ascii="Verdana" w:hAnsi="Verdana"/>
          <w:color w:val="000000"/>
          <w:sz w:val="24"/>
          <w:lang w:val="en-US"/>
        </w:rPr>
        <w:t>pieces</w:t>
      </w:r>
    </w:p>
    <w:p w:rsidR="007A5529" w:rsidRPr="00AE0911" w:rsidRDefault="007A5529" w:rsidP="007A5529">
      <w:pPr>
        <w:pStyle w:val="ListParagraph"/>
        <w:ind w:left="2160"/>
        <w:jc w:val="both"/>
        <w:rPr>
          <w:rFonts w:ascii="Verdana" w:hAnsi="Verdana"/>
          <w:i/>
          <w:color w:val="000000"/>
          <w:sz w:val="24"/>
          <w:lang w:val="en-US"/>
        </w:rPr>
      </w:pPr>
    </w:p>
    <w:p w:rsidR="00B519FA" w:rsidRPr="00AE0911" w:rsidRDefault="00435E21" w:rsidP="00501901">
      <w:pPr>
        <w:spacing w:after="0" w:line="240" w:lineRule="auto"/>
        <w:ind w:left="360"/>
        <w:jc w:val="both"/>
        <w:rPr>
          <w:rFonts w:ascii="Verdana" w:hAnsi="Verdana"/>
          <w:b/>
          <w:color w:val="000000"/>
          <w:sz w:val="24"/>
          <w:lang w:val="en-US"/>
        </w:rPr>
      </w:pPr>
      <w:r w:rsidRPr="00AE0911">
        <w:rPr>
          <w:rFonts w:ascii="Verdana" w:hAnsi="Verdana"/>
          <w:b/>
          <w:color w:val="000000"/>
          <w:sz w:val="24"/>
          <w:lang w:val="en-US"/>
        </w:rPr>
        <w:t xml:space="preserve">10) </w:t>
      </w:r>
      <w:r w:rsidR="00D20630" w:rsidRPr="00AE0911">
        <w:rPr>
          <w:rFonts w:ascii="Verdana" w:hAnsi="Verdana"/>
          <w:b/>
          <w:color w:val="000000"/>
          <w:sz w:val="24"/>
          <w:lang w:val="en-US"/>
        </w:rPr>
        <w:t xml:space="preserve">Lavalier Microphone Accessory Kit </w:t>
      </w:r>
      <w:r w:rsidR="005D27FA" w:rsidRPr="00AE0911">
        <w:rPr>
          <w:rFonts w:ascii="Verdana" w:hAnsi="Verdana"/>
          <w:color w:val="000000"/>
          <w:sz w:val="24"/>
          <w:lang w:val="en-US"/>
        </w:rPr>
        <w:t>(</w:t>
      </w:r>
      <w:r w:rsidR="00D20630" w:rsidRPr="00AE0911">
        <w:rPr>
          <w:rFonts w:ascii="Verdana" w:hAnsi="Verdana"/>
          <w:color w:val="000000"/>
          <w:sz w:val="24"/>
          <w:lang w:val="en-US"/>
        </w:rPr>
        <w:t>winds</w:t>
      </w:r>
      <w:r w:rsidR="006511FB" w:rsidRPr="00AE0911">
        <w:rPr>
          <w:rFonts w:ascii="Verdana" w:hAnsi="Verdana"/>
          <w:color w:val="000000"/>
          <w:sz w:val="24"/>
          <w:lang w:val="en-US"/>
        </w:rPr>
        <w:t>creen</w:t>
      </w:r>
      <w:r w:rsidR="00D20630" w:rsidRPr="00AE0911">
        <w:rPr>
          <w:rFonts w:ascii="Verdana" w:hAnsi="Verdana"/>
          <w:color w:val="000000"/>
          <w:sz w:val="24"/>
          <w:lang w:val="en-US"/>
        </w:rPr>
        <w:t xml:space="preserve">, </w:t>
      </w:r>
      <w:r w:rsidR="006511FB" w:rsidRPr="00AE0911">
        <w:rPr>
          <w:rFonts w:ascii="Verdana" w:hAnsi="Verdana"/>
          <w:color w:val="000000"/>
          <w:sz w:val="24"/>
          <w:lang w:val="en-US"/>
        </w:rPr>
        <w:t>tie</w:t>
      </w:r>
      <w:r w:rsidR="00D20630" w:rsidRPr="00AE0911">
        <w:rPr>
          <w:rFonts w:ascii="Verdana" w:hAnsi="Verdana"/>
          <w:color w:val="000000"/>
          <w:sz w:val="24"/>
          <w:lang w:val="en-US"/>
        </w:rPr>
        <w:t xml:space="preserve"> clip,</w:t>
      </w:r>
      <w:r w:rsidR="006511FB" w:rsidRPr="00AE0911">
        <w:rPr>
          <w:rFonts w:ascii="Verdana" w:hAnsi="Verdana"/>
          <w:color w:val="000000"/>
          <w:sz w:val="24"/>
          <w:lang w:val="en-US"/>
        </w:rPr>
        <w:t xml:space="preserve"> pin clip</w:t>
      </w:r>
      <w:r w:rsidR="005D27FA" w:rsidRPr="00AE0911">
        <w:rPr>
          <w:rFonts w:ascii="Verdana" w:hAnsi="Verdana"/>
          <w:color w:val="000000"/>
          <w:sz w:val="24"/>
          <w:lang w:val="en-US"/>
        </w:rPr>
        <w:t>)</w:t>
      </w:r>
      <w:r w:rsidR="005D27FA" w:rsidRPr="00AE0911">
        <w:rPr>
          <w:rFonts w:ascii="Verdana" w:hAnsi="Verdana"/>
          <w:b/>
          <w:color w:val="000000"/>
          <w:sz w:val="24"/>
          <w:lang w:val="en-US"/>
        </w:rPr>
        <w:t xml:space="preserve">               </w:t>
      </w:r>
    </w:p>
    <w:p w:rsidR="00B519FA" w:rsidRPr="00AE0911" w:rsidRDefault="005D27FA" w:rsidP="00125D6E">
      <w:pPr>
        <w:pStyle w:val="ListParagraph"/>
        <w:numPr>
          <w:ilvl w:val="0"/>
          <w:numId w:val="112"/>
        </w:numPr>
        <w:jc w:val="both"/>
        <w:rPr>
          <w:rFonts w:ascii="Verdana" w:hAnsi="Verdana"/>
          <w:color w:val="000000"/>
          <w:sz w:val="24"/>
          <w:lang w:val="en-US"/>
        </w:rPr>
      </w:pPr>
      <w:r w:rsidRPr="00AE0911">
        <w:rPr>
          <w:rFonts w:ascii="Verdana" w:hAnsi="Verdana"/>
          <w:color w:val="000000"/>
          <w:sz w:val="24"/>
          <w:lang w:val="en-US"/>
        </w:rPr>
        <w:t xml:space="preserve">12 </w:t>
      </w:r>
      <w:r w:rsidR="007A5529" w:rsidRPr="00AE0911">
        <w:rPr>
          <w:rFonts w:ascii="Verdana" w:hAnsi="Verdana"/>
          <w:color w:val="000000"/>
          <w:sz w:val="24"/>
          <w:lang w:val="en-US"/>
        </w:rPr>
        <w:t>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435E21" w:rsidP="00501901">
      <w:pPr>
        <w:spacing w:after="0" w:line="240" w:lineRule="auto"/>
        <w:ind w:left="360"/>
        <w:jc w:val="both"/>
        <w:rPr>
          <w:rFonts w:ascii="Verdana" w:hAnsi="Verdana"/>
          <w:b/>
          <w:color w:val="000000"/>
          <w:sz w:val="24"/>
          <w:lang w:val="en-US"/>
        </w:rPr>
      </w:pPr>
      <w:r w:rsidRPr="00AE0911">
        <w:rPr>
          <w:rFonts w:ascii="Verdana" w:hAnsi="Verdana"/>
          <w:b/>
          <w:color w:val="000000"/>
          <w:sz w:val="24"/>
          <w:lang w:val="en-US"/>
        </w:rPr>
        <w:t xml:space="preserve">11) </w:t>
      </w:r>
      <w:r w:rsidR="00701420" w:rsidRPr="00AE0911">
        <w:rPr>
          <w:rFonts w:ascii="Verdana" w:hAnsi="Verdana"/>
          <w:b/>
          <w:color w:val="000000"/>
          <w:sz w:val="24"/>
          <w:lang w:val="en-US"/>
        </w:rPr>
        <w:t>Transmitting-Receiving Passive A</w:t>
      </w:r>
      <w:r w:rsidR="005D27FA" w:rsidRPr="00AE0911">
        <w:rPr>
          <w:rFonts w:ascii="Verdana" w:hAnsi="Verdana"/>
          <w:b/>
          <w:color w:val="000000"/>
          <w:sz w:val="24"/>
          <w:lang w:val="en-US"/>
        </w:rPr>
        <w:t>nten</w:t>
      </w:r>
      <w:r w:rsidR="00701420" w:rsidRPr="00AE0911">
        <w:rPr>
          <w:rFonts w:ascii="Verdana" w:hAnsi="Verdana"/>
          <w:b/>
          <w:color w:val="000000"/>
          <w:sz w:val="24"/>
          <w:lang w:val="en-US"/>
        </w:rPr>
        <w:t>n</w:t>
      </w:r>
      <w:r w:rsidR="005D27FA" w:rsidRPr="00AE0911">
        <w:rPr>
          <w:rFonts w:ascii="Verdana" w:hAnsi="Verdana"/>
          <w:b/>
          <w:color w:val="000000"/>
          <w:sz w:val="24"/>
          <w:lang w:val="en-US"/>
        </w:rPr>
        <w:t>a</w:t>
      </w:r>
    </w:p>
    <w:p w:rsidR="00701420" w:rsidRPr="00AE0911" w:rsidRDefault="002F7419" w:rsidP="00125D6E">
      <w:pPr>
        <w:pStyle w:val="ListParagraph"/>
        <w:numPr>
          <w:ilvl w:val="0"/>
          <w:numId w:val="113"/>
        </w:numPr>
        <w:jc w:val="both"/>
        <w:rPr>
          <w:rFonts w:ascii="Verdana" w:hAnsi="Verdana"/>
          <w:color w:val="000000"/>
          <w:sz w:val="24"/>
          <w:lang w:val="en-US"/>
        </w:rPr>
      </w:pPr>
      <w:r w:rsidRPr="00AE0911">
        <w:rPr>
          <w:rFonts w:ascii="Verdana" w:hAnsi="Verdana"/>
          <w:color w:val="000000"/>
          <w:sz w:val="24"/>
          <w:lang w:val="en-US"/>
        </w:rPr>
        <w:t>Frequency R</w:t>
      </w:r>
      <w:r w:rsidR="00701420" w:rsidRPr="00AE0911">
        <w:rPr>
          <w:rFonts w:ascii="Verdana" w:hAnsi="Verdana"/>
          <w:color w:val="000000"/>
          <w:sz w:val="24"/>
          <w:lang w:val="en-US"/>
        </w:rPr>
        <w:t>esponse</w:t>
      </w:r>
      <w:r w:rsidRPr="00AE0911">
        <w:rPr>
          <w:rFonts w:ascii="Verdana" w:hAnsi="Verdana"/>
          <w:color w:val="000000"/>
          <w:sz w:val="24"/>
          <w:lang w:val="en-US"/>
        </w:rPr>
        <w:t xml:space="preserve">: </w:t>
      </w:r>
      <w:r w:rsidR="00435E21" w:rsidRPr="00AE0911">
        <w:rPr>
          <w:rFonts w:ascii="Verdana" w:hAnsi="Verdana"/>
          <w:color w:val="000000"/>
          <w:sz w:val="24"/>
          <w:lang w:val="en-US"/>
        </w:rPr>
        <w:t xml:space="preserve">450-960 </w:t>
      </w:r>
      <w:r w:rsidR="005D27FA" w:rsidRPr="00AE0911">
        <w:rPr>
          <w:rFonts w:ascii="Verdana" w:hAnsi="Verdana"/>
          <w:color w:val="000000"/>
          <w:sz w:val="24"/>
          <w:lang w:val="en-US"/>
        </w:rPr>
        <w:t>MHz</w:t>
      </w:r>
      <w:r w:rsidR="00701420" w:rsidRPr="00AE0911">
        <w:rPr>
          <w:rFonts w:ascii="Verdana" w:hAnsi="Verdana"/>
          <w:color w:val="000000"/>
          <w:sz w:val="24"/>
          <w:lang w:val="en-US"/>
        </w:rPr>
        <w:t xml:space="preserve"> minimum</w:t>
      </w:r>
    </w:p>
    <w:p w:rsidR="00B519FA" w:rsidRPr="00AE0911" w:rsidRDefault="00701420" w:rsidP="00125D6E">
      <w:pPr>
        <w:pStyle w:val="ListParagraph"/>
        <w:numPr>
          <w:ilvl w:val="0"/>
          <w:numId w:val="113"/>
        </w:numPr>
        <w:jc w:val="both"/>
        <w:rPr>
          <w:rFonts w:ascii="Verdana" w:hAnsi="Verdana"/>
          <w:color w:val="000000"/>
          <w:sz w:val="24"/>
          <w:lang w:val="en-US"/>
        </w:rPr>
      </w:pPr>
      <w:r w:rsidRPr="00AE0911">
        <w:rPr>
          <w:rFonts w:ascii="Verdana" w:hAnsi="Verdana"/>
          <w:sz w:val="24"/>
          <w:szCs w:val="24"/>
          <w:lang w:val="en-US"/>
        </w:rPr>
        <w:t>The possibility of setting up a booster device</w:t>
      </w:r>
    </w:p>
    <w:p w:rsidR="00B519FA" w:rsidRPr="00AE0911" w:rsidRDefault="005D27FA" w:rsidP="00125D6E">
      <w:pPr>
        <w:pStyle w:val="ListParagraph"/>
        <w:numPr>
          <w:ilvl w:val="0"/>
          <w:numId w:val="113"/>
        </w:numPr>
        <w:jc w:val="both"/>
        <w:rPr>
          <w:rFonts w:ascii="Verdana" w:hAnsi="Verdana"/>
          <w:color w:val="000000"/>
          <w:sz w:val="24"/>
          <w:lang w:val="en-US"/>
        </w:rPr>
      </w:pPr>
      <w:r w:rsidRPr="00AE0911">
        <w:rPr>
          <w:rFonts w:ascii="Verdana" w:hAnsi="Verdana"/>
          <w:color w:val="000000"/>
          <w:sz w:val="24"/>
          <w:lang w:val="en-US"/>
        </w:rPr>
        <w:t>Gain: minimum 8 dBi</w:t>
      </w:r>
    </w:p>
    <w:p w:rsidR="00B519FA" w:rsidRPr="00AE0911" w:rsidRDefault="00701420" w:rsidP="00125D6E">
      <w:pPr>
        <w:pStyle w:val="ListParagraph"/>
        <w:numPr>
          <w:ilvl w:val="0"/>
          <w:numId w:val="113"/>
        </w:numPr>
        <w:jc w:val="both"/>
        <w:rPr>
          <w:rFonts w:ascii="Verdana" w:hAnsi="Verdana"/>
          <w:color w:val="000000"/>
          <w:sz w:val="24"/>
          <w:lang w:val="en-US"/>
        </w:rPr>
      </w:pPr>
      <w:r w:rsidRPr="00AE0911">
        <w:rPr>
          <w:rFonts w:ascii="Verdana" w:hAnsi="Verdana"/>
          <w:color w:val="000000"/>
          <w:sz w:val="24"/>
          <w:lang w:val="en-US"/>
        </w:rPr>
        <w:t xml:space="preserve">Weight: </w:t>
      </w:r>
      <w:r w:rsidR="005D27FA" w:rsidRPr="00AE0911">
        <w:rPr>
          <w:rFonts w:ascii="Verdana" w:hAnsi="Verdana"/>
          <w:color w:val="000000"/>
          <w:sz w:val="24"/>
          <w:lang w:val="en-US"/>
        </w:rPr>
        <w:t>1,5 kg</w:t>
      </w:r>
      <w:r w:rsidRPr="00AE0911">
        <w:rPr>
          <w:rFonts w:ascii="Verdana" w:hAnsi="Verdana"/>
          <w:color w:val="000000"/>
          <w:sz w:val="24"/>
          <w:lang w:val="en-US"/>
        </w:rPr>
        <w:t xml:space="preserve"> maximum</w:t>
      </w:r>
      <w:r w:rsidR="005D27FA" w:rsidRPr="00AE0911">
        <w:rPr>
          <w:rFonts w:ascii="Verdana" w:hAnsi="Verdana"/>
          <w:color w:val="000000"/>
          <w:sz w:val="24"/>
          <w:lang w:val="en-US"/>
        </w:rPr>
        <w:t xml:space="preserve">                 </w:t>
      </w:r>
    </w:p>
    <w:p w:rsidR="00B519FA" w:rsidRPr="00AE0911" w:rsidRDefault="00701420" w:rsidP="00125D6E">
      <w:pPr>
        <w:pStyle w:val="ListParagraph"/>
        <w:numPr>
          <w:ilvl w:val="0"/>
          <w:numId w:val="113"/>
        </w:numPr>
        <w:jc w:val="both"/>
        <w:rPr>
          <w:rFonts w:ascii="Verdana" w:hAnsi="Verdana"/>
          <w:color w:val="000000"/>
          <w:sz w:val="24"/>
          <w:lang w:val="en-US"/>
        </w:rPr>
      </w:pPr>
      <w:r w:rsidRPr="00AE0911">
        <w:rPr>
          <w:rFonts w:ascii="Verdana" w:hAnsi="Verdana"/>
          <w:color w:val="000000"/>
          <w:sz w:val="24"/>
          <w:lang w:val="en-US"/>
        </w:rPr>
        <w:t>Minimum</w:t>
      </w:r>
      <w:r w:rsidR="005D27FA" w:rsidRPr="00AE0911">
        <w:rPr>
          <w:rFonts w:ascii="Verdana" w:hAnsi="Verdana"/>
          <w:color w:val="000000"/>
          <w:sz w:val="24"/>
          <w:lang w:val="en-US"/>
        </w:rPr>
        <w:t xml:space="preserve"> 2 </w:t>
      </w:r>
      <w:r w:rsidR="007A5529" w:rsidRPr="00AE0911">
        <w:rPr>
          <w:rFonts w:ascii="Verdana" w:hAnsi="Verdana"/>
          <w:color w:val="000000"/>
          <w:sz w:val="24"/>
          <w:lang w:val="en-US"/>
        </w:rPr>
        <w:t xml:space="preserve">pieces </w:t>
      </w:r>
      <w:r w:rsidR="005D27FA" w:rsidRPr="00AE0911">
        <w:rPr>
          <w:rFonts w:ascii="Verdana" w:hAnsi="Verdana"/>
          <w:color w:val="000000"/>
          <w:sz w:val="24"/>
          <w:lang w:val="en-US"/>
        </w:rPr>
        <w:t xml:space="preserve">- </w:t>
      </w:r>
      <w:r w:rsidRPr="00AE0911">
        <w:rPr>
          <w:rFonts w:ascii="Verdana" w:hAnsi="Verdana"/>
          <w:color w:val="000000"/>
          <w:sz w:val="24"/>
          <w:lang w:val="en-US"/>
        </w:rPr>
        <w:t xml:space="preserve">according to calculations in order to cover Studios </w:t>
      </w:r>
      <w:r w:rsidR="005D27FA" w:rsidRPr="00AE0911">
        <w:rPr>
          <w:rFonts w:ascii="Verdana" w:hAnsi="Verdana"/>
          <w:color w:val="000000"/>
          <w:sz w:val="24"/>
          <w:lang w:val="en-US"/>
        </w:rPr>
        <w:t xml:space="preserve">1, 2, 3 </w:t>
      </w:r>
      <w:r w:rsidRPr="00AE0911">
        <w:rPr>
          <w:rFonts w:ascii="Verdana" w:hAnsi="Verdana"/>
          <w:color w:val="000000"/>
          <w:sz w:val="24"/>
          <w:lang w:val="en-US"/>
        </w:rPr>
        <w:t xml:space="preserve">and </w:t>
      </w:r>
      <w:r w:rsidR="005D27FA" w:rsidRPr="00AE0911">
        <w:rPr>
          <w:rFonts w:ascii="Verdana" w:hAnsi="Verdana"/>
          <w:color w:val="000000"/>
          <w:sz w:val="24"/>
          <w:lang w:val="en-US"/>
        </w:rPr>
        <w:t>4</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435E21" w:rsidP="00501901">
      <w:pPr>
        <w:spacing w:after="0" w:line="240" w:lineRule="auto"/>
        <w:ind w:left="360"/>
        <w:jc w:val="both"/>
        <w:rPr>
          <w:rFonts w:ascii="Verdana" w:hAnsi="Verdana"/>
          <w:b/>
          <w:color w:val="000000"/>
          <w:sz w:val="24"/>
          <w:lang w:val="en-US"/>
        </w:rPr>
      </w:pPr>
      <w:r w:rsidRPr="00AE0911">
        <w:rPr>
          <w:rFonts w:ascii="Verdana" w:hAnsi="Verdana"/>
          <w:b/>
          <w:iCs/>
          <w:color w:val="000000"/>
          <w:sz w:val="24"/>
          <w:lang w:val="en-US"/>
        </w:rPr>
        <w:t xml:space="preserve">12) </w:t>
      </w:r>
      <w:r w:rsidR="00BC02D2" w:rsidRPr="00AE0911">
        <w:rPr>
          <w:rFonts w:ascii="Verdana" w:hAnsi="Verdana"/>
          <w:b/>
          <w:iCs/>
          <w:color w:val="000000"/>
          <w:sz w:val="24"/>
          <w:lang w:val="en-US"/>
        </w:rPr>
        <w:t>Active</w:t>
      </w:r>
      <w:r w:rsidR="00BC02D2" w:rsidRPr="00AE0911">
        <w:rPr>
          <w:rFonts w:ascii="Verdana" w:hAnsi="Verdana"/>
          <w:b/>
          <w:color w:val="000000"/>
          <w:sz w:val="24"/>
          <w:lang w:val="en-US"/>
        </w:rPr>
        <w:t xml:space="preserve"> Receiving Antenna </w:t>
      </w:r>
      <w:r w:rsidRPr="00AE0911">
        <w:rPr>
          <w:rFonts w:ascii="Verdana" w:hAnsi="Verdana"/>
          <w:b/>
          <w:color w:val="000000"/>
          <w:sz w:val="24"/>
          <w:lang w:val="en-US"/>
        </w:rPr>
        <w:t>booster</w:t>
      </w:r>
    </w:p>
    <w:p w:rsidR="00B519FA" w:rsidRPr="00AE0911" w:rsidRDefault="005D27FA" w:rsidP="00125D6E">
      <w:pPr>
        <w:pStyle w:val="ListParagraph"/>
        <w:numPr>
          <w:ilvl w:val="0"/>
          <w:numId w:val="114"/>
        </w:numPr>
        <w:jc w:val="both"/>
        <w:rPr>
          <w:rFonts w:ascii="Verdana" w:hAnsi="Verdana"/>
          <w:color w:val="000000"/>
          <w:sz w:val="24"/>
          <w:lang w:val="en-US"/>
        </w:rPr>
      </w:pPr>
      <w:r w:rsidRPr="00AE0911">
        <w:rPr>
          <w:rFonts w:ascii="Verdana" w:hAnsi="Verdana"/>
          <w:color w:val="000000"/>
          <w:sz w:val="24"/>
          <w:lang w:val="en-US"/>
        </w:rPr>
        <w:t xml:space="preserve">Minimum </w:t>
      </w:r>
      <w:r w:rsidR="00435E21" w:rsidRPr="00AE0911">
        <w:rPr>
          <w:rFonts w:ascii="Verdana" w:hAnsi="Verdana"/>
          <w:color w:val="000000"/>
          <w:sz w:val="24"/>
          <w:lang w:val="en-US"/>
        </w:rPr>
        <w:t>4 position gain switch</w:t>
      </w:r>
    </w:p>
    <w:p w:rsidR="00B519FA" w:rsidRPr="00AE0911" w:rsidRDefault="00D561F6" w:rsidP="00125D6E">
      <w:pPr>
        <w:pStyle w:val="ListParagraph"/>
        <w:numPr>
          <w:ilvl w:val="0"/>
          <w:numId w:val="114"/>
        </w:numPr>
        <w:jc w:val="both"/>
        <w:rPr>
          <w:rFonts w:ascii="Verdana" w:hAnsi="Verdana"/>
          <w:color w:val="000000"/>
          <w:sz w:val="24"/>
          <w:lang w:val="en-US"/>
        </w:rPr>
      </w:pPr>
      <w:r w:rsidRPr="00AE0911">
        <w:rPr>
          <w:rFonts w:ascii="Verdana" w:hAnsi="Verdana"/>
          <w:color w:val="000000"/>
          <w:sz w:val="24"/>
          <w:lang w:val="en-US"/>
        </w:rPr>
        <w:t xml:space="preserve">The possibility of switching to passive antenna operating mode </w:t>
      </w:r>
    </w:p>
    <w:p w:rsidR="00D561F6" w:rsidRPr="00AE0911" w:rsidRDefault="005D27FA" w:rsidP="00125D6E">
      <w:pPr>
        <w:pStyle w:val="ListParagraph"/>
        <w:numPr>
          <w:ilvl w:val="0"/>
          <w:numId w:val="114"/>
        </w:numPr>
        <w:jc w:val="both"/>
        <w:rPr>
          <w:rFonts w:ascii="Verdana" w:hAnsi="Verdana"/>
          <w:color w:val="000000"/>
          <w:sz w:val="24"/>
          <w:lang w:val="en-US"/>
        </w:rPr>
      </w:pPr>
      <w:r w:rsidRPr="00AE0911">
        <w:rPr>
          <w:rFonts w:ascii="Verdana" w:hAnsi="Verdana"/>
          <w:color w:val="000000"/>
          <w:sz w:val="24"/>
          <w:lang w:val="en-US"/>
        </w:rPr>
        <w:t xml:space="preserve">DC </w:t>
      </w:r>
      <w:r w:rsidR="00D561F6" w:rsidRPr="00AE0911">
        <w:rPr>
          <w:rFonts w:ascii="Verdana" w:hAnsi="Verdana"/>
          <w:color w:val="000000"/>
          <w:sz w:val="24"/>
          <w:lang w:val="en-US"/>
        </w:rPr>
        <w:t xml:space="preserve">powered via the antenna cable </w:t>
      </w:r>
    </w:p>
    <w:p w:rsidR="00D561F6" w:rsidRPr="00AE0911" w:rsidRDefault="00435E21" w:rsidP="00125D6E">
      <w:pPr>
        <w:pStyle w:val="ListParagraph"/>
        <w:numPr>
          <w:ilvl w:val="0"/>
          <w:numId w:val="114"/>
        </w:numPr>
        <w:jc w:val="both"/>
        <w:rPr>
          <w:rFonts w:ascii="Verdana" w:hAnsi="Verdana"/>
          <w:color w:val="000000"/>
          <w:sz w:val="24"/>
          <w:lang w:val="en-US"/>
        </w:rPr>
      </w:pPr>
      <w:r w:rsidRPr="00AE0911">
        <w:rPr>
          <w:rFonts w:ascii="Verdana" w:hAnsi="Verdana"/>
          <w:color w:val="000000"/>
          <w:sz w:val="24"/>
          <w:lang w:val="en-US"/>
        </w:rPr>
        <w:t xml:space="preserve">RGB </w:t>
      </w:r>
      <w:r w:rsidR="00D561F6" w:rsidRPr="00AE0911">
        <w:rPr>
          <w:rFonts w:ascii="Verdana" w:hAnsi="Verdana"/>
          <w:color w:val="000000"/>
          <w:sz w:val="24"/>
          <w:lang w:val="en-US"/>
        </w:rPr>
        <w:t>LED operation indicator</w:t>
      </w:r>
    </w:p>
    <w:p w:rsidR="00B519FA" w:rsidRPr="00AE0911" w:rsidRDefault="00D561F6" w:rsidP="00125D6E">
      <w:pPr>
        <w:pStyle w:val="ListParagraph"/>
        <w:numPr>
          <w:ilvl w:val="0"/>
          <w:numId w:val="114"/>
        </w:numPr>
        <w:jc w:val="both"/>
        <w:rPr>
          <w:rFonts w:ascii="Verdana" w:hAnsi="Verdana"/>
          <w:color w:val="000000"/>
          <w:sz w:val="24"/>
          <w:lang w:val="en-US"/>
        </w:rPr>
      </w:pPr>
      <w:r w:rsidRPr="00AE0911">
        <w:rPr>
          <w:rFonts w:ascii="Verdana" w:hAnsi="Verdana"/>
          <w:color w:val="000000"/>
          <w:sz w:val="24"/>
          <w:lang w:val="en-US"/>
        </w:rPr>
        <w:t>Weight</w:t>
      </w:r>
      <w:r w:rsidR="005D27FA" w:rsidRPr="00AE0911">
        <w:rPr>
          <w:rFonts w:ascii="Verdana" w:hAnsi="Verdana"/>
          <w:color w:val="000000"/>
          <w:sz w:val="24"/>
          <w:lang w:val="en-US"/>
        </w:rPr>
        <w:t>: 0,</w:t>
      </w:r>
      <w:r w:rsidR="00435E21" w:rsidRPr="00AE0911">
        <w:rPr>
          <w:rFonts w:ascii="Verdana" w:hAnsi="Verdana"/>
          <w:color w:val="000000"/>
          <w:sz w:val="24"/>
          <w:lang w:val="en-US"/>
        </w:rPr>
        <w:t xml:space="preserve">3kg </w:t>
      </w:r>
      <w:r w:rsidRPr="00AE0911">
        <w:rPr>
          <w:rFonts w:ascii="Verdana" w:hAnsi="Verdana"/>
          <w:color w:val="000000"/>
          <w:sz w:val="24"/>
          <w:lang w:val="en-US"/>
        </w:rPr>
        <w:t>maximum</w:t>
      </w:r>
      <w:r w:rsidR="005D27FA" w:rsidRPr="00AE0911">
        <w:rPr>
          <w:rFonts w:ascii="Verdana" w:hAnsi="Verdana"/>
          <w:color w:val="000000"/>
          <w:sz w:val="24"/>
          <w:lang w:val="en-US"/>
        </w:rPr>
        <w:t>                            </w:t>
      </w:r>
    </w:p>
    <w:p w:rsidR="00B519FA" w:rsidRPr="00AE0911" w:rsidRDefault="001E3DE0" w:rsidP="00125D6E">
      <w:pPr>
        <w:pStyle w:val="ListParagraph"/>
        <w:numPr>
          <w:ilvl w:val="0"/>
          <w:numId w:val="114"/>
        </w:numPr>
        <w:jc w:val="both"/>
        <w:rPr>
          <w:rFonts w:ascii="Verdana" w:hAnsi="Verdana"/>
          <w:color w:val="000000"/>
          <w:sz w:val="24"/>
          <w:lang w:val="en-US"/>
        </w:rPr>
      </w:pPr>
      <w:r w:rsidRPr="00AE0911">
        <w:rPr>
          <w:rFonts w:ascii="Verdana" w:hAnsi="Verdana"/>
          <w:color w:val="000000"/>
          <w:sz w:val="24"/>
          <w:lang w:val="en-US"/>
        </w:rPr>
        <w:t xml:space="preserve">Minimum </w:t>
      </w:r>
      <w:r w:rsidR="005D27FA" w:rsidRPr="00AE0911">
        <w:rPr>
          <w:rFonts w:ascii="Verdana" w:hAnsi="Verdana"/>
          <w:color w:val="000000"/>
          <w:sz w:val="24"/>
          <w:lang w:val="en-US"/>
        </w:rPr>
        <w:t xml:space="preserve">4 </w:t>
      </w:r>
      <w:r w:rsidR="007A5529" w:rsidRPr="00AE0911">
        <w:rPr>
          <w:rFonts w:ascii="Verdana" w:hAnsi="Verdana"/>
          <w:color w:val="000000"/>
          <w:sz w:val="24"/>
          <w:lang w:val="en-US"/>
        </w:rPr>
        <w:t>pieces</w:t>
      </w:r>
    </w:p>
    <w:p w:rsidR="00501901" w:rsidRPr="00AE0911" w:rsidRDefault="00501901" w:rsidP="00501901">
      <w:pPr>
        <w:jc w:val="both"/>
        <w:rPr>
          <w:rFonts w:ascii="Verdana" w:hAnsi="Verdana"/>
          <w:b/>
          <w:color w:val="000000"/>
          <w:sz w:val="24"/>
          <w:lang w:val="en-US"/>
        </w:rPr>
      </w:pPr>
      <w:r w:rsidRPr="00AE0911">
        <w:rPr>
          <w:rFonts w:ascii="Verdana" w:hAnsi="Verdana"/>
          <w:b/>
          <w:color w:val="000000"/>
          <w:sz w:val="24"/>
          <w:lang w:val="en-US"/>
        </w:rPr>
        <w:tab/>
        <w:t>13) Antenna cable</w:t>
      </w:r>
    </w:p>
    <w:p w:rsidR="001E3DE0" w:rsidRPr="00AE0911" w:rsidRDefault="00501901" w:rsidP="00FF03E0">
      <w:pPr>
        <w:jc w:val="both"/>
        <w:rPr>
          <w:rFonts w:ascii="Verdana" w:hAnsi="Verdana"/>
          <w:color w:val="000000"/>
          <w:sz w:val="24"/>
          <w:lang w:val="en-US"/>
        </w:rPr>
      </w:pPr>
      <w:r w:rsidRPr="00AE0911">
        <w:rPr>
          <w:rFonts w:ascii="Verdana" w:hAnsi="Verdana"/>
          <w:color w:val="000000"/>
          <w:sz w:val="24"/>
          <w:lang w:val="en-US"/>
        </w:rPr>
        <w:tab/>
        <w:t xml:space="preserve">      (with N connectors, cable length according detailed project)</w:t>
      </w:r>
    </w:p>
    <w:p w:rsidR="004927EC" w:rsidRPr="00C2660A" w:rsidRDefault="00435E21" w:rsidP="00FF03E0">
      <w:pPr>
        <w:spacing w:after="0" w:line="240" w:lineRule="auto"/>
        <w:ind w:left="360"/>
        <w:jc w:val="both"/>
        <w:rPr>
          <w:rFonts w:ascii="Verdana" w:hAnsi="Verdana"/>
          <w:b/>
          <w:bCs/>
          <w:color w:val="000000"/>
          <w:sz w:val="24"/>
          <w:lang w:val="en-US"/>
        </w:rPr>
      </w:pPr>
      <w:r w:rsidRPr="00C2660A">
        <w:rPr>
          <w:rFonts w:ascii="Verdana" w:hAnsi="Verdana"/>
          <w:b/>
          <w:bCs/>
          <w:color w:val="000000"/>
          <w:sz w:val="24"/>
          <w:lang w:val="en-US"/>
        </w:rPr>
        <w:t>1</w:t>
      </w:r>
      <w:r w:rsidR="00501901" w:rsidRPr="00C2660A">
        <w:rPr>
          <w:rFonts w:ascii="Verdana" w:hAnsi="Verdana"/>
          <w:b/>
          <w:bCs/>
          <w:color w:val="000000"/>
          <w:sz w:val="24"/>
          <w:lang w:val="en-US"/>
        </w:rPr>
        <w:t>4</w:t>
      </w:r>
      <w:r w:rsidRPr="00C2660A">
        <w:rPr>
          <w:rFonts w:ascii="Verdana" w:hAnsi="Verdana"/>
          <w:b/>
          <w:bCs/>
          <w:color w:val="000000"/>
          <w:sz w:val="24"/>
          <w:lang w:val="en-US"/>
        </w:rPr>
        <w:t xml:space="preserve">) </w:t>
      </w:r>
      <w:r w:rsidR="004927EC" w:rsidRPr="00C2660A">
        <w:rPr>
          <w:rFonts w:ascii="Verdana" w:hAnsi="Verdana"/>
          <w:b/>
          <w:bCs/>
          <w:color w:val="000000"/>
          <w:sz w:val="24"/>
          <w:lang w:val="en-US"/>
        </w:rPr>
        <w:t xml:space="preserve">Active Antenna Splitter </w:t>
      </w:r>
    </w:p>
    <w:p w:rsidR="004927EC" w:rsidRPr="00AE0911" w:rsidRDefault="004927EC" w:rsidP="00125D6E">
      <w:pPr>
        <w:pStyle w:val="ListParagraph"/>
        <w:numPr>
          <w:ilvl w:val="0"/>
          <w:numId w:val="115"/>
        </w:numPr>
        <w:jc w:val="both"/>
        <w:rPr>
          <w:rFonts w:ascii="Verdana" w:hAnsi="Verdana"/>
          <w:color w:val="000000"/>
          <w:sz w:val="24"/>
          <w:lang w:val="en-US"/>
        </w:rPr>
      </w:pPr>
      <w:r w:rsidRPr="00AE0911">
        <w:rPr>
          <w:rFonts w:ascii="Verdana" w:hAnsi="Verdana"/>
          <w:color w:val="000000"/>
          <w:sz w:val="24"/>
          <w:lang w:val="en-US"/>
        </w:rPr>
        <w:t>The possibility of powering a minimum of 4 active antennas</w:t>
      </w:r>
      <w:r w:rsidR="00501901" w:rsidRPr="00AE0911">
        <w:rPr>
          <w:rFonts w:ascii="Verdana" w:hAnsi="Verdana"/>
          <w:color w:val="000000"/>
          <w:sz w:val="24"/>
          <w:lang w:val="en-US"/>
        </w:rPr>
        <w:t xml:space="preserve"> - each Zone switchable with LED indication</w:t>
      </w:r>
    </w:p>
    <w:p w:rsidR="004927EC" w:rsidRPr="00AE0911" w:rsidRDefault="004927EC" w:rsidP="00125D6E">
      <w:pPr>
        <w:pStyle w:val="ListParagraph"/>
        <w:numPr>
          <w:ilvl w:val="0"/>
          <w:numId w:val="115"/>
        </w:numPr>
        <w:jc w:val="both"/>
        <w:rPr>
          <w:rFonts w:ascii="Verdana" w:hAnsi="Verdana"/>
          <w:sz w:val="24"/>
          <w:lang w:val="en-US"/>
        </w:rPr>
      </w:pPr>
      <w:r w:rsidRPr="00AE0911">
        <w:rPr>
          <w:rFonts w:ascii="Verdana" w:hAnsi="Verdana"/>
          <w:sz w:val="24"/>
          <w:lang w:val="en-US"/>
        </w:rPr>
        <w:t>The possibility of distribution of the antenna signal to a minimum of 8 dual receivers</w:t>
      </w:r>
      <w:r w:rsidR="00501901" w:rsidRPr="00AE0911">
        <w:rPr>
          <w:rFonts w:ascii="Verdana" w:hAnsi="Verdana"/>
          <w:sz w:val="24"/>
          <w:lang w:val="en-US"/>
        </w:rPr>
        <w:t xml:space="preserve"> </w:t>
      </w:r>
      <w:r w:rsidR="00501901" w:rsidRPr="00AE0911">
        <w:rPr>
          <w:rFonts w:ascii="Verdana" w:hAnsi="Verdana"/>
          <w:sz w:val="24"/>
          <w:szCs w:val="24"/>
          <w:lang w:val="en-US"/>
        </w:rPr>
        <w:t>(</w:t>
      </w:r>
      <w:r w:rsidR="00501901" w:rsidRPr="00AE0911">
        <w:rPr>
          <w:rFonts w:ascii="Verdana" w:hAnsi="Verdana" w:cs="Arial"/>
          <w:sz w:val="24"/>
          <w:szCs w:val="24"/>
          <w:lang w:val="en-US"/>
        </w:rPr>
        <w:t>daisy chain</w:t>
      </w:r>
      <w:r w:rsidR="00501901" w:rsidRPr="00AE0911">
        <w:rPr>
          <w:rFonts w:ascii="Verdana" w:hAnsi="Verdana"/>
          <w:sz w:val="24"/>
          <w:szCs w:val="24"/>
          <w:lang w:val="en-US"/>
        </w:rPr>
        <w:t>)</w:t>
      </w:r>
    </w:p>
    <w:p w:rsidR="00B519FA" w:rsidRPr="00AE0911" w:rsidRDefault="001E3DE0" w:rsidP="00125D6E">
      <w:pPr>
        <w:pStyle w:val="ListParagraph"/>
        <w:numPr>
          <w:ilvl w:val="0"/>
          <w:numId w:val="115"/>
        </w:numPr>
        <w:jc w:val="both"/>
        <w:rPr>
          <w:rFonts w:ascii="Verdana" w:hAnsi="Verdana"/>
          <w:color w:val="000000"/>
          <w:sz w:val="24"/>
          <w:lang w:val="en-US"/>
        </w:rPr>
      </w:pPr>
      <w:r w:rsidRPr="00AE0911">
        <w:rPr>
          <w:rFonts w:ascii="Verdana" w:hAnsi="Verdana"/>
          <w:color w:val="000000"/>
          <w:sz w:val="24"/>
          <w:lang w:val="en-US"/>
        </w:rPr>
        <w:t xml:space="preserve">Minimum </w:t>
      </w:r>
      <w:r w:rsidR="005D27FA" w:rsidRPr="00AE0911">
        <w:rPr>
          <w:rFonts w:ascii="Verdana" w:hAnsi="Verdana"/>
          <w:color w:val="000000"/>
          <w:sz w:val="24"/>
          <w:lang w:val="en-US"/>
        </w:rPr>
        <w:t>1</w:t>
      </w:r>
      <w:r w:rsidR="007A5529" w:rsidRPr="00AE0911">
        <w:rPr>
          <w:rFonts w:ascii="Verdana" w:hAnsi="Verdana"/>
          <w:color w:val="000000"/>
          <w:sz w:val="24"/>
          <w:lang w:val="en-US"/>
        </w:rPr>
        <w:t xml:space="preserve"> p</w:t>
      </w:r>
      <w:r w:rsidRPr="00AE0911">
        <w:rPr>
          <w:rFonts w:ascii="Verdana" w:hAnsi="Verdana"/>
          <w:color w:val="000000"/>
          <w:sz w:val="24"/>
          <w:lang w:val="en-US"/>
        </w:rPr>
        <w:t>iece</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501901" w:rsidP="00FF03E0">
      <w:p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15) </w:t>
      </w:r>
      <w:r w:rsidR="005D27FA" w:rsidRPr="00AE0911">
        <w:rPr>
          <w:rFonts w:ascii="Verdana" w:hAnsi="Verdana"/>
          <w:b/>
          <w:color w:val="000000"/>
          <w:sz w:val="24"/>
          <w:lang w:val="en-US"/>
        </w:rPr>
        <w:t>Pas</w:t>
      </w:r>
      <w:r w:rsidR="008F2D9D" w:rsidRPr="00AE0911">
        <w:rPr>
          <w:rFonts w:ascii="Verdana" w:hAnsi="Verdana"/>
          <w:b/>
          <w:color w:val="000000"/>
          <w:sz w:val="24"/>
          <w:lang w:val="en-US"/>
        </w:rPr>
        <w:t>sive</w:t>
      </w:r>
      <w:r w:rsidR="005D27FA" w:rsidRPr="00AE0911">
        <w:rPr>
          <w:rFonts w:ascii="Verdana" w:hAnsi="Verdana"/>
          <w:b/>
          <w:color w:val="000000"/>
          <w:sz w:val="24"/>
          <w:lang w:val="en-US"/>
        </w:rPr>
        <w:t xml:space="preserve"> </w:t>
      </w:r>
      <w:r w:rsidR="008F2D9D" w:rsidRPr="00C2660A">
        <w:rPr>
          <w:rFonts w:ascii="Verdana" w:hAnsi="Verdana"/>
          <w:b/>
          <w:bCs/>
          <w:color w:val="000000"/>
          <w:sz w:val="24"/>
          <w:lang w:val="en-US"/>
        </w:rPr>
        <w:t>Antenna Splitter</w:t>
      </w:r>
      <w:r w:rsidR="005D27FA" w:rsidRPr="00AE0911">
        <w:rPr>
          <w:rFonts w:ascii="Verdana" w:hAnsi="Verdana"/>
          <w:b/>
          <w:color w:val="000000"/>
          <w:sz w:val="24"/>
          <w:lang w:val="en-US"/>
        </w:rPr>
        <w:t xml:space="preserve"> 2</w:t>
      </w:r>
      <w:r w:rsidR="006127CB" w:rsidRPr="00AE0911">
        <w:rPr>
          <w:rFonts w:ascii="Verdana" w:hAnsi="Verdana"/>
          <w:b/>
          <w:color w:val="000000"/>
          <w:sz w:val="24"/>
          <w:lang w:val="en-US"/>
        </w:rPr>
        <w:t xml:space="preserve"> × </w:t>
      </w:r>
      <w:r w:rsidRPr="00AE0911">
        <w:rPr>
          <w:rFonts w:ascii="Verdana" w:hAnsi="Verdana"/>
          <w:b/>
          <w:color w:val="000000"/>
          <w:sz w:val="24"/>
          <w:lang w:val="en-US"/>
        </w:rPr>
        <w:t xml:space="preserve">1 </w:t>
      </w:r>
      <w:r w:rsidR="006127CB" w:rsidRPr="00AE0911">
        <w:rPr>
          <w:rFonts w:ascii="Verdana" w:hAnsi="Verdana"/>
          <w:b/>
          <w:color w:val="000000"/>
          <w:sz w:val="24"/>
          <w:lang w:val="en-US"/>
        </w:rPr>
        <w:t xml:space="preserve">× </w:t>
      </w:r>
      <w:r w:rsidR="005D27FA" w:rsidRPr="00AE0911">
        <w:rPr>
          <w:rFonts w:ascii="Verdana" w:hAnsi="Verdana"/>
          <w:b/>
          <w:color w:val="000000"/>
          <w:sz w:val="24"/>
          <w:lang w:val="en-US"/>
        </w:rPr>
        <w:t>2</w:t>
      </w:r>
    </w:p>
    <w:p w:rsidR="00B519FA" w:rsidRPr="00AE0911" w:rsidRDefault="005D27FA" w:rsidP="00125D6E">
      <w:pPr>
        <w:pStyle w:val="ListParagraph"/>
        <w:numPr>
          <w:ilvl w:val="0"/>
          <w:numId w:val="116"/>
        </w:numPr>
        <w:jc w:val="both"/>
        <w:rPr>
          <w:rFonts w:ascii="Verdana" w:hAnsi="Verdana"/>
          <w:color w:val="000000"/>
          <w:sz w:val="24"/>
          <w:lang w:val="en-US"/>
        </w:rPr>
      </w:pPr>
      <w:r w:rsidRPr="00AE0911">
        <w:rPr>
          <w:rFonts w:ascii="Verdana" w:hAnsi="Verdana"/>
          <w:color w:val="000000"/>
          <w:sz w:val="24"/>
          <w:lang w:val="en-US"/>
        </w:rPr>
        <w:t xml:space="preserve">Attenuation 4 dB Max </w:t>
      </w:r>
    </w:p>
    <w:p w:rsidR="00B519FA" w:rsidRPr="00AE0911" w:rsidRDefault="005D27FA" w:rsidP="00125D6E">
      <w:pPr>
        <w:pStyle w:val="ListParagraph"/>
        <w:numPr>
          <w:ilvl w:val="0"/>
          <w:numId w:val="116"/>
        </w:numPr>
        <w:jc w:val="both"/>
        <w:rPr>
          <w:rFonts w:ascii="Verdana" w:hAnsi="Verdana"/>
          <w:color w:val="000000"/>
          <w:sz w:val="24"/>
          <w:lang w:val="en-US"/>
        </w:rPr>
      </w:pPr>
      <w:r w:rsidRPr="00AE0911">
        <w:rPr>
          <w:rFonts w:ascii="Verdana" w:hAnsi="Verdana"/>
          <w:color w:val="000000"/>
          <w:sz w:val="24"/>
          <w:lang w:val="en-US"/>
        </w:rPr>
        <w:t xml:space="preserve">0,3V DC </w:t>
      </w:r>
    </w:p>
    <w:p w:rsidR="00B519FA" w:rsidRPr="00AE0911" w:rsidRDefault="002B49D1" w:rsidP="00125D6E">
      <w:pPr>
        <w:pStyle w:val="ListParagraph"/>
        <w:numPr>
          <w:ilvl w:val="0"/>
          <w:numId w:val="116"/>
        </w:numPr>
        <w:jc w:val="both"/>
        <w:rPr>
          <w:rFonts w:ascii="Verdana" w:hAnsi="Verdana"/>
          <w:color w:val="000000"/>
          <w:sz w:val="24"/>
          <w:lang w:val="en-US"/>
        </w:rPr>
      </w:pPr>
      <w:r w:rsidRPr="00AE0911">
        <w:rPr>
          <w:rFonts w:ascii="Verdana" w:hAnsi="Verdana"/>
          <w:color w:val="000000"/>
          <w:sz w:val="24"/>
          <w:lang w:val="en-US"/>
        </w:rPr>
        <w:t>RF BNC connec</w:t>
      </w:r>
      <w:r w:rsidR="005D27FA" w:rsidRPr="00AE0911">
        <w:rPr>
          <w:rFonts w:ascii="Verdana" w:hAnsi="Verdana"/>
          <w:color w:val="000000"/>
          <w:sz w:val="24"/>
          <w:lang w:val="en-US"/>
        </w:rPr>
        <w:t xml:space="preserve">tor </w:t>
      </w:r>
    </w:p>
    <w:p w:rsidR="00B519FA" w:rsidRPr="00AE0911" w:rsidRDefault="001E3DE0" w:rsidP="00125D6E">
      <w:pPr>
        <w:pStyle w:val="ListParagraph"/>
        <w:numPr>
          <w:ilvl w:val="0"/>
          <w:numId w:val="116"/>
        </w:numPr>
        <w:jc w:val="both"/>
        <w:rPr>
          <w:rFonts w:ascii="Verdana" w:hAnsi="Verdana"/>
          <w:color w:val="000000"/>
          <w:sz w:val="24"/>
          <w:lang w:val="en-US"/>
        </w:rPr>
      </w:pPr>
      <w:r w:rsidRPr="00AE0911">
        <w:rPr>
          <w:rFonts w:ascii="Verdana" w:hAnsi="Verdana"/>
          <w:color w:val="000000"/>
          <w:sz w:val="24"/>
          <w:lang w:val="en-US"/>
        </w:rPr>
        <w:t xml:space="preserve">Minimum </w:t>
      </w:r>
      <w:r w:rsidR="007A5529" w:rsidRPr="00AE0911">
        <w:rPr>
          <w:rFonts w:ascii="Verdana" w:hAnsi="Verdana"/>
          <w:color w:val="000000"/>
          <w:sz w:val="24"/>
          <w:lang w:val="en-US"/>
        </w:rPr>
        <w:t>1 p</w:t>
      </w:r>
      <w:r w:rsidRPr="00AE0911">
        <w:rPr>
          <w:rFonts w:ascii="Verdana" w:hAnsi="Verdana"/>
          <w:color w:val="000000"/>
          <w:sz w:val="24"/>
          <w:lang w:val="en-US"/>
        </w:rPr>
        <w:t>iece</w:t>
      </w:r>
    </w:p>
    <w:p w:rsidR="002B49D1" w:rsidRPr="00AE0911" w:rsidRDefault="002B49D1" w:rsidP="002B49D1">
      <w:pPr>
        <w:pStyle w:val="ListParagraph"/>
        <w:ind w:left="2160"/>
        <w:jc w:val="both"/>
        <w:rPr>
          <w:rFonts w:ascii="Verdana" w:hAnsi="Verdana"/>
          <w:i/>
          <w:color w:val="000000"/>
          <w:sz w:val="24"/>
          <w:lang w:val="en-US"/>
        </w:rPr>
      </w:pPr>
    </w:p>
    <w:p w:rsidR="00B519FA" w:rsidRPr="00C2660A" w:rsidRDefault="00501901" w:rsidP="00125D6E">
      <w:pPr>
        <w:pStyle w:val="ListParagraph"/>
        <w:numPr>
          <w:ilvl w:val="0"/>
          <w:numId w:val="109"/>
        </w:numPr>
        <w:spacing w:after="0" w:line="240" w:lineRule="auto"/>
        <w:jc w:val="both"/>
        <w:rPr>
          <w:rFonts w:ascii="Verdana" w:hAnsi="Verdana"/>
          <w:b/>
          <w:bCs/>
          <w:sz w:val="24"/>
          <w:lang w:val="en-US"/>
        </w:rPr>
      </w:pPr>
      <w:r w:rsidRPr="00C2660A">
        <w:rPr>
          <w:rFonts w:ascii="Verdana" w:hAnsi="Verdana"/>
          <w:b/>
          <w:bCs/>
          <w:sz w:val="24"/>
          <w:lang w:val="en-US"/>
        </w:rPr>
        <w:t xml:space="preserve">Wireless Audio Monitoring System Kit which includes Transmitter with two Antennas, </w:t>
      </w:r>
      <w:r w:rsidR="0037728B" w:rsidRPr="00C2660A">
        <w:rPr>
          <w:rFonts w:ascii="Verdana" w:hAnsi="Verdana"/>
          <w:b/>
          <w:bCs/>
          <w:sz w:val="24"/>
          <w:lang w:val="en-US"/>
        </w:rPr>
        <w:t xml:space="preserve">two </w:t>
      </w:r>
      <w:r w:rsidRPr="00C2660A">
        <w:rPr>
          <w:rFonts w:ascii="Verdana" w:hAnsi="Verdana"/>
          <w:b/>
          <w:bCs/>
          <w:sz w:val="24"/>
          <w:lang w:val="en-US"/>
        </w:rPr>
        <w:t>Receiver</w:t>
      </w:r>
      <w:r w:rsidR="0037728B" w:rsidRPr="00C2660A">
        <w:rPr>
          <w:rFonts w:ascii="Verdana" w:hAnsi="Verdana"/>
          <w:b/>
          <w:bCs/>
          <w:sz w:val="24"/>
          <w:lang w:val="en-US"/>
        </w:rPr>
        <w:t>s</w:t>
      </w:r>
      <w:r w:rsidRPr="00C2660A">
        <w:rPr>
          <w:rFonts w:ascii="Verdana" w:hAnsi="Verdana"/>
          <w:b/>
          <w:bCs/>
          <w:sz w:val="24"/>
          <w:lang w:val="en-US"/>
        </w:rPr>
        <w:t>, Earphones and accessories for installation and device fixing</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Compander: HDX</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Minimum </w:t>
      </w:r>
      <w:r w:rsidR="00501901" w:rsidRPr="00AE0911">
        <w:rPr>
          <w:rFonts w:ascii="Verdana" w:hAnsi="Verdana"/>
          <w:color w:val="000000"/>
          <w:sz w:val="24"/>
          <w:lang w:val="en-US"/>
        </w:rPr>
        <w:t xml:space="preserve">3000 </w:t>
      </w:r>
      <w:r w:rsidR="00453B8E" w:rsidRPr="00AE0911">
        <w:rPr>
          <w:rFonts w:ascii="Verdana" w:hAnsi="Verdana"/>
          <w:color w:val="000000"/>
          <w:sz w:val="24"/>
          <w:lang w:val="en-US"/>
        </w:rPr>
        <w:t>tunable frequencies</w:t>
      </w:r>
      <w:r w:rsidRPr="00AE0911">
        <w:rPr>
          <w:rFonts w:ascii="Verdana" w:hAnsi="Verdana"/>
          <w:color w:val="000000"/>
          <w:sz w:val="24"/>
          <w:lang w:val="en-US"/>
        </w:rPr>
        <w:t xml:space="preserve"> </w:t>
      </w:r>
      <w:r w:rsidR="00453B8E" w:rsidRPr="00AE0911">
        <w:rPr>
          <w:rFonts w:ascii="Verdana" w:hAnsi="Verdana"/>
          <w:color w:val="000000"/>
          <w:sz w:val="24"/>
          <w:lang w:val="en-US"/>
        </w:rPr>
        <w:t>for interference-free operation</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RF</w:t>
      </w:r>
      <w:r w:rsidR="00453B8E" w:rsidRPr="00AE0911">
        <w:rPr>
          <w:rFonts w:ascii="Verdana" w:hAnsi="Verdana"/>
          <w:color w:val="000000"/>
          <w:sz w:val="24"/>
          <w:lang w:val="en-US"/>
        </w:rPr>
        <w:t xml:space="preserve"> </w:t>
      </w:r>
      <w:r w:rsidR="00C748EF" w:rsidRPr="00AE0911">
        <w:rPr>
          <w:rFonts w:ascii="Verdana" w:hAnsi="Verdana"/>
          <w:color w:val="000000"/>
          <w:sz w:val="24"/>
          <w:lang w:val="en-US"/>
        </w:rPr>
        <w:t>Output</w:t>
      </w:r>
      <w:r w:rsidRPr="00AE0911">
        <w:rPr>
          <w:rFonts w:ascii="Verdana" w:hAnsi="Verdana"/>
          <w:color w:val="000000"/>
          <w:sz w:val="24"/>
          <w:lang w:val="en-US"/>
        </w:rPr>
        <w:t>: 10/30</w:t>
      </w:r>
      <w:r w:rsidR="00501901" w:rsidRPr="00AE0911">
        <w:rPr>
          <w:rFonts w:ascii="Verdana" w:hAnsi="Verdana"/>
          <w:color w:val="000000"/>
          <w:sz w:val="24"/>
          <w:lang w:val="en-US"/>
        </w:rPr>
        <w:t>/50/100</w:t>
      </w:r>
      <w:r w:rsidRPr="00AE0911">
        <w:rPr>
          <w:rFonts w:ascii="Verdana" w:hAnsi="Verdana"/>
          <w:color w:val="000000"/>
          <w:sz w:val="24"/>
          <w:lang w:val="en-US"/>
        </w:rPr>
        <w:t xml:space="preserve"> mW.</w:t>
      </w:r>
    </w:p>
    <w:p w:rsidR="00B519FA"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Signal to Noise Ratio</w:t>
      </w:r>
      <w:r w:rsidR="005D27FA" w:rsidRPr="00AE0911">
        <w:rPr>
          <w:rFonts w:ascii="Verdana" w:hAnsi="Verdana"/>
          <w:color w:val="000000"/>
          <w:sz w:val="24"/>
          <w:lang w:val="en-US"/>
        </w:rPr>
        <w:t xml:space="preserve">: minimum 90 dB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THD: </w:t>
      </w:r>
      <w:r w:rsidR="00C748EF" w:rsidRPr="00AE0911">
        <w:rPr>
          <w:rFonts w:ascii="Verdana" w:hAnsi="Verdana"/>
          <w:color w:val="000000"/>
          <w:sz w:val="24"/>
          <w:lang w:val="en-US"/>
        </w:rPr>
        <w:t xml:space="preserve">less than </w:t>
      </w:r>
      <w:r w:rsidRPr="00AE0911">
        <w:rPr>
          <w:rFonts w:ascii="Verdana" w:hAnsi="Verdana"/>
          <w:color w:val="000000"/>
          <w:sz w:val="24"/>
          <w:lang w:val="en-US"/>
        </w:rPr>
        <w:t>0,1%</w:t>
      </w:r>
    </w:p>
    <w:p w:rsidR="00B519FA"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65905" w:rsidRPr="00AE0911">
        <w:rPr>
          <w:rFonts w:ascii="Verdana" w:hAnsi="Verdana"/>
          <w:color w:val="000000"/>
          <w:sz w:val="24"/>
          <w:lang w:val="en-US"/>
        </w:rPr>
        <w:t>: 25 Hz t</w:t>
      </w:r>
      <w:r w:rsidR="005D27FA" w:rsidRPr="00AE0911">
        <w:rPr>
          <w:rFonts w:ascii="Verdana" w:hAnsi="Verdana"/>
          <w:color w:val="000000"/>
          <w:sz w:val="24"/>
          <w:lang w:val="en-US"/>
        </w:rPr>
        <w:t xml:space="preserve">o 20 KHz </w:t>
      </w:r>
    </w:p>
    <w:p w:rsidR="00B519FA"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Input</w:t>
      </w:r>
      <w:r w:rsidR="005D27FA" w:rsidRPr="00AE0911">
        <w:rPr>
          <w:rFonts w:ascii="Verdana" w:hAnsi="Verdana"/>
          <w:color w:val="000000"/>
          <w:sz w:val="24"/>
          <w:lang w:val="en-US"/>
        </w:rPr>
        <w:t xml:space="preserve">: </w:t>
      </w:r>
      <w:r w:rsidRPr="00AE0911">
        <w:rPr>
          <w:rFonts w:ascii="Verdana" w:hAnsi="Verdana"/>
          <w:color w:val="000000"/>
          <w:sz w:val="24"/>
          <w:lang w:val="en-US"/>
        </w:rPr>
        <w:t xml:space="preserve">balanced </w:t>
      </w:r>
      <w:r w:rsidR="00E27A0A" w:rsidRPr="00AE0911">
        <w:rPr>
          <w:rFonts w:ascii="Verdana" w:hAnsi="Verdana"/>
          <w:color w:val="000000"/>
          <w:sz w:val="24"/>
          <w:lang w:val="en-US"/>
        </w:rPr>
        <w:t>analog</w:t>
      </w:r>
      <w:r w:rsidRPr="00AE0911">
        <w:rPr>
          <w:rFonts w:ascii="Verdana" w:hAnsi="Verdana"/>
          <w:color w:val="000000"/>
          <w:sz w:val="24"/>
          <w:lang w:val="en-US"/>
        </w:rPr>
        <w:t xml:space="preserve"> </w:t>
      </w:r>
      <w:r w:rsidR="005D27FA" w:rsidRPr="00AE0911">
        <w:rPr>
          <w:rFonts w:ascii="Verdana" w:hAnsi="Verdana"/>
          <w:color w:val="000000"/>
          <w:sz w:val="24"/>
          <w:lang w:val="en-US"/>
        </w:rPr>
        <w:t>XLR</w:t>
      </w:r>
    </w:p>
    <w:p w:rsidR="0037728B"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Stereo mode</w:t>
      </w:r>
      <w:r w:rsidR="005D27FA" w:rsidRPr="00AE0911">
        <w:rPr>
          <w:rFonts w:ascii="Verdana" w:hAnsi="Verdana"/>
          <w:color w:val="000000"/>
          <w:sz w:val="24"/>
          <w:lang w:val="en-US"/>
        </w:rPr>
        <w:t xml:space="preserve">  </w:t>
      </w:r>
    </w:p>
    <w:p w:rsidR="0037728B" w:rsidRPr="00AE0911" w:rsidRDefault="0037728B"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It needs to have software  for monitoring and control via Ethernet and PC</w:t>
      </w:r>
    </w:p>
    <w:p w:rsidR="00B519FA" w:rsidRPr="00AE0911" w:rsidRDefault="0037728B"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Receiverconfiguration via IR Remote from transmitter</w:t>
      </w:r>
      <w:r w:rsidR="005D27FA" w:rsidRPr="00AE0911">
        <w:rPr>
          <w:rFonts w:ascii="Verdana" w:hAnsi="Verdana"/>
          <w:color w:val="000000"/>
          <w:sz w:val="24"/>
          <w:lang w:val="en-US"/>
        </w:rPr>
        <w:t xml:space="preserve">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3</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BA3227" w:rsidP="00125D6E">
      <w:pPr>
        <w:pStyle w:val="ListParagraph"/>
        <w:numPr>
          <w:ilvl w:val="0"/>
          <w:numId w:val="109"/>
        </w:numPr>
        <w:spacing w:after="0" w:line="240" w:lineRule="auto"/>
        <w:jc w:val="both"/>
        <w:rPr>
          <w:rFonts w:ascii="Verdana" w:hAnsi="Verdana"/>
          <w:b/>
          <w:sz w:val="24"/>
          <w:lang w:val="en-US"/>
        </w:rPr>
      </w:pPr>
      <w:r w:rsidRPr="00C2660A">
        <w:rPr>
          <w:rFonts w:ascii="Verdana" w:hAnsi="Verdana"/>
          <w:b/>
          <w:bCs/>
          <w:sz w:val="24"/>
          <w:lang w:val="en-US"/>
        </w:rPr>
        <w:t xml:space="preserve">Wireless Audio Monitoring System </w:t>
      </w:r>
      <w:r w:rsidR="00715DBA" w:rsidRPr="00C2660A">
        <w:rPr>
          <w:rFonts w:ascii="Verdana" w:hAnsi="Verdana"/>
          <w:b/>
          <w:bCs/>
          <w:sz w:val="24"/>
          <w:lang w:val="en-US"/>
        </w:rPr>
        <w:t>Kit</w:t>
      </w:r>
      <w:r w:rsidRPr="00C2660A">
        <w:rPr>
          <w:rFonts w:ascii="Verdana" w:hAnsi="Verdana"/>
          <w:b/>
          <w:bCs/>
          <w:sz w:val="24"/>
          <w:lang w:val="en-US"/>
        </w:rPr>
        <w:t xml:space="preserve"> which includes Transmitter with two Antennas, </w:t>
      </w:r>
      <w:r w:rsidRPr="00AE0911">
        <w:rPr>
          <w:rFonts w:ascii="Verdana" w:hAnsi="Verdana"/>
          <w:b/>
          <w:sz w:val="24"/>
          <w:lang w:val="en-US"/>
        </w:rPr>
        <w:t>a Receiver, Earphones and accessories for installation and device fixing</w:t>
      </w:r>
    </w:p>
    <w:p w:rsidR="00453B8E"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Compander: HDX </w:t>
      </w:r>
    </w:p>
    <w:p w:rsidR="00B519FA" w:rsidRPr="00AE0911" w:rsidRDefault="00453B8E"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Minimum </w:t>
      </w:r>
      <w:r w:rsidR="00FF03E0" w:rsidRPr="00AE0911">
        <w:rPr>
          <w:rFonts w:ascii="Verdana" w:hAnsi="Verdana"/>
          <w:color w:val="000000"/>
          <w:sz w:val="24"/>
          <w:lang w:val="en-US"/>
        </w:rPr>
        <w:t xml:space="preserve">3000 </w:t>
      </w:r>
      <w:r w:rsidRPr="00AE0911">
        <w:rPr>
          <w:rFonts w:ascii="Verdana" w:hAnsi="Verdana"/>
          <w:color w:val="000000"/>
          <w:sz w:val="24"/>
          <w:lang w:val="en-US"/>
        </w:rPr>
        <w:t xml:space="preserve">tunable frequencies for for interference-free operation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RF </w:t>
      </w:r>
      <w:r w:rsidR="00C748EF" w:rsidRPr="00AE0911">
        <w:rPr>
          <w:rFonts w:ascii="Verdana" w:hAnsi="Verdana"/>
          <w:color w:val="000000"/>
          <w:sz w:val="24"/>
          <w:lang w:val="en-US"/>
        </w:rPr>
        <w:t>Output</w:t>
      </w:r>
      <w:r w:rsidRPr="00AE0911">
        <w:rPr>
          <w:rFonts w:ascii="Verdana" w:hAnsi="Verdana"/>
          <w:color w:val="000000"/>
          <w:sz w:val="24"/>
          <w:lang w:val="en-US"/>
        </w:rPr>
        <w:t>: 10/30 mW</w:t>
      </w:r>
    </w:p>
    <w:p w:rsidR="00B519FA"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Signal to Noise Ratio</w:t>
      </w:r>
      <w:r w:rsidR="005D27FA" w:rsidRPr="00AE0911">
        <w:rPr>
          <w:rFonts w:ascii="Verdana" w:hAnsi="Verdana"/>
          <w:color w:val="000000"/>
          <w:sz w:val="24"/>
          <w:lang w:val="en-US"/>
        </w:rPr>
        <w:t>: minimum 90 dB(A)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THD: </w:t>
      </w:r>
      <w:r w:rsidR="00C748EF" w:rsidRPr="00AE0911">
        <w:rPr>
          <w:rFonts w:ascii="Verdana" w:hAnsi="Verdana"/>
          <w:color w:val="000000"/>
          <w:sz w:val="24"/>
          <w:lang w:val="en-US"/>
        </w:rPr>
        <w:t>less than</w:t>
      </w:r>
      <w:r w:rsidRPr="00AE0911">
        <w:rPr>
          <w:rFonts w:ascii="Verdana" w:hAnsi="Verdana"/>
          <w:color w:val="000000"/>
          <w:sz w:val="24"/>
          <w:lang w:val="en-US"/>
        </w:rPr>
        <w:t xml:space="preserve"> 0,9%</w:t>
      </w:r>
    </w:p>
    <w:p w:rsidR="00B519FA"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xml:space="preserve">: 25 Hz </w:t>
      </w:r>
      <w:r w:rsidR="00565905" w:rsidRPr="00AE0911">
        <w:rPr>
          <w:rFonts w:ascii="Verdana" w:hAnsi="Verdana"/>
          <w:color w:val="000000"/>
          <w:sz w:val="24"/>
          <w:lang w:val="en-US"/>
        </w:rPr>
        <w:t>to</w:t>
      </w:r>
      <w:r w:rsidR="005D27FA" w:rsidRPr="00AE0911">
        <w:rPr>
          <w:rFonts w:ascii="Verdana" w:hAnsi="Verdana"/>
          <w:color w:val="000000"/>
          <w:sz w:val="24"/>
          <w:lang w:val="en-US"/>
        </w:rPr>
        <w:t xml:space="preserve"> 20 KHz</w:t>
      </w:r>
    </w:p>
    <w:p w:rsidR="00B519FA" w:rsidRPr="00AE0911" w:rsidRDefault="00C748EF"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Input</w:t>
      </w:r>
      <w:r w:rsidR="005D27FA" w:rsidRPr="00AE0911">
        <w:rPr>
          <w:rFonts w:ascii="Verdana" w:hAnsi="Verdana"/>
          <w:color w:val="000000"/>
          <w:sz w:val="24"/>
          <w:lang w:val="en-US"/>
        </w:rPr>
        <w:t xml:space="preserve">: </w:t>
      </w:r>
      <w:r w:rsidRPr="00AE0911">
        <w:rPr>
          <w:rFonts w:ascii="Verdana" w:hAnsi="Verdana"/>
          <w:color w:val="000000"/>
          <w:sz w:val="24"/>
          <w:lang w:val="en-US"/>
        </w:rPr>
        <w:t xml:space="preserve">balanced </w:t>
      </w:r>
      <w:r w:rsidR="00E27A0A" w:rsidRPr="00AE0911">
        <w:rPr>
          <w:rFonts w:ascii="Verdana" w:hAnsi="Verdana"/>
          <w:color w:val="000000"/>
          <w:sz w:val="24"/>
          <w:lang w:val="en-US"/>
        </w:rPr>
        <w:t>analog</w:t>
      </w:r>
      <w:r w:rsidRPr="00AE0911">
        <w:rPr>
          <w:rFonts w:ascii="Verdana" w:hAnsi="Verdana"/>
          <w:color w:val="000000"/>
          <w:sz w:val="24"/>
          <w:lang w:val="en-US"/>
        </w:rPr>
        <w:t xml:space="preserve"> </w:t>
      </w:r>
      <w:r w:rsidR="005D27FA" w:rsidRPr="00AE0911">
        <w:rPr>
          <w:rFonts w:ascii="Verdana" w:hAnsi="Verdana"/>
          <w:color w:val="000000"/>
          <w:sz w:val="24"/>
          <w:lang w:val="en-US"/>
        </w:rPr>
        <w:t>XLR</w:t>
      </w:r>
    </w:p>
    <w:p w:rsidR="0037728B"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Stereo </w:t>
      </w:r>
      <w:r w:rsidR="00C748EF" w:rsidRPr="00AE0911">
        <w:rPr>
          <w:rFonts w:ascii="Verdana" w:hAnsi="Verdana"/>
          <w:color w:val="000000"/>
          <w:sz w:val="24"/>
          <w:lang w:val="en-US"/>
        </w:rPr>
        <w:t>mode</w:t>
      </w:r>
      <w:r w:rsidRPr="00AE0911">
        <w:rPr>
          <w:rFonts w:ascii="Verdana" w:hAnsi="Verdana"/>
          <w:color w:val="000000"/>
          <w:sz w:val="24"/>
          <w:lang w:val="en-US"/>
        </w:rPr>
        <w:t xml:space="preserve"> </w:t>
      </w:r>
    </w:p>
    <w:p w:rsidR="0037728B" w:rsidRPr="00AE0911" w:rsidRDefault="0037728B"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It needs to have software  for monitoring and control via Ethernet and PC</w:t>
      </w:r>
    </w:p>
    <w:p w:rsidR="00B519FA" w:rsidRPr="00AE0911" w:rsidRDefault="0037728B"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Receiverconfiguration via IR Remote from transmitter       </w:t>
      </w:r>
      <w:r w:rsidR="005D27FA" w:rsidRPr="00AE0911">
        <w:rPr>
          <w:rFonts w:ascii="Verdana" w:hAnsi="Verdana"/>
          <w:color w:val="000000"/>
          <w:sz w:val="24"/>
          <w:lang w:val="en-US"/>
        </w:rPr>
        <w:t xml:space="preserve">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6</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3E41F4"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Mounting Plate for Antenna </w:t>
      </w:r>
      <w:r w:rsidR="005D27FA" w:rsidRPr="00AE0911">
        <w:rPr>
          <w:rFonts w:ascii="Verdana" w:hAnsi="Verdana"/>
          <w:b/>
          <w:color w:val="000000"/>
          <w:sz w:val="24"/>
          <w:lang w:val="en-US"/>
        </w:rPr>
        <w:t xml:space="preserve"> </w:t>
      </w:r>
    </w:p>
    <w:p w:rsidR="00B519FA" w:rsidRPr="00AE0911" w:rsidRDefault="001E3DE0"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Minimum </w:t>
      </w:r>
      <w:r w:rsidR="005D27FA" w:rsidRPr="00AE0911">
        <w:rPr>
          <w:rFonts w:ascii="Verdana" w:hAnsi="Verdana"/>
          <w:color w:val="000000"/>
          <w:sz w:val="24"/>
          <w:lang w:val="en-US"/>
        </w:rPr>
        <w:t>6</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3E41F4"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Mounting Swivel Joint </w:t>
      </w:r>
      <w:r w:rsidR="00565905" w:rsidRPr="00AE0911">
        <w:rPr>
          <w:rFonts w:ascii="Verdana" w:hAnsi="Verdana"/>
          <w:b/>
          <w:color w:val="000000"/>
          <w:sz w:val="24"/>
          <w:lang w:val="en-US"/>
        </w:rPr>
        <w:t>for A</w:t>
      </w:r>
      <w:r w:rsidRPr="00AE0911">
        <w:rPr>
          <w:rFonts w:ascii="Verdana" w:hAnsi="Verdana"/>
          <w:b/>
          <w:color w:val="000000"/>
          <w:sz w:val="24"/>
          <w:lang w:val="en-US"/>
        </w:rPr>
        <w:t>ntenna</w:t>
      </w:r>
    </w:p>
    <w:p w:rsidR="00B519FA" w:rsidRPr="00AE0911" w:rsidRDefault="00A32E6C"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Three-position moving </w:t>
      </w:r>
      <w:r w:rsidR="006744F6" w:rsidRPr="00AE0911">
        <w:rPr>
          <w:rFonts w:ascii="Verdana" w:hAnsi="Verdana"/>
          <w:color w:val="000000"/>
          <w:sz w:val="24"/>
          <w:lang w:val="en-US"/>
        </w:rPr>
        <w:t>joint</w:t>
      </w:r>
    </w:p>
    <w:p w:rsidR="00B519FA" w:rsidRPr="00AE0911" w:rsidRDefault="001E3DE0"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Minimum</w:t>
      </w:r>
      <w:r w:rsidR="005D27FA" w:rsidRPr="00AE0911">
        <w:rPr>
          <w:rFonts w:ascii="Verdana" w:hAnsi="Verdana"/>
          <w:color w:val="000000"/>
          <w:sz w:val="24"/>
          <w:lang w:val="en-US"/>
        </w:rPr>
        <w:t xml:space="preserve"> 6</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56590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Vocal Dynamic Microphone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w:t>
      </w:r>
      <w:r w:rsidR="00565905" w:rsidRPr="00AE0911">
        <w:rPr>
          <w:rFonts w:ascii="Verdana" w:hAnsi="Verdana"/>
          <w:color w:val="000000"/>
          <w:sz w:val="24"/>
          <w:lang w:val="en-US"/>
        </w:rPr>
        <w:t>ctivity: super-cardioid</w:t>
      </w:r>
    </w:p>
    <w:p w:rsidR="00B519FA" w:rsidRPr="00AE0911" w:rsidRDefault="0056590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xml:space="preserve">: 40 Hz - </w:t>
      </w:r>
      <w:r w:rsidR="00501901" w:rsidRPr="00AE0911">
        <w:rPr>
          <w:rFonts w:ascii="Verdana" w:hAnsi="Verdana"/>
          <w:color w:val="000000"/>
          <w:sz w:val="24"/>
          <w:lang w:val="en-US"/>
        </w:rPr>
        <w:t xml:space="preserve">18 </w:t>
      </w:r>
      <w:r w:rsidR="005D27FA" w:rsidRPr="00AE0911">
        <w:rPr>
          <w:rFonts w:ascii="Verdana" w:hAnsi="Verdana"/>
          <w:color w:val="000000"/>
          <w:sz w:val="24"/>
          <w:lang w:val="en-US"/>
        </w:rPr>
        <w:t xml:space="preserve">KHz </w:t>
      </w:r>
    </w:p>
    <w:p w:rsidR="00B519FA" w:rsidRPr="00AE0911" w:rsidRDefault="0056590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xml:space="preserve">: 2 mV/Pa </w:t>
      </w:r>
    </w:p>
    <w:p w:rsidR="00B519FA" w:rsidRPr="00AE0911" w:rsidRDefault="002048A7"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2F79B5" w:rsidRPr="00AE0911" w:rsidRDefault="002F79B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Vocal Dynamic Microphone </w:t>
      </w:r>
    </w:p>
    <w:p w:rsidR="00B519FA" w:rsidRPr="00AE0911" w:rsidRDefault="002F7419" w:rsidP="00125D6E">
      <w:pPr>
        <w:pStyle w:val="ListParagraph"/>
        <w:numPr>
          <w:ilvl w:val="2"/>
          <w:numId w:val="109"/>
        </w:numPr>
        <w:spacing w:after="0" w:line="240" w:lineRule="auto"/>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xml:space="preserve">: 40 Hz - </w:t>
      </w:r>
      <w:r w:rsidR="00501901" w:rsidRPr="00AE0911">
        <w:rPr>
          <w:rFonts w:ascii="Verdana" w:hAnsi="Verdana"/>
          <w:color w:val="000000"/>
          <w:sz w:val="24"/>
          <w:lang w:val="en-US"/>
        </w:rPr>
        <w:t xml:space="preserve">18 </w:t>
      </w:r>
      <w:r w:rsidR="005D27FA" w:rsidRPr="00AE0911">
        <w:rPr>
          <w:rFonts w:ascii="Verdana" w:hAnsi="Verdana"/>
          <w:color w:val="000000"/>
          <w:sz w:val="24"/>
          <w:lang w:val="en-US"/>
        </w:rPr>
        <w:t>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2,8 mV/Pa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2F79B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Instrument Dynamic Microphone</w:t>
      </w:r>
      <w:r w:rsidR="005D27FA" w:rsidRPr="00AE0911">
        <w:rPr>
          <w:rFonts w:ascii="Verdana" w:hAnsi="Verdana"/>
          <w:b/>
          <w:color w:val="000000"/>
          <w:sz w:val="24"/>
          <w:lang w:val="en-US"/>
        </w:rPr>
        <w:t xml:space="preserve"> (</w:t>
      </w:r>
      <w:r w:rsidRPr="00AE0911">
        <w:rPr>
          <w:rFonts w:ascii="Verdana" w:hAnsi="Verdana"/>
          <w:b/>
          <w:color w:val="000000"/>
          <w:sz w:val="24"/>
          <w:lang w:val="en-US"/>
        </w:rPr>
        <w:t>Kick Drums, Bass Guitar</w:t>
      </w:r>
      <w:r w:rsidR="005D27FA" w:rsidRPr="00AE0911">
        <w:rPr>
          <w:rFonts w:ascii="Verdana" w:hAnsi="Verdana"/>
          <w:b/>
          <w:color w:val="000000"/>
          <w:sz w:val="24"/>
          <w:lang w:val="en-US"/>
        </w:rPr>
        <w:t>)</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002F7419" w:rsidRPr="00AE0911">
        <w:rPr>
          <w:rFonts w:ascii="Verdana" w:hAnsi="Verdana"/>
          <w:color w:val="000000"/>
          <w:sz w:val="24"/>
          <w:lang w:val="en-US"/>
        </w:rPr>
        <w:t>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xml:space="preserve">: </w:t>
      </w:r>
      <w:r w:rsidR="00501901" w:rsidRPr="00AE0911">
        <w:rPr>
          <w:rFonts w:ascii="Verdana" w:hAnsi="Verdana"/>
          <w:color w:val="000000"/>
          <w:sz w:val="24"/>
          <w:lang w:val="en-US"/>
        </w:rPr>
        <w:t xml:space="preserve">20 </w:t>
      </w:r>
      <w:r w:rsidR="005D27FA" w:rsidRPr="00AE0911">
        <w:rPr>
          <w:rFonts w:ascii="Verdana" w:hAnsi="Verdana"/>
          <w:color w:val="000000"/>
          <w:sz w:val="24"/>
          <w:lang w:val="en-US"/>
        </w:rPr>
        <w:t>Hz - 16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0,6 mV/Pa (</w:t>
      </w:r>
      <w:r w:rsidR="002F79B5" w:rsidRPr="00AE0911">
        <w:rPr>
          <w:rFonts w:ascii="Verdana" w:hAnsi="Verdana"/>
          <w:color w:val="000000"/>
          <w:sz w:val="24"/>
          <w:lang w:val="en-US"/>
        </w:rPr>
        <w:t>at</w:t>
      </w:r>
      <w:r w:rsidR="005D27FA" w:rsidRPr="00AE0911">
        <w:rPr>
          <w:rFonts w:ascii="Verdana" w:hAnsi="Verdana"/>
          <w:color w:val="000000"/>
          <w:sz w:val="24"/>
          <w:lang w:val="en-US"/>
        </w:rPr>
        <w:t xml:space="preserve"> 60 Hz), 0,2 mV/Pa (</w:t>
      </w:r>
      <w:r w:rsidR="002F79B5" w:rsidRPr="00AE0911">
        <w:rPr>
          <w:rFonts w:ascii="Verdana" w:hAnsi="Verdana"/>
          <w:color w:val="000000"/>
          <w:sz w:val="24"/>
          <w:lang w:val="en-US"/>
        </w:rPr>
        <w:t>at</w:t>
      </w:r>
      <w:r w:rsidR="005D27FA" w:rsidRPr="00AE0911">
        <w:rPr>
          <w:rFonts w:ascii="Verdana" w:hAnsi="Verdana"/>
          <w:color w:val="000000"/>
          <w:sz w:val="24"/>
          <w:lang w:val="en-US"/>
        </w:rPr>
        <w:t xml:space="preserve"> 1 kHz) </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350 </w:t>
      </w:r>
      <w:r w:rsidR="006E19AD" w:rsidRPr="00AE0911">
        <w:rPr>
          <w:rFonts w:ascii="Verdana" w:hAnsi="Verdana"/>
          <w:sz w:val="24"/>
          <w:lang w:val="en-US"/>
        </w:rPr>
        <w:t>Ohms</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7A5529" w:rsidRPr="00AE0911">
        <w:rPr>
          <w:rFonts w:ascii="Verdana" w:hAnsi="Verdana"/>
          <w:color w:val="000000"/>
          <w:sz w:val="24"/>
          <w:lang w:val="en-US"/>
        </w:rPr>
        <w:t xml:space="preserve"> pieces</w:t>
      </w:r>
    </w:p>
    <w:p w:rsidR="001E3DE0" w:rsidRPr="00AE0911" w:rsidRDefault="001E3DE0" w:rsidP="001E3DE0">
      <w:pPr>
        <w:pStyle w:val="ListParagraph"/>
        <w:ind w:left="1980"/>
        <w:jc w:val="both"/>
        <w:rPr>
          <w:rFonts w:ascii="Verdana" w:hAnsi="Verdana"/>
          <w:color w:val="000000"/>
          <w:sz w:val="24"/>
          <w:lang w:val="en-US"/>
        </w:rPr>
      </w:pPr>
    </w:p>
    <w:p w:rsidR="00B519FA" w:rsidRPr="00AE0911" w:rsidRDefault="002F79B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Instrument Dynamic Microphone</w:t>
      </w:r>
      <w:r w:rsidR="005D27FA" w:rsidRPr="00AE0911">
        <w:rPr>
          <w:rFonts w:ascii="Verdana" w:hAnsi="Verdana"/>
          <w:b/>
          <w:color w:val="000000"/>
          <w:sz w:val="24"/>
          <w:lang w:val="en-US"/>
        </w:rPr>
        <w:t xml:space="preserve"> (</w:t>
      </w:r>
      <w:r w:rsidRPr="00AE0911">
        <w:rPr>
          <w:rFonts w:ascii="Verdana" w:hAnsi="Verdana"/>
          <w:b/>
          <w:color w:val="000000"/>
          <w:sz w:val="24"/>
          <w:lang w:val="en-US"/>
        </w:rPr>
        <w:t>Drums</w:t>
      </w:r>
      <w:r w:rsidR="005D27FA" w:rsidRPr="00AE0911">
        <w:rPr>
          <w:rFonts w:ascii="Verdana" w:hAnsi="Verdana"/>
          <w:b/>
          <w:color w:val="000000"/>
          <w:sz w:val="24"/>
          <w:lang w:val="en-US"/>
        </w:rPr>
        <w:t>)</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40 Hz - 18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2 mV/Pa (</w:t>
      </w:r>
      <w:r w:rsidR="002F79B5" w:rsidRPr="00AE0911">
        <w:rPr>
          <w:rFonts w:ascii="Verdana" w:hAnsi="Verdana"/>
          <w:color w:val="000000"/>
          <w:sz w:val="24"/>
          <w:lang w:val="en-US"/>
        </w:rPr>
        <w:t>at</w:t>
      </w:r>
      <w:r w:rsidR="005D27FA" w:rsidRPr="00AE0911">
        <w:rPr>
          <w:rFonts w:ascii="Verdana" w:hAnsi="Verdana"/>
          <w:color w:val="000000"/>
          <w:sz w:val="24"/>
          <w:lang w:val="en-US"/>
        </w:rPr>
        <w:t xml:space="preserve"> 1 kHz) </w:t>
      </w:r>
    </w:p>
    <w:p w:rsidR="00B519FA" w:rsidRPr="00AE0911" w:rsidRDefault="002048A7"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3</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2F79B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Instrument Dynamic Microphone</w:t>
      </w:r>
      <w:r w:rsidR="005D27FA" w:rsidRPr="00AE0911">
        <w:rPr>
          <w:rFonts w:ascii="Verdana" w:hAnsi="Verdana"/>
          <w:b/>
          <w:color w:val="000000"/>
          <w:sz w:val="24"/>
          <w:lang w:val="en-US"/>
        </w:rPr>
        <w:t xml:space="preserve"> (</w:t>
      </w:r>
      <w:r w:rsidRPr="00AE0911">
        <w:rPr>
          <w:rFonts w:ascii="Verdana" w:hAnsi="Verdana"/>
          <w:b/>
          <w:color w:val="000000"/>
          <w:sz w:val="24"/>
          <w:lang w:val="en-US"/>
        </w:rPr>
        <w:t>Percussion</w:t>
      </w:r>
      <w:r w:rsidR="005D27FA" w:rsidRPr="00AE0911">
        <w:rPr>
          <w:rFonts w:ascii="Verdana" w:hAnsi="Verdana"/>
          <w:b/>
          <w:color w:val="000000"/>
          <w:sz w:val="24"/>
          <w:lang w:val="en-US"/>
        </w:rPr>
        <w:t>)</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40 Hz - 18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2,6 mV/Pa (</w:t>
      </w:r>
      <w:r w:rsidR="002F79B5" w:rsidRPr="00AE0911">
        <w:rPr>
          <w:rFonts w:ascii="Verdana" w:hAnsi="Verdana"/>
          <w:color w:val="000000"/>
          <w:sz w:val="24"/>
          <w:lang w:val="en-US"/>
        </w:rPr>
        <w:t>at</w:t>
      </w:r>
      <w:r w:rsidR="005D27FA" w:rsidRPr="00AE0911">
        <w:rPr>
          <w:rFonts w:ascii="Verdana" w:hAnsi="Verdana"/>
          <w:color w:val="000000"/>
          <w:sz w:val="24"/>
          <w:lang w:val="en-US"/>
        </w:rPr>
        <w:t xml:space="preserve"> 1 kHz)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1</w:t>
      </w:r>
      <w:r w:rsidR="002F79B5" w:rsidRPr="00AE0911">
        <w:rPr>
          <w:rFonts w:ascii="Verdana" w:hAnsi="Verdana"/>
          <w:color w:val="000000"/>
          <w:sz w:val="24"/>
          <w:lang w:val="en-US"/>
        </w:rPr>
        <w:t xml:space="preserve"> piece</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2F79B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Instrument Dynamic Microphone</w:t>
      </w:r>
      <w:r w:rsidR="005D27FA" w:rsidRPr="00AE0911">
        <w:rPr>
          <w:rFonts w:ascii="Verdana" w:hAnsi="Verdana"/>
          <w:b/>
          <w:color w:val="000000"/>
          <w:sz w:val="24"/>
          <w:lang w:val="en-US"/>
        </w:rPr>
        <w:t xml:space="preserve"> (</w:t>
      </w:r>
      <w:r w:rsidRPr="00AE0911">
        <w:rPr>
          <w:rFonts w:ascii="Verdana" w:hAnsi="Verdana"/>
          <w:b/>
          <w:color w:val="000000"/>
          <w:sz w:val="24"/>
          <w:lang w:val="en-US"/>
        </w:rPr>
        <w:t>Guitar Amplifiers</w:t>
      </w:r>
      <w:r w:rsidR="005D27FA" w:rsidRPr="00AE0911">
        <w:rPr>
          <w:rFonts w:ascii="Verdana" w:hAnsi="Verdana"/>
          <w:b/>
          <w:color w:val="000000"/>
          <w:sz w:val="24"/>
          <w:lang w:val="en-US"/>
        </w:rPr>
        <w:t>)</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 super-cardioid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40 Hz - 18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2,2 mV/Pa (</w:t>
      </w:r>
      <w:r w:rsidR="002F79B5" w:rsidRPr="00AE0911">
        <w:rPr>
          <w:rFonts w:ascii="Verdana" w:hAnsi="Verdana"/>
          <w:color w:val="000000"/>
          <w:sz w:val="24"/>
          <w:lang w:val="en-US"/>
        </w:rPr>
        <w:t>at</w:t>
      </w:r>
      <w:r w:rsidR="005D27FA" w:rsidRPr="00AE0911">
        <w:rPr>
          <w:rFonts w:ascii="Verdana" w:hAnsi="Verdana"/>
          <w:color w:val="000000"/>
          <w:sz w:val="24"/>
          <w:lang w:val="en-US"/>
        </w:rPr>
        <w:t xml:space="preserve"> 1 kHz)</w:t>
      </w:r>
    </w:p>
    <w:p w:rsidR="00B519FA" w:rsidRPr="00AE0911" w:rsidRDefault="002048A7"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i/>
          <w:color w:val="000000"/>
          <w:sz w:val="24"/>
          <w:lang w:val="en-US"/>
        </w:rPr>
      </w:pPr>
    </w:p>
    <w:p w:rsidR="00B519FA" w:rsidRPr="00AE0911" w:rsidRDefault="002F79B5"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Condenser Microphone for Wind Instruments</w:t>
      </w:r>
      <w:r w:rsidR="009726F8" w:rsidRPr="00AE0911">
        <w:rPr>
          <w:rFonts w:ascii="Verdana" w:hAnsi="Verdana"/>
          <w:b/>
          <w:color w:val="000000"/>
          <w:sz w:val="24"/>
          <w:lang w:val="en-US"/>
        </w:rPr>
        <w:t>, Congas, Drums with Free-Floating Suspension</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40 Hz - 20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4 mV/Pa (</w:t>
      </w:r>
      <w:r w:rsidR="009726F8" w:rsidRPr="00AE0911">
        <w:rPr>
          <w:rFonts w:ascii="Verdana" w:hAnsi="Verdana"/>
          <w:color w:val="000000"/>
          <w:sz w:val="24"/>
          <w:lang w:val="en-US"/>
        </w:rPr>
        <w:t>at</w:t>
      </w:r>
      <w:r w:rsidR="005D27FA" w:rsidRPr="00AE0911">
        <w:rPr>
          <w:rFonts w:ascii="Verdana" w:hAnsi="Verdana"/>
          <w:color w:val="000000"/>
          <w:sz w:val="24"/>
          <w:lang w:val="en-US"/>
        </w:rPr>
        <w:t xml:space="preserve"> 1 kHz)</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Max SPL: 147 dBSPL </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100 </w:t>
      </w:r>
      <w:r w:rsidR="006E19AD" w:rsidRPr="00AE0911">
        <w:rPr>
          <w:rFonts w:ascii="Verdana" w:hAnsi="Verdana"/>
          <w:sz w:val="24"/>
          <w:lang w:val="en-US"/>
        </w:rPr>
        <w:t>Ohms</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224FA0"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Instrument Condenser Microphone </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20 Hz - 20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7 mV/Pa (</w:t>
      </w:r>
      <w:r w:rsidR="00224FA0" w:rsidRPr="00AE0911">
        <w:rPr>
          <w:rFonts w:ascii="Verdana" w:hAnsi="Verdana"/>
          <w:color w:val="000000"/>
          <w:sz w:val="24"/>
          <w:lang w:val="en-US"/>
        </w:rPr>
        <w:t>at</w:t>
      </w:r>
      <w:r w:rsidR="005D27FA" w:rsidRPr="00AE0911">
        <w:rPr>
          <w:rFonts w:ascii="Verdana" w:hAnsi="Verdana"/>
          <w:color w:val="000000"/>
          <w:sz w:val="24"/>
          <w:lang w:val="en-US"/>
        </w:rPr>
        <w:t xml:space="preserve"> 1 kHz)</w:t>
      </w:r>
    </w:p>
    <w:p w:rsidR="00B519FA" w:rsidRPr="00AE0911" w:rsidRDefault="00224FA0"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High Pass F</w:t>
      </w:r>
      <w:r w:rsidR="005D27FA" w:rsidRPr="00AE0911">
        <w:rPr>
          <w:rFonts w:ascii="Verdana" w:hAnsi="Verdana"/>
          <w:color w:val="000000"/>
          <w:sz w:val="24"/>
          <w:lang w:val="en-US"/>
        </w:rPr>
        <w:t xml:space="preserve">ilter: </w:t>
      </w:r>
      <w:r w:rsidRPr="00AE0911">
        <w:rPr>
          <w:rFonts w:ascii="Verdana" w:hAnsi="Verdana"/>
          <w:color w:val="000000"/>
          <w:sz w:val="24"/>
          <w:lang w:val="en-US"/>
        </w:rPr>
        <w:t>one roll-off, one cut-off frequency</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Max SPL: 157 dBSPL </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100 </w:t>
      </w:r>
      <w:r w:rsidR="006E19AD" w:rsidRPr="00AE0911">
        <w:rPr>
          <w:rFonts w:ascii="Verdana" w:hAnsi="Verdana"/>
          <w:sz w:val="24"/>
          <w:lang w:val="en-US"/>
        </w:rPr>
        <w:t>Ohms</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7A5529" w:rsidRPr="00AE0911">
        <w:rPr>
          <w:rFonts w:ascii="Verdana" w:hAnsi="Verdana"/>
          <w:color w:val="000000"/>
          <w:sz w:val="24"/>
          <w:lang w:val="en-US"/>
        </w:rPr>
        <w:t xml:space="preserve"> pieces</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A32E6C"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Large-Diaphragm Condenser Microphone</w:t>
      </w:r>
      <w:r w:rsidR="005D27FA" w:rsidRPr="00AE0911">
        <w:rPr>
          <w:rFonts w:ascii="Verdana" w:hAnsi="Verdana"/>
          <w:b/>
          <w:color w:val="000000"/>
          <w:sz w:val="24"/>
          <w:lang w:val="en-US"/>
        </w:rPr>
        <w:t xml:space="preserve"> </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20 Hz - 20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xml:space="preserve">: 23 mV/Pa </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50 </w:t>
      </w:r>
      <w:r w:rsidR="002F79B5" w:rsidRPr="00AE0911">
        <w:rPr>
          <w:rFonts w:ascii="Verdana" w:hAnsi="Verdana"/>
          <w:color w:val="000000"/>
          <w:sz w:val="24"/>
          <w:lang w:val="en-US"/>
        </w:rPr>
        <w:t>ohms</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Equivalent noise level, CCIR: max 17.5 dB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Equivalent noise level, A-weighted: max 7 dB-A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Signal-to-noise ratio, CCIR: min 76.5 dB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Signal-to-noise ratio, A-weighted: min 87 dB </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Maximum SPL for THD 0.5%: 138 dB      </w:t>
      </w:r>
    </w:p>
    <w:p w:rsidR="00B519FA" w:rsidRPr="00AE0911" w:rsidRDefault="00D12B1E"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1</w:t>
      </w:r>
      <w:r w:rsidR="007A5529" w:rsidRPr="00AE0911">
        <w:rPr>
          <w:rFonts w:ascii="Verdana" w:hAnsi="Verdana"/>
          <w:color w:val="000000"/>
          <w:sz w:val="24"/>
          <w:lang w:val="en-US"/>
        </w:rPr>
        <w:t xml:space="preserve"> piece</w:t>
      </w:r>
    </w:p>
    <w:p w:rsidR="001E3DE0" w:rsidRPr="00AE0911" w:rsidRDefault="001E3DE0" w:rsidP="001E3DE0">
      <w:pPr>
        <w:pStyle w:val="ListParagraph"/>
        <w:ind w:left="2160"/>
        <w:jc w:val="both"/>
        <w:rPr>
          <w:rFonts w:ascii="Verdana" w:hAnsi="Verdana"/>
          <w:color w:val="000000"/>
          <w:sz w:val="24"/>
          <w:lang w:val="en-US"/>
        </w:rPr>
      </w:pPr>
    </w:p>
    <w:p w:rsidR="00B519FA" w:rsidRPr="00AE0911" w:rsidRDefault="00A32E6C"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Directional Headset Microphone</w:t>
      </w:r>
      <w:r w:rsidR="005D27FA" w:rsidRPr="00AE0911">
        <w:rPr>
          <w:rFonts w:ascii="Verdana" w:hAnsi="Verdana"/>
          <w:b/>
          <w:color w:val="000000"/>
          <w:sz w:val="24"/>
          <w:lang w:val="en-US"/>
        </w:rPr>
        <w:t xml:space="preserve"> </w:t>
      </w:r>
      <w:r w:rsidRPr="00AE0911">
        <w:rPr>
          <w:rFonts w:ascii="Verdana" w:hAnsi="Verdana"/>
          <w:b/>
          <w:color w:val="000000"/>
          <w:sz w:val="24"/>
          <w:lang w:val="en-US"/>
        </w:rPr>
        <w:t xml:space="preserve">for </w:t>
      </w:r>
      <w:r w:rsidR="00715DBA" w:rsidRPr="00AE0911">
        <w:rPr>
          <w:rFonts w:ascii="Verdana" w:hAnsi="Verdana"/>
          <w:b/>
          <w:color w:val="000000"/>
          <w:sz w:val="24"/>
          <w:lang w:val="en-US"/>
        </w:rPr>
        <w:t>speakers/</w:t>
      </w:r>
      <w:r w:rsidRPr="00AE0911">
        <w:rPr>
          <w:rFonts w:ascii="Verdana" w:hAnsi="Verdana"/>
          <w:b/>
          <w:iCs/>
          <w:color w:val="000000"/>
          <w:sz w:val="24"/>
          <w:lang w:val="en-US"/>
        </w:rPr>
        <w:t>presenters</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xml:space="preserve">: </w:t>
      </w:r>
      <w:r w:rsidRPr="00AE0911">
        <w:rPr>
          <w:rFonts w:ascii="Verdana" w:hAnsi="Verdana"/>
          <w:color w:val="000000"/>
          <w:sz w:val="24"/>
          <w:lang w:val="en-US"/>
        </w:rPr>
        <w:t>cardioid</w:t>
      </w:r>
    </w:p>
    <w:p w:rsidR="00B519FA" w:rsidRPr="00AE0911" w:rsidRDefault="00A32E6C"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Pre-polarized condenser element with vertical diaphragm</w:t>
      </w:r>
      <w:r w:rsidR="005D27FA" w:rsidRPr="00AE0911">
        <w:rPr>
          <w:rFonts w:ascii="Verdana" w:hAnsi="Verdana"/>
          <w:color w:val="000000"/>
          <w:sz w:val="24"/>
          <w:lang w:val="en-US"/>
        </w:rPr>
        <w:t xml:space="preserve"> </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100 Hz – 20 KHz</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6 mV/Pa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A-weighted: 26 dB(A)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ITU-R BS.468-4: 38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S/N ratio</w:t>
      </w:r>
      <w:r w:rsidR="00A32E6C" w:rsidRPr="00AE0911">
        <w:rPr>
          <w:rFonts w:ascii="Verdana" w:hAnsi="Verdana"/>
          <w:color w:val="000000"/>
          <w:sz w:val="24"/>
          <w:lang w:val="en-US"/>
        </w:rPr>
        <w:t xml:space="preserve"> re.</w:t>
      </w:r>
      <w:r w:rsidRPr="00AE0911">
        <w:rPr>
          <w:rFonts w:ascii="Verdana" w:hAnsi="Verdana"/>
          <w:color w:val="000000"/>
          <w:sz w:val="24"/>
          <w:lang w:val="en-US"/>
        </w:rPr>
        <w:t xml:space="preserve"> 1 kHz </w:t>
      </w:r>
      <w:r w:rsidR="00A32E6C" w:rsidRPr="00AE0911">
        <w:rPr>
          <w:rFonts w:ascii="Verdana" w:hAnsi="Verdana"/>
          <w:color w:val="000000"/>
          <w:sz w:val="24"/>
          <w:lang w:val="en-US"/>
        </w:rPr>
        <w:t>at</w:t>
      </w:r>
      <w:r w:rsidRPr="00AE0911">
        <w:rPr>
          <w:rFonts w:ascii="Verdana" w:hAnsi="Verdana"/>
          <w:color w:val="000000"/>
          <w:sz w:val="24"/>
          <w:lang w:val="en-US"/>
        </w:rPr>
        <w:t xml:space="preserve"> 1 Pa (94 dB SPL): 68 dB (A)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THD: &lt; 1 % </w:t>
      </w:r>
      <w:r w:rsidR="00A32E6C" w:rsidRPr="00AE0911">
        <w:rPr>
          <w:rFonts w:ascii="Verdana" w:hAnsi="Verdana"/>
          <w:color w:val="000000"/>
          <w:sz w:val="24"/>
          <w:lang w:val="en-US"/>
        </w:rPr>
        <w:t>up to</w:t>
      </w:r>
      <w:r w:rsidRPr="00AE0911">
        <w:rPr>
          <w:rFonts w:ascii="Verdana" w:hAnsi="Verdana"/>
          <w:color w:val="000000"/>
          <w:sz w:val="24"/>
          <w:lang w:val="en-US"/>
        </w:rPr>
        <w:t xml:space="preserve"> 123 dB SPL peak;  &lt; 1 % </w:t>
      </w:r>
      <w:r w:rsidR="00A32E6C" w:rsidRPr="00AE0911">
        <w:rPr>
          <w:rFonts w:ascii="Verdana" w:hAnsi="Verdana"/>
          <w:color w:val="000000"/>
          <w:sz w:val="24"/>
          <w:lang w:val="en-US"/>
        </w:rPr>
        <w:t>up to</w:t>
      </w:r>
      <w:r w:rsidRPr="00AE0911">
        <w:rPr>
          <w:rFonts w:ascii="Verdana" w:hAnsi="Verdana"/>
          <w:color w:val="000000"/>
          <w:sz w:val="24"/>
          <w:lang w:val="en-US"/>
        </w:rPr>
        <w:t xml:space="preserve"> 120 dB SPL RMS sine</w:t>
      </w:r>
    </w:p>
    <w:p w:rsidR="00B519FA" w:rsidRPr="00AE0911" w:rsidRDefault="006E19AD"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Dynamic R</w:t>
      </w:r>
      <w:r w:rsidR="00A32E6C" w:rsidRPr="00AE0911">
        <w:rPr>
          <w:rFonts w:ascii="Verdana" w:hAnsi="Verdana"/>
          <w:color w:val="000000"/>
          <w:sz w:val="24"/>
          <w:lang w:val="en-US"/>
        </w:rPr>
        <w:t>ange</w:t>
      </w:r>
      <w:r w:rsidR="005D27FA" w:rsidRPr="00AE0911">
        <w:rPr>
          <w:rFonts w:ascii="Verdana" w:hAnsi="Verdana"/>
          <w:color w:val="000000"/>
          <w:sz w:val="24"/>
          <w:lang w:val="en-US"/>
        </w:rPr>
        <w:t>: 97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Max SPL: 144 dB</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30-40 </w:t>
      </w:r>
      <w:r w:rsidR="006E19AD" w:rsidRPr="00AE0911">
        <w:rPr>
          <w:rFonts w:ascii="Verdana" w:hAnsi="Verdana"/>
          <w:sz w:val="24"/>
          <w:lang w:val="en-US"/>
        </w:rPr>
        <w:t>Ohms</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5</w:t>
      </w:r>
      <w:r w:rsidR="007A5529" w:rsidRPr="00AE0911">
        <w:rPr>
          <w:rFonts w:ascii="Verdana" w:hAnsi="Verdana"/>
          <w:color w:val="000000"/>
          <w:sz w:val="24"/>
          <w:lang w:val="en-US"/>
        </w:rPr>
        <w:t xml:space="preserve"> pieces</w:t>
      </w:r>
    </w:p>
    <w:p w:rsidR="007A5529" w:rsidRPr="00AE0911" w:rsidRDefault="007A5529" w:rsidP="007A5529">
      <w:pPr>
        <w:pStyle w:val="ListParagraph"/>
        <w:ind w:left="2160"/>
        <w:jc w:val="both"/>
        <w:rPr>
          <w:rFonts w:ascii="Verdana" w:hAnsi="Verdana"/>
          <w:color w:val="000000"/>
          <w:sz w:val="24"/>
          <w:lang w:val="en-US"/>
        </w:rPr>
      </w:pPr>
    </w:p>
    <w:p w:rsidR="00B519FA" w:rsidRPr="00C2660A" w:rsidRDefault="00C416BB" w:rsidP="00125D6E">
      <w:pPr>
        <w:pStyle w:val="ListParagraph"/>
        <w:numPr>
          <w:ilvl w:val="0"/>
          <w:numId w:val="109"/>
        </w:numPr>
        <w:spacing w:after="0" w:line="240" w:lineRule="auto"/>
        <w:jc w:val="both"/>
        <w:rPr>
          <w:rFonts w:ascii="Verdana" w:hAnsi="Verdana"/>
          <w:b/>
          <w:bCs/>
          <w:color w:val="000000"/>
          <w:sz w:val="24"/>
          <w:lang w:val="en-US"/>
        </w:rPr>
      </w:pPr>
      <w:r w:rsidRPr="00C2660A">
        <w:rPr>
          <w:rFonts w:ascii="Verdana" w:hAnsi="Verdana"/>
          <w:b/>
          <w:bCs/>
          <w:color w:val="000000"/>
          <w:sz w:val="24"/>
          <w:lang w:val="en-US"/>
        </w:rPr>
        <w:t xml:space="preserve">Adapter </w:t>
      </w:r>
      <w:r w:rsidR="008F760C" w:rsidRPr="00C2660A">
        <w:rPr>
          <w:rFonts w:ascii="Verdana" w:hAnsi="Verdana"/>
          <w:b/>
          <w:bCs/>
          <w:color w:val="000000"/>
          <w:sz w:val="24"/>
          <w:lang w:val="en-US"/>
        </w:rPr>
        <w:t>to connect</w:t>
      </w:r>
      <w:r w:rsidRPr="00AE0911">
        <w:rPr>
          <w:rFonts w:ascii="Verdana" w:hAnsi="Verdana"/>
          <w:b/>
          <w:bCs/>
          <w:color w:val="000000"/>
          <w:sz w:val="24"/>
          <w:lang w:val="en-US"/>
        </w:rPr>
        <w:t xml:space="preserve"> </w:t>
      </w:r>
      <w:r w:rsidR="008F760C" w:rsidRPr="00AE0911">
        <w:rPr>
          <w:rFonts w:ascii="Verdana" w:hAnsi="Verdana"/>
          <w:b/>
          <w:bCs/>
          <w:color w:val="000000"/>
          <w:sz w:val="24"/>
          <w:lang w:val="en-US"/>
        </w:rPr>
        <w:t>Directional H</w:t>
      </w:r>
      <w:r w:rsidRPr="00AE0911">
        <w:rPr>
          <w:rFonts w:ascii="Verdana" w:hAnsi="Verdana"/>
          <w:b/>
          <w:bCs/>
          <w:color w:val="000000"/>
          <w:sz w:val="24"/>
          <w:lang w:val="en-US"/>
        </w:rPr>
        <w:t xml:space="preserve">eadset </w:t>
      </w:r>
      <w:r w:rsidR="008F760C" w:rsidRPr="00AE0911">
        <w:rPr>
          <w:rFonts w:ascii="Verdana" w:hAnsi="Verdana"/>
          <w:b/>
          <w:bCs/>
          <w:color w:val="000000"/>
          <w:sz w:val="24"/>
          <w:lang w:val="en-US"/>
        </w:rPr>
        <w:t xml:space="preserve">Microphone </w:t>
      </w:r>
      <w:r w:rsidRPr="00AE0911">
        <w:rPr>
          <w:rFonts w:ascii="Verdana" w:hAnsi="Verdana"/>
          <w:b/>
          <w:bCs/>
          <w:color w:val="000000"/>
          <w:sz w:val="24"/>
          <w:lang w:val="en-US"/>
        </w:rPr>
        <w:t xml:space="preserve">to </w:t>
      </w:r>
      <w:r w:rsidR="008F760C" w:rsidRPr="00AE0911">
        <w:rPr>
          <w:rFonts w:ascii="Verdana" w:hAnsi="Verdana"/>
          <w:b/>
          <w:bCs/>
          <w:color w:val="000000"/>
          <w:sz w:val="24"/>
          <w:lang w:val="en-US"/>
        </w:rPr>
        <w:t>Wireless T</w:t>
      </w:r>
      <w:r w:rsidRPr="00AE0911">
        <w:rPr>
          <w:rFonts w:ascii="Verdana" w:hAnsi="Verdana"/>
          <w:b/>
          <w:bCs/>
          <w:color w:val="000000"/>
          <w:sz w:val="24"/>
          <w:lang w:val="en-US"/>
        </w:rPr>
        <w:t>ransmitter</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5</w:t>
      </w:r>
      <w:r w:rsidR="007A5529" w:rsidRPr="00AE0911">
        <w:rPr>
          <w:rFonts w:ascii="Verdana" w:hAnsi="Verdana"/>
          <w:color w:val="000000"/>
          <w:sz w:val="24"/>
          <w:lang w:val="en-US"/>
        </w:rPr>
        <w:t xml:space="preserve"> pieces</w:t>
      </w:r>
    </w:p>
    <w:p w:rsidR="007A5529" w:rsidRPr="00AE0911" w:rsidRDefault="007A5529" w:rsidP="007A5529">
      <w:pPr>
        <w:pStyle w:val="ListParagraph"/>
        <w:ind w:left="2160"/>
        <w:jc w:val="both"/>
        <w:rPr>
          <w:rFonts w:ascii="Verdana" w:hAnsi="Verdana"/>
          <w:i/>
          <w:color w:val="000000"/>
          <w:sz w:val="24"/>
          <w:lang w:val="en-US"/>
        </w:rPr>
      </w:pPr>
    </w:p>
    <w:p w:rsidR="00B519FA" w:rsidRPr="00AE0911" w:rsidRDefault="00FE29A4"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 xml:space="preserve">Condenser </w:t>
      </w:r>
      <w:r w:rsidR="00DC4B16" w:rsidRPr="00AE0911">
        <w:rPr>
          <w:rFonts w:ascii="Verdana" w:hAnsi="Verdana"/>
          <w:b/>
          <w:color w:val="000000"/>
          <w:sz w:val="24"/>
          <w:lang w:val="en-US"/>
        </w:rPr>
        <w:t>Paire</w:t>
      </w:r>
      <w:r w:rsidR="00DC4B16" w:rsidRPr="00AE0911">
        <w:rPr>
          <w:rFonts w:ascii="Verdana" w:hAnsi="Verdana"/>
          <w:b/>
          <w:color w:val="000000"/>
          <w:sz w:val="24"/>
          <w:szCs w:val="24"/>
          <w:lang w:val="en-US"/>
        </w:rPr>
        <w:t>d</w:t>
      </w:r>
      <w:r w:rsidR="00DC4B16" w:rsidRPr="00C2660A">
        <w:rPr>
          <w:rFonts w:ascii="Verdana" w:hAnsi="Verdana"/>
          <w:bCs/>
          <w:sz w:val="24"/>
          <w:szCs w:val="24"/>
          <w:lang w:val="en-US" w:eastAsia="en-US"/>
        </w:rPr>
        <w:t xml:space="preserve"> </w:t>
      </w:r>
      <w:r w:rsidR="00DC4B16" w:rsidRPr="00C2660A">
        <w:rPr>
          <w:rFonts w:ascii="Verdana" w:hAnsi="Verdana"/>
          <w:b/>
          <w:bCs/>
          <w:color w:val="000000"/>
          <w:sz w:val="24"/>
          <w:lang w:val="en-US"/>
        </w:rPr>
        <w:t>Microphone System for Piano</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 super-</w:t>
      </w:r>
      <w:r w:rsidR="005D27FA" w:rsidRPr="00AE0911">
        <w:rPr>
          <w:rFonts w:ascii="Verdana" w:hAnsi="Verdana"/>
          <w:color w:val="000000"/>
          <w:sz w:val="24"/>
          <w:lang w:val="en-US"/>
        </w:rPr>
        <w:t>cardioid</w:t>
      </w:r>
    </w:p>
    <w:p w:rsidR="00B519FA" w:rsidRPr="00AE0911" w:rsidRDefault="00DC4B16"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Pre-polarized condenser diaphragm</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20 Hz – 20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6mV/Pa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A-weighted: 23 dB(A)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S/N ratio (A-weighted): 71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THD: &lt;1 % </w:t>
      </w:r>
      <w:r w:rsidR="00DC4B16" w:rsidRPr="00AE0911">
        <w:rPr>
          <w:rFonts w:ascii="Verdana" w:hAnsi="Verdana"/>
          <w:color w:val="000000"/>
          <w:sz w:val="24"/>
          <w:lang w:val="en-US"/>
        </w:rPr>
        <w:t>up to</w:t>
      </w:r>
      <w:r w:rsidRPr="00AE0911">
        <w:rPr>
          <w:rFonts w:ascii="Verdana" w:hAnsi="Verdana"/>
          <w:color w:val="000000"/>
          <w:sz w:val="24"/>
          <w:lang w:val="en-US"/>
        </w:rPr>
        <w:t xml:space="preserve"> 123 dB SPL peak</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w:t>
      </w:r>
      <w:r w:rsidR="006E19AD" w:rsidRPr="00AE0911">
        <w:rPr>
          <w:rFonts w:ascii="Verdana" w:hAnsi="Verdana"/>
          <w:color w:val="000000"/>
          <w:sz w:val="24"/>
          <w:lang w:val="en-US"/>
        </w:rPr>
        <w:t>ynamic R</w:t>
      </w:r>
      <w:r w:rsidR="00DC4B16" w:rsidRPr="00AE0911">
        <w:rPr>
          <w:rFonts w:ascii="Verdana" w:hAnsi="Verdana"/>
          <w:color w:val="000000"/>
          <w:sz w:val="24"/>
          <w:lang w:val="en-US"/>
        </w:rPr>
        <w:t>ange</w:t>
      </w:r>
      <w:r w:rsidRPr="00AE0911">
        <w:rPr>
          <w:rFonts w:ascii="Verdana" w:hAnsi="Verdana"/>
          <w:color w:val="000000"/>
          <w:sz w:val="24"/>
          <w:lang w:val="en-US"/>
        </w:rPr>
        <w:t>: 100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Max. SPL: 142 dB</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30 </w:t>
      </w:r>
      <w:r w:rsidR="002F79B5" w:rsidRPr="00AE0911">
        <w:rPr>
          <w:rFonts w:ascii="Verdana" w:hAnsi="Verdana"/>
          <w:color w:val="000000"/>
          <w:sz w:val="24"/>
          <w:lang w:val="en-US"/>
        </w:rPr>
        <w:t>-</w:t>
      </w:r>
      <w:r w:rsidR="005D27FA" w:rsidRPr="00AE0911">
        <w:rPr>
          <w:rFonts w:ascii="Verdana" w:hAnsi="Verdana"/>
          <w:color w:val="000000"/>
          <w:sz w:val="24"/>
          <w:lang w:val="en-US"/>
        </w:rPr>
        <w:t xml:space="preserve"> 40 </w:t>
      </w:r>
      <w:r w:rsidR="006E19AD" w:rsidRPr="00AE0911">
        <w:rPr>
          <w:rFonts w:ascii="Verdana" w:hAnsi="Verdana"/>
          <w:sz w:val="24"/>
          <w:lang w:val="en-US"/>
        </w:rPr>
        <w:t>Ohms</w:t>
      </w:r>
    </w:p>
    <w:p w:rsidR="00B519FA" w:rsidRPr="00AE0911" w:rsidRDefault="00D12B1E"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1</w:t>
      </w:r>
      <w:r w:rsidR="007A5529" w:rsidRPr="00AE0911">
        <w:rPr>
          <w:rFonts w:ascii="Verdana" w:hAnsi="Verdana"/>
          <w:color w:val="000000"/>
          <w:sz w:val="24"/>
          <w:lang w:val="en-US"/>
        </w:rPr>
        <w:t xml:space="preserve"> piece</w:t>
      </w:r>
    </w:p>
    <w:p w:rsidR="00B519FA" w:rsidRPr="00AE0911" w:rsidRDefault="00B519FA">
      <w:pPr>
        <w:pStyle w:val="ListParagraph"/>
        <w:ind w:left="1440"/>
        <w:jc w:val="both"/>
        <w:rPr>
          <w:rFonts w:ascii="Verdana" w:hAnsi="Verdana"/>
          <w:color w:val="000000"/>
          <w:sz w:val="24"/>
          <w:lang w:val="en-US"/>
        </w:rPr>
      </w:pPr>
    </w:p>
    <w:p w:rsidR="00B519FA" w:rsidRPr="00C2660A" w:rsidRDefault="00FE29A4" w:rsidP="00125D6E">
      <w:pPr>
        <w:pStyle w:val="ListParagraph"/>
        <w:numPr>
          <w:ilvl w:val="0"/>
          <w:numId w:val="109"/>
        </w:numPr>
        <w:spacing w:after="0" w:line="240" w:lineRule="auto"/>
        <w:jc w:val="both"/>
        <w:rPr>
          <w:rFonts w:ascii="Verdana" w:hAnsi="Verdana"/>
          <w:b/>
          <w:bCs/>
          <w:color w:val="000000"/>
          <w:sz w:val="24"/>
          <w:lang w:val="en-US"/>
        </w:rPr>
      </w:pPr>
      <w:r w:rsidRPr="00AE0911">
        <w:rPr>
          <w:rFonts w:ascii="Verdana" w:hAnsi="Verdana"/>
          <w:b/>
          <w:color w:val="000000"/>
          <w:sz w:val="24"/>
          <w:lang w:val="en-US"/>
        </w:rPr>
        <w:t xml:space="preserve">Condenser </w:t>
      </w:r>
      <w:r w:rsidRPr="00C2660A">
        <w:rPr>
          <w:rFonts w:ascii="Verdana" w:hAnsi="Verdana"/>
          <w:b/>
          <w:bCs/>
          <w:color w:val="000000"/>
          <w:sz w:val="24"/>
          <w:lang w:val="en-US"/>
        </w:rPr>
        <w:t>Twin Diaphragm Cardioid Instrument Microphone</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cardioid</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Pre</w:t>
      </w:r>
      <w:r w:rsidR="00FE29A4" w:rsidRPr="00AE0911">
        <w:rPr>
          <w:rFonts w:ascii="Verdana" w:hAnsi="Verdana"/>
          <w:color w:val="000000"/>
          <w:sz w:val="24"/>
          <w:lang w:val="en-US"/>
        </w:rPr>
        <w:t>-</w:t>
      </w:r>
      <w:r w:rsidRPr="00AE0911">
        <w:rPr>
          <w:rFonts w:ascii="Verdana" w:hAnsi="Verdana"/>
          <w:color w:val="000000"/>
          <w:sz w:val="24"/>
          <w:lang w:val="en-US"/>
        </w:rPr>
        <w:t>polariz</w:t>
      </w:r>
      <w:r w:rsidR="00FE29A4" w:rsidRPr="00AE0911">
        <w:rPr>
          <w:rFonts w:ascii="Verdana" w:hAnsi="Verdana"/>
          <w:color w:val="000000"/>
          <w:sz w:val="24"/>
          <w:lang w:val="en-US"/>
        </w:rPr>
        <w:t>ed condenser</w:t>
      </w:r>
      <w:r w:rsidRPr="00AE0911">
        <w:rPr>
          <w:rFonts w:ascii="Verdana" w:hAnsi="Verdana"/>
          <w:color w:val="000000"/>
          <w:sz w:val="24"/>
          <w:lang w:val="en-US"/>
        </w:rPr>
        <w:t xml:space="preserve">, </w:t>
      </w:r>
      <w:r w:rsidR="00FE29A4" w:rsidRPr="00AE0911">
        <w:rPr>
          <w:rFonts w:ascii="Verdana" w:hAnsi="Verdana"/>
          <w:color w:val="000000"/>
          <w:sz w:val="24"/>
          <w:lang w:val="en-US"/>
        </w:rPr>
        <w:t>twin</w:t>
      </w:r>
      <w:r w:rsidRPr="00AE0911">
        <w:rPr>
          <w:rFonts w:ascii="Verdana" w:hAnsi="Verdana"/>
          <w:color w:val="000000"/>
          <w:sz w:val="24"/>
          <w:lang w:val="en-US"/>
        </w:rPr>
        <w:t xml:space="preserve"> </w:t>
      </w:r>
      <w:r w:rsidR="00FE29A4" w:rsidRPr="00AE0911">
        <w:rPr>
          <w:rFonts w:ascii="Verdana" w:hAnsi="Verdana"/>
          <w:color w:val="000000"/>
          <w:sz w:val="24"/>
          <w:lang w:val="en-US"/>
        </w:rPr>
        <w:t>diaphragm capsule</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20 Hz – 20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10 mV/Pa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A-weighted: 20 dB(A)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ITU-R BS.468-4: 33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S/N ratio (A-weighted): 74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THD: &lt;1 % </w:t>
      </w:r>
      <w:r w:rsidR="007E125D" w:rsidRPr="00AE0911">
        <w:rPr>
          <w:rFonts w:ascii="Verdana" w:hAnsi="Verdana"/>
          <w:color w:val="000000"/>
          <w:sz w:val="24"/>
          <w:lang w:val="en-US"/>
        </w:rPr>
        <w:t>up to</w:t>
      </w:r>
      <w:r w:rsidRPr="00AE0911">
        <w:rPr>
          <w:rFonts w:ascii="Verdana" w:hAnsi="Verdana"/>
          <w:color w:val="000000"/>
          <w:sz w:val="24"/>
          <w:lang w:val="en-US"/>
        </w:rPr>
        <w:t xml:space="preserve"> 137 dB SPL peak</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w:t>
      </w:r>
      <w:r w:rsidR="006E19AD" w:rsidRPr="00AE0911">
        <w:rPr>
          <w:rFonts w:ascii="Verdana" w:hAnsi="Verdana"/>
          <w:color w:val="000000"/>
          <w:sz w:val="24"/>
          <w:lang w:val="en-US"/>
        </w:rPr>
        <w:t>ynamic R</w:t>
      </w:r>
      <w:r w:rsidR="007E125D" w:rsidRPr="00AE0911">
        <w:rPr>
          <w:rFonts w:ascii="Verdana" w:hAnsi="Verdana"/>
          <w:color w:val="000000"/>
          <w:sz w:val="24"/>
          <w:lang w:val="en-US"/>
        </w:rPr>
        <w:t>ange</w:t>
      </w:r>
      <w:r w:rsidRPr="00AE0911">
        <w:rPr>
          <w:rFonts w:ascii="Verdana" w:hAnsi="Verdana"/>
          <w:color w:val="000000"/>
          <w:sz w:val="24"/>
          <w:lang w:val="en-US"/>
        </w:rPr>
        <w:t>: 117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Max. SPL: 146 dB</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200 </w:t>
      </w:r>
      <w:r w:rsidR="006E19AD" w:rsidRPr="00AE0911">
        <w:rPr>
          <w:rFonts w:ascii="Verdana" w:hAnsi="Verdana"/>
          <w:sz w:val="24"/>
          <w:lang w:val="en-US"/>
        </w:rPr>
        <w:t>Ohms</w:t>
      </w:r>
    </w:p>
    <w:p w:rsidR="00B519FA" w:rsidRPr="00AE0911" w:rsidRDefault="00D12B1E"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2</w:t>
      </w:r>
      <w:r w:rsidR="005D27FA" w:rsidRPr="00AE0911">
        <w:rPr>
          <w:rFonts w:ascii="Verdana" w:hAnsi="Verdana"/>
          <w:color w:val="000000"/>
          <w:sz w:val="24"/>
          <w:lang w:val="en-US"/>
        </w:rPr>
        <w:t xml:space="preserve"> </w:t>
      </w:r>
      <w:r w:rsidR="007A5529" w:rsidRPr="00AE0911">
        <w:rPr>
          <w:rFonts w:ascii="Verdana" w:hAnsi="Verdana"/>
          <w:color w:val="000000"/>
          <w:sz w:val="24"/>
          <w:lang w:val="en-US"/>
        </w:rPr>
        <w:t xml:space="preserve">pieces </w:t>
      </w:r>
      <w:r w:rsidR="005D27FA" w:rsidRPr="00AE0911">
        <w:rPr>
          <w:rFonts w:ascii="Verdana" w:hAnsi="Verdana"/>
          <w:color w:val="000000"/>
          <w:sz w:val="24"/>
          <w:lang w:val="en-US"/>
        </w:rPr>
        <w:t>(</w:t>
      </w:r>
      <w:r w:rsidR="007A5529" w:rsidRPr="00AE0911">
        <w:rPr>
          <w:rFonts w:ascii="Verdana" w:hAnsi="Verdana"/>
          <w:color w:val="000000"/>
          <w:sz w:val="24"/>
          <w:lang w:val="en-US"/>
        </w:rPr>
        <w:t>paired</w:t>
      </w:r>
      <w:r w:rsidR="005D27FA" w:rsidRPr="00AE0911">
        <w:rPr>
          <w:rFonts w:ascii="Verdana" w:hAnsi="Verdana"/>
          <w:color w:val="000000"/>
          <w:sz w:val="24"/>
          <w:lang w:val="en-US"/>
        </w:rPr>
        <w:t>)</w:t>
      </w:r>
    </w:p>
    <w:p w:rsidR="00B519FA" w:rsidRPr="00AE0911" w:rsidRDefault="00B519FA">
      <w:pPr>
        <w:pStyle w:val="ListParagraph"/>
        <w:ind w:left="1440"/>
        <w:jc w:val="both"/>
        <w:rPr>
          <w:rFonts w:ascii="Verdana" w:hAnsi="Verdana"/>
          <w:color w:val="000000"/>
          <w:sz w:val="24"/>
          <w:lang w:val="en-US"/>
        </w:rPr>
      </w:pPr>
    </w:p>
    <w:p w:rsidR="00B519FA" w:rsidRPr="00AE0911" w:rsidRDefault="00715DBA" w:rsidP="00125D6E">
      <w:pPr>
        <w:pStyle w:val="ListParagraph"/>
        <w:numPr>
          <w:ilvl w:val="0"/>
          <w:numId w:val="109"/>
        </w:numPr>
        <w:spacing w:after="0" w:line="240" w:lineRule="auto"/>
        <w:jc w:val="both"/>
        <w:rPr>
          <w:rFonts w:ascii="Verdana" w:hAnsi="Verdana"/>
          <w:b/>
          <w:color w:val="000000"/>
          <w:sz w:val="24"/>
          <w:lang w:val="en-US"/>
        </w:rPr>
      </w:pPr>
      <w:r w:rsidRPr="00AE0911">
        <w:rPr>
          <w:rFonts w:ascii="Verdana" w:hAnsi="Verdana"/>
          <w:b/>
          <w:color w:val="000000"/>
          <w:sz w:val="24"/>
          <w:lang w:val="en-US"/>
        </w:rPr>
        <w:t>Condenser S</w:t>
      </w:r>
      <w:r w:rsidR="005D27FA" w:rsidRPr="00AE0911">
        <w:rPr>
          <w:rFonts w:ascii="Verdana" w:hAnsi="Verdana"/>
          <w:b/>
          <w:color w:val="000000"/>
          <w:sz w:val="24"/>
          <w:lang w:val="en-US"/>
        </w:rPr>
        <w:t xml:space="preserve">tereo </w:t>
      </w:r>
      <w:r w:rsidRPr="00C2660A">
        <w:rPr>
          <w:rFonts w:ascii="Verdana" w:hAnsi="Verdana"/>
          <w:b/>
          <w:bCs/>
          <w:color w:val="000000"/>
          <w:sz w:val="24"/>
          <w:lang w:val="en-US"/>
        </w:rPr>
        <w:t>Microphone</w:t>
      </w:r>
      <w:r w:rsidRPr="00AE0911">
        <w:rPr>
          <w:rFonts w:ascii="Verdana" w:hAnsi="Verdana"/>
          <w:b/>
          <w:color w:val="000000"/>
          <w:sz w:val="24"/>
          <w:lang w:val="en-US"/>
        </w:rPr>
        <w:t xml:space="preserve"> Kit</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Directivity</w:t>
      </w:r>
      <w:r w:rsidR="005D27FA" w:rsidRPr="00AE0911">
        <w:rPr>
          <w:rFonts w:ascii="Verdana" w:hAnsi="Verdana"/>
          <w:color w:val="000000"/>
          <w:sz w:val="24"/>
          <w:lang w:val="en-US"/>
        </w:rPr>
        <w:t>: omni</w:t>
      </w:r>
      <w:r w:rsidR="00715DBA" w:rsidRPr="00AE0911">
        <w:rPr>
          <w:rFonts w:ascii="Verdana" w:hAnsi="Verdana"/>
          <w:color w:val="000000"/>
          <w:sz w:val="24"/>
          <w:lang w:val="en-US"/>
        </w:rPr>
        <w:t>directional</w:t>
      </w:r>
    </w:p>
    <w:p w:rsidR="00B519FA" w:rsidRPr="00AE0911" w:rsidRDefault="00715DB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Pre-polarized condenser diaphragm</w:t>
      </w:r>
    </w:p>
    <w:p w:rsidR="00B519FA" w:rsidRPr="00AE0911" w:rsidRDefault="002F79B5"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Frequency Response</w:t>
      </w:r>
      <w:r w:rsidR="005D27FA" w:rsidRPr="00AE0911">
        <w:rPr>
          <w:rFonts w:ascii="Verdana" w:hAnsi="Verdana"/>
          <w:color w:val="000000"/>
          <w:sz w:val="24"/>
          <w:lang w:val="en-US"/>
        </w:rPr>
        <w:t>: 20 Hz – 20 kHz</w:t>
      </w:r>
    </w:p>
    <w:p w:rsidR="00B519FA" w:rsidRPr="00AE0911" w:rsidRDefault="002F7419"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Sensitivity</w:t>
      </w:r>
      <w:r w:rsidR="005D27FA" w:rsidRPr="00AE0911">
        <w:rPr>
          <w:rFonts w:ascii="Verdana" w:hAnsi="Verdana"/>
          <w:color w:val="000000"/>
          <w:sz w:val="24"/>
          <w:lang w:val="en-US"/>
        </w:rPr>
        <w:t>: 6 mV/Pa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A-weighted: 26 dB(A)</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Equivalent noise level, ITU-R BS.468-4: 38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S/N ratio (A-weighted): 68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 xml:space="preserve">THD: &lt;1 % </w:t>
      </w:r>
      <w:r w:rsidR="00715DBA" w:rsidRPr="00AE0911">
        <w:rPr>
          <w:rFonts w:ascii="Verdana" w:hAnsi="Verdana"/>
          <w:color w:val="000000"/>
          <w:sz w:val="24"/>
          <w:lang w:val="en-US"/>
        </w:rPr>
        <w:t>up to</w:t>
      </w:r>
      <w:r w:rsidRPr="00AE0911">
        <w:rPr>
          <w:rFonts w:ascii="Verdana" w:hAnsi="Verdana"/>
          <w:color w:val="000000"/>
          <w:sz w:val="24"/>
          <w:lang w:val="en-US"/>
        </w:rPr>
        <w:t xml:space="preserve"> 123 dB SPL peak</w:t>
      </w:r>
    </w:p>
    <w:p w:rsidR="00B519FA" w:rsidRPr="00AE0911" w:rsidRDefault="006E19AD"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Dynamic R</w:t>
      </w:r>
      <w:r w:rsidR="00715DBA" w:rsidRPr="00AE0911">
        <w:rPr>
          <w:rFonts w:ascii="Verdana" w:hAnsi="Verdana"/>
          <w:color w:val="000000"/>
          <w:sz w:val="24"/>
          <w:lang w:val="en-US"/>
        </w:rPr>
        <w:t>ange</w:t>
      </w:r>
      <w:r w:rsidR="005D27FA" w:rsidRPr="00AE0911">
        <w:rPr>
          <w:rFonts w:ascii="Verdana" w:hAnsi="Verdana"/>
          <w:color w:val="000000"/>
          <w:sz w:val="24"/>
          <w:lang w:val="en-US"/>
        </w:rPr>
        <w:t>: 97 dB</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Max. SPL: 144 dB</w:t>
      </w:r>
    </w:p>
    <w:p w:rsidR="00B519FA" w:rsidRPr="00AE0911" w:rsidRDefault="009726F8"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Impedance</w:t>
      </w:r>
      <w:r w:rsidR="005D27FA" w:rsidRPr="00AE0911">
        <w:rPr>
          <w:rFonts w:ascii="Verdana" w:hAnsi="Verdana"/>
          <w:color w:val="000000"/>
          <w:sz w:val="24"/>
          <w:lang w:val="en-US"/>
        </w:rPr>
        <w:t xml:space="preserve">: 30-40 </w:t>
      </w:r>
      <w:r w:rsidR="006E19AD" w:rsidRPr="00AE0911">
        <w:rPr>
          <w:rFonts w:ascii="Verdana" w:hAnsi="Verdana"/>
          <w:sz w:val="24"/>
          <w:lang w:val="en-US"/>
        </w:rPr>
        <w:t>Ohms</w:t>
      </w:r>
    </w:p>
    <w:p w:rsidR="00B519FA" w:rsidRPr="00AE0911" w:rsidRDefault="005D27FA" w:rsidP="00125D6E">
      <w:pPr>
        <w:pStyle w:val="ListParagraph"/>
        <w:numPr>
          <w:ilvl w:val="2"/>
          <w:numId w:val="109"/>
        </w:numPr>
        <w:jc w:val="both"/>
        <w:rPr>
          <w:rFonts w:ascii="Verdana" w:hAnsi="Verdana"/>
          <w:color w:val="000000"/>
          <w:sz w:val="24"/>
          <w:lang w:val="en-US"/>
        </w:rPr>
      </w:pPr>
      <w:r w:rsidRPr="00AE0911">
        <w:rPr>
          <w:rFonts w:ascii="Verdana" w:hAnsi="Verdana"/>
          <w:color w:val="000000"/>
          <w:sz w:val="24"/>
          <w:lang w:val="en-US"/>
        </w:rPr>
        <w:t>1</w:t>
      </w:r>
      <w:r w:rsidR="007A5529" w:rsidRPr="00AE0911">
        <w:rPr>
          <w:rFonts w:ascii="Verdana" w:hAnsi="Verdana"/>
          <w:color w:val="000000"/>
          <w:sz w:val="24"/>
          <w:lang w:val="en-US"/>
        </w:rPr>
        <w:t xml:space="preserve"> piece</w:t>
      </w:r>
    </w:p>
    <w:p w:rsidR="00B519FA" w:rsidRPr="00C2660A" w:rsidRDefault="00B519FA">
      <w:pPr>
        <w:pStyle w:val="BodyText"/>
        <w:rPr>
          <w:lang w:eastAsia="ar-SA"/>
        </w:rPr>
      </w:pPr>
    </w:p>
    <w:p w:rsidR="00B519FA" w:rsidRPr="00AE0911" w:rsidRDefault="00AB0883" w:rsidP="008963EF">
      <w:pPr>
        <w:pStyle w:val="Heading1"/>
      </w:pPr>
      <w:r w:rsidRPr="00AE0911">
        <w:br w:type="page"/>
      </w:r>
      <w:bookmarkStart w:id="80" w:name="_Toc525802996"/>
      <w:r w:rsidR="00D6031E" w:rsidRPr="00AE0911">
        <w:t>Audio Processing Equipment and Accessories</w:t>
      </w:r>
      <w:bookmarkEnd w:id="80"/>
    </w:p>
    <w:p w:rsidR="00B519FA" w:rsidRPr="00AE0911" w:rsidRDefault="007D2F5F" w:rsidP="00C6525E">
      <w:pPr>
        <w:jc w:val="both"/>
        <w:rPr>
          <w:rFonts w:ascii="Verdana" w:hAnsi="Verdana"/>
          <w:b/>
          <w:sz w:val="24"/>
          <w:lang w:val="en-US"/>
        </w:rPr>
      </w:pPr>
      <w:r w:rsidRPr="00AE0911">
        <w:rPr>
          <w:rFonts w:ascii="Verdana" w:hAnsi="Verdana"/>
          <w:b/>
          <w:sz w:val="24"/>
          <w:lang w:val="en-US"/>
        </w:rPr>
        <w:t>Audio Effects Processor</w:t>
      </w:r>
      <w:r w:rsidR="005D27FA" w:rsidRPr="00AE0911">
        <w:rPr>
          <w:rFonts w:ascii="Verdana" w:hAnsi="Verdana"/>
          <w:b/>
          <w:sz w:val="24"/>
          <w:lang w:val="en-US"/>
        </w:rPr>
        <w:tab/>
        <w:t>1</w:t>
      </w:r>
      <w:r w:rsidRPr="00AE0911">
        <w:rPr>
          <w:rFonts w:ascii="Verdana" w:hAnsi="Verdana"/>
          <w:b/>
          <w:sz w:val="24"/>
          <w:lang w:val="en-US"/>
        </w:rPr>
        <w:t xml:space="preserve"> piece</w:t>
      </w:r>
    </w:p>
    <w:p w:rsidR="007D2F5F" w:rsidRPr="00AE0911" w:rsidRDefault="005D27FA">
      <w:pPr>
        <w:pStyle w:val="NoSpacing"/>
        <w:ind w:left="720"/>
        <w:jc w:val="both"/>
        <w:rPr>
          <w:rFonts w:ascii="Verdana" w:hAnsi="Verdana"/>
          <w:sz w:val="24"/>
          <w:lang w:val="en-US"/>
        </w:rPr>
      </w:pPr>
      <w:r w:rsidRPr="00AE0911">
        <w:rPr>
          <w:rFonts w:ascii="Verdana" w:hAnsi="Verdana"/>
          <w:sz w:val="24"/>
          <w:lang w:val="en-US"/>
        </w:rPr>
        <w:t xml:space="preserve">Audio </w:t>
      </w:r>
      <w:r w:rsidR="007D2F5F" w:rsidRPr="00AE0911">
        <w:rPr>
          <w:rFonts w:ascii="Verdana" w:hAnsi="Verdana"/>
          <w:sz w:val="24"/>
          <w:lang w:val="en-US"/>
        </w:rPr>
        <w:t>Processor needs to have digital interfaces with</w:t>
      </w:r>
      <w:r w:rsidRPr="00AE0911">
        <w:rPr>
          <w:rFonts w:ascii="Verdana" w:hAnsi="Verdana"/>
          <w:sz w:val="24"/>
          <w:lang w:val="en-US"/>
        </w:rPr>
        <w:t xml:space="preserve">: </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Sample Rates - 96 kHz, 88.2 kHz, 48 kHz, 44.1 kHz, Word Clock, AES</w:t>
      </w:r>
    </w:p>
    <w:p w:rsidR="00B519FA" w:rsidRPr="00AE0911" w:rsidRDefault="006E19AD">
      <w:pPr>
        <w:pStyle w:val="NoSpacing"/>
        <w:ind w:left="720"/>
        <w:jc w:val="both"/>
        <w:rPr>
          <w:rFonts w:ascii="Verdana" w:hAnsi="Verdana"/>
          <w:sz w:val="24"/>
          <w:lang w:val="en-US"/>
        </w:rPr>
      </w:pPr>
      <w:r w:rsidRPr="00AE0911">
        <w:rPr>
          <w:rFonts w:ascii="Verdana" w:hAnsi="Verdana"/>
          <w:sz w:val="24"/>
          <w:lang w:val="en-US"/>
        </w:rPr>
        <w:t xml:space="preserve">Digital Input/Output </w:t>
      </w:r>
      <w:r w:rsidRPr="00AE0911">
        <w:rPr>
          <w:rFonts w:ascii="Verdana" w:hAnsi="Verdana"/>
          <w:sz w:val="24"/>
          <w:lang w:val="en-US"/>
        </w:rPr>
        <w:tab/>
        <w:t>2 Channels of</w:t>
      </w:r>
      <w:r w:rsidR="005D27FA" w:rsidRPr="00AE0911">
        <w:rPr>
          <w:rFonts w:ascii="Verdana" w:hAnsi="Verdana"/>
          <w:sz w:val="24"/>
          <w:lang w:val="en-US"/>
        </w:rPr>
        <w:t xml:space="preserve"> AES/EBU</w:t>
      </w:r>
    </w:p>
    <w:p w:rsidR="00B519FA" w:rsidRPr="00AE0911" w:rsidRDefault="006E19AD">
      <w:pPr>
        <w:pStyle w:val="NoSpacing"/>
        <w:ind w:left="720"/>
        <w:jc w:val="both"/>
        <w:rPr>
          <w:rFonts w:ascii="Verdana" w:hAnsi="Verdana"/>
          <w:sz w:val="24"/>
          <w:lang w:val="en-US"/>
        </w:rPr>
      </w:pPr>
      <w:r w:rsidRPr="00AE0911">
        <w:rPr>
          <w:rFonts w:ascii="Verdana" w:hAnsi="Verdana"/>
          <w:sz w:val="24"/>
          <w:lang w:val="en-US"/>
        </w:rPr>
        <w:t>Analog Input</w:t>
      </w:r>
      <w:r w:rsidR="005D27FA" w:rsidRPr="00AE0911">
        <w:rPr>
          <w:rFonts w:ascii="Verdana" w:hAnsi="Verdana"/>
          <w:sz w:val="24"/>
          <w:lang w:val="en-US"/>
        </w:rPr>
        <w:t xml:space="preserve"> (XLR)</w:t>
      </w:r>
    </w:p>
    <w:p w:rsidR="00B519FA" w:rsidRPr="00AE0911" w:rsidRDefault="006E19AD" w:rsidP="00B90E8B">
      <w:pPr>
        <w:pStyle w:val="NoSpacing"/>
        <w:ind w:left="720"/>
        <w:jc w:val="both"/>
        <w:rPr>
          <w:rFonts w:ascii="Verdana" w:hAnsi="Verdana"/>
          <w:sz w:val="24"/>
          <w:lang w:val="en-US"/>
        </w:rPr>
      </w:pPr>
      <w:r w:rsidRPr="00AE0911">
        <w:rPr>
          <w:rFonts w:ascii="Verdana" w:hAnsi="Verdana"/>
          <w:sz w:val="24"/>
          <w:lang w:val="en-US"/>
        </w:rPr>
        <w:t xml:space="preserve">Dynamic Range: </w:t>
      </w:r>
      <w:r w:rsidR="005D27FA" w:rsidRPr="00AE0911">
        <w:rPr>
          <w:rFonts w:ascii="Verdana" w:hAnsi="Verdana"/>
          <w:sz w:val="24"/>
          <w:lang w:val="en-US"/>
        </w:rPr>
        <w:t>&gt;104 dB</w:t>
      </w:r>
    </w:p>
    <w:p w:rsidR="00B519FA" w:rsidRPr="00AE0911" w:rsidRDefault="006E19AD">
      <w:pPr>
        <w:pStyle w:val="NoSpacing"/>
        <w:ind w:left="720"/>
        <w:jc w:val="both"/>
        <w:rPr>
          <w:rFonts w:ascii="Verdana" w:hAnsi="Verdana"/>
          <w:sz w:val="24"/>
          <w:lang w:val="en-US"/>
        </w:rPr>
      </w:pPr>
      <w:r w:rsidRPr="00AE0911">
        <w:rPr>
          <w:rFonts w:ascii="Verdana" w:hAnsi="Verdana"/>
          <w:sz w:val="24"/>
          <w:lang w:val="en-US"/>
        </w:rPr>
        <w:t xml:space="preserve">Signal to Noise Ratio: </w:t>
      </w:r>
      <w:r w:rsidR="005D27FA" w:rsidRPr="00AE0911">
        <w:rPr>
          <w:rFonts w:ascii="Verdana" w:hAnsi="Verdana"/>
          <w:sz w:val="24"/>
          <w:lang w:val="en-US"/>
        </w:rPr>
        <w:t>&gt;104 dB</w:t>
      </w:r>
    </w:p>
    <w:p w:rsidR="00B519FA" w:rsidRPr="00AE0911" w:rsidRDefault="006E19AD">
      <w:pPr>
        <w:pStyle w:val="NoSpacing"/>
        <w:ind w:left="720"/>
        <w:jc w:val="both"/>
        <w:rPr>
          <w:rFonts w:ascii="Verdana" w:hAnsi="Verdana"/>
          <w:sz w:val="24"/>
          <w:lang w:val="en-US"/>
        </w:rPr>
      </w:pPr>
      <w:r w:rsidRPr="00AE0911">
        <w:rPr>
          <w:rFonts w:ascii="Verdana" w:hAnsi="Verdana"/>
          <w:sz w:val="24"/>
          <w:lang w:val="en-US"/>
        </w:rPr>
        <w:t xml:space="preserve">Crosstalk: </w:t>
      </w:r>
      <w:r w:rsidR="005D27FA" w:rsidRPr="00AE0911">
        <w:rPr>
          <w:rFonts w:ascii="Verdana" w:hAnsi="Verdana"/>
          <w:sz w:val="24"/>
          <w:lang w:val="en-US"/>
        </w:rPr>
        <w:t>&lt;-100 dB @ 20 Hz do 20 kHz, - 1 dBFS</w:t>
      </w:r>
    </w:p>
    <w:p w:rsidR="00B519FA" w:rsidRPr="00AE0911" w:rsidRDefault="006E19AD">
      <w:pPr>
        <w:pStyle w:val="NoSpacing"/>
        <w:ind w:left="720"/>
        <w:jc w:val="both"/>
        <w:rPr>
          <w:rFonts w:ascii="Verdana" w:hAnsi="Verdana"/>
          <w:sz w:val="24"/>
          <w:lang w:val="en-US"/>
        </w:rPr>
      </w:pPr>
      <w:r w:rsidRPr="00AE0911">
        <w:rPr>
          <w:rFonts w:ascii="Verdana" w:hAnsi="Verdana"/>
          <w:sz w:val="24"/>
          <w:lang w:val="en-US"/>
        </w:rPr>
        <w:t>Frequency Response</w:t>
      </w:r>
      <w:r w:rsidR="005D27FA" w:rsidRPr="00AE0911">
        <w:rPr>
          <w:rFonts w:ascii="Verdana" w:hAnsi="Verdana"/>
          <w:sz w:val="24"/>
          <w:lang w:val="en-US"/>
        </w:rPr>
        <w:t>:</w:t>
      </w:r>
      <w:r w:rsidR="005D27FA" w:rsidRPr="00AE0911">
        <w:rPr>
          <w:rFonts w:ascii="Verdana" w:hAnsi="Verdana"/>
          <w:sz w:val="24"/>
          <w:lang w:val="en-US"/>
        </w:rPr>
        <w:tab/>
        <w:t>+0/-0.1 dB @ sample rate:</w:t>
      </w:r>
    </w:p>
    <w:p w:rsidR="00B519FA" w:rsidRPr="00AE0911" w:rsidRDefault="005D27FA" w:rsidP="006E19AD">
      <w:pPr>
        <w:pStyle w:val="NoSpacing"/>
        <w:ind w:left="720" w:firstLine="720"/>
        <w:jc w:val="both"/>
        <w:rPr>
          <w:rFonts w:ascii="Verdana" w:hAnsi="Verdana"/>
          <w:sz w:val="24"/>
          <w:lang w:val="en-US"/>
        </w:rPr>
      </w:pPr>
      <w:r w:rsidRPr="00AE0911">
        <w:rPr>
          <w:rFonts w:ascii="Verdana" w:hAnsi="Verdana"/>
          <w:sz w:val="24"/>
          <w:lang w:val="en-US"/>
        </w:rPr>
        <w:t>44.1 kHz: 20 Hz - 20kHz</w:t>
      </w:r>
    </w:p>
    <w:p w:rsidR="00B519FA" w:rsidRPr="00AE0911" w:rsidRDefault="005D27FA" w:rsidP="006E19AD">
      <w:pPr>
        <w:pStyle w:val="NoSpacing"/>
        <w:ind w:left="720" w:firstLine="720"/>
        <w:jc w:val="both"/>
        <w:rPr>
          <w:rFonts w:ascii="Verdana" w:hAnsi="Verdana"/>
          <w:sz w:val="24"/>
          <w:lang w:val="en-US"/>
        </w:rPr>
      </w:pPr>
      <w:r w:rsidRPr="00AE0911">
        <w:rPr>
          <w:rFonts w:ascii="Verdana" w:hAnsi="Verdana"/>
          <w:sz w:val="24"/>
          <w:lang w:val="en-US"/>
        </w:rPr>
        <w:t>48 kHz: 20Hz -22kHz</w:t>
      </w:r>
    </w:p>
    <w:p w:rsidR="00B519FA" w:rsidRPr="00AE0911" w:rsidRDefault="005D27FA" w:rsidP="006E19AD">
      <w:pPr>
        <w:pStyle w:val="NoSpacing"/>
        <w:ind w:left="720" w:firstLine="720"/>
        <w:jc w:val="both"/>
        <w:rPr>
          <w:rFonts w:ascii="Verdana" w:hAnsi="Verdana"/>
          <w:sz w:val="24"/>
          <w:lang w:val="en-US"/>
        </w:rPr>
      </w:pPr>
      <w:r w:rsidRPr="00AE0911">
        <w:rPr>
          <w:rFonts w:ascii="Verdana" w:hAnsi="Verdana"/>
          <w:sz w:val="24"/>
          <w:lang w:val="en-US"/>
        </w:rPr>
        <w:t>88.2 kHz: 20Hz - 41kHz</w:t>
      </w:r>
    </w:p>
    <w:p w:rsidR="00B519FA" w:rsidRPr="00AE0911" w:rsidRDefault="005D27FA" w:rsidP="006E19AD">
      <w:pPr>
        <w:pStyle w:val="NoSpacing"/>
        <w:ind w:left="720" w:firstLine="720"/>
        <w:jc w:val="both"/>
        <w:rPr>
          <w:rFonts w:ascii="Verdana" w:hAnsi="Verdana"/>
          <w:sz w:val="24"/>
          <w:lang w:val="en-US"/>
        </w:rPr>
      </w:pPr>
      <w:r w:rsidRPr="00AE0911">
        <w:rPr>
          <w:rFonts w:ascii="Verdana" w:hAnsi="Verdana"/>
          <w:sz w:val="24"/>
          <w:lang w:val="en-US"/>
        </w:rPr>
        <w:t>96kHz: 20Hz - 44kHz</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A</w:t>
      </w:r>
      <w:r w:rsidR="006E19AD" w:rsidRPr="00AE0911">
        <w:rPr>
          <w:rFonts w:ascii="Verdana" w:hAnsi="Verdana"/>
          <w:sz w:val="24"/>
          <w:lang w:val="en-US"/>
        </w:rPr>
        <w:t>nalog</w:t>
      </w:r>
      <w:r w:rsidRPr="00AE0911">
        <w:rPr>
          <w:rFonts w:ascii="Verdana" w:hAnsi="Verdana"/>
          <w:sz w:val="24"/>
          <w:lang w:val="en-US"/>
        </w:rPr>
        <w:t xml:space="preserve"> </w:t>
      </w:r>
      <w:r w:rsidR="006E19AD" w:rsidRPr="00AE0911">
        <w:rPr>
          <w:rFonts w:ascii="Verdana" w:hAnsi="Verdana"/>
          <w:sz w:val="24"/>
          <w:lang w:val="en-US"/>
        </w:rPr>
        <w:t xml:space="preserve">Output </w:t>
      </w:r>
      <w:r w:rsidRPr="00AE0911">
        <w:rPr>
          <w:rFonts w:ascii="Verdana" w:hAnsi="Verdana"/>
          <w:sz w:val="24"/>
          <w:lang w:val="en-US"/>
        </w:rPr>
        <w:t>(XLR)</w:t>
      </w:r>
    </w:p>
    <w:p w:rsidR="00B519FA" w:rsidRPr="00AE0911" w:rsidRDefault="006E19AD">
      <w:pPr>
        <w:pStyle w:val="NoSpacing"/>
        <w:ind w:left="720"/>
        <w:jc w:val="both"/>
        <w:rPr>
          <w:rFonts w:ascii="Verdana" w:hAnsi="Verdana"/>
          <w:sz w:val="24"/>
          <w:lang w:val="en-US"/>
        </w:rPr>
      </w:pPr>
      <w:r w:rsidRPr="00AE0911">
        <w:rPr>
          <w:rFonts w:ascii="Verdana" w:hAnsi="Verdana"/>
          <w:sz w:val="24"/>
          <w:lang w:val="en-US"/>
        </w:rPr>
        <w:t>Impedance: &lt;50 Ohms</w:t>
      </w:r>
    </w:p>
    <w:p w:rsidR="00B519FA" w:rsidRPr="00AE0911" w:rsidRDefault="00B90E8B">
      <w:pPr>
        <w:pStyle w:val="NoSpacing"/>
        <w:ind w:left="720"/>
        <w:jc w:val="both"/>
        <w:rPr>
          <w:rFonts w:ascii="Verdana" w:hAnsi="Verdana"/>
          <w:sz w:val="24"/>
          <w:lang w:val="en-US"/>
        </w:rPr>
      </w:pPr>
      <w:r w:rsidRPr="00AE0911">
        <w:rPr>
          <w:rFonts w:ascii="Verdana" w:hAnsi="Verdana"/>
          <w:sz w:val="24"/>
          <w:lang w:val="en-US"/>
        </w:rPr>
        <w:t>Dynamic Range:</w:t>
      </w:r>
      <w:r w:rsidR="005D27FA" w:rsidRPr="00AE0911">
        <w:rPr>
          <w:rFonts w:ascii="Verdana" w:hAnsi="Verdana"/>
          <w:sz w:val="24"/>
          <w:lang w:val="en-US"/>
        </w:rPr>
        <w:tab/>
        <w:t>&gt;108 dB</w:t>
      </w:r>
    </w:p>
    <w:p w:rsidR="00B519FA" w:rsidRPr="00AE0911" w:rsidRDefault="00B90E8B">
      <w:pPr>
        <w:pStyle w:val="NoSpacing"/>
        <w:ind w:left="720"/>
        <w:jc w:val="both"/>
        <w:rPr>
          <w:rFonts w:ascii="Verdana" w:hAnsi="Verdana"/>
          <w:sz w:val="24"/>
          <w:lang w:val="en-US"/>
        </w:rPr>
      </w:pPr>
      <w:r w:rsidRPr="00AE0911">
        <w:rPr>
          <w:rFonts w:ascii="Verdana" w:hAnsi="Verdana"/>
          <w:sz w:val="24"/>
          <w:lang w:val="en-US"/>
        </w:rPr>
        <w:t>Signal to Noise Ratio:</w:t>
      </w:r>
      <w:r w:rsidR="005D27FA" w:rsidRPr="00AE0911">
        <w:rPr>
          <w:rFonts w:ascii="Verdana" w:hAnsi="Verdana"/>
          <w:sz w:val="24"/>
          <w:lang w:val="en-US"/>
        </w:rPr>
        <w:tab/>
        <w:t>&gt;108 dB</w:t>
      </w:r>
    </w:p>
    <w:p w:rsidR="00B519FA" w:rsidRPr="00AE0911" w:rsidRDefault="00B90E8B">
      <w:pPr>
        <w:pStyle w:val="NoSpacing"/>
        <w:ind w:left="720"/>
        <w:jc w:val="both"/>
        <w:rPr>
          <w:rFonts w:ascii="Verdana" w:hAnsi="Verdana"/>
          <w:sz w:val="24"/>
          <w:lang w:val="en-US"/>
        </w:rPr>
      </w:pPr>
      <w:r w:rsidRPr="00AE0911">
        <w:rPr>
          <w:rFonts w:ascii="Verdana" w:hAnsi="Verdana"/>
          <w:sz w:val="24"/>
          <w:lang w:val="en-US"/>
        </w:rPr>
        <w:t>Crosstalk:</w:t>
      </w:r>
      <w:r w:rsidR="005D27FA" w:rsidRPr="00AE0911">
        <w:rPr>
          <w:rFonts w:ascii="Verdana" w:hAnsi="Verdana"/>
          <w:sz w:val="24"/>
          <w:lang w:val="en-US"/>
        </w:rPr>
        <w:tab/>
        <w:t>&lt;-100 dB @ 20 Hz to 20 kHz,-1 dBFS</w:t>
      </w:r>
    </w:p>
    <w:p w:rsidR="00B519FA" w:rsidRPr="00AE0911" w:rsidRDefault="00B90E8B">
      <w:pPr>
        <w:pStyle w:val="NoSpacing"/>
        <w:ind w:left="720"/>
        <w:jc w:val="both"/>
        <w:rPr>
          <w:rFonts w:ascii="Verdana" w:hAnsi="Verdana"/>
          <w:sz w:val="24"/>
          <w:lang w:val="en-US"/>
        </w:rPr>
      </w:pPr>
      <w:r w:rsidRPr="00AE0911">
        <w:rPr>
          <w:rFonts w:ascii="Verdana" w:hAnsi="Verdana"/>
          <w:sz w:val="24"/>
          <w:lang w:val="en-US"/>
        </w:rPr>
        <w:t>Frequency Response:</w:t>
      </w:r>
      <w:r w:rsidR="005D27FA" w:rsidRPr="00AE0911">
        <w:rPr>
          <w:rFonts w:ascii="Verdana" w:hAnsi="Verdana"/>
          <w:sz w:val="24"/>
          <w:lang w:val="en-US"/>
        </w:rPr>
        <w:t>+0/-0.1dB @ sample rate:</w:t>
      </w:r>
    </w:p>
    <w:p w:rsidR="00B519FA" w:rsidRPr="00AE0911" w:rsidRDefault="005D27FA" w:rsidP="00B90E8B">
      <w:pPr>
        <w:pStyle w:val="NoSpacing"/>
        <w:ind w:left="720" w:firstLine="720"/>
        <w:jc w:val="both"/>
        <w:rPr>
          <w:rFonts w:ascii="Verdana" w:hAnsi="Verdana"/>
          <w:sz w:val="24"/>
          <w:lang w:val="en-US"/>
        </w:rPr>
      </w:pPr>
      <w:r w:rsidRPr="00AE0911">
        <w:rPr>
          <w:rFonts w:ascii="Verdana" w:hAnsi="Verdana"/>
          <w:sz w:val="24"/>
          <w:lang w:val="en-US"/>
        </w:rPr>
        <w:t>44.1 kHz: 10Hz - 20kHz</w:t>
      </w:r>
    </w:p>
    <w:p w:rsidR="00B519FA" w:rsidRPr="00AE0911" w:rsidRDefault="005D27FA" w:rsidP="00B90E8B">
      <w:pPr>
        <w:pStyle w:val="NoSpacing"/>
        <w:ind w:left="720" w:firstLine="720"/>
        <w:jc w:val="both"/>
        <w:rPr>
          <w:rFonts w:ascii="Verdana" w:hAnsi="Verdana"/>
          <w:sz w:val="24"/>
          <w:lang w:val="en-US"/>
        </w:rPr>
      </w:pPr>
      <w:r w:rsidRPr="00AE0911">
        <w:rPr>
          <w:rFonts w:ascii="Verdana" w:hAnsi="Verdana"/>
          <w:sz w:val="24"/>
          <w:lang w:val="en-US"/>
        </w:rPr>
        <w:t>48 kHz: 10Hz - 22kHz</w:t>
      </w:r>
    </w:p>
    <w:p w:rsidR="00B519FA" w:rsidRPr="00AE0911" w:rsidRDefault="005D27FA" w:rsidP="00B90E8B">
      <w:pPr>
        <w:pStyle w:val="NoSpacing"/>
        <w:ind w:left="720" w:firstLine="720"/>
        <w:jc w:val="both"/>
        <w:rPr>
          <w:rFonts w:ascii="Verdana" w:hAnsi="Verdana"/>
          <w:sz w:val="24"/>
          <w:lang w:val="en-US"/>
        </w:rPr>
      </w:pPr>
      <w:r w:rsidRPr="00AE0911">
        <w:rPr>
          <w:rFonts w:ascii="Verdana" w:hAnsi="Verdana"/>
          <w:sz w:val="24"/>
          <w:lang w:val="en-US"/>
        </w:rPr>
        <w:t>88.2 kHz: 10Hz - 41kHz</w:t>
      </w:r>
    </w:p>
    <w:p w:rsidR="00B519FA" w:rsidRPr="00AE0911" w:rsidRDefault="005D27FA" w:rsidP="00B90E8B">
      <w:pPr>
        <w:pStyle w:val="NoSpacing"/>
        <w:ind w:left="720" w:firstLine="720"/>
        <w:jc w:val="both"/>
        <w:rPr>
          <w:rFonts w:ascii="Verdana" w:hAnsi="Verdana"/>
          <w:sz w:val="24"/>
          <w:lang w:val="en-US"/>
        </w:rPr>
      </w:pPr>
      <w:r w:rsidRPr="00AE0911">
        <w:rPr>
          <w:rFonts w:ascii="Verdana" w:hAnsi="Verdana"/>
          <w:sz w:val="24"/>
          <w:lang w:val="en-US"/>
        </w:rPr>
        <w:t>96 kHz: 10Hz - 44kHz</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 xml:space="preserve">Compact Flash </w:t>
      </w:r>
      <w:r w:rsidR="00E84551" w:rsidRPr="00AE0911">
        <w:rPr>
          <w:rFonts w:ascii="Verdana" w:hAnsi="Verdana"/>
          <w:sz w:val="24"/>
          <w:lang w:val="en-US"/>
        </w:rPr>
        <w:t>Interface Supports Type I and Type II Compact Flash Cards for data storage</w:t>
      </w:r>
    </w:p>
    <w:p w:rsidR="00E84551" w:rsidRPr="00AE0911" w:rsidRDefault="00E84551" w:rsidP="00E84551">
      <w:pPr>
        <w:pStyle w:val="NoSpacing"/>
        <w:ind w:left="720"/>
        <w:jc w:val="both"/>
        <w:rPr>
          <w:rFonts w:ascii="Verdana" w:hAnsi="Verdana"/>
          <w:sz w:val="24"/>
          <w:lang w:val="en-US"/>
        </w:rPr>
      </w:pPr>
      <w:r w:rsidRPr="00AE0911">
        <w:rPr>
          <w:rFonts w:ascii="Verdana" w:hAnsi="Verdana"/>
          <w:sz w:val="24"/>
          <w:lang w:val="en-US"/>
        </w:rPr>
        <w:t>20 seconds of memory per memory block</w:t>
      </w:r>
    </w:p>
    <w:p w:rsidR="00B519FA" w:rsidRPr="00C2660A" w:rsidRDefault="00E84551" w:rsidP="00E84551">
      <w:pPr>
        <w:pStyle w:val="NoSpacing"/>
        <w:ind w:left="720"/>
        <w:jc w:val="both"/>
        <w:rPr>
          <w:rFonts w:ascii="Verdana" w:hAnsi="Verdana"/>
          <w:sz w:val="24"/>
          <w:lang w:val="en-US"/>
        </w:rPr>
      </w:pPr>
      <w:r w:rsidRPr="00AE0911">
        <w:rPr>
          <w:rFonts w:ascii="Verdana" w:hAnsi="Verdana"/>
          <w:sz w:val="24"/>
          <w:lang w:val="en-US"/>
        </w:rPr>
        <w:t>Supported effects and options</w:t>
      </w:r>
      <w:r w:rsidR="005D27FA" w:rsidRPr="00AE0911">
        <w:rPr>
          <w:rFonts w:ascii="Verdana" w:hAnsi="Verdana"/>
          <w:sz w:val="24"/>
          <w:lang w:val="en-US"/>
        </w:rPr>
        <w:t>:</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Reverberation</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Band Delay</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Chorus Delay</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Comb Delay</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Ducked Delay</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Ring Delay</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Pan Delay</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Precision Compression (Dual Mono Or Stereo)</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Graphic Eq (Dual 8-Band)</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Parametric Eq (Dual 4-Band)</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Noise Gating (Dual Mono Or Stereo)</w:t>
      </w:r>
    </w:p>
    <w:p w:rsidR="00B519FA" w:rsidRPr="00AE0911" w:rsidRDefault="00B519FA">
      <w:pPr>
        <w:pStyle w:val="NoSpacing"/>
        <w:ind w:left="720"/>
        <w:jc w:val="both"/>
        <w:rPr>
          <w:rFonts w:ascii="Verdana" w:hAnsi="Verdana"/>
          <w:sz w:val="24"/>
          <w:lang w:val="en-US"/>
        </w:rPr>
      </w:pPr>
    </w:p>
    <w:p w:rsidR="00B519FA" w:rsidRPr="00AE0911" w:rsidRDefault="00B519FA">
      <w:pPr>
        <w:pStyle w:val="NoSpacing"/>
        <w:ind w:left="720"/>
        <w:jc w:val="both"/>
        <w:rPr>
          <w:rFonts w:ascii="Verdana" w:hAnsi="Verdana"/>
          <w:sz w:val="24"/>
          <w:lang w:val="en-US"/>
        </w:rPr>
      </w:pPr>
    </w:p>
    <w:p w:rsidR="00B75E9C" w:rsidRPr="00AE0911" w:rsidRDefault="005D27FA" w:rsidP="00C6525E">
      <w:pPr>
        <w:pStyle w:val="NoSpacing"/>
        <w:jc w:val="both"/>
        <w:rPr>
          <w:rFonts w:ascii="Verdana" w:hAnsi="Verdana"/>
          <w:sz w:val="24"/>
          <w:lang w:val="en-US"/>
        </w:rPr>
      </w:pPr>
      <w:r w:rsidRPr="00AE0911">
        <w:rPr>
          <w:rFonts w:ascii="Verdana" w:hAnsi="Verdana"/>
          <w:b/>
          <w:sz w:val="24"/>
          <w:lang w:val="en-US"/>
        </w:rPr>
        <w:t>Multi</w:t>
      </w:r>
      <w:r w:rsidR="00B75E9C" w:rsidRPr="00AE0911">
        <w:rPr>
          <w:rFonts w:ascii="Verdana" w:hAnsi="Verdana"/>
          <w:b/>
          <w:sz w:val="24"/>
          <w:lang w:val="en-US"/>
        </w:rPr>
        <w:t>-Effects Processor</w:t>
      </w:r>
      <w:r w:rsidR="00B75E9C" w:rsidRPr="00AE0911">
        <w:rPr>
          <w:rFonts w:ascii="Verdana" w:hAnsi="Verdana"/>
          <w:b/>
          <w:sz w:val="24"/>
          <w:lang w:val="en-US"/>
        </w:rPr>
        <w:tab/>
        <w:t>1 piece</w:t>
      </w:r>
      <w:r w:rsidR="00B75E9C" w:rsidRPr="00AE0911">
        <w:rPr>
          <w:rFonts w:ascii="Verdana" w:hAnsi="Verdana"/>
          <w:sz w:val="24"/>
          <w:lang w:val="en-US"/>
        </w:rPr>
        <w:t xml:space="preserve"> </w:t>
      </w:r>
    </w:p>
    <w:p w:rsidR="005228DA" w:rsidRPr="00AE0911" w:rsidRDefault="005228DA">
      <w:pPr>
        <w:pStyle w:val="NoSpacing"/>
        <w:ind w:left="720"/>
        <w:jc w:val="both"/>
        <w:rPr>
          <w:rFonts w:ascii="Verdana" w:hAnsi="Verdana"/>
          <w:sz w:val="24"/>
          <w:lang w:val="en-US"/>
        </w:rPr>
      </w:pPr>
    </w:p>
    <w:p w:rsidR="00B519FA" w:rsidRPr="00AE0911" w:rsidRDefault="00B75E9C">
      <w:pPr>
        <w:pStyle w:val="NoSpacing"/>
        <w:ind w:left="720"/>
        <w:jc w:val="both"/>
        <w:rPr>
          <w:rFonts w:ascii="Verdana" w:hAnsi="Verdana"/>
          <w:sz w:val="24"/>
          <w:lang w:val="en-US"/>
        </w:rPr>
      </w:pPr>
      <w:r w:rsidRPr="00AE0911">
        <w:rPr>
          <w:rFonts w:ascii="Verdana" w:hAnsi="Verdana"/>
          <w:sz w:val="24"/>
          <w:lang w:val="en-US"/>
        </w:rPr>
        <w:t>Channels</w:t>
      </w:r>
      <w:r w:rsidR="005D27FA" w:rsidRPr="00AE0911">
        <w:rPr>
          <w:rFonts w:ascii="Verdana" w:hAnsi="Verdana"/>
          <w:sz w:val="24"/>
          <w:lang w:val="en-US"/>
        </w:rPr>
        <w:t>: 2</w:t>
      </w:r>
    </w:p>
    <w:p w:rsidR="00B519FA" w:rsidRPr="00AE0911" w:rsidRDefault="00B75E9C">
      <w:pPr>
        <w:pStyle w:val="NoSpacing"/>
        <w:ind w:left="720"/>
        <w:jc w:val="both"/>
        <w:rPr>
          <w:rFonts w:ascii="Verdana" w:hAnsi="Verdana"/>
          <w:sz w:val="24"/>
          <w:lang w:val="en-US"/>
        </w:rPr>
      </w:pPr>
      <w:r w:rsidRPr="00AE0911">
        <w:rPr>
          <w:rFonts w:ascii="Verdana" w:hAnsi="Verdana"/>
          <w:sz w:val="24"/>
          <w:lang w:val="en-US"/>
        </w:rPr>
        <w:t xml:space="preserve">Effect Variations: no less than </w:t>
      </w:r>
      <w:r w:rsidR="005D27FA" w:rsidRPr="00AE0911">
        <w:rPr>
          <w:rFonts w:ascii="Verdana" w:hAnsi="Verdana"/>
          <w:sz w:val="24"/>
          <w:lang w:val="en-US"/>
        </w:rPr>
        <w:t>15</w:t>
      </w:r>
    </w:p>
    <w:p w:rsidR="00B519FA" w:rsidRPr="00AE0911" w:rsidRDefault="00B75E9C">
      <w:pPr>
        <w:pStyle w:val="NoSpacing"/>
        <w:ind w:left="720"/>
        <w:jc w:val="both"/>
        <w:rPr>
          <w:rFonts w:ascii="Verdana" w:hAnsi="Verdana"/>
          <w:sz w:val="24"/>
          <w:lang w:val="en-US"/>
        </w:rPr>
      </w:pPr>
      <w:r w:rsidRPr="00AE0911">
        <w:rPr>
          <w:rFonts w:ascii="Verdana" w:hAnsi="Verdana"/>
          <w:sz w:val="24"/>
          <w:lang w:val="en-US"/>
        </w:rPr>
        <w:t xml:space="preserve">Presets: no less than </w:t>
      </w:r>
      <w:r w:rsidR="005D27FA" w:rsidRPr="00AE0911">
        <w:rPr>
          <w:rFonts w:ascii="Verdana" w:hAnsi="Verdana"/>
          <w:sz w:val="24"/>
          <w:lang w:val="en-US"/>
        </w:rPr>
        <w:t>250</w:t>
      </w:r>
    </w:p>
    <w:p w:rsidR="00B519FA" w:rsidRPr="00AE0911" w:rsidRDefault="00B75E9C">
      <w:pPr>
        <w:pStyle w:val="NoSpacing"/>
        <w:ind w:left="720"/>
        <w:jc w:val="both"/>
        <w:rPr>
          <w:rFonts w:ascii="Verdana" w:hAnsi="Verdana"/>
          <w:sz w:val="24"/>
          <w:lang w:val="en-US"/>
        </w:rPr>
      </w:pPr>
      <w:r w:rsidRPr="00AE0911">
        <w:rPr>
          <w:rFonts w:ascii="Verdana" w:hAnsi="Verdana"/>
          <w:sz w:val="24"/>
          <w:lang w:val="en-US"/>
        </w:rPr>
        <w:t>User Memory:</w:t>
      </w:r>
      <w:r w:rsidR="005D27FA" w:rsidRPr="00AE0911">
        <w:rPr>
          <w:rFonts w:ascii="Verdana" w:hAnsi="Verdana"/>
          <w:sz w:val="24"/>
          <w:lang w:val="en-US"/>
        </w:rPr>
        <w:t xml:space="preserve"> </w:t>
      </w:r>
      <w:r w:rsidRPr="00AE0911">
        <w:rPr>
          <w:rFonts w:ascii="Verdana" w:hAnsi="Verdana"/>
          <w:sz w:val="24"/>
          <w:lang w:val="en-US"/>
        </w:rPr>
        <w:t xml:space="preserve">no less than </w:t>
      </w:r>
      <w:r w:rsidR="005D27FA" w:rsidRPr="00AE0911">
        <w:rPr>
          <w:rFonts w:ascii="Verdana" w:hAnsi="Verdana"/>
          <w:sz w:val="24"/>
          <w:lang w:val="en-US"/>
        </w:rPr>
        <w:t>250</w:t>
      </w:r>
      <w:r w:rsidR="00E54A79" w:rsidRPr="00AE0911">
        <w:rPr>
          <w:rFonts w:ascii="Verdana" w:hAnsi="Verdana"/>
          <w:sz w:val="24"/>
          <w:lang w:val="en-US"/>
        </w:rPr>
        <w:t xml:space="preserve"> entries</w:t>
      </w:r>
    </w:p>
    <w:p w:rsidR="005732E3" w:rsidRPr="00AE0911" w:rsidRDefault="005732E3">
      <w:pPr>
        <w:pStyle w:val="NoSpacing"/>
        <w:ind w:left="720"/>
        <w:jc w:val="both"/>
        <w:rPr>
          <w:rFonts w:ascii="Verdana" w:hAnsi="Verdana"/>
          <w:sz w:val="24"/>
          <w:lang w:val="en-US"/>
        </w:rPr>
      </w:pPr>
      <w:r w:rsidRPr="00AE0911">
        <w:rPr>
          <w:rFonts w:ascii="Verdana" w:hAnsi="Verdana"/>
          <w:sz w:val="24"/>
          <w:lang w:val="en-US"/>
        </w:rPr>
        <w:t>The possibility of working in Dual Mono or Stereo mode</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 xml:space="preserve">TAP tempo </w:t>
      </w:r>
      <w:r w:rsidR="005732E3" w:rsidRPr="00AE0911">
        <w:rPr>
          <w:rFonts w:ascii="Verdana" w:hAnsi="Verdana"/>
          <w:sz w:val="24"/>
          <w:lang w:val="en-US"/>
        </w:rPr>
        <w:t>function</w:t>
      </w:r>
    </w:p>
    <w:p w:rsidR="00B519FA" w:rsidRPr="00AE0911" w:rsidRDefault="005732E3">
      <w:pPr>
        <w:pStyle w:val="NoSpacing"/>
        <w:ind w:left="720"/>
        <w:jc w:val="both"/>
        <w:rPr>
          <w:rFonts w:ascii="Verdana" w:hAnsi="Verdana"/>
          <w:sz w:val="24"/>
          <w:lang w:val="en-US"/>
        </w:rPr>
      </w:pPr>
      <w:r w:rsidRPr="00AE0911">
        <w:rPr>
          <w:rFonts w:ascii="Verdana" w:hAnsi="Verdana"/>
          <w:sz w:val="24"/>
          <w:lang w:val="en-US"/>
        </w:rPr>
        <w:t xml:space="preserve">Inputs: </w:t>
      </w:r>
      <w:r w:rsidR="005D27FA" w:rsidRPr="00AE0911">
        <w:rPr>
          <w:rFonts w:ascii="Verdana" w:hAnsi="Verdana"/>
          <w:sz w:val="24"/>
          <w:lang w:val="en-US"/>
        </w:rPr>
        <w:t>2</w:t>
      </w:r>
      <w:r w:rsidR="006127CB" w:rsidRPr="00AE0911">
        <w:rPr>
          <w:rFonts w:ascii="Verdana" w:hAnsi="Verdana"/>
          <w:sz w:val="24"/>
          <w:lang w:val="en-US"/>
        </w:rPr>
        <w:t xml:space="preserve"> × </w:t>
      </w:r>
      <w:r w:rsidR="005D27FA" w:rsidRPr="00AE0911">
        <w:rPr>
          <w:rFonts w:ascii="Verdana" w:hAnsi="Verdana"/>
          <w:sz w:val="24"/>
          <w:lang w:val="en-US"/>
        </w:rPr>
        <w:t xml:space="preserve">XLR </w:t>
      </w:r>
      <w:r w:rsidRPr="00AE0911">
        <w:rPr>
          <w:rFonts w:ascii="Verdana" w:hAnsi="Verdana"/>
          <w:sz w:val="24"/>
          <w:lang w:val="en-US"/>
        </w:rPr>
        <w:t>analog</w:t>
      </w:r>
    </w:p>
    <w:p w:rsidR="00B519FA" w:rsidRPr="00AE0911" w:rsidRDefault="005D27FA" w:rsidP="005732E3">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XLR AES/EBU digital</w:t>
      </w:r>
    </w:p>
    <w:p w:rsidR="00B519FA" w:rsidRPr="00AE0911" w:rsidRDefault="005D27FA" w:rsidP="005732E3">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RCA coaxial S/PDIF digital</w:t>
      </w:r>
    </w:p>
    <w:p w:rsidR="00B519FA" w:rsidRPr="00AE0911" w:rsidRDefault="005D27FA" w:rsidP="005732E3">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RCA coaxial Wordclock In</w:t>
      </w:r>
    </w:p>
    <w:p w:rsidR="00B519FA" w:rsidRPr="00AE0911" w:rsidRDefault="005732E3">
      <w:pPr>
        <w:pStyle w:val="NoSpacing"/>
        <w:ind w:left="720"/>
        <w:jc w:val="both"/>
        <w:rPr>
          <w:rFonts w:ascii="Verdana" w:hAnsi="Verdana"/>
          <w:sz w:val="24"/>
          <w:lang w:val="en-US"/>
        </w:rPr>
      </w:pPr>
      <w:r w:rsidRPr="00AE0911">
        <w:rPr>
          <w:rFonts w:ascii="Verdana" w:hAnsi="Verdana"/>
          <w:sz w:val="24"/>
          <w:lang w:val="en-US"/>
        </w:rPr>
        <w:t>Outputs: 2</w:t>
      </w:r>
      <w:r w:rsidR="006127CB" w:rsidRPr="00AE0911">
        <w:rPr>
          <w:rFonts w:ascii="Verdana" w:hAnsi="Verdana"/>
          <w:sz w:val="24"/>
          <w:lang w:val="en-US"/>
        </w:rPr>
        <w:t xml:space="preserve"> × </w:t>
      </w:r>
      <w:r w:rsidRPr="00AE0911">
        <w:rPr>
          <w:rFonts w:ascii="Verdana" w:hAnsi="Verdana"/>
          <w:sz w:val="24"/>
          <w:lang w:val="en-US"/>
        </w:rPr>
        <w:t>XLR analog</w:t>
      </w:r>
    </w:p>
    <w:p w:rsidR="00B519FA" w:rsidRPr="00AE0911" w:rsidRDefault="005D27FA" w:rsidP="005732E3">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XL</w:t>
      </w:r>
      <w:r w:rsidR="005732E3" w:rsidRPr="00AE0911">
        <w:rPr>
          <w:rFonts w:ascii="Verdana" w:hAnsi="Verdana"/>
          <w:sz w:val="24"/>
          <w:lang w:val="en-US"/>
        </w:rPr>
        <w:t>R AES/EBU digital</w:t>
      </w:r>
    </w:p>
    <w:p w:rsidR="00B519FA" w:rsidRPr="00AE0911" w:rsidRDefault="005732E3" w:rsidP="005732E3">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RCA coaxial S/PDIF digital</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 xml:space="preserve">AD/DA </w:t>
      </w:r>
      <w:r w:rsidR="005732E3" w:rsidRPr="00AE0911">
        <w:rPr>
          <w:rFonts w:ascii="Verdana" w:hAnsi="Verdana"/>
          <w:sz w:val="24"/>
          <w:lang w:val="en-US"/>
        </w:rPr>
        <w:t>Conversion:</w:t>
      </w:r>
      <w:r w:rsidRPr="00AE0911">
        <w:rPr>
          <w:rFonts w:ascii="Verdana" w:hAnsi="Verdana"/>
          <w:sz w:val="24"/>
          <w:lang w:val="en-US"/>
        </w:rPr>
        <w:t xml:space="preserve">  24-bit, 128x oversampling, 44.1/48kHz sampling rate</w:t>
      </w:r>
    </w:p>
    <w:p w:rsidR="00B519FA" w:rsidRPr="00AE0911" w:rsidRDefault="005732E3">
      <w:pPr>
        <w:pStyle w:val="NoSpacing"/>
        <w:ind w:left="720"/>
        <w:jc w:val="both"/>
        <w:rPr>
          <w:rFonts w:ascii="Verdana" w:hAnsi="Verdana"/>
          <w:sz w:val="24"/>
          <w:lang w:val="en-US"/>
        </w:rPr>
      </w:pPr>
      <w:r w:rsidRPr="00AE0911">
        <w:rPr>
          <w:rFonts w:ascii="Verdana" w:hAnsi="Verdana"/>
          <w:sz w:val="24"/>
          <w:lang w:val="en-US"/>
        </w:rPr>
        <w:t xml:space="preserve">MIDI: </w:t>
      </w:r>
      <w:r w:rsidR="005D27FA" w:rsidRPr="00AE0911">
        <w:rPr>
          <w:rFonts w:ascii="Verdana" w:hAnsi="Verdana"/>
          <w:sz w:val="24"/>
          <w:lang w:val="en-US"/>
        </w:rPr>
        <w:t>In, Out, Thru</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Display</w:t>
      </w:r>
      <w:r w:rsidR="005732E3" w:rsidRPr="00AE0911">
        <w:rPr>
          <w:rFonts w:ascii="Verdana" w:hAnsi="Verdana"/>
          <w:sz w:val="24"/>
          <w:lang w:val="en-US"/>
        </w:rPr>
        <w:t xml:space="preserve">: </w:t>
      </w:r>
      <w:r w:rsidRPr="00AE0911">
        <w:rPr>
          <w:rFonts w:ascii="Verdana" w:hAnsi="Verdana"/>
          <w:sz w:val="24"/>
          <w:lang w:val="en-US"/>
        </w:rPr>
        <w:t>LCD</w:t>
      </w:r>
    </w:p>
    <w:p w:rsidR="00B519FA" w:rsidRPr="00AE0911" w:rsidRDefault="005732E3" w:rsidP="005732E3">
      <w:pPr>
        <w:pStyle w:val="NoSpacing"/>
        <w:ind w:left="720"/>
        <w:jc w:val="both"/>
        <w:rPr>
          <w:rFonts w:ascii="Verdana" w:hAnsi="Verdana"/>
          <w:sz w:val="24"/>
          <w:lang w:val="en-US"/>
        </w:rPr>
      </w:pPr>
      <w:r w:rsidRPr="00AE0911">
        <w:rPr>
          <w:rFonts w:ascii="Verdana" w:hAnsi="Verdana"/>
          <w:sz w:val="24"/>
          <w:lang w:val="en-US"/>
        </w:rPr>
        <w:t xml:space="preserve">Frequency Response: </w:t>
      </w:r>
      <w:r w:rsidR="005D27FA" w:rsidRPr="00AE0911">
        <w:rPr>
          <w:rFonts w:ascii="Verdana" w:hAnsi="Verdana"/>
          <w:sz w:val="24"/>
          <w:lang w:val="en-US"/>
        </w:rPr>
        <w:t>10Hz do 20kHz</w:t>
      </w:r>
    </w:p>
    <w:p w:rsidR="00B519FA" w:rsidRPr="00AE0911" w:rsidRDefault="005732E3">
      <w:pPr>
        <w:pStyle w:val="NoSpacing"/>
        <w:ind w:left="720"/>
        <w:jc w:val="both"/>
        <w:rPr>
          <w:rFonts w:ascii="Verdana" w:hAnsi="Verdana"/>
          <w:sz w:val="24"/>
          <w:lang w:val="en-US"/>
        </w:rPr>
      </w:pPr>
      <w:r w:rsidRPr="00AE0911">
        <w:rPr>
          <w:rFonts w:ascii="Verdana" w:hAnsi="Verdana"/>
          <w:sz w:val="24"/>
          <w:lang w:val="en-US"/>
        </w:rPr>
        <w:t xml:space="preserve">Dynamic Range: </w:t>
      </w:r>
      <w:r w:rsidR="005D27FA" w:rsidRPr="00AE0911">
        <w:rPr>
          <w:rFonts w:ascii="Verdana" w:hAnsi="Verdana"/>
          <w:sz w:val="24"/>
          <w:lang w:val="en-US"/>
        </w:rPr>
        <w:t>A/D: 103dB</w:t>
      </w:r>
    </w:p>
    <w:p w:rsidR="00B519FA" w:rsidRPr="00AE0911" w:rsidRDefault="005D27FA" w:rsidP="005732E3">
      <w:pPr>
        <w:pStyle w:val="NoSpacing"/>
        <w:ind w:left="2160" w:firstLine="720"/>
        <w:jc w:val="both"/>
        <w:rPr>
          <w:rFonts w:ascii="Verdana" w:hAnsi="Verdana"/>
          <w:sz w:val="24"/>
          <w:lang w:val="en-US"/>
        </w:rPr>
      </w:pPr>
      <w:r w:rsidRPr="00AE0911">
        <w:rPr>
          <w:rFonts w:ascii="Verdana" w:hAnsi="Verdana"/>
          <w:sz w:val="24"/>
          <w:lang w:val="en-US"/>
        </w:rPr>
        <w:t>D/A: 100dB</w:t>
      </w:r>
    </w:p>
    <w:p w:rsidR="00B519FA" w:rsidRPr="00AE0911" w:rsidRDefault="00B519FA">
      <w:pPr>
        <w:pStyle w:val="NoSpacing"/>
        <w:ind w:left="720"/>
        <w:jc w:val="both"/>
        <w:rPr>
          <w:rFonts w:ascii="Verdana" w:hAnsi="Verdana"/>
          <w:sz w:val="24"/>
          <w:lang w:val="en-US"/>
        </w:rPr>
      </w:pPr>
    </w:p>
    <w:p w:rsidR="00B519FA" w:rsidRPr="00AE0911" w:rsidRDefault="005732E3" w:rsidP="00C6525E">
      <w:pPr>
        <w:pStyle w:val="NoSpacing"/>
        <w:jc w:val="both"/>
        <w:rPr>
          <w:rFonts w:ascii="Verdana" w:hAnsi="Verdana"/>
          <w:b/>
          <w:sz w:val="24"/>
          <w:lang w:val="en-US"/>
        </w:rPr>
      </w:pPr>
      <w:r w:rsidRPr="00AE0911">
        <w:rPr>
          <w:rFonts w:ascii="Verdana" w:hAnsi="Verdana"/>
          <w:b/>
          <w:sz w:val="24"/>
          <w:lang w:val="en-US"/>
        </w:rPr>
        <w:t>Reverb P</w:t>
      </w:r>
      <w:r w:rsidR="005D27FA" w:rsidRPr="00AE0911">
        <w:rPr>
          <w:rFonts w:ascii="Verdana" w:hAnsi="Verdana"/>
          <w:b/>
          <w:sz w:val="24"/>
          <w:lang w:val="en-US"/>
        </w:rPr>
        <w:t>roces</w:t>
      </w:r>
      <w:r w:rsidRPr="00AE0911">
        <w:rPr>
          <w:rFonts w:ascii="Verdana" w:hAnsi="Verdana"/>
          <w:b/>
          <w:sz w:val="24"/>
          <w:lang w:val="en-US"/>
        </w:rPr>
        <w:t>s</w:t>
      </w:r>
      <w:r w:rsidR="005D27FA" w:rsidRPr="00AE0911">
        <w:rPr>
          <w:rFonts w:ascii="Verdana" w:hAnsi="Verdana"/>
          <w:b/>
          <w:sz w:val="24"/>
          <w:lang w:val="en-US"/>
        </w:rPr>
        <w:t xml:space="preserve">or </w:t>
      </w:r>
      <w:r w:rsidR="005228DA" w:rsidRPr="00AE0911">
        <w:rPr>
          <w:rFonts w:ascii="Verdana" w:hAnsi="Verdana"/>
          <w:b/>
          <w:sz w:val="24"/>
          <w:lang w:val="en-US"/>
        </w:rPr>
        <w:tab/>
      </w:r>
      <w:r w:rsidRPr="00AE0911">
        <w:rPr>
          <w:rFonts w:ascii="Verdana" w:hAnsi="Verdana"/>
          <w:b/>
          <w:sz w:val="24"/>
          <w:lang w:val="en-US"/>
        </w:rPr>
        <w:t>1 piece</w:t>
      </w:r>
    </w:p>
    <w:p w:rsidR="005228DA" w:rsidRPr="00AE0911" w:rsidRDefault="005228DA">
      <w:pPr>
        <w:pStyle w:val="NoSpacing"/>
        <w:ind w:left="720"/>
        <w:jc w:val="both"/>
        <w:rPr>
          <w:rFonts w:ascii="Verdana" w:hAnsi="Verdana"/>
          <w:sz w:val="24"/>
          <w:lang w:val="en-US"/>
        </w:rPr>
      </w:pPr>
    </w:p>
    <w:p w:rsidR="00B519FA" w:rsidRPr="00AE0911" w:rsidRDefault="005732E3">
      <w:pPr>
        <w:pStyle w:val="NoSpacing"/>
        <w:ind w:left="720"/>
        <w:jc w:val="both"/>
        <w:rPr>
          <w:rFonts w:ascii="Verdana" w:hAnsi="Verdana"/>
          <w:sz w:val="24"/>
          <w:lang w:val="en-US"/>
        </w:rPr>
      </w:pPr>
      <w:r w:rsidRPr="00AE0911">
        <w:rPr>
          <w:rFonts w:ascii="Verdana" w:hAnsi="Verdana"/>
          <w:sz w:val="24"/>
          <w:lang w:val="en-US"/>
        </w:rPr>
        <w:t xml:space="preserve">Reverb Effect Processor with 2 channels and no less than 7 </w:t>
      </w:r>
      <w:r w:rsidR="00E54A79" w:rsidRPr="00AE0911">
        <w:rPr>
          <w:rFonts w:ascii="Verdana" w:hAnsi="Verdana"/>
          <w:sz w:val="24"/>
          <w:lang w:val="en-US"/>
        </w:rPr>
        <w:t>Effect V</w:t>
      </w:r>
      <w:r w:rsidRPr="00AE0911">
        <w:rPr>
          <w:rFonts w:ascii="Verdana" w:hAnsi="Verdana"/>
          <w:sz w:val="24"/>
          <w:lang w:val="en-US"/>
        </w:rPr>
        <w:t xml:space="preserve">ariations, 150 </w:t>
      </w:r>
      <w:r w:rsidR="00E54A79" w:rsidRPr="00AE0911">
        <w:rPr>
          <w:rFonts w:ascii="Verdana" w:hAnsi="Verdana"/>
          <w:sz w:val="24"/>
          <w:lang w:val="en-US"/>
        </w:rPr>
        <w:t>P</w:t>
      </w:r>
      <w:r w:rsidRPr="00AE0911">
        <w:rPr>
          <w:rFonts w:ascii="Verdana" w:hAnsi="Verdana"/>
          <w:sz w:val="24"/>
          <w:lang w:val="en-US"/>
        </w:rPr>
        <w:t xml:space="preserve">resets and 100 </w:t>
      </w:r>
      <w:r w:rsidR="00E54A79" w:rsidRPr="00AE0911">
        <w:rPr>
          <w:rFonts w:ascii="Verdana" w:hAnsi="Verdana"/>
          <w:sz w:val="24"/>
          <w:lang w:val="en-US"/>
        </w:rPr>
        <w:t>User Memory entries</w:t>
      </w:r>
    </w:p>
    <w:p w:rsidR="00B519FA" w:rsidRPr="00AE0911" w:rsidRDefault="00E54A79">
      <w:pPr>
        <w:pStyle w:val="NoSpacing"/>
        <w:ind w:left="720"/>
        <w:jc w:val="both"/>
        <w:rPr>
          <w:rFonts w:ascii="Verdana" w:hAnsi="Verdana"/>
          <w:sz w:val="24"/>
          <w:lang w:val="en-US"/>
        </w:rPr>
      </w:pPr>
      <w:r w:rsidRPr="00AE0911">
        <w:rPr>
          <w:rFonts w:ascii="Verdana" w:hAnsi="Verdana"/>
          <w:sz w:val="24"/>
          <w:lang w:val="en-US"/>
        </w:rPr>
        <w:t xml:space="preserve">Inputs: </w:t>
      </w:r>
      <w:r w:rsidR="005D27FA" w:rsidRPr="00AE0911">
        <w:rPr>
          <w:rFonts w:ascii="Verdana" w:hAnsi="Verdana"/>
          <w:sz w:val="24"/>
          <w:lang w:val="en-US"/>
        </w:rPr>
        <w:t>2</w:t>
      </w:r>
      <w:r w:rsidR="006127CB" w:rsidRPr="00AE0911">
        <w:rPr>
          <w:rFonts w:ascii="Verdana" w:hAnsi="Verdana"/>
          <w:sz w:val="24"/>
          <w:lang w:val="en-US"/>
        </w:rPr>
        <w:t xml:space="preserve"> × </w:t>
      </w:r>
      <w:r w:rsidRPr="00AE0911">
        <w:rPr>
          <w:rFonts w:ascii="Verdana" w:hAnsi="Verdana"/>
          <w:sz w:val="24"/>
          <w:lang w:val="en-US"/>
        </w:rPr>
        <w:t>XLR analog</w:t>
      </w:r>
    </w:p>
    <w:p w:rsidR="00B519FA" w:rsidRPr="00AE0911" w:rsidRDefault="005D27FA" w:rsidP="00E54A79">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00E54A79" w:rsidRPr="00AE0911">
        <w:rPr>
          <w:rFonts w:ascii="Verdana" w:hAnsi="Verdana"/>
          <w:sz w:val="24"/>
          <w:lang w:val="en-US"/>
        </w:rPr>
        <w:t xml:space="preserve">XLR AES/EBU digital </w:t>
      </w:r>
    </w:p>
    <w:p w:rsidR="00B519FA" w:rsidRPr="00AE0911" w:rsidRDefault="005D27FA" w:rsidP="00E54A79">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RCA coaxial S/PDIF digital</w:t>
      </w:r>
    </w:p>
    <w:p w:rsidR="00B519FA" w:rsidRPr="00AE0911" w:rsidRDefault="005D27FA" w:rsidP="00E54A79">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RCA coaxial Wordclock In</w:t>
      </w:r>
    </w:p>
    <w:p w:rsidR="00B519FA" w:rsidRPr="00AE0911" w:rsidRDefault="00E54A79">
      <w:pPr>
        <w:pStyle w:val="NoSpacing"/>
        <w:ind w:left="720"/>
        <w:jc w:val="both"/>
        <w:rPr>
          <w:rFonts w:ascii="Verdana" w:hAnsi="Verdana"/>
          <w:sz w:val="24"/>
          <w:lang w:val="en-US"/>
        </w:rPr>
      </w:pPr>
      <w:r w:rsidRPr="00AE0911">
        <w:rPr>
          <w:rFonts w:ascii="Verdana" w:hAnsi="Verdana"/>
          <w:sz w:val="24"/>
          <w:lang w:val="en-US"/>
        </w:rPr>
        <w:t>Outputs: 2</w:t>
      </w:r>
      <w:r w:rsidR="006127CB" w:rsidRPr="00AE0911">
        <w:rPr>
          <w:rFonts w:ascii="Verdana" w:hAnsi="Verdana"/>
          <w:sz w:val="24"/>
          <w:lang w:val="en-US"/>
        </w:rPr>
        <w:t xml:space="preserve"> × </w:t>
      </w:r>
      <w:r w:rsidRPr="00AE0911">
        <w:rPr>
          <w:rFonts w:ascii="Verdana" w:hAnsi="Verdana"/>
          <w:sz w:val="24"/>
          <w:lang w:val="en-US"/>
        </w:rPr>
        <w:t>XLR analog</w:t>
      </w:r>
    </w:p>
    <w:p w:rsidR="00B519FA" w:rsidRPr="00AE0911" w:rsidRDefault="00E54A79" w:rsidP="00E54A79">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XLR AES/EBU digital</w:t>
      </w:r>
    </w:p>
    <w:p w:rsidR="00B519FA" w:rsidRPr="00AE0911" w:rsidRDefault="005D27FA" w:rsidP="00E54A79">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RCA coaxial S/PDIF digital</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 xml:space="preserve">AD/DA </w:t>
      </w:r>
      <w:r w:rsidR="00E54A79" w:rsidRPr="00AE0911">
        <w:rPr>
          <w:rFonts w:ascii="Verdana" w:hAnsi="Verdana"/>
          <w:sz w:val="24"/>
          <w:lang w:val="en-US"/>
        </w:rPr>
        <w:t xml:space="preserve">Conversion: </w:t>
      </w:r>
      <w:r w:rsidRPr="00AE0911">
        <w:rPr>
          <w:rFonts w:ascii="Verdana" w:hAnsi="Verdana"/>
          <w:sz w:val="24"/>
          <w:lang w:val="en-US"/>
        </w:rPr>
        <w:t>24-bit</w:t>
      </w:r>
    </w:p>
    <w:p w:rsidR="00B519FA" w:rsidRPr="00AE0911" w:rsidRDefault="005D27FA">
      <w:pPr>
        <w:pStyle w:val="NoSpacing"/>
        <w:ind w:left="720"/>
        <w:jc w:val="both"/>
        <w:rPr>
          <w:rFonts w:ascii="Verdana" w:hAnsi="Verdana"/>
          <w:sz w:val="24"/>
          <w:lang w:val="en-US"/>
        </w:rPr>
      </w:pPr>
      <w:r w:rsidRPr="00AE0911">
        <w:rPr>
          <w:rFonts w:ascii="Verdana" w:hAnsi="Verdana"/>
          <w:sz w:val="24"/>
          <w:lang w:val="en-US"/>
        </w:rPr>
        <w:t>MIDI</w:t>
      </w:r>
      <w:r w:rsidR="00E54A79" w:rsidRPr="00AE0911">
        <w:rPr>
          <w:rFonts w:ascii="Verdana" w:hAnsi="Verdana"/>
          <w:sz w:val="24"/>
          <w:lang w:val="en-US"/>
        </w:rPr>
        <w:t xml:space="preserve">: </w:t>
      </w:r>
      <w:r w:rsidRPr="00AE0911">
        <w:rPr>
          <w:rFonts w:ascii="Verdana" w:hAnsi="Verdana"/>
          <w:sz w:val="24"/>
          <w:lang w:val="en-US"/>
        </w:rPr>
        <w:t>In, Out, Thru</w:t>
      </w:r>
    </w:p>
    <w:p w:rsidR="00E54A79" w:rsidRPr="00AE0911" w:rsidRDefault="00E54A79">
      <w:pPr>
        <w:pStyle w:val="NoSpacing"/>
        <w:ind w:left="720"/>
        <w:jc w:val="both"/>
        <w:rPr>
          <w:rFonts w:ascii="Verdana" w:hAnsi="Verdana"/>
          <w:sz w:val="24"/>
          <w:lang w:val="en-US"/>
        </w:rPr>
      </w:pPr>
      <w:r w:rsidRPr="00AE0911">
        <w:rPr>
          <w:rFonts w:ascii="Verdana" w:hAnsi="Verdana"/>
          <w:sz w:val="24"/>
          <w:lang w:val="en-US"/>
        </w:rPr>
        <w:t xml:space="preserve">Frequency Response: </w:t>
      </w:r>
    </w:p>
    <w:p w:rsidR="00B519FA" w:rsidRPr="00AE0911" w:rsidRDefault="00E54A79" w:rsidP="00E54A79">
      <w:pPr>
        <w:pStyle w:val="NoSpacing"/>
        <w:ind w:left="720" w:firstLine="720"/>
        <w:jc w:val="both"/>
        <w:rPr>
          <w:rFonts w:ascii="Verdana" w:hAnsi="Verdana"/>
          <w:sz w:val="24"/>
          <w:lang w:val="en-US"/>
        </w:rPr>
      </w:pPr>
      <w:r w:rsidRPr="00AE0911">
        <w:rPr>
          <w:rFonts w:ascii="Verdana" w:hAnsi="Verdana"/>
          <w:sz w:val="24"/>
          <w:lang w:val="en-US"/>
        </w:rPr>
        <w:t>Input</w:t>
      </w:r>
      <w:r w:rsidR="005D27FA" w:rsidRPr="00AE0911">
        <w:rPr>
          <w:rFonts w:ascii="Verdana" w:hAnsi="Verdana"/>
          <w:sz w:val="24"/>
          <w:lang w:val="en-US"/>
        </w:rPr>
        <w:t>: 10Hz to 45kHz, +0/-1dB @ 96kHz</w:t>
      </w:r>
    </w:p>
    <w:p w:rsidR="00B519FA" w:rsidRPr="00AE0911" w:rsidRDefault="00E54A79" w:rsidP="00E54A79">
      <w:pPr>
        <w:pStyle w:val="NoSpacing"/>
        <w:ind w:left="720" w:firstLine="720"/>
        <w:jc w:val="both"/>
        <w:rPr>
          <w:rFonts w:ascii="Verdana" w:hAnsi="Verdana"/>
          <w:sz w:val="24"/>
          <w:lang w:val="en-US"/>
        </w:rPr>
      </w:pPr>
      <w:r w:rsidRPr="00AE0911">
        <w:rPr>
          <w:rFonts w:ascii="Verdana" w:hAnsi="Verdana"/>
          <w:sz w:val="24"/>
          <w:lang w:val="en-US"/>
        </w:rPr>
        <w:t>Output</w:t>
      </w:r>
      <w:r w:rsidR="005D27FA" w:rsidRPr="00AE0911">
        <w:rPr>
          <w:rFonts w:ascii="Verdana" w:hAnsi="Verdana"/>
          <w:sz w:val="24"/>
          <w:lang w:val="en-US"/>
        </w:rPr>
        <w:t>: 10Hz to 45kHz, +0/-3dB @ 96kHz</w:t>
      </w:r>
    </w:p>
    <w:p w:rsidR="00B519FA" w:rsidRPr="00AE0911" w:rsidRDefault="00B519FA">
      <w:pPr>
        <w:pStyle w:val="NoSpacing"/>
        <w:ind w:left="720"/>
        <w:jc w:val="both"/>
        <w:rPr>
          <w:rFonts w:ascii="Verdana" w:hAnsi="Verdana"/>
          <w:sz w:val="24"/>
          <w:lang w:val="en-US"/>
        </w:rPr>
      </w:pPr>
    </w:p>
    <w:p w:rsidR="00B519FA" w:rsidRPr="00AE0911" w:rsidRDefault="005D27FA" w:rsidP="00C6525E">
      <w:pPr>
        <w:pStyle w:val="NoSpacing"/>
        <w:jc w:val="both"/>
        <w:rPr>
          <w:rFonts w:ascii="Verdana" w:hAnsi="Verdana"/>
          <w:b/>
          <w:sz w:val="24"/>
          <w:lang w:val="en-US"/>
        </w:rPr>
      </w:pPr>
      <w:r w:rsidRPr="00AE0911">
        <w:rPr>
          <w:rFonts w:ascii="Verdana" w:hAnsi="Verdana"/>
          <w:b/>
          <w:sz w:val="24"/>
          <w:lang w:val="en-US"/>
        </w:rPr>
        <w:t xml:space="preserve">Stereo </w:t>
      </w:r>
      <w:r w:rsidR="005228DA" w:rsidRPr="00AE0911">
        <w:rPr>
          <w:rFonts w:ascii="Verdana" w:hAnsi="Verdana"/>
          <w:b/>
          <w:sz w:val="24"/>
          <w:lang w:val="en-US"/>
        </w:rPr>
        <w:t>Compressor</w:t>
      </w:r>
      <w:r w:rsidRPr="00AE0911">
        <w:rPr>
          <w:rFonts w:ascii="Verdana" w:hAnsi="Verdana"/>
          <w:b/>
          <w:sz w:val="24"/>
          <w:lang w:val="en-US"/>
        </w:rPr>
        <w:t xml:space="preserve"> </w:t>
      </w:r>
      <w:r w:rsidRPr="00AE0911">
        <w:rPr>
          <w:rFonts w:ascii="Verdana" w:hAnsi="Verdana"/>
          <w:b/>
          <w:sz w:val="24"/>
          <w:lang w:val="en-US"/>
        </w:rPr>
        <w:tab/>
        <w:t>1</w:t>
      </w:r>
      <w:r w:rsidR="005228DA" w:rsidRPr="00AE0911">
        <w:rPr>
          <w:rFonts w:ascii="Verdana" w:hAnsi="Verdana"/>
          <w:b/>
          <w:sz w:val="24"/>
          <w:lang w:val="en-US"/>
        </w:rPr>
        <w:t xml:space="preserve"> piece</w:t>
      </w:r>
    </w:p>
    <w:p w:rsidR="00B519FA" w:rsidRPr="00AE0911" w:rsidRDefault="00B519FA">
      <w:pPr>
        <w:pStyle w:val="NoSpacing"/>
        <w:ind w:left="720"/>
        <w:jc w:val="both"/>
        <w:rPr>
          <w:rFonts w:ascii="Verdana" w:hAnsi="Verdana"/>
          <w:sz w:val="24"/>
          <w:lang w:val="en-US"/>
        </w:rPr>
      </w:pPr>
    </w:p>
    <w:p w:rsidR="00B519FA" w:rsidRPr="00C2660A" w:rsidRDefault="005228DA" w:rsidP="005228DA">
      <w:pPr>
        <w:pStyle w:val="NoSpacing"/>
        <w:ind w:left="720"/>
        <w:jc w:val="both"/>
        <w:rPr>
          <w:rFonts w:ascii="Verdana" w:hAnsi="Verdana"/>
          <w:sz w:val="24"/>
          <w:lang w:val="en-US"/>
        </w:rPr>
      </w:pPr>
      <w:r w:rsidRPr="00AE0911">
        <w:rPr>
          <w:rFonts w:ascii="Verdana" w:hAnsi="Verdana"/>
          <w:sz w:val="24"/>
          <w:lang w:val="en-US"/>
        </w:rPr>
        <w:t>The device should provide compression of at least 2 mono channels, or they should be paired and working in stereo mode.</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 xml:space="preserve">Inputs: </w:t>
      </w:r>
      <w:r w:rsidR="005D27FA" w:rsidRPr="00AE0911">
        <w:rPr>
          <w:rFonts w:ascii="Verdana" w:hAnsi="Verdana"/>
          <w:sz w:val="24"/>
          <w:lang w:val="en-US"/>
        </w:rPr>
        <w:t>2</w:t>
      </w:r>
      <w:r w:rsidR="006127CB" w:rsidRPr="00AE0911">
        <w:rPr>
          <w:rFonts w:ascii="Verdana" w:hAnsi="Verdana"/>
          <w:sz w:val="24"/>
          <w:lang w:val="en-US"/>
        </w:rPr>
        <w:t xml:space="preserve"> × </w:t>
      </w:r>
      <w:r w:rsidR="005D27FA" w:rsidRPr="00AE0911">
        <w:rPr>
          <w:rFonts w:ascii="Verdana" w:hAnsi="Verdana"/>
          <w:sz w:val="24"/>
          <w:lang w:val="en-US"/>
        </w:rPr>
        <w:t>XLR</w:t>
      </w:r>
    </w:p>
    <w:p w:rsidR="00B519FA" w:rsidRPr="00AE0911" w:rsidRDefault="005D27FA" w:rsidP="005228DA">
      <w:pPr>
        <w:pStyle w:val="NoSpacing"/>
        <w:ind w:left="720" w:firstLine="720"/>
        <w:jc w:val="both"/>
        <w:rPr>
          <w:rFonts w:ascii="Verdana" w:hAnsi="Verdana"/>
          <w:sz w:val="24"/>
          <w:lang w:val="en-US"/>
        </w:rPr>
      </w:pPr>
      <w:r w:rsidRPr="00AE0911">
        <w:rPr>
          <w:rFonts w:ascii="Verdana" w:hAnsi="Verdana"/>
          <w:sz w:val="24"/>
          <w:lang w:val="en-US"/>
        </w:rPr>
        <w:t>1</w:t>
      </w:r>
      <w:r w:rsidR="006127CB" w:rsidRPr="00AE0911">
        <w:rPr>
          <w:rFonts w:ascii="Verdana" w:hAnsi="Verdana"/>
          <w:sz w:val="24"/>
          <w:lang w:val="en-US"/>
        </w:rPr>
        <w:t xml:space="preserve"> × </w:t>
      </w:r>
      <w:r w:rsidRPr="00AE0911">
        <w:rPr>
          <w:rFonts w:ascii="Verdana" w:hAnsi="Verdana"/>
          <w:sz w:val="24"/>
          <w:lang w:val="en-US"/>
        </w:rPr>
        <w:t>XLR Sidechain</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 xml:space="preserve">Outputs: </w:t>
      </w:r>
      <w:r w:rsidR="005D27FA" w:rsidRPr="00AE0911">
        <w:rPr>
          <w:rFonts w:ascii="Verdana" w:hAnsi="Verdana"/>
          <w:sz w:val="24"/>
          <w:lang w:val="en-US"/>
        </w:rPr>
        <w:t>2</w:t>
      </w:r>
      <w:r w:rsidR="006127CB" w:rsidRPr="00AE0911">
        <w:rPr>
          <w:rFonts w:ascii="Verdana" w:hAnsi="Verdana"/>
          <w:sz w:val="24"/>
          <w:lang w:val="en-US"/>
        </w:rPr>
        <w:t xml:space="preserve"> × </w:t>
      </w:r>
      <w:r w:rsidR="005D27FA" w:rsidRPr="00AE0911">
        <w:rPr>
          <w:rFonts w:ascii="Verdana" w:hAnsi="Verdana"/>
          <w:sz w:val="24"/>
          <w:lang w:val="en-US"/>
        </w:rPr>
        <w:t>XLR</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Supported</w:t>
      </w:r>
      <w:r w:rsidR="005D27FA" w:rsidRPr="00AE0911">
        <w:rPr>
          <w:rFonts w:ascii="Verdana" w:hAnsi="Verdana"/>
          <w:sz w:val="24"/>
          <w:lang w:val="en-US"/>
        </w:rPr>
        <w:t xml:space="preserve"> </w:t>
      </w:r>
      <w:r w:rsidRPr="00AE0911">
        <w:rPr>
          <w:rFonts w:ascii="Verdana" w:hAnsi="Verdana"/>
          <w:sz w:val="24"/>
          <w:lang w:val="en-US"/>
        </w:rPr>
        <w:t xml:space="preserve">Compression Ratio: </w:t>
      </w:r>
      <w:r w:rsidR="005D27FA" w:rsidRPr="00AE0911">
        <w:rPr>
          <w:rFonts w:ascii="Verdana" w:hAnsi="Verdana"/>
          <w:sz w:val="24"/>
          <w:lang w:val="en-US"/>
        </w:rPr>
        <w:t>2:1, 4:1 i 10:1</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 xml:space="preserve">Attack Time: </w:t>
      </w:r>
      <w:r w:rsidR="00182E14" w:rsidRPr="00AE0911">
        <w:rPr>
          <w:rFonts w:ascii="Verdana" w:hAnsi="Verdana"/>
          <w:sz w:val="24"/>
          <w:lang w:val="en-US"/>
        </w:rPr>
        <w:t>0.1 t</w:t>
      </w:r>
      <w:r w:rsidR="005D27FA" w:rsidRPr="00AE0911">
        <w:rPr>
          <w:rFonts w:ascii="Verdana" w:hAnsi="Verdana"/>
          <w:sz w:val="24"/>
          <w:lang w:val="en-US"/>
        </w:rPr>
        <w:t xml:space="preserve">o 30 mS (6 </w:t>
      </w:r>
      <w:r w:rsidRPr="00AE0911">
        <w:rPr>
          <w:rFonts w:ascii="Verdana" w:hAnsi="Verdana"/>
          <w:sz w:val="24"/>
          <w:lang w:val="en-US"/>
        </w:rPr>
        <w:t>steps</w:t>
      </w:r>
      <w:r w:rsidR="005D27FA" w:rsidRPr="00AE0911">
        <w:rPr>
          <w:rFonts w:ascii="Verdana" w:hAnsi="Verdana"/>
          <w:sz w:val="24"/>
          <w:lang w:val="en-US"/>
        </w:rPr>
        <w:t>)</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 xml:space="preserve">Release Time: </w:t>
      </w:r>
      <w:r w:rsidR="005D27FA" w:rsidRPr="00AE0911">
        <w:rPr>
          <w:rFonts w:ascii="Verdana" w:hAnsi="Verdana"/>
          <w:sz w:val="24"/>
          <w:lang w:val="en-US"/>
        </w:rPr>
        <w:t xml:space="preserve">0.1, 0.3, 0.6, 1.2 </w:t>
      </w:r>
      <w:r w:rsidRPr="00AE0911">
        <w:rPr>
          <w:rFonts w:ascii="Verdana" w:hAnsi="Verdana"/>
          <w:sz w:val="24"/>
          <w:lang w:val="en-US"/>
        </w:rPr>
        <w:t xml:space="preserve">seconds and </w:t>
      </w:r>
      <w:r w:rsidR="005D27FA" w:rsidRPr="00AE0911">
        <w:rPr>
          <w:rFonts w:ascii="Verdana" w:hAnsi="Verdana"/>
          <w:sz w:val="24"/>
          <w:lang w:val="en-US"/>
        </w:rPr>
        <w:t>Auto</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Frequency Response:</w:t>
      </w:r>
      <w:r w:rsidR="005D27FA" w:rsidRPr="00AE0911">
        <w:rPr>
          <w:rFonts w:ascii="Verdana" w:hAnsi="Verdana"/>
          <w:sz w:val="24"/>
          <w:lang w:val="en-US"/>
        </w:rPr>
        <w:t xml:space="preserve"> 20Hz do 20kHz, +/-0.2dB (-3dB @ 100kHz)</w:t>
      </w:r>
    </w:p>
    <w:p w:rsidR="00B519FA" w:rsidRPr="00AE0911" w:rsidRDefault="005228DA">
      <w:pPr>
        <w:pStyle w:val="NoSpacing"/>
        <w:ind w:left="720"/>
        <w:jc w:val="both"/>
        <w:rPr>
          <w:rFonts w:ascii="Verdana" w:hAnsi="Verdana"/>
          <w:sz w:val="24"/>
          <w:lang w:val="en-US"/>
        </w:rPr>
      </w:pPr>
      <w:r w:rsidRPr="00AE0911">
        <w:rPr>
          <w:rFonts w:ascii="Verdana" w:hAnsi="Verdana"/>
          <w:sz w:val="24"/>
          <w:lang w:val="en-US"/>
        </w:rPr>
        <w:t>Dynamic range:</w:t>
      </w:r>
      <w:r w:rsidR="005D27FA" w:rsidRPr="00AE0911">
        <w:rPr>
          <w:rFonts w:ascii="Verdana" w:hAnsi="Verdana"/>
          <w:sz w:val="24"/>
          <w:lang w:val="en-US"/>
        </w:rPr>
        <w:t xml:space="preserve"> &gt;118dB</w:t>
      </w:r>
    </w:p>
    <w:p w:rsidR="00B519FA" w:rsidRPr="00AE0911" w:rsidRDefault="000B112B" w:rsidP="00C6525E">
      <w:pPr>
        <w:pStyle w:val="NoSpacing"/>
        <w:jc w:val="both"/>
        <w:rPr>
          <w:rFonts w:ascii="Verdana" w:hAnsi="Verdana"/>
          <w:b/>
          <w:sz w:val="24"/>
          <w:lang w:val="en-US"/>
        </w:rPr>
      </w:pPr>
      <w:r w:rsidRPr="00AE0911">
        <w:rPr>
          <w:rFonts w:ascii="Verdana" w:hAnsi="Verdana"/>
          <w:b/>
          <w:sz w:val="24"/>
          <w:lang w:val="en-US"/>
        </w:rPr>
        <w:t>Class A Stereo Opto Compressor</w:t>
      </w:r>
      <w:r w:rsidR="005D27FA" w:rsidRPr="00AE0911">
        <w:rPr>
          <w:rFonts w:ascii="Verdana" w:hAnsi="Verdana"/>
          <w:b/>
          <w:sz w:val="24"/>
          <w:lang w:val="en-US"/>
        </w:rPr>
        <w:tab/>
      </w:r>
      <w:r w:rsidRPr="00AE0911">
        <w:rPr>
          <w:rFonts w:ascii="Verdana" w:hAnsi="Verdana"/>
          <w:b/>
          <w:sz w:val="24"/>
          <w:lang w:val="en-US"/>
        </w:rPr>
        <w:t xml:space="preserve">  </w:t>
      </w:r>
      <w:r w:rsidR="00D12B1E" w:rsidRPr="00AE0911">
        <w:rPr>
          <w:rFonts w:ascii="Verdana" w:hAnsi="Verdana"/>
          <w:b/>
          <w:sz w:val="24"/>
          <w:lang w:val="en-US"/>
        </w:rPr>
        <w:t>1</w:t>
      </w:r>
      <w:r w:rsidRPr="00AE0911">
        <w:rPr>
          <w:rFonts w:ascii="Verdana" w:hAnsi="Verdana"/>
          <w:b/>
          <w:sz w:val="24"/>
          <w:lang w:val="en-US"/>
        </w:rPr>
        <w:t xml:space="preserve"> piece</w:t>
      </w:r>
    </w:p>
    <w:p w:rsidR="00182E14" w:rsidRPr="00AE0911" w:rsidRDefault="00182E14">
      <w:pPr>
        <w:pStyle w:val="NoSpacing"/>
        <w:ind w:left="720"/>
        <w:jc w:val="both"/>
        <w:rPr>
          <w:rFonts w:ascii="Verdana" w:hAnsi="Verdana"/>
          <w:sz w:val="24"/>
          <w:lang w:val="en-US"/>
        </w:rPr>
      </w:pPr>
    </w:p>
    <w:p w:rsidR="00182E14" w:rsidRPr="00AE0911" w:rsidRDefault="000B112B">
      <w:pPr>
        <w:pStyle w:val="NoSpacing"/>
        <w:ind w:left="720"/>
        <w:jc w:val="both"/>
        <w:rPr>
          <w:rFonts w:ascii="Verdana" w:hAnsi="Verdana"/>
          <w:sz w:val="24"/>
          <w:lang w:val="en-US"/>
        </w:rPr>
      </w:pPr>
      <w:r w:rsidRPr="00AE0911">
        <w:rPr>
          <w:rFonts w:ascii="Verdana" w:hAnsi="Verdana"/>
          <w:sz w:val="24"/>
          <w:lang w:val="en-US"/>
        </w:rPr>
        <w:t xml:space="preserve">The compressor needs to be based on opto technology which uses cathode </w:t>
      </w:r>
      <w:r w:rsidR="00182E14" w:rsidRPr="00AE0911">
        <w:rPr>
          <w:rFonts w:ascii="Verdana" w:hAnsi="Verdana"/>
          <w:sz w:val="24"/>
          <w:lang w:val="en-US"/>
        </w:rPr>
        <w:t xml:space="preserve">ray </w:t>
      </w:r>
      <w:r w:rsidRPr="00AE0911">
        <w:rPr>
          <w:rFonts w:ascii="Verdana" w:hAnsi="Verdana"/>
          <w:sz w:val="24"/>
          <w:lang w:val="en-US"/>
        </w:rPr>
        <w:t>tube</w:t>
      </w:r>
      <w:r w:rsidR="00182E14" w:rsidRPr="00AE0911">
        <w:rPr>
          <w:rFonts w:ascii="Verdana" w:hAnsi="Verdana"/>
          <w:sz w:val="24"/>
          <w:lang w:val="en-US"/>
        </w:rPr>
        <w:t>s</w:t>
      </w:r>
      <w:r w:rsidRPr="00AE0911">
        <w:rPr>
          <w:rFonts w:ascii="Verdana" w:hAnsi="Verdana"/>
          <w:sz w:val="24"/>
          <w:lang w:val="en-US"/>
        </w:rPr>
        <w:t xml:space="preserve">, </w:t>
      </w:r>
      <w:r w:rsidR="00182E14" w:rsidRPr="00AE0911">
        <w:rPr>
          <w:rFonts w:ascii="Verdana" w:hAnsi="Verdana"/>
          <w:sz w:val="24"/>
          <w:lang w:val="en-US"/>
        </w:rPr>
        <w:t xml:space="preserve">it needs to </w:t>
      </w:r>
      <w:r w:rsidRPr="00AE0911">
        <w:rPr>
          <w:rFonts w:ascii="Verdana" w:hAnsi="Verdana"/>
          <w:sz w:val="24"/>
          <w:lang w:val="en-US"/>
        </w:rPr>
        <w:t xml:space="preserve">have the 6-band passive equalizer, cathode ray tubes </w:t>
      </w:r>
      <w:r w:rsidR="00182E14" w:rsidRPr="00AE0911">
        <w:rPr>
          <w:rFonts w:ascii="Verdana" w:hAnsi="Verdana"/>
          <w:sz w:val="24"/>
          <w:lang w:val="en-US"/>
        </w:rPr>
        <w:t>need to be of Military-Spec quality.</w:t>
      </w:r>
    </w:p>
    <w:p w:rsidR="00B519FA" w:rsidRPr="00AE0911" w:rsidRDefault="000B112B">
      <w:pPr>
        <w:pStyle w:val="NoSpacing"/>
        <w:ind w:left="720"/>
        <w:jc w:val="both"/>
        <w:rPr>
          <w:rFonts w:ascii="Verdana" w:hAnsi="Verdana"/>
          <w:sz w:val="24"/>
          <w:lang w:val="en-US"/>
        </w:rPr>
      </w:pPr>
      <w:r w:rsidRPr="00AE0911">
        <w:rPr>
          <w:rFonts w:ascii="Verdana" w:hAnsi="Verdana"/>
          <w:sz w:val="24"/>
          <w:lang w:val="en-US"/>
        </w:rPr>
        <w:t>It is necessary that the device has the ability to add equalization before or after the compression process. The device should work in stereo mode.</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Input: Balanced</w:t>
      </w:r>
      <w:r w:rsidR="005D27FA" w:rsidRPr="00AE0911">
        <w:rPr>
          <w:rFonts w:ascii="Verdana" w:hAnsi="Verdana"/>
          <w:sz w:val="24"/>
          <w:lang w:val="en-US"/>
        </w:rPr>
        <w:t xml:space="preserve">  XLR x2</w:t>
      </w:r>
    </w:p>
    <w:p w:rsidR="00B519FA" w:rsidRPr="00AE0911" w:rsidRDefault="00182E14" w:rsidP="00182E14">
      <w:pPr>
        <w:pStyle w:val="NoSpacing"/>
        <w:ind w:firstLine="720"/>
        <w:jc w:val="both"/>
        <w:rPr>
          <w:rFonts w:ascii="Verdana" w:hAnsi="Verdana"/>
          <w:sz w:val="24"/>
          <w:lang w:val="en-US"/>
        </w:rPr>
      </w:pPr>
      <w:r w:rsidRPr="00AE0911">
        <w:rPr>
          <w:rFonts w:ascii="Verdana" w:hAnsi="Verdana"/>
          <w:sz w:val="24"/>
          <w:lang w:val="en-US"/>
        </w:rPr>
        <w:t>Maximum Input Level:</w:t>
      </w:r>
      <w:r w:rsidR="005D27FA" w:rsidRPr="00AE0911">
        <w:rPr>
          <w:rFonts w:ascii="Verdana" w:hAnsi="Verdana"/>
          <w:sz w:val="24"/>
          <w:lang w:val="en-US"/>
        </w:rPr>
        <w:tab/>
        <w:t>+36 dBu</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 xml:space="preserve">Output: Balanced  </w:t>
      </w:r>
      <w:r w:rsidR="005D27FA" w:rsidRPr="00AE0911">
        <w:rPr>
          <w:rFonts w:ascii="Verdana" w:hAnsi="Verdana"/>
          <w:sz w:val="24"/>
          <w:lang w:val="en-US"/>
        </w:rPr>
        <w:t>XLR x2</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 xml:space="preserve">Compression Ratio: </w:t>
      </w:r>
      <w:r w:rsidR="005D27FA" w:rsidRPr="00AE0911">
        <w:rPr>
          <w:rFonts w:ascii="Verdana" w:hAnsi="Verdana"/>
          <w:sz w:val="24"/>
          <w:lang w:val="en-US"/>
        </w:rPr>
        <w:t xml:space="preserve">1:1 do 20:1, </w:t>
      </w:r>
      <w:r w:rsidRPr="00AE0911">
        <w:rPr>
          <w:rFonts w:ascii="Verdana" w:hAnsi="Verdana"/>
          <w:sz w:val="24"/>
          <w:lang w:val="en-US"/>
        </w:rPr>
        <w:t>variable</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Attack Time: 2 t</w:t>
      </w:r>
      <w:r w:rsidR="005D27FA" w:rsidRPr="00AE0911">
        <w:rPr>
          <w:rFonts w:ascii="Verdana" w:hAnsi="Verdana"/>
          <w:sz w:val="24"/>
          <w:lang w:val="en-US"/>
        </w:rPr>
        <w:t xml:space="preserve">o 200 mS, </w:t>
      </w:r>
      <w:r w:rsidRPr="00AE0911">
        <w:rPr>
          <w:rFonts w:ascii="Verdana" w:hAnsi="Verdana"/>
          <w:sz w:val="24"/>
          <w:lang w:val="en-US"/>
        </w:rPr>
        <w:t>variable</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Release Time: 100 mS t</w:t>
      </w:r>
      <w:r w:rsidR="005D27FA" w:rsidRPr="00AE0911">
        <w:rPr>
          <w:rFonts w:ascii="Verdana" w:hAnsi="Verdana"/>
          <w:sz w:val="24"/>
          <w:lang w:val="en-US"/>
        </w:rPr>
        <w:t xml:space="preserve">o 5 seconds, </w:t>
      </w:r>
      <w:r w:rsidRPr="00AE0911">
        <w:rPr>
          <w:rFonts w:ascii="Verdana" w:hAnsi="Verdana"/>
          <w:sz w:val="24"/>
          <w:lang w:val="en-US"/>
        </w:rPr>
        <w:t>variable</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 xml:space="preserve">Frequency Response: </w:t>
      </w:r>
      <w:r w:rsidR="005D27FA" w:rsidRPr="00AE0911">
        <w:rPr>
          <w:rFonts w:ascii="Verdana" w:hAnsi="Verdana"/>
          <w:sz w:val="24"/>
          <w:lang w:val="en-US"/>
        </w:rPr>
        <w:t>1 Hz to 200 kHz (input band limited)</w:t>
      </w:r>
    </w:p>
    <w:p w:rsidR="00182E14" w:rsidRPr="00AE0911" w:rsidRDefault="00182E14">
      <w:pPr>
        <w:pStyle w:val="NoSpacing"/>
        <w:ind w:left="720"/>
        <w:jc w:val="both"/>
        <w:rPr>
          <w:rFonts w:ascii="Verdana" w:hAnsi="Verdana"/>
          <w:sz w:val="24"/>
          <w:lang w:val="en-US"/>
        </w:rPr>
      </w:pPr>
      <w:bookmarkStart w:id="81" w:name="44454"/>
      <w:r w:rsidRPr="00AE0911">
        <w:rPr>
          <w:rFonts w:ascii="Verdana" w:hAnsi="Verdana"/>
          <w:sz w:val="24"/>
          <w:lang w:val="en-US"/>
        </w:rPr>
        <w:t>Equalizer</w:t>
      </w:r>
      <w:bookmarkEnd w:id="81"/>
      <w:r w:rsidRPr="00AE0911">
        <w:rPr>
          <w:rFonts w:ascii="Verdana" w:hAnsi="Verdana"/>
          <w:sz w:val="24"/>
          <w:lang w:val="en-US"/>
        </w:rPr>
        <w:t>:</w:t>
      </w:r>
    </w:p>
    <w:p w:rsidR="00B519FA" w:rsidRPr="00AE0911" w:rsidRDefault="00182E14">
      <w:pPr>
        <w:pStyle w:val="NoSpacing"/>
        <w:ind w:left="720"/>
        <w:jc w:val="both"/>
        <w:rPr>
          <w:rFonts w:ascii="Verdana" w:hAnsi="Verdana"/>
          <w:sz w:val="24"/>
          <w:lang w:val="en-US"/>
        </w:rPr>
      </w:pPr>
      <w:r w:rsidRPr="00AE0911">
        <w:rPr>
          <w:rFonts w:ascii="Verdana" w:hAnsi="Verdana"/>
          <w:sz w:val="24"/>
          <w:lang w:val="en-US"/>
        </w:rPr>
        <w:t>Discrete Class A, passive design optimized for full range program material</w:t>
      </w:r>
    </w:p>
    <w:p w:rsidR="00B519FA" w:rsidRPr="00AE0911" w:rsidRDefault="00B519FA" w:rsidP="00D52F65">
      <w:pPr>
        <w:pStyle w:val="NoSpacing"/>
        <w:jc w:val="both"/>
        <w:rPr>
          <w:rFonts w:ascii="Verdana" w:hAnsi="Verdana"/>
          <w:sz w:val="24"/>
          <w:lang w:val="en-US"/>
        </w:rPr>
      </w:pPr>
    </w:p>
    <w:p w:rsidR="00B519FA" w:rsidRPr="00AE0911" w:rsidRDefault="005D27FA">
      <w:pPr>
        <w:pStyle w:val="NoSpacing"/>
        <w:jc w:val="both"/>
        <w:rPr>
          <w:rFonts w:ascii="Verdana" w:hAnsi="Verdana"/>
          <w:b/>
          <w:sz w:val="24"/>
          <w:lang w:val="en-US"/>
        </w:rPr>
      </w:pPr>
      <w:r w:rsidRPr="00AE0911">
        <w:rPr>
          <w:rFonts w:ascii="Verdana" w:hAnsi="Verdana"/>
          <w:b/>
          <w:sz w:val="24"/>
          <w:lang w:val="en-US"/>
        </w:rPr>
        <w:t>Digital</w:t>
      </w:r>
      <w:r w:rsidR="00D36D15" w:rsidRPr="00AE0911">
        <w:rPr>
          <w:rFonts w:ascii="Verdana" w:hAnsi="Verdana"/>
          <w:b/>
          <w:sz w:val="24"/>
          <w:lang w:val="en-US"/>
        </w:rPr>
        <w:t xml:space="preserve"> Audio P</w:t>
      </w:r>
      <w:r w:rsidRPr="00AE0911">
        <w:rPr>
          <w:rFonts w:ascii="Verdana" w:hAnsi="Verdana"/>
          <w:b/>
          <w:sz w:val="24"/>
          <w:lang w:val="en-US"/>
        </w:rPr>
        <w:t xml:space="preserve">rocessor </w:t>
      </w:r>
      <w:r w:rsidR="00D36D15" w:rsidRPr="00AE0911">
        <w:rPr>
          <w:rFonts w:ascii="Verdana" w:hAnsi="Verdana"/>
          <w:b/>
          <w:sz w:val="24"/>
          <w:lang w:val="en-US"/>
        </w:rPr>
        <w:t>to process program output for 4 television channels</w:t>
      </w:r>
    </w:p>
    <w:p w:rsidR="00D36D15" w:rsidRPr="00AE0911" w:rsidRDefault="00D36D15">
      <w:pPr>
        <w:pStyle w:val="NoSpacing"/>
        <w:jc w:val="both"/>
        <w:rPr>
          <w:rFonts w:ascii="Verdana" w:hAnsi="Verdana"/>
          <w:b/>
          <w:sz w:val="24"/>
          <w:lang w:val="en-US"/>
        </w:rPr>
      </w:pPr>
    </w:p>
    <w:p w:rsidR="000F3B0F" w:rsidRPr="00AE0911" w:rsidRDefault="000F3B0F">
      <w:pPr>
        <w:pStyle w:val="NoSpacing"/>
        <w:jc w:val="both"/>
        <w:rPr>
          <w:rFonts w:ascii="Verdana" w:hAnsi="Verdana"/>
          <w:sz w:val="24"/>
          <w:lang w:val="en-US"/>
        </w:rPr>
      </w:pPr>
      <w:r w:rsidRPr="00AE0911">
        <w:rPr>
          <w:rFonts w:ascii="Verdana" w:hAnsi="Verdana"/>
          <w:sz w:val="24"/>
          <w:lang w:val="en-US"/>
        </w:rPr>
        <w:t>Each channel needs to have an independent unit/device, with the possibility of triggering predefined operation modes of the system for broadcasting</w:t>
      </w:r>
      <w:r w:rsidR="00040EAB" w:rsidRPr="00AE0911">
        <w:rPr>
          <w:rFonts w:ascii="Verdana" w:hAnsi="Verdana"/>
          <w:color w:val="000000"/>
          <w:sz w:val="24"/>
          <w:lang w:val="en-US"/>
        </w:rPr>
        <w:t xml:space="preserve"> automation</w:t>
      </w:r>
      <w:r w:rsidRPr="00AE0911">
        <w:rPr>
          <w:rFonts w:ascii="Verdana" w:hAnsi="Verdana"/>
          <w:sz w:val="24"/>
          <w:lang w:val="en-US"/>
        </w:rPr>
        <w:t>, either via GPI or other protocols</w:t>
      </w:r>
      <w:r w:rsidRPr="00AE0911">
        <w:rPr>
          <w:rFonts w:ascii="Verdana" w:hAnsi="Verdana"/>
          <w:sz w:val="24"/>
          <w:lang w:val="en-US"/>
        </w:rPr>
        <w:br/>
        <w:t>The device needs to be able to process 4 independent 2.0 (stereo) or 8 independent 1.0 (mono) audio channels</w:t>
      </w:r>
    </w:p>
    <w:p w:rsidR="00534DF2" w:rsidRPr="00AE0911" w:rsidRDefault="00534DF2">
      <w:pPr>
        <w:pStyle w:val="NoSpacing"/>
        <w:jc w:val="both"/>
        <w:rPr>
          <w:rFonts w:ascii="Verdana" w:hAnsi="Verdana"/>
          <w:sz w:val="24"/>
          <w:lang w:val="en-US"/>
        </w:rPr>
      </w:pPr>
      <w:r w:rsidRPr="00AE0911">
        <w:rPr>
          <w:rFonts w:ascii="Verdana" w:hAnsi="Verdana"/>
          <w:sz w:val="24"/>
          <w:lang w:val="en-US"/>
        </w:rPr>
        <w:t>At least 2 (two) units needs to be able to process 5.1 (5.1 surround) and Dolby E</w:t>
      </w:r>
    </w:p>
    <w:p w:rsidR="000F3B0F" w:rsidRPr="00AE0911" w:rsidRDefault="000F3B0F">
      <w:pPr>
        <w:pStyle w:val="NoSpacing"/>
        <w:jc w:val="both"/>
        <w:rPr>
          <w:rFonts w:ascii="Verdana" w:hAnsi="Verdana"/>
          <w:sz w:val="24"/>
          <w:lang w:val="en-US"/>
        </w:rPr>
      </w:pPr>
      <w:r w:rsidRPr="00AE0911">
        <w:rPr>
          <w:rFonts w:ascii="Verdana" w:hAnsi="Verdana"/>
          <w:sz w:val="24"/>
          <w:lang w:val="en-US"/>
        </w:rPr>
        <w:t>The device needs to be able to process 5 audio frequency bands (5 band audio) on each channel independently</w:t>
      </w:r>
    </w:p>
    <w:p w:rsidR="000F3B0F" w:rsidRPr="00AE0911" w:rsidRDefault="000F3B0F">
      <w:pPr>
        <w:pStyle w:val="NoSpacing"/>
        <w:jc w:val="both"/>
        <w:rPr>
          <w:rFonts w:ascii="Verdana" w:hAnsi="Verdana"/>
          <w:sz w:val="24"/>
          <w:lang w:val="en-US"/>
        </w:rPr>
      </w:pPr>
      <w:r w:rsidRPr="00AE0911">
        <w:rPr>
          <w:rFonts w:ascii="Verdana" w:hAnsi="Verdana"/>
          <w:sz w:val="24"/>
          <w:lang w:val="en-US"/>
        </w:rPr>
        <w:t>The device n</w:t>
      </w:r>
      <w:r w:rsidR="0077056B" w:rsidRPr="00AE0911">
        <w:rPr>
          <w:rFonts w:ascii="Verdana" w:hAnsi="Verdana"/>
          <w:sz w:val="24"/>
          <w:lang w:val="en-US"/>
        </w:rPr>
        <w:t>ee</w:t>
      </w:r>
      <w:r w:rsidRPr="00AE0911">
        <w:rPr>
          <w:rFonts w:ascii="Verdana" w:hAnsi="Verdana"/>
          <w:sz w:val="24"/>
          <w:lang w:val="en-US"/>
        </w:rPr>
        <w:t xml:space="preserve">ds to have integrated standards R128/BS.1770-3 for </w:t>
      </w:r>
      <w:r w:rsidR="0098578F" w:rsidRPr="00AE0911">
        <w:rPr>
          <w:rFonts w:ascii="Verdana" w:hAnsi="Verdana"/>
          <w:sz w:val="24"/>
          <w:lang w:val="en-US"/>
        </w:rPr>
        <w:t>loudness</w:t>
      </w:r>
      <w:r w:rsidRPr="00AE0911">
        <w:rPr>
          <w:rFonts w:ascii="Verdana" w:hAnsi="Verdana"/>
          <w:sz w:val="24"/>
          <w:lang w:val="en-US"/>
        </w:rPr>
        <w:t xml:space="preserve"> control and a system for Look-Ahead True Peak Limiting at the level of frequency bands (audio band) as well as at the level of independent channels</w:t>
      </w:r>
    </w:p>
    <w:p w:rsidR="0077056B" w:rsidRPr="00AE0911" w:rsidRDefault="000F3B0F">
      <w:pPr>
        <w:pStyle w:val="NoSpacing"/>
        <w:jc w:val="both"/>
        <w:rPr>
          <w:rFonts w:ascii="Verdana" w:hAnsi="Verdana"/>
          <w:sz w:val="24"/>
          <w:lang w:val="en-US"/>
        </w:rPr>
      </w:pPr>
      <w:r w:rsidRPr="00AE0911">
        <w:rPr>
          <w:rFonts w:ascii="Verdana" w:hAnsi="Verdana"/>
          <w:sz w:val="24"/>
          <w:lang w:val="en-US"/>
        </w:rPr>
        <w:t xml:space="preserve">The device needs to have automatic correction level (audio gain) AGC on each channel individually </w:t>
      </w:r>
    </w:p>
    <w:p w:rsidR="0077056B" w:rsidRPr="00AE0911" w:rsidRDefault="0077056B">
      <w:pPr>
        <w:pStyle w:val="NoSpacing"/>
        <w:jc w:val="both"/>
        <w:rPr>
          <w:rFonts w:ascii="Verdana" w:hAnsi="Verdana"/>
          <w:sz w:val="24"/>
          <w:lang w:val="en-US"/>
        </w:rPr>
      </w:pPr>
      <w:r w:rsidRPr="00AE0911">
        <w:rPr>
          <w:rFonts w:ascii="Verdana" w:hAnsi="Verdana"/>
          <w:sz w:val="24"/>
          <w:lang w:val="en-US"/>
        </w:rPr>
        <w:t>The device needs to have the ability to control the colour of sound (equalization)</w:t>
      </w:r>
      <w:r w:rsidRPr="00AE0911">
        <w:rPr>
          <w:rFonts w:ascii="Verdana" w:hAnsi="Verdana"/>
          <w:sz w:val="24"/>
          <w:lang w:val="en-US"/>
        </w:rPr>
        <w:br/>
        <w:t xml:space="preserve">The device needs to have the automatic </w:t>
      </w:r>
      <w:r w:rsidR="0098578F" w:rsidRPr="00AE0911">
        <w:rPr>
          <w:rFonts w:ascii="Verdana" w:hAnsi="Verdana"/>
          <w:sz w:val="24"/>
          <w:lang w:val="en-US"/>
        </w:rPr>
        <w:t>loudness</w:t>
      </w:r>
      <w:r w:rsidRPr="00AE0911">
        <w:rPr>
          <w:rFonts w:ascii="Verdana" w:hAnsi="Verdana"/>
          <w:sz w:val="24"/>
          <w:lang w:val="en-US"/>
        </w:rPr>
        <w:t xml:space="preserve"> </w:t>
      </w:r>
      <w:r w:rsidR="0098578F" w:rsidRPr="00AE0911">
        <w:rPr>
          <w:rFonts w:ascii="Verdana" w:hAnsi="Verdana"/>
          <w:sz w:val="24"/>
          <w:lang w:val="en-US"/>
        </w:rPr>
        <w:t xml:space="preserve">control compliant with the </w:t>
      </w:r>
      <w:r w:rsidRPr="00AE0911">
        <w:rPr>
          <w:rFonts w:ascii="Verdana" w:hAnsi="Verdana"/>
          <w:sz w:val="24"/>
          <w:lang w:val="en-US"/>
        </w:rPr>
        <w:t>R128/BS.1770-3 standard</w:t>
      </w:r>
    </w:p>
    <w:p w:rsidR="0098578F" w:rsidRPr="00AE0911" w:rsidRDefault="0077056B">
      <w:pPr>
        <w:pStyle w:val="NoSpacing"/>
        <w:jc w:val="both"/>
        <w:rPr>
          <w:rFonts w:ascii="Verdana" w:hAnsi="Verdana"/>
          <w:sz w:val="24"/>
          <w:lang w:val="en-US"/>
        </w:rPr>
      </w:pPr>
      <w:r w:rsidRPr="00AE0911">
        <w:rPr>
          <w:rFonts w:ascii="Verdana" w:hAnsi="Verdana"/>
          <w:sz w:val="24"/>
          <w:lang w:val="en-US"/>
        </w:rPr>
        <w:t xml:space="preserve">The device </w:t>
      </w:r>
      <w:r w:rsidR="0098578F" w:rsidRPr="00AE0911">
        <w:rPr>
          <w:rFonts w:ascii="Verdana" w:hAnsi="Verdana"/>
          <w:sz w:val="24"/>
          <w:lang w:val="en-US"/>
        </w:rPr>
        <w:t xml:space="preserve">needs to </w:t>
      </w:r>
      <w:r w:rsidRPr="00AE0911">
        <w:rPr>
          <w:rFonts w:ascii="Verdana" w:hAnsi="Verdana"/>
          <w:sz w:val="24"/>
          <w:lang w:val="en-US"/>
        </w:rPr>
        <w:t xml:space="preserve">be able to recognize the type of </w:t>
      </w:r>
      <w:r w:rsidR="0098578F" w:rsidRPr="00AE0911">
        <w:rPr>
          <w:rFonts w:ascii="Verdana" w:hAnsi="Verdana"/>
          <w:sz w:val="24"/>
          <w:lang w:val="en-US"/>
        </w:rPr>
        <w:t xml:space="preserve">signal </w:t>
      </w:r>
      <w:r w:rsidRPr="00AE0911">
        <w:rPr>
          <w:rFonts w:ascii="Verdana" w:hAnsi="Verdana"/>
          <w:sz w:val="24"/>
          <w:lang w:val="en-US"/>
        </w:rPr>
        <w:t>content</w:t>
      </w:r>
      <w:r w:rsidR="0098578F" w:rsidRPr="00AE0911">
        <w:rPr>
          <w:rFonts w:ascii="Verdana" w:hAnsi="Verdana"/>
          <w:sz w:val="24"/>
          <w:lang w:val="en-US"/>
        </w:rPr>
        <w:t xml:space="preserve">, ie. identify </w:t>
      </w:r>
      <w:r w:rsidRPr="00AE0911">
        <w:rPr>
          <w:rFonts w:ascii="Verdana" w:hAnsi="Verdana"/>
          <w:sz w:val="24"/>
          <w:lang w:val="en-US"/>
        </w:rPr>
        <w:t xml:space="preserve">the voice content in </w:t>
      </w:r>
      <w:r w:rsidR="0098578F" w:rsidRPr="00AE0911">
        <w:rPr>
          <w:rFonts w:ascii="Verdana" w:hAnsi="Verdana"/>
          <w:sz w:val="24"/>
          <w:lang w:val="en-US"/>
        </w:rPr>
        <w:t xml:space="preserve">comparison </w:t>
      </w:r>
      <w:r w:rsidRPr="00AE0911">
        <w:rPr>
          <w:rFonts w:ascii="Verdana" w:hAnsi="Verdana"/>
          <w:sz w:val="24"/>
          <w:lang w:val="en-US"/>
        </w:rPr>
        <w:t xml:space="preserve">to other </w:t>
      </w:r>
      <w:r w:rsidR="0098578F" w:rsidRPr="00AE0911">
        <w:rPr>
          <w:rFonts w:ascii="Verdana" w:hAnsi="Verdana"/>
          <w:sz w:val="24"/>
          <w:lang w:val="en-US"/>
        </w:rPr>
        <w:t xml:space="preserve">content </w:t>
      </w:r>
      <w:r w:rsidRPr="00AE0911">
        <w:rPr>
          <w:rFonts w:ascii="Verdana" w:hAnsi="Verdana"/>
          <w:sz w:val="24"/>
          <w:lang w:val="en-US"/>
        </w:rPr>
        <w:t xml:space="preserve">(music, ...) in order to </w:t>
      </w:r>
      <w:r w:rsidR="0098578F" w:rsidRPr="00AE0911">
        <w:rPr>
          <w:rFonts w:ascii="Verdana" w:hAnsi="Verdana"/>
          <w:sz w:val="24"/>
          <w:lang w:val="en-US"/>
        </w:rPr>
        <w:t xml:space="preserve">be able to automatically </w:t>
      </w:r>
      <w:r w:rsidRPr="00AE0911">
        <w:rPr>
          <w:rFonts w:ascii="Verdana" w:hAnsi="Verdana"/>
          <w:sz w:val="24"/>
          <w:lang w:val="en-US"/>
        </w:rPr>
        <w:t xml:space="preserve">apply the default parameters for the processing of </w:t>
      </w:r>
      <w:r w:rsidR="0098578F" w:rsidRPr="00AE0911">
        <w:rPr>
          <w:rFonts w:ascii="Verdana" w:hAnsi="Verdana"/>
          <w:sz w:val="24"/>
          <w:lang w:val="en-US"/>
        </w:rPr>
        <w:t xml:space="preserve">speech </w:t>
      </w:r>
      <w:r w:rsidRPr="00AE0911">
        <w:rPr>
          <w:rFonts w:ascii="Verdana" w:hAnsi="Verdana"/>
          <w:sz w:val="24"/>
          <w:lang w:val="en-US"/>
        </w:rPr>
        <w:t xml:space="preserve">in </w:t>
      </w:r>
      <w:r w:rsidR="0098578F" w:rsidRPr="00AE0911">
        <w:rPr>
          <w:rFonts w:ascii="Verdana" w:hAnsi="Verdana"/>
          <w:sz w:val="24"/>
          <w:lang w:val="en-US"/>
        </w:rPr>
        <w:t xml:space="preserve">comparison </w:t>
      </w:r>
      <w:r w:rsidRPr="00AE0911">
        <w:rPr>
          <w:rFonts w:ascii="Verdana" w:hAnsi="Verdana"/>
          <w:sz w:val="24"/>
          <w:lang w:val="en-US"/>
        </w:rPr>
        <w:t>to other</w:t>
      </w:r>
      <w:r w:rsidR="0098578F" w:rsidRPr="00AE0911">
        <w:rPr>
          <w:rFonts w:ascii="Verdana" w:hAnsi="Verdana"/>
          <w:sz w:val="24"/>
          <w:lang w:val="en-US"/>
        </w:rPr>
        <w:t xml:space="preserve"> content</w:t>
      </w:r>
    </w:p>
    <w:p w:rsidR="0077056B" w:rsidRPr="00AE0911" w:rsidRDefault="0077056B">
      <w:pPr>
        <w:pStyle w:val="NoSpacing"/>
        <w:jc w:val="both"/>
        <w:rPr>
          <w:rFonts w:ascii="Verdana" w:hAnsi="Verdana"/>
          <w:sz w:val="24"/>
          <w:lang w:val="en-US"/>
        </w:rPr>
      </w:pPr>
      <w:r w:rsidRPr="00AE0911">
        <w:rPr>
          <w:rFonts w:ascii="Verdana" w:hAnsi="Verdana"/>
          <w:sz w:val="24"/>
          <w:lang w:val="en-US"/>
        </w:rPr>
        <w:t xml:space="preserve">The device </w:t>
      </w:r>
      <w:r w:rsidR="0098578F" w:rsidRPr="00AE0911">
        <w:rPr>
          <w:rFonts w:ascii="Verdana" w:hAnsi="Verdana"/>
          <w:sz w:val="24"/>
          <w:lang w:val="en-US"/>
        </w:rPr>
        <w:t>needs to</w:t>
      </w:r>
      <w:r w:rsidRPr="00AE0911">
        <w:rPr>
          <w:rFonts w:ascii="Verdana" w:hAnsi="Verdana"/>
          <w:sz w:val="24"/>
          <w:lang w:val="en-US"/>
        </w:rPr>
        <w:t xml:space="preserve"> be able </w:t>
      </w:r>
      <w:r w:rsidR="0098578F" w:rsidRPr="00AE0911">
        <w:rPr>
          <w:rFonts w:ascii="Verdana" w:hAnsi="Verdana"/>
          <w:sz w:val="24"/>
          <w:lang w:val="en-US"/>
        </w:rPr>
        <w:t xml:space="preserve">have </w:t>
      </w:r>
      <w:r w:rsidRPr="00AE0911">
        <w:rPr>
          <w:rFonts w:ascii="Verdana" w:hAnsi="Verdana"/>
          <w:sz w:val="24"/>
          <w:lang w:val="en-US"/>
        </w:rPr>
        <w:t xml:space="preserve">input and output </w:t>
      </w:r>
      <w:r w:rsidR="0098578F" w:rsidRPr="00AE0911">
        <w:rPr>
          <w:rFonts w:ascii="Verdana" w:hAnsi="Verdana"/>
          <w:sz w:val="24"/>
          <w:lang w:val="en-US"/>
        </w:rPr>
        <w:t xml:space="preserve">3G video signal </w:t>
      </w:r>
      <w:r w:rsidRPr="00AE0911">
        <w:rPr>
          <w:rFonts w:ascii="Verdana" w:hAnsi="Verdana"/>
          <w:sz w:val="24"/>
          <w:lang w:val="en-US"/>
        </w:rPr>
        <w:t>with embeded sound</w:t>
      </w:r>
      <w:r w:rsidR="0098578F" w:rsidRPr="00AE0911">
        <w:rPr>
          <w:rFonts w:ascii="Verdana" w:hAnsi="Verdana"/>
          <w:sz w:val="24"/>
          <w:lang w:val="en-US"/>
        </w:rPr>
        <w:t xml:space="preserve">, </w:t>
      </w:r>
      <w:r w:rsidRPr="00AE0911">
        <w:rPr>
          <w:rFonts w:ascii="Verdana" w:hAnsi="Verdana"/>
          <w:sz w:val="24"/>
          <w:lang w:val="en-US"/>
        </w:rPr>
        <w:t xml:space="preserve">and </w:t>
      </w:r>
      <w:r w:rsidR="0098578F" w:rsidRPr="00AE0911">
        <w:rPr>
          <w:rFonts w:ascii="Verdana" w:hAnsi="Verdana"/>
          <w:sz w:val="24"/>
          <w:lang w:val="en-US"/>
        </w:rPr>
        <w:t xml:space="preserve">it needs to be able to process the sound according to any </w:t>
      </w:r>
      <w:r w:rsidRPr="00AE0911">
        <w:rPr>
          <w:rFonts w:ascii="Verdana" w:hAnsi="Verdana"/>
          <w:sz w:val="24"/>
          <w:lang w:val="en-US"/>
        </w:rPr>
        <w:t>parameters as for any other input</w:t>
      </w:r>
    </w:p>
    <w:p w:rsidR="00BC7CF2" w:rsidRPr="00AE0911" w:rsidRDefault="00BC7CF2">
      <w:pPr>
        <w:pStyle w:val="NoSpacing"/>
        <w:jc w:val="both"/>
        <w:rPr>
          <w:rFonts w:ascii="Verdana" w:hAnsi="Verdana"/>
          <w:sz w:val="24"/>
          <w:lang w:val="en-US"/>
        </w:rPr>
      </w:pPr>
      <w:r w:rsidRPr="00AE0911">
        <w:rPr>
          <w:rFonts w:ascii="Verdana" w:hAnsi="Verdana"/>
          <w:sz w:val="24"/>
          <w:lang w:val="en-US"/>
        </w:rPr>
        <w:t>The device needs to have a safety bypass from the HD SDI input to the HD SDI output, as from every AES input to the appropriate AES output</w:t>
      </w:r>
    </w:p>
    <w:p w:rsidR="00D52F65" w:rsidRPr="00AE0911" w:rsidRDefault="00BC7CF2">
      <w:pPr>
        <w:pStyle w:val="NoSpacing"/>
        <w:jc w:val="both"/>
        <w:rPr>
          <w:rFonts w:ascii="Verdana" w:hAnsi="Verdana"/>
          <w:sz w:val="24"/>
          <w:lang w:val="en-US"/>
        </w:rPr>
      </w:pPr>
      <w:r w:rsidRPr="00AE0911">
        <w:rPr>
          <w:rFonts w:ascii="Verdana" w:hAnsi="Verdana"/>
          <w:sz w:val="24"/>
          <w:lang w:val="en-US"/>
        </w:rPr>
        <w:t>The device needs to have the possibility of</w:t>
      </w:r>
      <w:r w:rsidR="006744F6" w:rsidRPr="00AE0911">
        <w:rPr>
          <w:rFonts w:ascii="Verdana" w:hAnsi="Verdana"/>
          <w:sz w:val="24"/>
          <w:lang w:val="en-US"/>
        </w:rPr>
        <w:t xml:space="preserve"> </w:t>
      </w:r>
      <w:r w:rsidR="00BC5504" w:rsidRPr="00AE0911">
        <w:rPr>
          <w:rFonts w:ascii="Verdana" w:hAnsi="Verdana"/>
          <w:sz w:val="24"/>
          <w:lang w:val="en-US"/>
        </w:rPr>
        <w:t xml:space="preserve">in-house </w:t>
      </w:r>
      <w:r w:rsidR="006744F6" w:rsidRPr="00AE0911">
        <w:rPr>
          <w:rFonts w:ascii="Verdana" w:hAnsi="Verdana"/>
          <w:sz w:val="24"/>
          <w:lang w:val="en-US"/>
        </w:rPr>
        <w:t xml:space="preserve">genlocking </w:t>
      </w:r>
      <w:r w:rsidRPr="00AE0911">
        <w:rPr>
          <w:rFonts w:ascii="Verdana" w:hAnsi="Verdana"/>
          <w:sz w:val="24"/>
          <w:lang w:val="en-US"/>
        </w:rPr>
        <w:t xml:space="preserve"> (Composite video </w:t>
      </w:r>
      <w:r w:rsidR="00D52F65" w:rsidRPr="00AE0911">
        <w:rPr>
          <w:rFonts w:ascii="Verdana" w:hAnsi="Verdana"/>
          <w:sz w:val="24"/>
          <w:lang w:val="en-US"/>
        </w:rPr>
        <w:t>reference</w:t>
      </w:r>
      <w:r w:rsidRPr="00AE0911">
        <w:rPr>
          <w:rFonts w:ascii="Verdana" w:hAnsi="Verdana"/>
          <w:sz w:val="24"/>
          <w:lang w:val="en-US"/>
        </w:rPr>
        <w:t>)</w:t>
      </w:r>
      <w:r w:rsidR="00D52F65" w:rsidRPr="00AE0911">
        <w:rPr>
          <w:rFonts w:ascii="Verdana" w:hAnsi="Verdana"/>
          <w:sz w:val="24"/>
          <w:lang w:val="en-US"/>
        </w:rPr>
        <w:t xml:space="preserve"> </w:t>
      </w:r>
    </w:p>
    <w:p w:rsidR="00D52F65" w:rsidRPr="00AE0911" w:rsidRDefault="00BC7CF2">
      <w:pPr>
        <w:pStyle w:val="NoSpacing"/>
        <w:jc w:val="both"/>
        <w:rPr>
          <w:rFonts w:ascii="Verdana" w:hAnsi="Verdana"/>
          <w:sz w:val="24"/>
          <w:lang w:val="en-US"/>
        </w:rPr>
      </w:pPr>
      <w:r w:rsidRPr="00AE0911">
        <w:rPr>
          <w:rFonts w:ascii="Verdana" w:hAnsi="Verdana"/>
          <w:sz w:val="24"/>
          <w:lang w:val="en-US"/>
        </w:rPr>
        <w:t xml:space="preserve">The device </w:t>
      </w:r>
      <w:r w:rsidR="00D52F65" w:rsidRPr="00AE0911">
        <w:rPr>
          <w:rFonts w:ascii="Verdana" w:hAnsi="Verdana"/>
          <w:sz w:val="24"/>
          <w:lang w:val="en-US"/>
        </w:rPr>
        <w:t xml:space="preserve">needs to </w:t>
      </w:r>
      <w:r w:rsidRPr="00AE0911">
        <w:rPr>
          <w:rFonts w:ascii="Verdana" w:hAnsi="Verdana"/>
          <w:sz w:val="24"/>
          <w:lang w:val="en-US"/>
        </w:rPr>
        <w:t xml:space="preserve">have </w:t>
      </w:r>
      <w:r w:rsidR="00D52F65" w:rsidRPr="00AE0911">
        <w:rPr>
          <w:rFonts w:ascii="Verdana" w:hAnsi="Verdana"/>
          <w:sz w:val="24"/>
          <w:lang w:val="en-US"/>
        </w:rPr>
        <w:t xml:space="preserve">an input </w:t>
      </w:r>
      <w:r w:rsidRPr="00AE0911">
        <w:rPr>
          <w:rFonts w:ascii="Verdana" w:hAnsi="Verdana"/>
          <w:sz w:val="24"/>
          <w:lang w:val="en-US"/>
        </w:rPr>
        <w:t xml:space="preserve">for </w:t>
      </w:r>
      <w:r w:rsidR="00D52F65" w:rsidRPr="00AE0911">
        <w:rPr>
          <w:rFonts w:ascii="Verdana" w:hAnsi="Verdana"/>
          <w:sz w:val="24"/>
          <w:lang w:val="en-US"/>
        </w:rPr>
        <w:t>Wordc</w:t>
      </w:r>
      <w:r w:rsidRPr="00AE0911">
        <w:rPr>
          <w:rFonts w:ascii="Verdana" w:hAnsi="Verdana"/>
          <w:sz w:val="24"/>
          <w:lang w:val="en-US"/>
        </w:rPr>
        <w:t>lock</w:t>
      </w:r>
    </w:p>
    <w:p w:rsidR="00D52F65" w:rsidRPr="00AE0911" w:rsidRDefault="00BC7CF2">
      <w:pPr>
        <w:pStyle w:val="NoSpacing"/>
        <w:jc w:val="both"/>
        <w:rPr>
          <w:rFonts w:ascii="Verdana" w:hAnsi="Verdana"/>
          <w:sz w:val="24"/>
          <w:lang w:val="en-US"/>
        </w:rPr>
      </w:pPr>
      <w:r w:rsidRPr="00AE0911">
        <w:rPr>
          <w:rFonts w:ascii="Verdana" w:hAnsi="Verdana"/>
          <w:sz w:val="24"/>
          <w:lang w:val="en-US"/>
        </w:rPr>
        <w:t>The device needs to have an internal router for grouping and processing of audio channels as needed</w:t>
      </w:r>
    </w:p>
    <w:p w:rsidR="00BC7CF2" w:rsidRPr="00AE0911" w:rsidRDefault="00BC7CF2">
      <w:pPr>
        <w:pStyle w:val="NoSpacing"/>
        <w:jc w:val="both"/>
        <w:rPr>
          <w:rFonts w:ascii="Verdana" w:hAnsi="Verdana"/>
          <w:sz w:val="24"/>
          <w:lang w:val="en-US"/>
        </w:rPr>
      </w:pPr>
      <w:r w:rsidRPr="00AE0911">
        <w:rPr>
          <w:rFonts w:ascii="Verdana" w:hAnsi="Verdana"/>
          <w:sz w:val="24"/>
          <w:lang w:val="en-US"/>
        </w:rPr>
        <w:t xml:space="preserve">The device needs to have a memory for recording </w:t>
      </w:r>
      <w:r w:rsidR="00D52F65" w:rsidRPr="00AE0911">
        <w:rPr>
          <w:rFonts w:ascii="Verdana" w:hAnsi="Verdana"/>
          <w:sz w:val="24"/>
          <w:lang w:val="en-US"/>
        </w:rPr>
        <w:t xml:space="preserve">the </w:t>
      </w:r>
      <w:r w:rsidRPr="00AE0911">
        <w:rPr>
          <w:rFonts w:ascii="Verdana" w:hAnsi="Verdana"/>
          <w:sz w:val="24"/>
          <w:lang w:val="en-US"/>
        </w:rPr>
        <w:t xml:space="preserve">settings and </w:t>
      </w:r>
      <w:r w:rsidR="00D52F65" w:rsidRPr="00AE0911">
        <w:rPr>
          <w:rFonts w:ascii="Verdana" w:hAnsi="Verdana"/>
          <w:sz w:val="24"/>
          <w:lang w:val="en-US"/>
        </w:rPr>
        <w:t>quick selection of features</w:t>
      </w:r>
    </w:p>
    <w:p w:rsidR="00D52F65" w:rsidRPr="00AE0911" w:rsidRDefault="00D52F65">
      <w:pPr>
        <w:pStyle w:val="NoSpacing"/>
        <w:jc w:val="both"/>
        <w:rPr>
          <w:rFonts w:ascii="Verdana" w:hAnsi="Verdana"/>
          <w:sz w:val="24"/>
          <w:lang w:val="en-US"/>
        </w:rPr>
      </w:pPr>
      <w:r w:rsidRPr="00AE0911">
        <w:rPr>
          <w:rFonts w:ascii="Verdana" w:hAnsi="Verdana"/>
          <w:sz w:val="24"/>
          <w:lang w:val="en-US"/>
        </w:rPr>
        <w:t xml:space="preserve">The device needs to have at least 3 AES inputs and at least 3 AES outputs </w:t>
      </w:r>
    </w:p>
    <w:p w:rsidR="00D52F65" w:rsidRPr="00AE0911" w:rsidRDefault="00D52F65">
      <w:pPr>
        <w:pStyle w:val="NoSpacing"/>
        <w:jc w:val="both"/>
        <w:rPr>
          <w:rFonts w:ascii="Verdana" w:hAnsi="Verdana"/>
          <w:sz w:val="24"/>
          <w:lang w:val="en-US"/>
        </w:rPr>
      </w:pPr>
      <w:r w:rsidRPr="00AE0911">
        <w:rPr>
          <w:rFonts w:ascii="Verdana" w:hAnsi="Verdana"/>
          <w:sz w:val="24"/>
          <w:lang w:val="en-US"/>
        </w:rPr>
        <w:t xml:space="preserve">The device needs to have at least one SDI (SD/HD/3G) </w:t>
      </w:r>
      <w:r w:rsidR="005906ED" w:rsidRPr="00AE0911">
        <w:rPr>
          <w:rFonts w:ascii="Verdana" w:hAnsi="Verdana"/>
          <w:sz w:val="24"/>
          <w:lang w:val="en-US"/>
        </w:rPr>
        <w:t xml:space="preserve">input </w:t>
      </w:r>
      <w:r w:rsidRPr="00AE0911">
        <w:rPr>
          <w:rFonts w:ascii="Verdana" w:hAnsi="Verdana"/>
          <w:sz w:val="24"/>
          <w:lang w:val="en-US"/>
        </w:rPr>
        <w:t>and one SDI output (SD/HD/3G)</w:t>
      </w:r>
    </w:p>
    <w:p w:rsidR="00D52F65" w:rsidRPr="00AE0911" w:rsidRDefault="00D52F65">
      <w:pPr>
        <w:pStyle w:val="NoSpacing"/>
        <w:jc w:val="both"/>
        <w:rPr>
          <w:rFonts w:ascii="Verdana" w:hAnsi="Verdana"/>
          <w:sz w:val="24"/>
          <w:lang w:val="en-US"/>
        </w:rPr>
      </w:pPr>
      <w:r w:rsidRPr="00AE0911">
        <w:rPr>
          <w:rFonts w:ascii="Verdana" w:hAnsi="Verdana"/>
          <w:sz w:val="24"/>
          <w:lang w:val="en-US"/>
        </w:rPr>
        <w:t>The device needs to have at least 2 balanced analog outputs for monitoring</w:t>
      </w:r>
      <w:r w:rsidRPr="00AE0911">
        <w:rPr>
          <w:rFonts w:ascii="Verdana" w:hAnsi="Verdana"/>
          <w:sz w:val="24"/>
          <w:lang w:val="en-US"/>
        </w:rPr>
        <w:br/>
        <w:t>The device needs to allow that all inputs and outputs can be controlled via audio processors and routing control</w:t>
      </w:r>
    </w:p>
    <w:p w:rsidR="00D52F65" w:rsidRPr="00AE0911" w:rsidRDefault="00D52F65">
      <w:pPr>
        <w:pStyle w:val="NoSpacing"/>
        <w:jc w:val="both"/>
        <w:rPr>
          <w:rFonts w:ascii="Verdana" w:hAnsi="Verdana"/>
          <w:sz w:val="24"/>
          <w:lang w:val="en-US"/>
        </w:rPr>
      </w:pPr>
      <w:r w:rsidRPr="00AE0911">
        <w:rPr>
          <w:rFonts w:ascii="Verdana" w:hAnsi="Verdana"/>
          <w:sz w:val="24"/>
          <w:lang w:val="en-US"/>
        </w:rPr>
        <w:t>The device needs to be in an independent (stand alone) housing</w:t>
      </w:r>
    </w:p>
    <w:p w:rsidR="00D52F65" w:rsidRPr="00AE0911" w:rsidRDefault="00D52F65">
      <w:pPr>
        <w:pStyle w:val="NoSpacing"/>
        <w:jc w:val="both"/>
        <w:rPr>
          <w:rFonts w:ascii="Verdana" w:hAnsi="Verdana"/>
          <w:sz w:val="24"/>
          <w:lang w:val="en-US"/>
        </w:rPr>
      </w:pPr>
      <w:r w:rsidRPr="00AE0911">
        <w:rPr>
          <w:rFonts w:ascii="Verdana" w:hAnsi="Verdana"/>
          <w:sz w:val="24"/>
          <w:lang w:val="en-US"/>
        </w:rPr>
        <w:t>Power supply of the device needs to be adapted to work with the power source of 200-240V 50Hz alternating current (AC)</w:t>
      </w:r>
    </w:p>
    <w:p w:rsidR="00D52F65" w:rsidRPr="00AE0911" w:rsidRDefault="00D52F65">
      <w:pPr>
        <w:pStyle w:val="NoSpacing"/>
        <w:jc w:val="both"/>
        <w:rPr>
          <w:rFonts w:ascii="Verdana" w:hAnsi="Verdana"/>
          <w:sz w:val="24"/>
          <w:lang w:val="en-US"/>
        </w:rPr>
      </w:pPr>
      <w:r w:rsidRPr="00AE0911">
        <w:rPr>
          <w:rFonts w:ascii="Verdana" w:hAnsi="Verdana"/>
          <w:sz w:val="24"/>
          <w:lang w:val="en-US"/>
        </w:rPr>
        <w:t>Power supply needs to have a standard CEE 7/4 plug (German "Schuko")</w:t>
      </w:r>
      <w:r w:rsidRPr="00AE0911">
        <w:rPr>
          <w:rFonts w:ascii="Verdana" w:hAnsi="Verdana"/>
          <w:sz w:val="24"/>
          <w:lang w:val="en-US"/>
        </w:rPr>
        <w:br/>
        <w:t>The device needs to be delivered with all required characteristics</w:t>
      </w:r>
    </w:p>
    <w:p w:rsidR="008505CC" w:rsidRPr="00AE0911" w:rsidRDefault="008505CC">
      <w:pPr>
        <w:pStyle w:val="NoSpacing"/>
        <w:jc w:val="both"/>
        <w:rPr>
          <w:rFonts w:ascii="Verdana" w:hAnsi="Verdana"/>
          <w:sz w:val="24"/>
          <w:lang w:val="en-US"/>
        </w:rPr>
      </w:pPr>
    </w:p>
    <w:p w:rsidR="008505CC" w:rsidRPr="00AE0911" w:rsidRDefault="00C01076">
      <w:pPr>
        <w:pStyle w:val="NoSpacing"/>
        <w:jc w:val="both"/>
        <w:rPr>
          <w:rFonts w:ascii="Verdana" w:hAnsi="Verdana"/>
          <w:sz w:val="24"/>
          <w:lang w:val="en-US"/>
        </w:rPr>
      </w:pPr>
      <w:r w:rsidRPr="00AE0911">
        <w:rPr>
          <w:rFonts w:ascii="Verdana" w:hAnsi="Verdana"/>
          <w:sz w:val="24"/>
          <w:lang w:val="en-US"/>
        </w:rPr>
        <w:t xml:space="preserve">In general, audio system should be integrated with all necessary equipment for handling </w:t>
      </w:r>
      <w:r w:rsidR="008505CC" w:rsidRPr="00AE0911">
        <w:rPr>
          <w:rFonts w:ascii="Verdana" w:hAnsi="Verdana"/>
          <w:sz w:val="24"/>
          <w:lang w:val="en-US"/>
        </w:rPr>
        <w:t>audio-video delay, and measurement of AV delay.</w:t>
      </w:r>
    </w:p>
    <w:p w:rsidR="00DE5976" w:rsidRPr="00AE0911" w:rsidRDefault="00DE5976">
      <w:pPr>
        <w:pStyle w:val="NoSpacing"/>
        <w:jc w:val="both"/>
        <w:rPr>
          <w:rFonts w:ascii="Verdana" w:hAnsi="Verdana"/>
          <w:b/>
          <w:i/>
          <w:sz w:val="24"/>
          <w:lang w:val="en-US"/>
        </w:rPr>
      </w:pPr>
    </w:p>
    <w:p w:rsidR="00D12B1E" w:rsidRPr="00AE0911" w:rsidRDefault="00D12B1E">
      <w:pPr>
        <w:spacing w:after="0" w:line="240" w:lineRule="auto"/>
        <w:rPr>
          <w:rFonts w:ascii="Verdana" w:eastAsia="Times New Roman" w:hAnsi="Verdana"/>
          <w:color w:val="000000"/>
          <w:sz w:val="24"/>
          <w:lang w:val="en-US" w:eastAsia="en-GB"/>
        </w:rPr>
      </w:pPr>
      <w:r w:rsidRPr="00AE0911">
        <w:rPr>
          <w:rFonts w:ascii="Verdana" w:hAnsi="Verdana"/>
          <w:color w:val="000000"/>
          <w:sz w:val="24"/>
          <w:lang w:val="en-US"/>
        </w:rPr>
        <w:br w:type="page"/>
      </w:r>
    </w:p>
    <w:p w:rsidR="00B519FA" w:rsidRPr="00AE0911" w:rsidRDefault="00B519FA">
      <w:pPr>
        <w:pStyle w:val="ListParagraph"/>
        <w:jc w:val="both"/>
        <w:rPr>
          <w:rFonts w:ascii="Verdana" w:hAnsi="Verdana"/>
          <w:color w:val="000000"/>
          <w:sz w:val="24"/>
          <w:lang w:val="en-US"/>
        </w:rPr>
      </w:pPr>
    </w:p>
    <w:p w:rsidR="00DE5976" w:rsidRPr="00AE0911" w:rsidRDefault="00DE5976">
      <w:pPr>
        <w:pStyle w:val="ListParagraph"/>
        <w:jc w:val="both"/>
        <w:rPr>
          <w:rFonts w:ascii="Verdana" w:hAnsi="Verdana"/>
          <w:color w:val="000000"/>
          <w:sz w:val="24"/>
          <w:lang w:val="en-US"/>
        </w:rPr>
      </w:pPr>
    </w:p>
    <w:p w:rsidR="00B519FA" w:rsidRPr="00AE0911" w:rsidRDefault="0077268B">
      <w:pPr>
        <w:jc w:val="both"/>
        <w:rPr>
          <w:rFonts w:ascii="Verdana" w:hAnsi="Verdana"/>
          <w:b/>
          <w:sz w:val="24"/>
          <w:lang w:val="en-US"/>
        </w:rPr>
      </w:pPr>
      <w:r w:rsidRPr="00AE0911">
        <w:rPr>
          <w:rFonts w:ascii="Verdana" w:hAnsi="Verdana"/>
          <w:b/>
          <w:sz w:val="24"/>
          <w:lang w:val="en-US"/>
        </w:rPr>
        <w:t xml:space="preserve">It is necessary to equip three </w:t>
      </w:r>
      <w:r w:rsidR="00305B55" w:rsidRPr="00AE0911">
        <w:rPr>
          <w:rFonts w:ascii="Verdana" w:hAnsi="Verdana"/>
          <w:b/>
          <w:sz w:val="24"/>
          <w:lang w:val="en-US"/>
        </w:rPr>
        <w:t xml:space="preserve">Commentary Desks </w:t>
      </w:r>
      <w:r w:rsidRPr="00AE0911">
        <w:rPr>
          <w:rFonts w:ascii="Verdana" w:hAnsi="Verdana"/>
          <w:b/>
          <w:sz w:val="24"/>
          <w:lang w:val="en-US"/>
        </w:rPr>
        <w:t>with:</w:t>
      </w:r>
    </w:p>
    <w:p w:rsidR="00B519FA" w:rsidRPr="00AE0911" w:rsidRDefault="00305B55">
      <w:pPr>
        <w:ind w:firstLine="720"/>
        <w:jc w:val="both"/>
        <w:rPr>
          <w:rFonts w:ascii="Verdana" w:hAnsi="Verdana"/>
          <w:sz w:val="24"/>
          <w:lang w:val="en-US"/>
        </w:rPr>
      </w:pPr>
      <w:r w:rsidRPr="00AE0911">
        <w:rPr>
          <w:rFonts w:ascii="Verdana" w:hAnsi="Verdana"/>
          <w:sz w:val="24"/>
          <w:lang w:val="en-US"/>
        </w:rPr>
        <w:t>Commentary Box</w:t>
      </w:r>
      <w:r w:rsidR="005D27FA" w:rsidRPr="00AE0911">
        <w:rPr>
          <w:rFonts w:ascii="Verdana" w:hAnsi="Verdana"/>
          <w:sz w:val="24"/>
          <w:lang w:val="en-US"/>
        </w:rPr>
        <w:tab/>
      </w:r>
      <w:r w:rsidR="003A6B4A" w:rsidRPr="00AE0911">
        <w:rPr>
          <w:rFonts w:ascii="Verdana" w:hAnsi="Verdana"/>
          <w:sz w:val="24"/>
          <w:lang w:val="en-US"/>
        </w:rPr>
        <w:tab/>
      </w:r>
      <w:r w:rsidR="005D27FA" w:rsidRPr="00AE0911">
        <w:rPr>
          <w:rFonts w:ascii="Verdana" w:hAnsi="Verdana"/>
          <w:sz w:val="24"/>
          <w:lang w:val="en-US"/>
        </w:rPr>
        <w:t xml:space="preserve">3 </w:t>
      </w:r>
      <w:r w:rsidRPr="00AE0911">
        <w:rPr>
          <w:rFonts w:ascii="Verdana" w:hAnsi="Verdana"/>
          <w:sz w:val="24"/>
          <w:lang w:val="en-US"/>
        </w:rPr>
        <w:t>pieces</w:t>
      </w:r>
    </w:p>
    <w:p w:rsidR="00BD408D" w:rsidRPr="00AE0911" w:rsidRDefault="00BD408D">
      <w:pPr>
        <w:ind w:firstLine="720"/>
        <w:jc w:val="both"/>
        <w:rPr>
          <w:rFonts w:ascii="Verdana" w:hAnsi="Verdana"/>
          <w:sz w:val="24"/>
          <w:lang w:val="en-US"/>
        </w:rPr>
      </w:pPr>
      <w:r w:rsidRPr="00AE0911">
        <w:rPr>
          <w:rFonts w:ascii="Verdana" w:hAnsi="Verdana"/>
          <w:sz w:val="24"/>
          <w:lang w:val="en-US"/>
        </w:rPr>
        <w:t xml:space="preserve">Commentary Box for two journalists and a guest. The unit has two side sections for commentators and the medium for the guest. Each commentator has adjustable signal in headphone monitoring, and in particular volume of the program signal, his/her own microphone and the other commentator with guest, as well as 3 auxiliary inputs with a choice of listening to the signal with the left, right or both headphones. In addition, commentators have 2 buttons for switch communication - Talkback. All inputs and outputs are </w:t>
      </w:r>
      <w:r w:rsidR="00E27A0A" w:rsidRPr="00AE0911">
        <w:rPr>
          <w:rFonts w:ascii="Verdana" w:hAnsi="Verdana"/>
          <w:sz w:val="24"/>
          <w:lang w:val="en-US"/>
        </w:rPr>
        <w:t>balanced</w:t>
      </w:r>
      <w:r w:rsidRPr="00AE0911">
        <w:rPr>
          <w:rFonts w:ascii="Verdana" w:hAnsi="Verdana"/>
          <w:sz w:val="24"/>
          <w:lang w:val="en-US"/>
        </w:rPr>
        <w:t>. The front of the unit contains connectors for microphone and headphones with the locking option. On the same side, adjustment of the microphone sensitivity is done and phantom power</w:t>
      </w:r>
      <w:r w:rsidR="00E413FC" w:rsidRPr="00AE0911">
        <w:rPr>
          <w:rFonts w:ascii="Verdana" w:hAnsi="Verdana"/>
          <w:sz w:val="24"/>
          <w:lang w:val="en-US"/>
        </w:rPr>
        <w:t xml:space="preserve"> source is turned on</w:t>
      </w:r>
      <w:r w:rsidRPr="00AE0911">
        <w:rPr>
          <w:rFonts w:ascii="Verdana" w:hAnsi="Verdana"/>
          <w:sz w:val="24"/>
          <w:lang w:val="en-US"/>
        </w:rPr>
        <w:t>. The back of the unit, except for system input</w:t>
      </w:r>
      <w:r w:rsidR="003259FC" w:rsidRPr="00AE0911">
        <w:rPr>
          <w:rFonts w:ascii="Verdana" w:hAnsi="Verdana"/>
          <w:sz w:val="24"/>
          <w:lang w:val="en-US"/>
        </w:rPr>
        <w:t>s</w:t>
      </w:r>
      <w:r w:rsidRPr="00AE0911">
        <w:rPr>
          <w:rFonts w:ascii="Verdana" w:hAnsi="Verdana"/>
          <w:sz w:val="24"/>
          <w:lang w:val="en-US"/>
        </w:rPr>
        <w:t xml:space="preserve"> and output</w:t>
      </w:r>
      <w:r w:rsidR="003259FC" w:rsidRPr="00AE0911">
        <w:rPr>
          <w:rFonts w:ascii="Verdana" w:hAnsi="Verdana"/>
          <w:sz w:val="24"/>
          <w:lang w:val="en-US"/>
        </w:rPr>
        <w:t>s</w:t>
      </w:r>
      <w:r w:rsidRPr="00AE0911">
        <w:rPr>
          <w:rFonts w:ascii="Verdana" w:hAnsi="Verdana"/>
          <w:sz w:val="24"/>
          <w:lang w:val="en-US"/>
        </w:rPr>
        <w:t xml:space="preserve">, </w:t>
      </w:r>
      <w:r w:rsidR="003259FC" w:rsidRPr="00AE0911">
        <w:rPr>
          <w:rFonts w:ascii="Verdana" w:hAnsi="Verdana"/>
          <w:sz w:val="24"/>
          <w:lang w:val="en-US"/>
        </w:rPr>
        <w:t>also contains</w:t>
      </w:r>
      <w:r w:rsidRPr="00AE0911">
        <w:rPr>
          <w:rFonts w:ascii="Verdana" w:hAnsi="Verdana"/>
          <w:sz w:val="24"/>
          <w:lang w:val="en-US"/>
        </w:rPr>
        <w:t xml:space="preserve"> 220</w:t>
      </w:r>
      <w:r w:rsidR="003259FC" w:rsidRPr="00AE0911">
        <w:rPr>
          <w:rFonts w:ascii="Verdana" w:hAnsi="Verdana"/>
          <w:sz w:val="24"/>
          <w:lang w:val="en-US"/>
        </w:rPr>
        <w:t>V power connector</w:t>
      </w:r>
      <w:r w:rsidRPr="00AE0911">
        <w:rPr>
          <w:rFonts w:ascii="Verdana" w:hAnsi="Verdana"/>
          <w:sz w:val="24"/>
          <w:lang w:val="en-US"/>
        </w:rPr>
        <w:t>.</w:t>
      </w:r>
    </w:p>
    <w:p w:rsidR="003259FC" w:rsidRPr="00AE0911" w:rsidRDefault="003259FC">
      <w:pPr>
        <w:pStyle w:val="ListParagraph"/>
        <w:ind w:left="0"/>
        <w:jc w:val="both"/>
        <w:rPr>
          <w:rFonts w:ascii="Verdana" w:hAnsi="Verdana"/>
          <w:color w:val="000000"/>
          <w:sz w:val="24"/>
          <w:lang w:val="en-US"/>
        </w:rPr>
      </w:pPr>
      <w:r w:rsidRPr="00AE0911">
        <w:rPr>
          <w:rFonts w:ascii="Verdana" w:hAnsi="Verdana"/>
          <w:color w:val="000000"/>
          <w:sz w:val="24"/>
          <w:lang w:val="en-US"/>
        </w:rPr>
        <w:t xml:space="preserve">Nine (9) Commentary </w:t>
      </w:r>
      <w:r w:rsidR="00B84BB5" w:rsidRPr="00AE0911">
        <w:rPr>
          <w:rFonts w:ascii="Verdana" w:hAnsi="Verdana"/>
          <w:color w:val="000000"/>
          <w:sz w:val="24"/>
          <w:lang w:val="en-US"/>
        </w:rPr>
        <w:t>Headsets</w:t>
      </w:r>
      <w:r w:rsidRPr="00AE0911">
        <w:rPr>
          <w:rFonts w:ascii="Verdana" w:hAnsi="Verdana"/>
          <w:color w:val="000000"/>
          <w:sz w:val="24"/>
          <w:lang w:val="en-US"/>
        </w:rPr>
        <w:t xml:space="preserve">, 6 of which with </w:t>
      </w:r>
      <w:r w:rsidR="00B84BB5" w:rsidRPr="00AE0911">
        <w:rPr>
          <w:rFonts w:ascii="Verdana" w:hAnsi="Verdana"/>
          <w:color w:val="000000"/>
          <w:sz w:val="24"/>
          <w:lang w:val="en-US"/>
        </w:rPr>
        <w:t>dual-</w:t>
      </w:r>
      <w:r w:rsidR="00B84BB5" w:rsidRPr="00AE0911">
        <w:rPr>
          <w:rFonts w:ascii="Verdana" w:hAnsi="Verdana"/>
          <w:iCs/>
          <w:color w:val="000000"/>
          <w:sz w:val="24"/>
          <w:lang w:val="en-US"/>
        </w:rPr>
        <w:t>ear</w:t>
      </w:r>
      <w:r w:rsidR="00B84BB5" w:rsidRPr="00AE0911">
        <w:rPr>
          <w:rFonts w:ascii="Verdana" w:hAnsi="Verdana"/>
          <w:color w:val="000000"/>
          <w:sz w:val="24"/>
          <w:lang w:val="en-US"/>
        </w:rPr>
        <w:t xml:space="preserve"> version</w:t>
      </w:r>
      <w:r w:rsidRPr="00AE0911">
        <w:rPr>
          <w:rFonts w:ascii="Verdana" w:hAnsi="Verdana"/>
          <w:color w:val="000000"/>
          <w:sz w:val="24"/>
          <w:lang w:val="en-US"/>
        </w:rPr>
        <w:t xml:space="preserve">, and 3 </w:t>
      </w:r>
      <w:r w:rsidR="00B84BB5" w:rsidRPr="00AE0911">
        <w:rPr>
          <w:rFonts w:ascii="Verdana" w:hAnsi="Verdana"/>
          <w:color w:val="000000"/>
          <w:sz w:val="24"/>
          <w:lang w:val="en-US"/>
        </w:rPr>
        <w:t>headsets with single-ear-version</w:t>
      </w:r>
      <w:r w:rsidRPr="00AE0911">
        <w:rPr>
          <w:rFonts w:ascii="Verdana" w:hAnsi="Verdana"/>
          <w:color w:val="000000"/>
          <w:sz w:val="24"/>
          <w:lang w:val="en-US"/>
        </w:rPr>
        <w:t xml:space="preserve">. </w:t>
      </w:r>
      <w:r w:rsidR="00B84BB5" w:rsidRPr="00AE0911">
        <w:rPr>
          <w:rFonts w:ascii="Verdana" w:hAnsi="Verdana"/>
          <w:color w:val="000000"/>
          <w:sz w:val="24"/>
          <w:lang w:val="en-US"/>
        </w:rPr>
        <w:t xml:space="preserve">Headsets </w:t>
      </w:r>
      <w:r w:rsidRPr="00AE0911">
        <w:rPr>
          <w:rFonts w:ascii="Verdana" w:hAnsi="Verdana"/>
          <w:color w:val="000000"/>
          <w:sz w:val="24"/>
          <w:lang w:val="en-US"/>
        </w:rPr>
        <w:t xml:space="preserve">should be suitable for sports broadcasting </w:t>
      </w:r>
      <w:r w:rsidR="00B84BB5" w:rsidRPr="00AE0911">
        <w:rPr>
          <w:rFonts w:ascii="Verdana" w:hAnsi="Verdana"/>
          <w:color w:val="000000"/>
          <w:sz w:val="24"/>
          <w:lang w:val="en-US"/>
        </w:rPr>
        <w:t xml:space="preserve">from rooms </w:t>
      </w:r>
      <w:r w:rsidRPr="00AE0911">
        <w:rPr>
          <w:rFonts w:ascii="Verdana" w:hAnsi="Verdana"/>
          <w:color w:val="000000"/>
          <w:sz w:val="24"/>
          <w:lang w:val="en-US"/>
        </w:rPr>
        <w:t xml:space="preserve">which </w:t>
      </w:r>
      <w:r w:rsidR="00B84BB5" w:rsidRPr="00AE0911">
        <w:rPr>
          <w:rFonts w:ascii="Verdana" w:hAnsi="Verdana"/>
          <w:color w:val="000000"/>
          <w:sz w:val="24"/>
          <w:lang w:val="en-US"/>
        </w:rPr>
        <w:t xml:space="preserve">do not have much </w:t>
      </w:r>
      <w:r w:rsidRPr="00AE0911">
        <w:rPr>
          <w:rFonts w:ascii="Verdana" w:hAnsi="Verdana"/>
          <w:color w:val="000000"/>
          <w:sz w:val="24"/>
          <w:lang w:val="en-US"/>
        </w:rPr>
        <w:t>noise.</w:t>
      </w:r>
    </w:p>
    <w:p w:rsidR="00D12B1E" w:rsidRPr="00AE0911" w:rsidRDefault="00D12B1E" w:rsidP="00561D4C">
      <w:pPr>
        <w:pStyle w:val="ListParagraph"/>
        <w:ind w:left="0"/>
        <w:jc w:val="both"/>
        <w:rPr>
          <w:rFonts w:ascii="Verdana" w:hAnsi="Verdana"/>
          <w:color w:val="000000"/>
          <w:sz w:val="24"/>
          <w:lang w:val="en-US"/>
        </w:rPr>
      </w:pPr>
    </w:p>
    <w:p w:rsidR="00561D4C" w:rsidRPr="00C2660A" w:rsidRDefault="003A6B4A" w:rsidP="00561D4C">
      <w:pPr>
        <w:pStyle w:val="ListParagraph"/>
        <w:ind w:left="0"/>
        <w:jc w:val="both"/>
        <w:rPr>
          <w:rFonts w:ascii="Verdana" w:hAnsi="Verdana"/>
          <w:color w:val="000000"/>
          <w:sz w:val="24"/>
          <w:lang w:val="en-US"/>
        </w:rPr>
      </w:pPr>
      <w:r w:rsidRPr="00AE0911">
        <w:rPr>
          <w:rFonts w:ascii="Verdana" w:hAnsi="Verdana"/>
          <w:color w:val="000000"/>
          <w:sz w:val="24"/>
          <w:lang w:val="en-US"/>
        </w:rPr>
        <w:t>Two (</w:t>
      </w:r>
      <w:r w:rsidR="00561D4C" w:rsidRPr="00AE0911">
        <w:rPr>
          <w:rFonts w:ascii="Verdana" w:hAnsi="Verdana"/>
          <w:color w:val="000000"/>
          <w:sz w:val="24"/>
          <w:lang w:val="en-US"/>
        </w:rPr>
        <w:t>2</w:t>
      </w:r>
      <w:r w:rsidRPr="00AE0911">
        <w:rPr>
          <w:rFonts w:ascii="Verdana" w:hAnsi="Verdana"/>
          <w:color w:val="000000"/>
          <w:sz w:val="24"/>
          <w:lang w:val="en-US"/>
        </w:rPr>
        <w:t>)</w:t>
      </w:r>
      <w:r w:rsidR="00561D4C" w:rsidRPr="00AE0911">
        <w:rPr>
          <w:rFonts w:ascii="Verdana" w:hAnsi="Verdana"/>
          <w:color w:val="000000"/>
          <w:sz w:val="24"/>
          <w:lang w:val="en-US"/>
        </w:rPr>
        <w:t xml:space="preserve"> Dual Audio Processors for two Commentary Desks which are paired with </w:t>
      </w:r>
      <w:r w:rsidR="006A5AA1" w:rsidRPr="00AE0911">
        <w:rPr>
          <w:rFonts w:ascii="Verdana" w:hAnsi="Verdana"/>
          <w:color w:val="000000"/>
          <w:sz w:val="24"/>
          <w:lang w:val="en-US"/>
        </w:rPr>
        <w:t>Continuity Room</w:t>
      </w:r>
      <w:r w:rsidR="00561D4C" w:rsidRPr="00AE0911">
        <w:rPr>
          <w:rFonts w:ascii="Verdana" w:hAnsi="Verdana"/>
          <w:color w:val="000000"/>
          <w:sz w:val="24"/>
          <w:lang w:val="en-US"/>
        </w:rPr>
        <w:t>s. Processors need to have the possibility of processing two independent mic inputs. Processing needs to enable compression, De-esser, AGC (automatic correction of volume level) and expander.</w:t>
      </w:r>
    </w:p>
    <w:p w:rsidR="0077268B" w:rsidRPr="00AE0911" w:rsidRDefault="0077268B" w:rsidP="00561D4C">
      <w:pPr>
        <w:pStyle w:val="ListParagraph"/>
        <w:ind w:left="0"/>
        <w:jc w:val="both"/>
        <w:rPr>
          <w:rFonts w:ascii="Verdana" w:hAnsi="Verdana"/>
          <w:b/>
          <w:i/>
          <w:color w:val="000000"/>
          <w:sz w:val="24"/>
          <w:lang w:val="en-US"/>
        </w:rPr>
      </w:pPr>
    </w:p>
    <w:p w:rsidR="00B519FA" w:rsidRPr="00AE0911" w:rsidRDefault="00B519FA">
      <w:pPr>
        <w:pStyle w:val="ListParagraph"/>
        <w:jc w:val="both"/>
        <w:rPr>
          <w:rFonts w:ascii="Verdana" w:hAnsi="Verdana"/>
          <w:color w:val="000000"/>
          <w:sz w:val="24"/>
          <w:lang w:val="en-US"/>
        </w:rPr>
      </w:pPr>
    </w:p>
    <w:p w:rsidR="00B519FA" w:rsidRPr="00C2660A" w:rsidRDefault="00B519FA">
      <w:pPr>
        <w:pStyle w:val="BodyText"/>
        <w:rPr>
          <w:rFonts w:ascii="Verdana" w:hAnsi="Verdana"/>
          <w:sz w:val="24"/>
          <w:lang w:eastAsia="ar-SA"/>
        </w:rPr>
      </w:pPr>
    </w:p>
    <w:p w:rsidR="00B519FA" w:rsidRPr="00C2660A" w:rsidRDefault="00B519FA">
      <w:pPr>
        <w:pStyle w:val="BodyText"/>
        <w:rPr>
          <w:rFonts w:ascii="Verdana" w:hAnsi="Verdana"/>
          <w:sz w:val="24"/>
          <w:lang w:eastAsia="ar-SA"/>
        </w:rPr>
      </w:pPr>
    </w:p>
    <w:p w:rsidR="00B519FA" w:rsidRPr="00AE0911" w:rsidRDefault="009D4118" w:rsidP="008963EF">
      <w:pPr>
        <w:pStyle w:val="Heading1"/>
      </w:pPr>
      <w:r w:rsidRPr="00AE0911">
        <w:br w:type="page"/>
      </w:r>
      <w:bookmarkStart w:id="82" w:name="_Toc525802997"/>
      <w:r w:rsidR="00A65DFA" w:rsidRPr="00AE0911">
        <w:t>Playout Sy</w:t>
      </w:r>
      <w:r w:rsidR="005D27FA" w:rsidRPr="00AE0911">
        <w:t xml:space="preserve">stem </w:t>
      </w:r>
      <w:r w:rsidR="00A65DFA" w:rsidRPr="00AE0911">
        <w:t xml:space="preserve">for </w:t>
      </w:r>
      <w:r w:rsidR="005D27FA" w:rsidRPr="00AE0911">
        <w:t>Continuity</w:t>
      </w:r>
      <w:bookmarkEnd w:id="82"/>
      <w:r w:rsidR="005D27FA" w:rsidRPr="00AE0911">
        <w:t xml:space="preserve"> </w:t>
      </w:r>
    </w:p>
    <w:p w:rsidR="00A65DFA" w:rsidRPr="00AE0911" w:rsidRDefault="00A65DFA" w:rsidP="00A65DFA">
      <w:pPr>
        <w:ind w:firstLine="720"/>
        <w:jc w:val="both"/>
        <w:rPr>
          <w:rFonts w:ascii="Verdana" w:hAnsi="Verdana"/>
          <w:sz w:val="24"/>
          <w:lang w:val="en-US"/>
        </w:rPr>
      </w:pPr>
      <w:r w:rsidRPr="00AE0911">
        <w:rPr>
          <w:rFonts w:ascii="Verdana" w:hAnsi="Verdana"/>
          <w:sz w:val="24"/>
          <w:lang w:val="en-US"/>
        </w:rPr>
        <w:t xml:space="preserve">Playout system for </w:t>
      </w:r>
      <w:r w:rsidR="00BB3EF4" w:rsidRPr="00AE0911">
        <w:rPr>
          <w:rFonts w:ascii="Verdana" w:hAnsi="Verdana"/>
          <w:sz w:val="24"/>
          <w:lang w:val="en-US"/>
        </w:rPr>
        <w:t xml:space="preserve">continuity </w:t>
      </w:r>
      <w:r w:rsidRPr="00AE0911">
        <w:rPr>
          <w:rFonts w:ascii="Verdana" w:hAnsi="Verdana"/>
          <w:sz w:val="24"/>
          <w:lang w:val="en-US"/>
        </w:rPr>
        <w:t>needs to have the abillity to have playout for 4 independent channels, which need to have redundancy system N+N, which in the case of interruption in the broadcasting of the main channel can switch to the second redundant channel without interruption of broadcasting and with broadcasting from the same current position of broadcasted material when the interupption happens</w:t>
      </w:r>
      <w:r w:rsidR="00292D4A" w:rsidRPr="00AE0911">
        <w:rPr>
          <w:rFonts w:ascii="Verdana" w:hAnsi="Verdana"/>
          <w:sz w:val="24"/>
          <w:lang w:val="en-US"/>
        </w:rPr>
        <w:t xml:space="preserve"> with all scheduled elements (graphics, logos, voice overs,...)</w:t>
      </w:r>
      <w:r w:rsidRPr="00AE0911">
        <w:rPr>
          <w:rFonts w:ascii="Verdana" w:hAnsi="Verdana"/>
          <w:sz w:val="24"/>
          <w:lang w:val="en-US"/>
        </w:rPr>
        <w:t>.</w:t>
      </w:r>
    </w:p>
    <w:p w:rsidR="00A65DFA" w:rsidRPr="00AE0911" w:rsidRDefault="00A65DFA" w:rsidP="00A65DFA">
      <w:pPr>
        <w:ind w:firstLine="720"/>
        <w:jc w:val="both"/>
        <w:rPr>
          <w:rFonts w:ascii="Verdana" w:hAnsi="Verdana"/>
          <w:sz w:val="24"/>
          <w:lang w:val="en-US"/>
        </w:rPr>
      </w:pPr>
      <w:r w:rsidRPr="00AE0911">
        <w:rPr>
          <w:rFonts w:ascii="Verdana" w:hAnsi="Verdana"/>
          <w:sz w:val="24"/>
          <w:lang w:val="en-US"/>
        </w:rPr>
        <w:t xml:space="preserve">Playout servers need to have the </w:t>
      </w:r>
      <w:r w:rsidR="00AC57AB" w:rsidRPr="00AE0911">
        <w:rPr>
          <w:rFonts w:ascii="Verdana" w:hAnsi="Verdana"/>
          <w:sz w:val="24"/>
          <w:lang w:val="en-US"/>
        </w:rPr>
        <w:t>high speed network</w:t>
      </w:r>
      <w:r w:rsidRPr="00AE0911">
        <w:rPr>
          <w:rFonts w:ascii="Verdana" w:hAnsi="Verdana"/>
          <w:sz w:val="24"/>
          <w:lang w:val="en-US"/>
        </w:rPr>
        <w:t xml:space="preserve"> connection, which is intended for the transfer of media files in order to connect them to </w:t>
      </w:r>
      <w:r w:rsidR="00AC57AB" w:rsidRPr="00AE0911">
        <w:rPr>
          <w:rFonts w:ascii="Verdana" w:hAnsi="Verdana"/>
          <w:sz w:val="24"/>
          <w:lang w:val="en-US"/>
        </w:rPr>
        <w:t xml:space="preserve">network </w:t>
      </w:r>
      <w:r w:rsidRPr="00AE0911">
        <w:rPr>
          <w:rFonts w:ascii="Verdana" w:hAnsi="Verdana"/>
          <w:sz w:val="24"/>
          <w:lang w:val="en-US"/>
        </w:rPr>
        <w:t>infrastructure of the television, as well as Ethernet 1 Gb/s connection, with no less than 4 ports, which can be used for data transfer, system control and SNMP notification.</w:t>
      </w:r>
    </w:p>
    <w:p w:rsidR="001461A7" w:rsidRPr="00AE0911" w:rsidRDefault="00970776">
      <w:pPr>
        <w:ind w:firstLine="720"/>
        <w:jc w:val="both"/>
        <w:rPr>
          <w:rFonts w:ascii="Verdana" w:hAnsi="Verdana"/>
          <w:sz w:val="24"/>
          <w:lang w:val="en-US"/>
        </w:rPr>
      </w:pPr>
      <w:r w:rsidRPr="00AE0911">
        <w:rPr>
          <w:rFonts w:ascii="Verdana" w:hAnsi="Verdana"/>
          <w:sz w:val="24"/>
          <w:lang w:val="en-US"/>
        </w:rPr>
        <w:t>S</w:t>
      </w:r>
      <w:r w:rsidR="001461A7" w:rsidRPr="00AE0911">
        <w:rPr>
          <w:rFonts w:ascii="Verdana" w:hAnsi="Verdana"/>
          <w:sz w:val="24"/>
          <w:lang w:val="en-US"/>
        </w:rPr>
        <w:t xml:space="preserve">torage capacity in online storage of the playout server needs to be 120 hours </w:t>
      </w:r>
      <w:r w:rsidR="00D969B8" w:rsidRPr="00AE0911">
        <w:rPr>
          <w:rFonts w:ascii="Verdana" w:hAnsi="Verdana"/>
          <w:sz w:val="24"/>
          <w:lang w:val="en-US"/>
        </w:rPr>
        <w:t xml:space="preserve">in </w:t>
      </w:r>
      <w:r w:rsidR="00932412" w:rsidRPr="00AE0911">
        <w:rPr>
          <w:rFonts w:ascii="Verdana" w:hAnsi="Verdana"/>
          <w:sz w:val="24"/>
          <w:lang w:val="en-US"/>
        </w:rPr>
        <w:t>chosen in-house format</w:t>
      </w:r>
      <w:r w:rsidR="008505CC" w:rsidRPr="00AE0911">
        <w:rPr>
          <w:rFonts w:ascii="Verdana" w:hAnsi="Verdana"/>
          <w:sz w:val="24"/>
          <w:lang w:val="en-US"/>
        </w:rPr>
        <w:t xml:space="preserve"> </w:t>
      </w:r>
      <w:r w:rsidR="001461A7" w:rsidRPr="00AE0911">
        <w:rPr>
          <w:rFonts w:ascii="Verdana" w:hAnsi="Verdana"/>
          <w:sz w:val="24"/>
          <w:lang w:val="en-US"/>
        </w:rPr>
        <w:t xml:space="preserve"> on each individual channel </w:t>
      </w:r>
      <w:r w:rsidR="00D969B8" w:rsidRPr="00AE0911">
        <w:rPr>
          <w:rFonts w:ascii="Verdana" w:hAnsi="Verdana"/>
          <w:sz w:val="24"/>
          <w:lang w:val="en-US"/>
        </w:rPr>
        <w:t xml:space="preserve">with 75% </w:t>
      </w:r>
      <w:r w:rsidR="001461A7" w:rsidRPr="00AE0911">
        <w:rPr>
          <w:rFonts w:ascii="Verdana" w:hAnsi="Verdana"/>
          <w:sz w:val="24"/>
          <w:lang w:val="en-US"/>
        </w:rPr>
        <w:t>storage occupancy</w:t>
      </w:r>
      <w:r w:rsidR="00D969B8" w:rsidRPr="00AE0911">
        <w:rPr>
          <w:rFonts w:ascii="Verdana" w:hAnsi="Verdana"/>
          <w:sz w:val="24"/>
          <w:lang w:val="en-US"/>
        </w:rPr>
        <w:t xml:space="preserve">. </w:t>
      </w:r>
      <w:r w:rsidR="001461A7" w:rsidRPr="00AE0911">
        <w:rPr>
          <w:rFonts w:ascii="Verdana" w:hAnsi="Verdana"/>
          <w:sz w:val="24"/>
          <w:lang w:val="en-US"/>
        </w:rPr>
        <w:t xml:space="preserve">It is essential that there is a central online storage for all 4 channels with a capacity </w:t>
      </w:r>
      <w:r w:rsidR="00D969B8" w:rsidRPr="00AE0911">
        <w:rPr>
          <w:rFonts w:ascii="Verdana" w:hAnsi="Verdana"/>
          <w:sz w:val="24"/>
          <w:lang w:val="en-US"/>
        </w:rPr>
        <w:t xml:space="preserve">of no </w:t>
      </w:r>
      <w:r w:rsidR="001461A7" w:rsidRPr="00AE0911">
        <w:rPr>
          <w:rFonts w:ascii="Verdana" w:hAnsi="Verdana"/>
          <w:sz w:val="24"/>
          <w:lang w:val="en-US"/>
        </w:rPr>
        <w:t xml:space="preserve">less than 1000 hours in </w:t>
      </w:r>
      <w:r w:rsidR="00AC57AB" w:rsidRPr="00AE0911">
        <w:rPr>
          <w:rFonts w:ascii="Verdana" w:hAnsi="Verdana"/>
          <w:sz w:val="24"/>
          <w:lang w:val="en-US"/>
        </w:rPr>
        <w:t>chosen in-house format</w:t>
      </w:r>
      <w:r w:rsidR="001461A7" w:rsidRPr="00AE0911">
        <w:rPr>
          <w:rFonts w:ascii="Verdana" w:hAnsi="Verdana"/>
          <w:sz w:val="24"/>
          <w:lang w:val="en-US"/>
        </w:rPr>
        <w:t xml:space="preserve"> file format in the RAID </w:t>
      </w:r>
      <w:r w:rsidRPr="00AE0911">
        <w:rPr>
          <w:rFonts w:ascii="Verdana" w:hAnsi="Verdana"/>
          <w:sz w:val="24"/>
          <w:lang w:val="en-US"/>
        </w:rPr>
        <w:t>minimum 4+2</w:t>
      </w:r>
      <w:r w:rsidR="00D969B8" w:rsidRPr="00AE0911">
        <w:rPr>
          <w:rFonts w:ascii="Verdana" w:hAnsi="Verdana"/>
          <w:sz w:val="24"/>
          <w:lang w:val="en-US"/>
        </w:rPr>
        <w:t>configuration, and 75% disk occupancy</w:t>
      </w:r>
      <w:r w:rsidR="001461A7" w:rsidRPr="00AE0911">
        <w:rPr>
          <w:rFonts w:ascii="Verdana" w:hAnsi="Verdana"/>
          <w:sz w:val="24"/>
          <w:lang w:val="en-US"/>
        </w:rPr>
        <w:t xml:space="preserve">. This storage </w:t>
      </w:r>
      <w:r w:rsidR="00D969B8" w:rsidRPr="00AE0911">
        <w:rPr>
          <w:rFonts w:ascii="Verdana" w:hAnsi="Verdana"/>
          <w:sz w:val="24"/>
          <w:lang w:val="en-US"/>
        </w:rPr>
        <w:t xml:space="preserve">needs to </w:t>
      </w:r>
      <w:r w:rsidR="001461A7" w:rsidRPr="00AE0911">
        <w:rPr>
          <w:rFonts w:ascii="Verdana" w:hAnsi="Verdana"/>
          <w:sz w:val="24"/>
          <w:lang w:val="en-US"/>
        </w:rPr>
        <w:t xml:space="preserve">be certified by the software </w:t>
      </w:r>
      <w:r w:rsidR="00D969B8" w:rsidRPr="00AE0911">
        <w:rPr>
          <w:rFonts w:ascii="Verdana" w:hAnsi="Verdana"/>
          <w:sz w:val="24"/>
          <w:lang w:val="en-US"/>
        </w:rPr>
        <w:t xml:space="preserve">developer </w:t>
      </w:r>
      <w:r w:rsidR="001461A7" w:rsidRPr="00AE0911">
        <w:rPr>
          <w:rFonts w:ascii="Verdana" w:hAnsi="Verdana"/>
          <w:sz w:val="24"/>
          <w:lang w:val="en-US"/>
        </w:rPr>
        <w:t xml:space="preserve">for broadcasting </w:t>
      </w:r>
      <w:r w:rsidR="00040EAB" w:rsidRPr="00AE0911">
        <w:rPr>
          <w:rFonts w:ascii="Verdana" w:hAnsi="Verdana"/>
          <w:color w:val="000000"/>
          <w:sz w:val="24"/>
          <w:lang w:val="en-US"/>
        </w:rPr>
        <w:t xml:space="preserve">automation </w:t>
      </w:r>
      <w:r w:rsidR="001461A7" w:rsidRPr="00AE0911">
        <w:rPr>
          <w:rFonts w:ascii="Verdana" w:hAnsi="Verdana"/>
          <w:sz w:val="24"/>
          <w:lang w:val="en-US"/>
        </w:rPr>
        <w:t xml:space="preserve">as an online storage from which </w:t>
      </w:r>
      <w:r w:rsidR="00D969B8" w:rsidRPr="00AE0911">
        <w:rPr>
          <w:rFonts w:ascii="Verdana" w:hAnsi="Verdana"/>
          <w:sz w:val="24"/>
          <w:lang w:val="en-US"/>
        </w:rPr>
        <w:t xml:space="preserve">material </w:t>
      </w:r>
      <w:r w:rsidR="001461A7" w:rsidRPr="00AE0911">
        <w:rPr>
          <w:rFonts w:ascii="Verdana" w:hAnsi="Verdana"/>
          <w:sz w:val="24"/>
          <w:lang w:val="en-US"/>
        </w:rPr>
        <w:t xml:space="preserve">can be directly </w:t>
      </w:r>
      <w:r w:rsidR="00D969B8" w:rsidRPr="00AE0911">
        <w:rPr>
          <w:rFonts w:ascii="Verdana" w:hAnsi="Verdana"/>
          <w:sz w:val="24"/>
          <w:lang w:val="en-US"/>
        </w:rPr>
        <w:t>broadcasted</w:t>
      </w:r>
      <w:r w:rsidR="001461A7" w:rsidRPr="00AE0911">
        <w:rPr>
          <w:rFonts w:ascii="Verdana" w:hAnsi="Verdana"/>
          <w:sz w:val="24"/>
          <w:lang w:val="en-US"/>
        </w:rPr>
        <w:t>.</w:t>
      </w:r>
    </w:p>
    <w:p w:rsidR="001F1F08" w:rsidRPr="00AE0911" w:rsidRDefault="001F1F08">
      <w:pPr>
        <w:ind w:firstLine="720"/>
        <w:jc w:val="both"/>
        <w:rPr>
          <w:rFonts w:ascii="Verdana" w:hAnsi="Verdana"/>
          <w:sz w:val="24"/>
          <w:lang w:val="en-US"/>
        </w:rPr>
      </w:pPr>
      <w:r w:rsidRPr="00AE0911">
        <w:rPr>
          <w:rFonts w:ascii="Verdana" w:hAnsi="Verdana"/>
          <w:sz w:val="24"/>
          <w:lang w:val="en-US"/>
        </w:rPr>
        <w:t>Playout server needs to be able to broadcast video files of different file formats of video files, CODEC’s, BitRate sizes, multiple audio channels, multiple supported file wrappers. The system needs to support the following formats:</w:t>
      </w:r>
    </w:p>
    <w:p w:rsidR="008505CC" w:rsidRPr="00AE0911" w:rsidRDefault="008505CC">
      <w:pPr>
        <w:ind w:firstLine="720"/>
        <w:jc w:val="both"/>
        <w:rPr>
          <w:rFonts w:ascii="Verdana" w:hAnsi="Verdana"/>
          <w:sz w:val="24"/>
          <w:lang w:val="en-US"/>
        </w:rPr>
      </w:pPr>
      <w:r w:rsidRPr="00AE0911">
        <w:rPr>
          <w:rFonts w:ascii="Verdana" w:hAnsi="Verdana"/>
          <w:sz w:val="24"/>
          <w:lang w:val="en-US"/>
        </w:rPr>
        <w:t>Metadata handling</w:t>
      </w:r>
      <w:r w:rsidR="002C0D6B" w:rsidRPr="00AE0911">
        <w:rPr>
          <w:rFonts w:ascii="Verdana" w:hAnsi="Verdana"/>
          <w:sz w:val="24"/>
          <w:lang w:val="en-US"/>
        </w:rPr>
        <w:t xml:space="preserve"> such as embedded in the MXF file and external</w:t>
      </w:r>
      <w:r w:rsidR="00BA62B1" w:rsidRPr="00AE0911">
        <w:rPr>
          <w:rFonts w:ascii="Verdana" w:hAnsi="Verdana"/>
          <w:sz w:val="24"/>
          <w:lang w:val="en-US"/>
        </w:rPr>
        <w:t xml:space="preserve"> should be explained in detail</w:t>
      </w:r>
      <w:r w:rsidRPr="00AE0911">
        <w:rPr>
          <w:rFonts w:ascii="Verdana" w:hAnsi="Verdana"/>
          <w:sz w:val="24"/>
          <w:lang w:val="en-US"/>
        </w:rPr>
        <w:t>.</w:t>
      </w:r>
      <w:r w:rsidR="002C0D6B" w:rsidRPr="00AE0911">
        <w:rPr>
          <w:rFonts w:ascii="Verdana" w:hAnsi="Verdana"/>
          <w:sz w:val="24"/>
          <w:lang w:val="en-US"/>
        </w:rPr>
        <w:t xml:space="preserve"> </w:t>
      </w:r>
      <w:r w:rsidR="00BA62B1" w:rsidRPr="00AE0911">
        <w:rPr>
          <w:rFonts w:ascii="Verdana" w:hAnsi="Verdana"/>
          <w:sz w:val="24"/>
          <w:lang w:val="en-US"/>
        </w:rPr>
        <w:t>It is needed to u</w:t>
      </w:r>
      <w:r w:rsidR="002C0D6B" w:rsidRPr="00AE0911">
        <w:rPr>
          <w:rFonts w:ascii="Verdana" w:hAnsi="Verdana"/>
          <w:sz w:val="24"/>
          <w:lang w:val="en-US"/>
        </w:rPr>
        <w:t>se the SMPTE UMID for material identification and link.</w:t>
      </w:r>
    </w:p>
    <w:tbl>
      <w:tblPr>
        <w:tblW w:w="9084" w:type="dxa"/>
        <w:tblLook w:val="04A0"/>
      </w:tblPr>
      <w:tblGrid>
        <w:gridCol w:w="2282"/>
        <w:gridCol w:w="1610"/>
        <w:gridCol w:w="1145"/>
        <w:gridCol w:w="1447"/>
        <w:gridCol w:w="2600"/>
      </w:tblGrid>
      <w:tr w:rsidR="00B519FA" w:rsidRPr="00C2660A" w:rsidTr="0038151A">
        <w:trPr>
          <w:trHeight w:val="630"/>
        </w:trPr>
        <w:tc>
          <w:tcPr>
            <w:tcW w:w="2282" w:type="dxa"/>
            <w:tcBorders>
              <w:top w:val="single" w:sz="8" w:space="0" w:color="auto"/>
              <w:left w:val="single" w:sz="8" w:space="0" w:color="auto"/>
              <w:bottom w:val="single" w:sz="4" w:space="0" w:color="auto"/>
              <w:right w:val="single" w:sz="4" w:space="0" w:color="auto"/>
            </w:tcBorders>
            <w:shd w:val="clear" w:color="000000" w:fill="FFFF00"/>
            <w:vAlign w:val="center"/>
          </w:tcPr>
          <w:p w:rsidR="00B519FA" w:rsidRPr="00AE0911" w:rsidRDefault="005D27FA" w:rsidP="00A65DFA">
            <w:pPr>
              <w:spacing w:after="0" w:line="240" w:lineRule="auto"/>
              <w:rPr>
                <w:rFonts w:ascii="Verdana" w:eastAsia="Times New Roman" w:hAnsi="Verdana"/>
                <w:b/>
                <w:sz w:val="24"/>
                <w:lang w:val="en-US"/>
              </w:rPr>
            </w:pPr>
            <w:r w:rsidRPr="00AE0911">
              <w:rPr>
                <w:rFonts w:ascii="Verdana" w:eastAsia="Times New Roman" w:hAnsi="Verdana"/>
                <w:b/>
                <w:sz w:val="24"/>
                <w:lang w:val="en-US"/>
              </w:rPr>
              <w:t>Format</w:t>
            </w:r>
          </w:p>
        </w:tc>
        <w:tc>
          <w:tcPr>
            <w:tcW w:w="1610" w:type="dxa"/>
            <w:tcBorders>
              <w:top w:val="single" w:sz="8" w:space="0" w:color="auto"/>
              <w:left w:val="nil"/>
              <w:bottom w:val="single" w:sz="4" w:space="0" w:color="auto"/>
              <w:right w:val="single" w:sz="4" w:space="0" w:color="auto"/>
            </w:tcBorders>
            <w:shd w:val="clear" w:color="000000" w:fill="FFFF00"/>
            <w:vAlign w:val="center"/>
          </w:tcPr>
          <w:p w:rsidR="00B519FA" w:rsidRPr="00AE0911" w:rsidRDefault="005D27FA" w:rsidP="00A65DFA">
            <w:pPr>
              <w:spacing w:after="0" w:line="240" w:lineRule="auto"/>
              <w:rPr>
                <w:rFonts w:ascii="Verdana" w:eastAsia="Times New Roman" w:hAnsi="Verdana"/>
                <w:b/>
                <w:sz w:val="24"/>
                <w:lang w:val="en-US"/>
              </w:rPr>
            </w:pPr>
            <w:r w:rsidRPr="00AE0911">
              <w:rPr>
                <w:rFonts w:ascii="Verdana" w:eastAsia="Times New Roman" w:hAnsi="Verdana"/>
                <w:b/>
                <w:sz w:val="24"/>
                <w:lang w:val="en-US"/>
              </w:rPr>
              <w:t>CODEC</w:t>
            </w:r>
          </w:p>
        </w:tc>
        <w:tc>
          <w:tcPr>
            <w:tcW w:w="1145" w:type="dxa"/>
            <w:tcBorders>
              <w:top w:val="single" w:sz="8" w:space="0" w:color="auto"/>
              <w:left w:val="nil"/>
              <w:bottom w:val="single" w:sz="4" w:space="0" w:color="auto"/>
              <w:right w:val="single" w:sz="4" w:space="0" w:color="auto"/>
            </w:tcBorders>
            <w:shd w:val="clear" w:color="000000" w:fill="FFFF00"/>
            <w:vAlign w:val="center"/>
          </w:tcPr>
          <w:p w:rsidR="00B519FA" w:rsidRPr="00AE0911" w:rsidRDefault="005D27FA" w:rsidP="00A65DFA">
            <w:pPr>
              <w:spacing w:after="0" w:line="240" w:lineRule="auto"/>
              <w:rPr>
                <w:rFonts w:ascii="Verdana" w:eastAsia="Times New Roman" w:hAnsi="Verdana"/>
                <w:b/>
                <w:sz w:val="24"/>
                <w:lang w:val="en-US"/>
              </w:rPr>
            </w:pPr>
            <w:r w:rsidRPr="00AE0911">
              <w:rPr>
                <w:rFonts w:ascii="Verdana" w:eastAsia="Times New Roman" w:hAnsi="Verdana"/>
                <w:b/>
                <w:sz w:val="24"/>
                <w:lang w:val="en-US"/>
              </w:rPr>
              <w:t>Bit Rate Mbps</w:t>
            </w:r>
          </w:p>
        </w:tc>
        <w:tc>
          <w:tcPr>
            <w:tcW w:w="1447" w:type="dxa"/>
            <w:tcBorders>
              <w:top w:val="single" w:sz="8" w:space="0" w:color="auto"/>
              <w:left w:val="nil"/>
              <w:bottom w:val="single" w:sz="4" w:space="0" w:color="auto"/>
              <w:right w:val="single" w:sz="4" w:space="0" w:color="auto"/>
            </w:tcBorders>
            <w:shd w:val="clear" w:color="000000" w:fill="FFFF00"/>
            <w:vAlign w:val="center"/>
          </w:tcPr>
          <w:p w:rsidR="00B519FA" w:rsidRPr="00AE0911" w:rsidRDefault="00A65DFA" w:rsidP="00A65DFA">
            <w:pPr>
              <w:spacing w:after="0" w:line="240" w:lineRule="auto"/>
              <w:rPr>
                <w:rFonts w:ascii="Verdana" w:eastAsia="Times New Roman" w:hAnsi="Verdana"/>
                <w:b/>
                <w:sz w:val="24"/>
                <w:lang w:val="en-US"/>
              </w:rPr>
            </w:pPr>
            <w:r w:rsidRPr="00AE0911">
              <w:rPr>
                <w:rFonts w:ascii="Verdana" w:eastAsia="Times New Roman" w:hAnsi="Verdana"/>
                <w:b/>
                <w:sz w:val="24"/>
                <w:lang w:val="en-US"/>
              </w:rPr>
              <w:t>No. of A</w:t>
            </w:r>
            <w:r w:rsidR="005D27FA" w:rsidRPr="00AE0911">
              <w:rPr>
                <w:rFonts w:ascii="Verdana" w:eastAsia="Times New Roman" w:hAnsi="Verdana"/>
                <w:b/>
                <w:sz w:val="24"/>
                <w:lang w:val="en-US"/>
              </w:rPr>
              <w:t xml:space="preserve">udio </w:t>
            </w:r>
            <w:r w:rsidRPr="00AE0911">
              <w:rPr>
                <w:rFonts w:ascii="Verdana" w:eastAsia="Times New Roman" w:hAnsi="Verdana"/>
                <w:b/>
                <w:sz w:val="24"/>
                <w:lang w:val="en-US"/>
              </w:rPr>
              <w:t>Channels</w:t>
            </w:r>
          </w:p>
        </w:tc>
        <w:tc>
          <w:tcPr>
            <w:tcW w:w="2600" w:type="dxa"/>
            <w:tcBorders>
              <w:top w:val="single" w:sz="8" w:space="0" w:color="auto"/>
              <w:left w:val="nil"/>
              <w:bottom w:val="single" w:sz="4" w:space="0" w:color="auto"/>
              <w:right w:val="single" w:sz="8" w:space="0" w:color="auto"/>
            </w:tcBorders>
            <w:shd w:val="clear" w:color="000000" w:fill="FFFF00"/>
            <w:vAlign w:val="center"/>
          </w:tcPr>
          <w:p w:rsidR="00B519FA" w:rsidRPr="00AE0911" w:rsidRDefault="00A65DFA" w:rsidP="00A65DFA">
            <w:pPr>
              <w:spacing w:after="0" w:line="240" w:lineRule="auto"/>
              <w:rPr>
                <w:rFonts w:ascii="Verdana" w:eastAsia="Times New Roman" w:hAnsi="Verdana"/>
                <w:b/>
                <w:sz w:val="24"/>
                <w:lang w:val="en-US"/>
              </w:rPr>
            </w:pPr>
            <w:r w:rsidRPr="00AE0911">
              <w:rPr>
                <w:rFonts w:ascii="Verdana" w:eastAsia="Times New Roman" w:hAnsi="Verdana"/>
                <w:b/>
                <w:sz w:val="24"/>
                <w:lang w:val="en-US"/>
              </w:rPr>
              <w:t>Supported File W</w:t>
            </w:r>
            <w:r w:rsidR="005D27FA" w:rsidRPr="00AE0911">
              <w:rPr>
                <w:rFonts w:ascii="Verdana" w:eastAsia="Times New Roman" w:hAnsi="Verdana"/>
                <w:b/>
                <w:sz w:val="24"/>
                <w:lang w:val="en-US"/>
              </w:rPr>
              <w:t>rapper</w:t>
            </w:r>
          </w:p>
        </w:tc>
      </w:tr>
      <w:tr w:rsidR="00D12B1E" w:rsidRPr="00C2660A" w:rsidTr="0038151A">
        <w:trPr>
          <w:trHeight w:val="410"/>
        </w:trPr>
        <w:tc>
          <w:tcPr>
            <w:tcW w:w="2282" w:type="dxa"/>
            <w:tcBorders>
              <w:top w:val="nil"/>
              <w:left w:val="single" w:sz="8" w:space="0" w:color="auto"/>
              <w:bottom w:val="single" w:sz="4" w:space="0" w:color="auto"/>
              <w:right w:val="single" w:sz="4" w:space="0" w:color="auto"/>
            </w:tcBorders>
            <w:shd w:val="clear" w:color="auto" w:fill="auto"/>
            <w:vAlign w:val="center"/>
          </w:tcPr>
          <w:p w:rsidR="00D12B1E" w:rsidRPr="00AE0911" w:rsidRDefault="00D12B1E">
            <w:pPr>
              <w:spacing w:after="0" w:line="240" w:lineRule="auto"/>
              <w:jc w:val="both"/>
              <w:rPr>
                <w:rFonts w:ascii="Verdana" w:eastAsia="Times New Roman" w:hAnsi="Verdana"/>
                <w:sz w:val="24"/>
                <w:lang w:val="en-US"/>
              </w:rPr>
            </w:pPr>
            <w:r w:rsidRPr="00AE0911">
              <w:rPr>
                <w:rFonts w:ascii="Verdana" w:eastAsia="Times New Roman" w:hAnsi="Verdana"/>
                <w:sz w:val="24"/>
                <w:lang w:val="en-US"/>
              </w:rPr>
              <w:t>Chosen In House format</w:t>
            </w:r>
          </w:p>
        </w:tc>
        <w:tc>
          <w:tcPr>
            <w:tcW w:w="1610" w:type="dxa"/>
            <w:tcBorders>
              <w:top w:val="nil"/>
              <w:left w:val="nil"/>
              <w:bottom w:val="single" w:sz="4" w:space="0" w:color="auto"/>
              <w:right w:val="single" w:sz="4" w:space="0" w:color="auto"/>
            </w:tcBorders>
            <w:shd w:val="clear" w:color="auto" w:fill="auto"/>
            <w:vAlign w:val="center"/>
          </w:tcPr>
          <w:p w:rsidR="00D12B1E" w:rsidRPr="00AE0911" w:rsidRDefault="00D12B1E">
            <w:pPr>
              <w:spacing w:after="0" w:line="240" w:lineRule="auto"/>
              <w:jc w:val="both"/>
              <w:rPr>
                <w:rFonts w:ascii="Verdana" w:eastAsia="Times New Roman" w:hAnsi="Verdana"/>
                <w:sz w:val="24"/>
                <w:lang w:val="en-US"/>
              </w:rPr>
            </w:pPr>
          </w:p>
        </w:tc>
        <w:tc>
          <w:tcPr>
            <w:tcW w:w="1145" w:type="dxa"/>
            <w:tcBorders>
              <w:top w:val="nil"/>
              <w:left w:val="nil"/>
              <w:bottom w:val="single" w:sz="4" w:space="0" w:color="auto"/>
              <w:right w:val="single" w:sz="4" w:space="0" w:color="auto"/>
            </w:tcBorders>
            <w:shd w:val="clear" w:color="auto" w:fill="auto"/>
            <w:vAlign w:val="center"/>
          </w:tcPr>
          <w:p w:rsidR="00D12B1E" w:rsidRPr="00AE0911" w:rsidRDefault="00D12B1E">
            <w:pPr>
              <w:spacing w:after="0" w:line="240" w:lineRule="auto"/>
              <w:jc w:val="both"/>
              <w:rPr>
                <w:rFonts w:ascii="Verdana" w:eastAsia="Times New Roman" w:hAnsi="Verdana"/>
                <w:sz w:val="24"/>
                <w:lang w:val="en-US"/>
              </w:rPr>
            </w:pPr>
            <w:r w:rsidRPr="00AE0911">
              <w:rPr>
                <w:rFonts w:ascii="Verdana" w:eastAsia="Times New Roman" w:hAnsi="Verdana"/>
                <w:sz w:val="24"/>
                <w:lang w:val="en-US"/>
              </w:rPr>
              <w:t>&gt;=50</w:t>
            </w:r>
          </w:p>
        </w:tc>
        <w:tc>
          <w:tcPr>
            <w:tcW w:w="1447" w:type="dxa"/>
            <w:tcBorders>
              <w:top w:val="nil"/>
              <w:left w:val="nil"/>
              <w:bottom w:val="single" w:sz="4" w:space="0" w:color="auto"/>
              <w:right w:val="single" w:sz="4" w:space="0" w:color="auto"/>
            </w:tcBorders>
            <w:shd w:val="clear" w:color="auto" w:fill="auto"/>
            <w:vAlign w:val="center"/>
          </w:tcPr>
          <w:p w:rsidR="00D12B1E" w:rsidRPr="00AE0911" w:rsidRDefault="00D12B1E">
            <w:pPr>
              <w:spacing w:after="0" w:line="240" w:lineRule="auto"/>
              <w:jc w:val="both"/>
              <w:rPr>
                <w:rFonts w:ascii="Verdana" w:eastAsia="Times New Roman" w:hAnsi="Verdana"/>
                <w:sz w:val="24"/>
                <w:lang w:val="en-US"/>
              </w:rPr>
            </w:pPr>
            <w:r w:rsidRPr="00AE0911">
              <w:rPr>
                <w:rFonts w:ascii="Verdana" w:eastAsia="Times New Roman" w:hAnsi="Verdana"/>
                <w:sz w:val="24"/>
                <w:lang w:val="en-US"/>
              </w:rPr>
              <w:t>&gt;=8</w:t>
            </w:r>
          </w:p>
        </w:tc>
        <w:tc>
          <w:tcPr>
            <w:tcW w:w="2600" w:type="dxa"/>
            <w:tcBorders>
              <w:top w:val="nil"/>
              <w:left w:val="nil"/>
              <w:bottom w:val="single" w:sz="4" w:space="0" w:color="auto"/>
              <w:right w:val="single" w:sz="8" w:space="0" w:color="auto"/>
            </w:tcBorders>
            <w:shd w:val="clear" w:color="auto" w:fill="auto"/>
            <w:vAlign w:val="center"/>
          </w:tcPr>
          <w:p w:rsidR="00D12B1E" w:rsidRPr="00AE0911" w:rsidRDefault="00D12B1E" w:rsidP="0038151A">
            <w:pPr>
              <w:spacing w:after="0" w:line="240" w:lineRule="auto"/>
              <w:jc w:val="both"/>
              <w:rPr>
                <w:rFonts w:ascii="Verdana" w:eastAsia="Times New Roman" w:hAnsi="Verdana"/>
                <w:sz w:val="24"/>
                <w:lang w:val="en-US"/>
              </w:rPr>
            </w:pPr>
          </w:p>
        </w:tc>
      </w:tr>
    </w:tbl>
    <w:p w:rsidR="00B519FA" w:rsidRPr="00AE0911" w:rsidRDefault="00B519FA">
      <w:pPr>
        <w:jc w:val="both"/>
        <w:rPr>
          <w:rFonts w:ascii="Verdana" w:hAnsi="Verdana"/>
          <w:sz w:val="24"/>
          <w:lang w:val="en-US"/>
        </w:rPr>
      </w:pPr>
    </w:p>
    <w:p w:rsidR="00B519FA" w:rsidRPr="00AE0911" w:rsidRDefault="00A65DFA">
      <w:pPr>
        <w:jc w:val="both"/>
        <w:rPr>
          <w:rFonts w:ascii="Verdana" w:hAnsi="Verdana"/>
          <w:sz w:val="24"/>
          <w:lang w:val="en-US"/>
        </w:rPr>
      </w:pPr>
      <w:r w:rsidRPr="00AE0911">
        <w:rPr>
          <w:rFonts w:ascii="Verdana" w:hAnsi="Verdana"/>
          <w:sz w:val="24"/>
          <w:lang w:val="en-US"/>
        </w:rPr>
        <w:t>Playout server needs to support broadcasting of the following formats:</w:t>
      </w:r>
    </w:p>
    <w:p w:rsidR="00B519FA" w:rsidRPr="00AE0911" w:rsidRDefault="005D27FA">
      <w:pPr>
        <w:jc w:val="both"/>
        <w:rPr>
          <w:rFonts w:ascii="Verdana" w:hAnsi="Verdana"/>
          <w:sz w:val="24"/>
          <w:lang w:val="en-US"/>
        </w:rPr>
      </w:pPr>
      <w:r w:rsidRPr="00AE0911">
        <w:rPr>
          <w:rFonts w:ascii="Verdana" w:hAnsi="Verdana"/>
          <w:sz w:val="24"/>
          <w:lang w:val="en-US"/>
        </w:rPr>
        <w:t>1080i</w:t>
      </w:r>
      <w:r w:rsidR="008505CC" w:rsidRPr="00AE0911">
        <w:rPr>
          <w:rFonts w:ascii="Verdana" w:hAnsi="Verdana"/>
          <w:sz w:val="24"/>
          <w:lang w:val="en-US"/>
        </w:rPr>
        <w:t>/25</w:t>
      </w:r>
      <w:r w:rsidRPr="00AE0911">
        <w:rPr>
          <w:rFonts w:ascii="Verdana" w:hAnsi="Verdana"/>
          <w:sz w:val="24"/>
          <w:lang w:val="en-US"/>
        </w:rPr>
        <w:t xml:space="preserve"> 1920x1080 25 fps</w:t>
      </w:r>
      <w:r w:rsidR="008505CC" w:rsidRPr="00AE0911">
        <w:rPr>
          <w:rFonts w:ascii="Verdana" w:hAnsi="Verdana"/>
          <w:sz w:val="24"/>
          <w:lang w:val="en-US"/>
        </w:rPr>
        <w:t xml:space="preserve"> </w:t>
      </w:r>
    </w:p>
    <w:p w:rsidR="00C23C4E" w:rsidRPr="00AE0911" w:rsidRDefault="008505CC" w:rsidP="00C23C4E">
      <w:pPr>
        <w:jc w:val="both"/>
        <w:rPr>
          <w:rFonts w:ascii="Verdana" w:hAnsi="Verdana"/>
          <w:sz w:val="24"/>
          <w:lang w:val="en-US"/>
        </w:rPr>
      </w:pPr>
      <w:r w:rsidRPr="00AE0911">
        <w:rPr>
          <w:rFonts w:ascii="Verdana" w:hAnsi="Verdana"/>
          <w:sz w:val="24"/>
          <w:lang w:val="en-US"/>
        </w:rPr>
        <w:t>1080p/50 1920x1080 50fps</w:t>
      </w:r>
      <w:r w:rsidR="00C23C4E" w:rsidRPr="00AE0911">
        <w:rPr>
          <w:rFonts w:ascii="Verdana" w:hAnsi="Verdana"/>
          <w:sz w:val="24"/>
          <w:lang w:val="en-US"/>
        </w:rPr>
        <w:t xml:space="preserve"> (mainstream)</w:t>
      </w:r>
    </w:p>
    <w:p w:rsidR="008505CC" w:rsidRPr="00AE0911" w:rsidRDefault="008505CC">
      <w:pPr>
        <w:jc w:val="both"/>
        <w:rPr>
          <w:rFonts w:ascii="Verdana" w:hAnsi="Verdana"/>
          <w:color w:val="FF0000"/>
          <w:sz w:val="24"/>
          <w:lang w:val="en-US"/>
        </w:rPr>
      </w:pPr>
    </w:p>
    <w:p w:rsidR="00B519FA" w:rsidRPr="00AE0911" w:rsidRDefault="001F1F08">
      <w:pPr>
        <w:ind w:firstLine="720"/>
        <w:jc w:val="both"/>
        <w:rPr>
          <w:rFonts w:ascii="Verdana" w:hAnsi="Verdana"/>
          <w:sz w:val="24"/>
          <w:lang w:val="en-US"/>
        </w:rPr>
      </w:pPr>
      <w:r w:rsidRPr="00AE0911">
        <w:rPr>
          <w:rFonts w:ascii="Verdana" w:hAnsi="Verdana"/>
          <w:sz w:val="24"/>
          <w:lang w:val="en-US"/>
        </w:rPr>
        <w:t xml:space="preserve">Also, playout server needs to have the ability to record video material in the same </w:t>
      </w:r>
      <w:r w:rsidR="005906ED" w:rsidRPr="00AE0911">
        <w:rPr>
          <w:rFonts w:ascii="Verdana" w:hAnsi="Verdana"/>
          <w:sz w:val="24"/>
          <w:lang w:val="en-US"/>
        </w:rPr>
        <w:t>video</w:t>
      </w:r>
      <w:r w:rsidRPr="00AE0911">
        <w:rPr>
          <w:rFonts w:ascii="Verdana" w:hAnsi="Verdana"/>
          <w:sz w:val="24"/>
          <w:lang w:val="en-US"/>
        </w:rPr>
        <w:t xml:space="preserve"> formats and file formats which it can broadcast.</w:t>
      </w:r>
    </w:p>
    <w:p w:rsidR="000E1F7D" w:rsidRPr="00AE0911" w:rsidRDefault="000E1F7D">
      <w:pPr>
        <w:ind w:firstLine="720"/>
        <w:jc w:val="both"/>
        <w:rPr>
          <w:rFonts w:ascii="Verdana" w:hAnsi="Verdana"/>
          <w:sz w:val="24"/>
          <w:lang w:val="en-US"/>
        </w:rPr>
      </w:pPr>
      <w:r w:rsidRPr="00AE0911">
        <w:rPr>
          <w:rFonts w:ascii="Verdana" w:hAnsi="Verdana"/>
          <w:sz w:val="24"/>
          <w:lang w:val="en-US"/>
        </w:rPr>
        <w:t xml:space="preserve">Playout system needs to have a validation system for all incoming video files on the playout server, in order to verify that the files are valid for broadcasting, in terms of corectness of the file, correctness of video display and </w:t>
      </w:r>
      <w:r w:rsidR="005906ED" w:rsidRPr="00AE0911">
        <w:rPr>
          <w:rFonts w:ascii="Verdana" w:hAnsi="Verdana"/>
          <w:sz w:val="24"/>
          <w:lang w:val="en-US"/>
        </w:rPr>
        <w:t>video</w:t>
      </w:r>
      <w:r w:rsidRPr="00AE0911">
        <w:rPr>
          <w:rFonts w:ascii="Verdana" w:hAnsi="Verdana"/>
          <w:sz w:val="24"/>
          <w:lang w:val="en-US"/>
        </w:rPr>
        <w:t xml:space="preserve"> format, as well as to validate the presence and levels of audio channels. If any of these conditions are not met, the system needs to be able to notify the operator with information which video material is in question. Video </w:t>
      </w:r>
      <w:r w:rsidR="00534B02" w:rsidRPr="00AE0911">
        <w:rPr>
          <w:rFonts w:ascii="Verdana" w:hAnsi="Verdana"/>
          <w:sz w:val="24"/>
          <w:lang w:val="en-US"/>
        </w:rPr>
        <w:t xml:space="preserve">file which </w:t>
      </w:r>
      <w:r w:rsidRPr="00AE0911">
        <w:rPr>
          <w:rFonts w:ascii="Verdana" w:hAnsi="Verdana"/>
          <w:sz w:val="24"/>
          <w:lang w:val="en-US"/>
        </w:rPr>
        <w:t xml:space="preserve">did not pass </w:t>
      </w:r>
      <w:r w:rsidR="00534B02" w:rsidRPr="00AE0911">
        <w:rPr>
          <w:rFonts w:ascii="Verdana" w:hAnsi="Verdana"/>
          <w:sz w:val="24"/>
          <w:lang w:val="en-US"/>
        </w:rPr>
        <w:t xml:space="preserve">the </w:t>
      </w:r>
      <w:r w:rsidRPr="00AE0911">
        <w:rPr>
          <w:rFonts w:ascii="Verdana" w:hAnsi="Verdana"/>
          <w:sz w:val="24"/>
          <w:lang w:val="en-US"/>
        </w:rPr>
        <w:t>validation</w:t>
      </w:r>
      <w:r w:rsidR="00534B02" w:rsidRPr="00AE0911">
        <w:rPr>
          <w:rFonts w:ascii="Verdana" w:hAnsi="Verdana"/>
          <w:sz w:val="24"/>
          <w:lang w:val="en-US"/>
        </w:rPr>
        <w:t xml:space="preserve"> test needs to </w:t>
      </w:r>
      <w:r w:rsidRPr="00AE0911">
        <w:rPr>
          <w:rFonts w:ascii="Verdana" w:hAnsi="Verdana"/>
          <w:sz w:val="24"/>
          <w:lang w:val="en-US"/>
        </w:rPr>
        <w:t xml:space="preserve">be blocked for broadcasting, until </w:t>
      </w:r>
      <w:r w:rsidR="00534B02" w:rsidRPr="00AE0911">
        <w:rPr>
          <w:rFonts w:ascii="Verdana" w:hAnsi="Verdana"/>
          <w:sz w:val="24"/>
          <w:lang w:val="en-US"/>
        </w:rPr>
        <w:t xml:space="preserve">the error </w:t>
      </w:r>
      <w:r w:rsidRPr="00AE0911">
        <w:rPr>
          <w:rFonts w:ascii="Verdana" w:hAnsi="Verdana"/>
          <w:sz w:val="24"/>
          <w:lang w:val="en-US"/>
        </w:rPr>
        <w:t xml:space="preserve">is removed or </w:t>
      </w:r>
      <w:r w:rsidR="00534B02" w:rsidRPr="00AE0911">
        <w:rPr>
          <w:rFonts w:ascii="Verdana" w:hAnsi="Verdana"/>
          <w:sz w:val="24"/>
          <w:lang w:val="en-US"/>
        </w:rPr>
        <w:t xml:space="preserve">until the </w:t>
      </w:r>
      <w:r w:rsidR="005906ED" w:rsidRPr="00AE0911">
        <w:rPr>
          <w:rFonts w:ascii="Verdana" w:hAnsi="Verdana"/>
          <w:sz w:val="24"/>
          <w:lang w:val="en-US"/>
        </w:rPr>
        <w:t>faulty</w:t>
      </w:r>
      <w:r w:rsidRPr="00AE0911">
        <w:rPr>
          <w:rFonts w:ascii="Verdana" w:hAnsi="Verdana"/>
          <w:sz w:val="24"/>
          <w:lang w:val="en-US"/>
        </w:rPr>
        <w:t xml:space="preserve"> file is replaced with </w:t>
      </w:r>
      <w:r w:rsidR="00534B02" w:rsidRPr="00AE0911">
        <w:rPr>
          <w:rFonts w:ascii="Verdana" w:hAnsi="Verdana"/>
          <w:sz w:val="24"/>
          <w:lang w:val="en-US"/>
        </w:rPr>
        <w:t xml:space="preserve">a </w:t>
      </w:r>
      <w:r w:rsidRPr="00AE0911">
        <w:rPr>
          <w:rFonts w:ascii="Verdana" w:hAnsi="Verdana"/>
          <w:sz w:val="24"/>
          <w:lang w:val="en-US"/>
        </w:rPr>
        <w:t>new</w:t>
      </w:r>
      <w:r w:rsidR="00534B02" w:rsidRPr="00AE0911">
        <w:rPr>
          <w:rFonts w:ascii="Verdana" w:hAnsi="Verdana"/>
          <w:sz w:val="24"/>
          <w:lang w:val="en-US"/>
        </w:rPr>
        <w:t xml:space="preserve"> one</w:t>
      </w:r>
      <w:r w:rsidRPr="00AE0911">
        <w:rPr>
          <w:rFonts w:ascii="Verdana" w:hAnsi="Verdana"/>
          <w:sz w:val="24"/>
          <w:lang w:val="en-US"/>
        </w:rPr>
        <w:t xml:space="preserve">. The file is tested immediately upon </w:t>
      </w:r>
      <w:r w:rsidR="00534B02" w:rsidRPr="00AE0911">
        <w:rPr>
          <w:rFonts w:ascii="Verdana" w:hAnsi="Verdana"/>
          <w:sz w:val="24"/>
          <w:lang w:val="en-US"/>
        </w:rPr>
        <w:t xml:space="preserve">its </w:t>
      </w:r>
      <w:r w:rsidRPr="00AE0911">
        <w:rPr>
          <w:rFonts w:ascii="Verdana" w:hAnsi="Verdana"/>
          <w:sz w:val="24"/>
          <w:lang w:val="en-US"/>
        </w:rPr>
        <w:t xml:space="preserve">arrival </w:t>
      </w:r>
      <w:r w:rsidR="00534B02" w:rsidRPr="00AE0911">
        <w:rPr>
          <w:rFonts w:ascii="Verdana" w:hAnsi="Verdana"/>
          <w:sz w:val="24"/>
          <w:lang w:val="en-US"/>
        </w:rPr>
        <w:t xml:space="preserve">to </w:t>
      </w:r>
      <w:r w:rsidRPr="00AE0911">
        <w:rPr>
          <w:rFonts w:ascii="Verdana" w:hAnsi="Verdana"/>
          <w:sz w:val="24"/>
          <w:lang w:val="en-US"/>
        </w:rPr>
        <w:t xml:space="preserve">the local or central storage </w:t>
      </w:r>
      <w:r w:rsidR="00534B02" w:rsidRPr="00AE0911">
        <w:rPr>
          <w:rFonts w:ascii="Verdana" w:hAnsi="Verdana"/>
          <w:sz w:val="24"/>
          <w:lang w:val="en-US"/>
        </w:rPr>
        <w:t>of the p</w:t>
      </w:r>
      <w:r w:rsidRPr="00AE0911">
        <w:rPr>
          <w:rFonts w:ascii="Verdana" w:hAnsi="Verdana"/>
          <w:sz w:val="24"/>
          <w:lang w:val="en-US"/>
        </w:rPr>
        <w:t>layout server automatically.</w:t>
      </w:r>
      <w:r w:rsidR="005C7E11" w:rsidRPr="00AE0911">
        <w:rPr>
          <w:rFonts w:ascii="Verdana" w:hAnsi="Verdana"/>
          <w:sz w:val="24"/>
          <w:lang w:val="en-US"/>
        </w:rPr>
        <w:t xml:space="preserve"> All tests shell be accomplished by integration with QC solutions which is described in this document.</w:t>
      </w:r>
    </w:p>
    <w:p w:rsidR="007202E0" w:rsidRPr="00AE0911" w:rsidRDefault="007202E0">
      <w:pPr>
        <w:ind w:firstLine="720"/>
        <w:jc w:val="both"/>
        <w:rPr>
          <w:rFonts w:ascii="Verdana" w:hAnsi="Verdana"/>
          <w:sz w:val="24"/>
          <w:lang w:val="en-US"/>
        </w:rPr>
      </w:pPr>
      <w:r w:rsidRPr="00AE0911">
        <w:rPr>
          <w:rFonts w:ascii="Verdana" w:hAnsi="Verdana"/>
          <w:sz w:val="24"/>
          <w:lang w:val="en-US"/>
        </w:rPr>
        <w:t xml:space="preserve">The system needs to support the automatic adjustment of audio loudness levels at all playout outputs individually, in such a way that the audio level is not changed directly on files, but it is leveled during the </w:t>
      </w:r>
      <w:r w:rsidR="005906ED" w:rsidRPr="00AE0911">
        <w:rPr>
          <w:rFonts w:ascii="Verdana" w:hAnsi="Verdana"/>
          <w:sz w:val="24"/>
          <w:lang w:val="en-US"/>
        </w:rPr>
        <w:t>playout</w:t>
      </w:r>
      <w:r w:rsidRPr="00AE0911">
        <w:rPr>
          <w:rFonts w:ascii="Verdana" w:hAnsi="Verdana"/>
          <w:sz w:val="24"/>
          <w:lang w:val="en-US"/>
        </w:rPr>
        <w:t xml:space="preserve"> </w:t>
      </w:r>
      <w:r w:rsidR="005C7E11" w:rsidRPr="00AE0911">
        <w:rPr>
          <w:rFonts w:ascii="Verdana" w:hAnsi="Verdana"/>
          <w:sz w:val="24"/>
          <w:lang w:val="en-US"/>
        </w:rPr>
        <w:t>by controlling devices such as Orban TV Optimod 6585 surround, mentioned earlier or similar devices that are part of integrated system</w:t>
      </w:r>
      <w:r w:rsidRPr="00AE0911">
        <w:rPr>
          <w:rFonts w:ascii="Verdana" w:hAnsi="Verdana"/>
          <w:sz w:val="24"/>
          <w:lang w:val="en-US"/>
        </w:rPr>
        <w:t>.</w:t>
      </w:r>
    </w:p>
    <w:p w:rsidR="007202E0" w:rsidRPr="00AE0911" w:rsidRDefault="007202E0">
      <w:pPr>
        <w:ind w:firstLine="720"/>
        <w:jc w:val="both"/>
        <w:rPr>
          <w:rFonts w:ascii="Verdana" w:hAnsi="Verdana"/>
          <w:sz w:val="24"/>
          <w:lang w:val="en-US"/>
        </w:rPr>
      </w:pPr>
      <w:r w:rsidRPr="00AE0911">
        <w:rPr>
          <w:rFonts w:ascii="Verdana" w:hAnsi="Verdana"/>
          <w:sz w:val="24"/>
          <w:lang w:val="en-US"/>
        </w:rPr>
        <w:t xml:space="preserve">The system needs to support Closed Captions formats Subtitle formats which can be connected to any video file ready for broadcasting. Synchronization is made on the basis of time-code of the video file. STL and SRT </w:t>
      </w:r>
      <w:r w:rsidR="006744F6" w:rsidRPr="00AE0911">
        <w:rPr>
          <w:rFonts w:ascii="Verdana" w:hAnsi="Verdana"/>
          <w:sz w:val="24"/>
          <w:lang w:val="en-US"/>
        </w:rPr>
        <w:t xml:space="preserve">formats are required to be </w:t>
      </w:r>
      <w:r w:rsidRPr="00AE0911">
        <w:rPr>
          <w:rFonts w:ascii="Verdana" w:hAnsi="Verdana"/>
          <w:sz w:val="24"/>
          <w:lang w:val="en-US"/>
        </w:rPr>
        <w:t xml:space="preserve">supported. </w:t>
      </w:r>
    </w:p>
    <w:p w:rsidR="00B73E64" w:rsidRPr="00AE0911" w:rsidRDefault="00B73E64" w:rsidP="00B73E64">
      <w:pPr>
        <w:ind w:firstLine="720"/>
        <w:jc w:val="both"/>
        <w:rPr>
          <w:rFonts w:ascii="Verdana" w:hAnsi="Verdana"/>
          <w:sz w:val="24"/>
          <w:lang w:val="en-US"/>
        </w:rPr>
      </w:pPr>
      <w:r w:rsidRPr="00AE0911">
        <w:rPr>
          <w:rFonts w:ascii="Verdana" w:hAnsi="Verdana"/>
          <w:sz w:val="24"/>
          <w:lang w:val="en-US"/>
        </w:rPr>
        <w:t>The system needs to support Timecode, from an external source, locally from the playout server, as well as the ability to recognize timecode included in a video file. For external, local and timecode included in a video file, the system needs to support VITC and ATC types of the following standards: SMTPE 12M-1, SMTPE 12M-2, SMPTE 266M, SMPTE 436M.</w:t>
      </w:r>
      <w:r w:rsidR="0093646B" w:rsidRPr="00AE0911">
        <w:rPr>
          <w:rFonts w:ascii="Verdana" w:hAnsi="Verdana"/>
          <w:sz w:val="24"/>
          <w:lang w:val="en-US"/>
        </w:rPr>
        <w:t xml:space="preserve"> Particular attention needs to be given to the support of 50fps system and the interoperability issues with this Time code format (please see annex of SMPTE-12M-2 and related Recommended Practises). Ensure that a evolution to SMPTE PTP is provisioned.</w:t>
      </w:r>
    </w:p>
    <w:p w:rsidR="00B73E64" w:rsidRPr="00AE0911" w:rsidRDefault="00B73E64" w:rsidP="00B73E64">
      <w:pPr>
        <w:ind w:firstLine="720"/>
        <w:jc w:val="both"/>
        <w:rPr>
          <w:rFonts w:ascii="Verdana" w:hAnsi="Verdana"/>
          <w:sz w:val="24"/>
          <w:lang w:val="en-US"/>
        </w:rPr>
      </w:pPr>
      <w:r w:rsidRPr="00AE0911">
        <w:rPr>
          <w:rFonts w:ascii="Verdana" w:hAnsi="Verdana"/>
          <w:sz w:val="24"/>
          <w:lang w:val="en-US"/>
        </w:rPr>
        <w:t xml:space="preserve">The system </w:t>
      </w:r>
      <w:r w:rsidR="00196B03" w:rsidRPr="00AE0911">
        <w:rPr>
          <w:rFonts w:ascii="Verdana" w:hAnsi="Verdana"/>
          <w:sz w:val="24"/>
          <w:lang w:val="en-US"/>
        </w:rPr>
        <w:t>needs to</w:t>
      </w:r>
      <w:r w:rsidRPr="00AE0911">
        <w:rPr>
          <w:rFonts w:ascii="Verdana" w:hAnsi="Verdana"/>
          <w:sz w:val="24"/>
          <w:lang w:val="en-US"/>
        </w:rPr>
        <w:t xml:space="preserve"> support all protocols </w:t>
      </w:r>
      <w:r w:rsidR="00196B03" w:rsidRPr="00AE0911">
        <w:rPr>
          <w:rFonts w:ascii="Verdana" w:hAnsi="Verdana"/>
          <w:sz w:val="24"/>
          <w:lang w:val="en-US"/>
        </w:rPr>
        <w:t xml:space="preserve">which </w:t>
      </w:r>
      <w:r w:rsidRPr="00AE0911">
        <w:rPr>
          <w:rFonts w:ascii="Verdana" w:hAnsi="Verdana"/>
          <w:sz w:val="24"/>
          <w:lang w:val="en-US"/>
        </w:rPr>
        <w:t xml:space="preserve">are used in connecting </w:t>
      </w:r>
      <w:r w:rsidR="00196B03" w:rsidRPr="00AE0911">
        <w:rPr>
          <w:rFonts w:ascii="Verdana" w:hAnsi="Verdana"/>
          <w:sz w:val="24"/>
          <w:lang w:val="en-US"/>
        </w:rPr>
        <w:t>the p</w:t>
      </w:r>
      <w:r w:rsidRPr="00AE0911">
        <w:rPr>
          <w:rFonts w:ascii="Verdana" w:hAnsi="Verdana"/>
          <w:sz w:val="24"/>
          <w:lang w:val="en-US"/>
        </w:rPr>
        <w:t xml:space="preserve">layout server </w:t>
      </w:r>
      <w:r w:rsidR="00196B03" w:rsidRPr="00AE0911">
        <w:rPr>
          <w:rFonts w:ascii="Verdana" w:hAnsi="Verdana"/>
          <w:sz w:val="24"/>
          <w:lang w:val="en-US"/>
        </w:rPr>
        <w:t xml:space="preserve">with </w:t>
      </w:r>
      <w:r w:rsidRPr="00AE0911">
        <w:rPr>
          <w:rFonts w:ascii="Verdana" w:hAnsi="Verdana"/>
          <w:sz w:val="24"/>
          <w:lang w:val="en-US"/>
        </w:rPr>
        <w:t>automation</w:t>
      </w:r>
      <w:r w:rsidR="00196B03" w:rsidRPr="00AE0911">
        <w:rPr>
          <w:rFonts w:ascii="Verdana" w:hAnsi="Verdana"/>
          <w:sz w:val="24"/>
          <w:lang w:val="en-US"/>
        </w:rPr>
        <w:t xml:space="preserve"> system</w:t>
      </w:r>
      <w:r w:rsidRPr="00AE0911">
        <w:rPr>
          <w:rFonts w:ascii="Verdana" w:hAnsi="Verdana"/>
          <w:sz w:val="24"/>
          <w:lang w:val="en-US"/>
        </w:rPr>
        <w:t>.</w:t>
      </w:r>
    </w:p>
    <w:p w:rsidR="008B368C" w:rsidRPr="00AE0911" w:rsidRDefault="008B368C">
      <w:pPr>
        <w:ind w:firstLine="720"/>
        <w:jc w:val="both"/>
        <w:rPr>
          <w:rFonts w:ascii="Verdana" w:hAnsi="Verdana"/>
          <w:sz w:val="24"/>
          <w:lang w:val="en-US"/>
        </w:rPr>
      </w:pPr>
      <w:r w:rsidRPr="00AE0911">
        <w:rPr>
          <w:rFonts w:ascii="Verdana" w:hAnsi="Verdana"/>
          <w:sz w:val="24"/>
          <w:lang w:val="en-US"/>
        </w:rPr>
        <w:t xml:space="preserve">The system </w:t>
      </w:r>
      <w:r w:rsidR="00911900" w:rsidRPr="00AE0911">
        <w:rPr>
          <w:rFonts w:ascii="Verdana" w:hAnsi="Verdana"/>
          <w:sz w:val="24"/>
          <w:lang w:val="en-US"/>
        </w:rPr>
        <w:t xml:space="preserve">needs to </w:t>
      </w:r>
      <w:r w:rsidRPr="00AE0911">
        <w:rPr>
          <w:rFonts w:ascii="Verdana" w:hAnsi="Verdana"/>
          <w:sz w:val="24"/>
          <w:lang w:val="en-US"/>
        </w:rPr>
        <w:t xml:space="preserve">be capable of integration with other NAS storage </w:t>
      </w:r>
      <w:r w:rsidR="00911900" w:rsidRPr="00AE0911">
        <w:rPr>
          <w:rFonts w:ascii="Verdana" w:hAnsi="Verdana"/>
          <w:sz w:val="24"/>
          <w:lang w:val="en-US"/>
        </w:rPr>
        <w:t xml:space="preserve">or </w:t>
      </w:r>
      <w:r w:rsidRPr="00AE0911">
        <w:rPr>
          <w:rFonts w:ascii="Verdana" w:hAnsi="Verdana"/>
          <w:sz w:val="24"/>
          <w:lang w:val="en-US"/>
        </w:rPr>
        <w:t xml:space="preserve">SAN </w:t>
      </w:r>
      <w:r w:rsidR="00911900" w:rsidRPr="00AE0911">
        <w:rPr>
          <w:rFonts w:ascii="Verdana" w:hAnsi="Verdana"/>
          <w:sz w:val="24"/>
          <w:lang w:val="en-US"/>
        </w:rPr>
        <w:t xml:space="preserve">storage, which </w:t>
      </w:r>
      <w:r w:rsidRPr="00AE0911">
        <w:rPr>
          <w:rFonts w:ascii="Verdana" w:hAnsi="Verdana"/>
          <w:sz w:val="24"/>
          <w:lang w:val="en-US"/>
        </w:rPr>
        <w:t xml:space="preserve">have the </w:t>
      </w:r>
      <w:r w:rsidR="00911900" w:rsidRPr="00AE0911">
        <w:rPr>
          <w:rFonts w:ascii="Verdana" w:hAnsi="Verdana"/>
          <w:sz w:val="24"/>
          <w:lang w:val="en-US"/>
        </w:rPr>
        <w:t xml:space="preserve">possibility </w:t>
      </w:r>
      <w:r w:rsidRPr="00AE0911">
        <w:rPr>
          <w:rFonts w:ascii="Verdana" w:hAnsi="Verdana"/>
          <w:sz w:val="24"/>
          <w:lang w:val="en-US"/>
        </w:rPr>
        <w:t>of passive or active FTP</w:t>
      </w:r>
      <w:r w:rsidR="00282918" w:rsidRPr="00AE0911">
        <w:rPr>
          <w:rFonts w:ascii="Verdana" w:hAnsi="Verdana"/>
          <w:sz w:val="24"/>
          <w:lang w:val="en-US"/>
        </w:rPr>
        <w:t xml:space="preserve"> and high speed</w:t>
      </w:r>
      <w:r w:rsidRPr="00AE0911">
        <w:rPr>
          <w:rFonts w:ascii="Verdana" w:hAnsi="Verdana"/>
          <w:sz w:val="24"/>
          <w:lang w:val="en-US"/>
        </w:rPr>
        <w:t xml:space="preserve"> data transfer. </w:t>
      </w:r>
      <w:r w:rsidR="00911900" w:rsidRPr="00AE0911">
        <w:rPr>
          <w:rFonts w:ascii="Verdana" w:hAnsi="Verdana"/>
          <w:sz w:val="24"/>
          <w:lang w:val="en-US"/>
        </w:rPr>
        <w:t xml:space="preserve">Data transfer </w:t>
      </w:r>
      <w:r w:rsidRPr="00AE0911">
        <w:rPr>
          <w:rFonts w:ascii="Verdana" w:hAnsi="Verdana"/>
          <w:sz w:val="24"/>
          <w:lang w:val="en-US"/>
        </w:rPr>
        <w:t xml:space="preserve">in this mode </w:t>
      </w:r>
      <w:r w:rsidR="00911900" w:rsidRPr="00AE0911">
        <w:rPr>
          <w:rFonts w:ascii="Verdana" w:hAnsi="Verdana"/>
          <w:sz w:val="24"/>
          <w:lang w:val="en-US"/>
        </w:rPr>
        <w:t xml:space="preserve">needs to </w:t>
      </w:r>
      <w:r w:rsidRPr="00AE0911">
        <w:rPr>
          <w:rFonts w:ascii="Verdana" w:hAnsi="Verdana"/>
          <w:sz w:val="24"/>
          <w:lang w:val="en-US"/>
        </w:rPr>
        <w:t xml:space="preserve">be possible in both directions, from </w:t>
      </w:r>
      <w:r w:rsidR="00911900" w:rsidRPr="00AE0911">
        <w:rPr>
          <w:rFonts w:ascii="Verdana" w:hAnsi="Verdana"/>
          <w:sz w:val="24"/>
          <w:lang w:val="en-US"/>
        </w:rPr>
        <w:t xml:space="preserve">a </w:t>
      </w:r>
      <w:r w:rsidRPr="00AE0911">
        <w:rPr>
          <w:rFonts w:ascii="Verdana" w:hAnsi="Verdana"/>
          <w:sz w:val="24"/>
          <w:lang w:val="en-US"/>
        </w:rPr>
        <w:t xml:space="preserve">remote server to a local storage </w:t>
      </w:r>
      <w:r w:rsidR="00911900" w:rsidRPr="00AE0911">
        <w:rPr>
          <w:rFonts w:ascii="Verdana" w:hAnsi="Verdana"/>
          <w:sz w:val="24"/>
          <w:lang w:val="en-US"/>
        </w:rPr>
        <w:t>of the p</w:t>
      </w:r>
      <w:r w:rsidRPr="00AE0911">
        <w:rPr>
          <w:rFonts w:ascii="Verdana" w:hAnsi="Verdana"/>
          <w:sz w:val="24"/>
          <w:lang w:val="en-US"/>
        </w:rPr>
        <w:t>layout server and vice versa.</w:t>
      </w:r>
    </w:p>
    <w:p w:rsidR="004D6D81" w:rsidRPr="00AE0911" w:rsidRDefault="004D6D81">
      <w:pPr>
        <w:ind w:firstLine="720"/>
        <w:jc w:val="both"/>
        <w:rPr>
          <w:rFonts w:ascii="Verdana" w:hAnsi="Verdana"/>
          <w:sz w:val="24"/>
          <w:lang w:val="en-US"/>
        </w:rPr>
      </w:pPr>
      <w:r w:rsidRPr="00AE0911">
        <w:rPr>
          <w:rFonts w:ascii="Verdana" w:hAnsi="Verdana"/>
          <w:sz w:val="24"/>
          <w:lang w:val="en-US"/>
        </w:rPr>
        <w:t>Writing and reading speed via an optical network on playout servers needs to be at least 1/20 part of the duration of the</w:t>
      </w:r>
      <w:r w:rsidR="005906ED" w:rsidRPr="00AE0911">
        <w:rPr>
          <w:rFonts w:ascii="Verdana" w:hAnsi="Verdana"/>
          <w:sz w:val="24"/>
          <w:lang w:val="en-US"/>
        </w:rPr>
        <w:t xml:space="preserve"> media</w:t>
      </w:r>
      <w:r w:rsidRPr="00AE0911">
        <w:rPr>
          <w:rFonts w:ascii="Verdana" w:hAnsi="Verdana"/>
          <w:sz w:val="24"/>
          <w:lang w:val="en-US"/>
        </w:rPr>
        <w:t xml:space="preserve"> which is being copied (video file with a duration of 60 minutes has to complete copying to another location via optical infrastructure in 3 minutes or less in the format </w:t>
      </w:r>
      <w:r w:rsidR="00932412" w:rsidRPr="00AE0911">
        <w:rPr>
          <w:rFonts w:ascii="Verdana" w:hAnsi="Verdana"/>
          <w:sz w:val="24"/>
          <w:lang w:val="en-US"/>
        </w:rPr>
        <w:t>that hase been chosen as in-house format</w:t>
      </w:r>
      <w:r w:rsidRPr="00AE0911">
        <w:rPr>
          <w:rFonts w:ascii="Verdana" w:hAnsi="Verdana"/>
          <w:sz w:val="24"/>
          <w:lang w:val="en-US"/>
        </w:rPr>
        <w:t>), if 10 Gb/s optical network interface is used, on each individual channel, and not collectively, from each location within the optical infrastructure.</w:t>
      </w:r>
    </w:p>
    <w:p w:rsidR="004D6D81" w:rsidRPr="00AE0911" w:rsidRDefault="004D6D81">
      <w:pPr>
        <w:ind w:firstLine="720"/>
        <w:jc w:val="both"/>
        <w:rPr>
          <w:rFonts w:ascii="Verdana" w:hAnsi="Verdana"/>
          <w:sz w:val="24"/>
          <w:lang w:val="en-US"/>
        </w:rPr>
      </w:pPr>
      <w:r w:rsidRPr="00AE0911">
        <w:rPr>
          <w:rFonts w:ascii="Verdana" w:hAnsi="Verdana"/>
          <w:sz w:val="24"/>
          <w:lang w:val="en-US"/>
        </w:rPr>
        <w:t xml:space="preserve">The system </w:t>
      </w:r>
      <w:r w:rsidR="00135C01" w:rsidRPr="00AE0911">
        <w:rPr>
          <w:rFonts w:ascii="Verdana" w:hAnsi="Verdana"/>
          <w:sz w:val="24"/>
          <w:lang w:val="en-US"/>
        </w:rPr>
        <w:t xml:space="preserve">needs to be delivered </w:t>
      </w:r>
      <w:r w:rsidRPr="00AE0911">
        <w:rPr>
          <w:rFonts w:ascii="Verdana" w:hAnsi="Verdana"/>
          <w:sz w:val="24"/>
          <w:lang w:val="en-US"/>
        </w:rPr>
        <w:t xml:space="preserve">with graphical package of advanced features </w:t>
      </w:r>
      <w:r w:rsidR="00135C01" w:rsidRPr="00AE0911">
        <w:rPr>
          <w:rFonts w:ascii="Verdana" w:hAnsi="Verdana"/>
          <w:sz w:val="24"/>
          <w:lang w:val="en-US"/>
        </w:rPr>
        <w:t xml:space="preserve">which </w:t>
      </w:r>
      <w:r w:rsidRPr="00AE0911">
        <w:rPr>
          <w:rFonts w:ascii="Verdana" w:hAnsi="Verdana"/>
          <w:sz w:val="24"/>
          <w:lang w:val="en-US"/>
        </w:rPr>
        <w:t xml:space="preserve">enable modern branding and </w:t>
      </w:r>
      <w:r w:rsidR="00135C01" w:rsidRPr="00AE0911">
        <w:rPr>
          <w:rFonts w:ascii="Verdana" w:hAnsi="Verdana"/>
          <w:sz w:val="24"/>
          <w:lang w:val="en-US"/>
        </w:rPr>
        <w:t xml:space="preserve">cross-promotion </w:t>
      </w:r>
      <w:r w:rsidRPr="00AE0911">
        <w:rPr>
          <w:rFonts w:ascii="Verdana" w:hAnsi="Verdana"/>
          <w:sz w:val="24"/>
          <w:lang w:val="en-US"/>
        </w:rPr>
        <w:t xml:space="preserve">on all channels. The graphics </w:t>
      </w:r>
      <w:r w:rsidR="00135C01" w:rsidRPr="00AE0911">
        <w:rPr>
          <w:rFonts w:ascii="Verdana" w:hAnsi="Verdana"/>
          <w:sz w:val="24"/>
          <w:lang w:val="en-US"/>
        </w:rPr>
        <w:t xml:space="preserve">need to </w:t>
      </w:r>
      <w:r w:rsidRPr="00AE0911">
        <w:rPr>
          <w:rFonts w:ascii="Verdana" w:hAnsi="Verdana"/>
          <w:sz w:val="24"/>
          <w:lang w:val="en-US"/>
        </w:rPr>
        <w:t xml:space="preserve">have 3D </w:t>
      </w:r>
      <w:r w:rsidR="00135C01" w:rsidRPr="00AE0911">
        <w:rPr>
          <w:rFonts w:ascii="Verdana" w:hAnsi="Verdana"/>
          <w:sz w:val="24"/>
          <w:lang w:val="en-US"/>
        </w:rPr>
        <w:t>options</w:t>
      </w:r>
      <w:r w:rsidRPr="00AE0911">
        <w:rPr>
          <w:rFonts w:ascii="Verdana" w:hAnsi="Verdana"/>
          <w:sz w:val="24"/>
          <w:lang w:val="en-US"/>
        </w:rPr>
        <w:t xml:space="preserve">, defining variable fields </w:t>
      </w:r>
      <w:r w:rsidR="00135C01" w:rsidRPr="00AE0911">
        <w:rPr>
          <w:rFonts w:ascii="Verdana" w:hAnsi="Verdana"/>
          <w:sz w:val="24"/>
          <w:lang w:val="en-US"/>
        </w:rPr>
        <w:t xml:space="preserve">which would be entered either </w:t>
      </w:r>
      <w:r w:rsidRPr="00AE0911">
        <w:rPr>
          <w:rFonts w:ascii="Verdana" w:hAnsi="Verdana"/>
          <w:sz w:val="24"/>
          <w:lang w:val="en-US"/>
        </w:rPr>
        <w:t>automatica</w:t>
      </w:r>
      <w:r w:rsidR="00135C01" w:rsidRPr="00AE0911">
        <w:rPr>
          <w:rFonts w:ascii="Verdana" w:hAnsi="Verdana"/>
          <w:sz w:val="24"/>
          <w:lang w:val="en-US"/>
        </w:rPr>
        <w:t xml:space="preserve">lly or manually by the operator, </w:t>
      </w:r>
      <w:r w:rsidRPr="00AE0911">
        <w:rPr>
          <w:rFonts w:ascii="Verdana" w:hAnsi="Verdana"/>
          <w:sz w:val="24"/>
          <w:lang w:val="en-US"/>
        </w:rPr>
        <w:t>or automatically based on def</w:t>
      </w:r>
      <w:r w:rsidR="00135C01" w:rsidRPr="00AE0911">
        <w:rPr>
          <w:rFonts w:ascii="Verdana" w:hAnsi="Verdana"/>
          <w:sz w:val="24"/>
          <w:lang w:val="en-US"/>
        </w:rPr>
        <w:t>ined rules and playlist content</w:t>
      </w:r>
      <w:r w:rsidRPr="00AE0911">
        <w:rPr>
          <w:rFonts w:ascii="Verdana" w:hAnsi="Verdana"/>
          <w:sz w:val="24"/>
          <w:lang w:val="en-US"/>
        </w:rPr>
        <w:t xml:space="preserve">. It is necessary </w:t>
      </w:r>
      <w:r w:rsidR="00135C01" w:rsidRPr="00AE0911">
        <w:rPr>
          <w:rFonts w:ascii="Verdana" w:hAnsi="Verdana"/>
          <w:sz w:val="24"/>
          <w:lang w:val="en-US"/>
        </w:rPr>
        <w:t xml:space="preserve">to have graphic layers separately </w:t>
      </w:r>
      <w:r w:rsidRPr="00AE0911">
        <w:rPr>
          <w:rFonts w:ascii="Verdana" w:hAnsi="Verdana"/>
          <w:sz w:val="24"/>
          <w:lang w:val="en-US"/>
        </w:rPr>
        <w:t>treated within th</w:t>
      </w:r>
      <w:r w:rsidR="00135C01" w:rsidRPr="00AE0911">
        <w:rPr>
          <w:rFonts w:ascii="Verdana" w:hAnsi="Verdana"/>
          <w:sz w:val="24"/>
          <w:lang w:val="en-US"/>
        </w:rPr>
        <w:t>e system so that, for example. logo ins</w:t>
      </w:r>
      <w:r w:rsidRPr="00AE0911">
        <w:rPr>
          <w:rFonts w:ascii="Verdana" w:hAnsi="Verdana"/>
          <w:sz w:val="24"/>
          <w:lang w:val="en-US"/>
        </w:rPr>
        <w:t xml:space="preserve">erter </w:t>
      </w:r>
      <w:r w:rsidR="00135C01" w:rsidRPr="00AE0911">
        <w:rPr>
          <w:rFonts w:ascii="Verdana" w:hAnsi="Verdana"/>
          <w:sz w:val="24"/>
          <w:lang w:val="en-US"/>
        </w:rPr>
        <w:t xml:space="preserve">is a separate layer, which </w:t>
      </w:r>
      <w:r w:rsidRPr="00AE0911">
        <w:rPr>
          <w:rFonts w:ascii="Verdana" w:hAnsi="Verdana"/>
          <w:sz w:val="24"/>
          <w:lang w:val="en-US"/>
        </w:rPr>
        <w:t xml:space="preserve">is controlled </w:t>
      </w:r>
      <w:r w:rsidR="00135C01" w:rsidRPr="00AE0911">
        <w:rPr>
          <w:rFonts w:ascii="Verdana" w:hAnsi="Verdana"/>
          <w:sz w:val="24"/>
          <w:lang w:val="en-US"/>
        </w:rPr>
        <w:t xml:space="preserve">separately from the </w:t>
      </w:r>
      <w:r w:rsidRPr="00AE0911">
        <w:rPr>
          <w:rFonts w:ascii="Verdana" w:hAnsi="Verdana"/>
          <w:sz w:val="24"/>
          <w:lang w:val="en-US"/>
        </w:rPr>
        <w:t xml:space="preserve">other graphics. Graphics </w:t>
      </w:r>
      <w:r w:rsidR="00135C01" w:rsidRPr="00AE0911">
        <w:rPr>
          <w:rFonts w:ascii="Verdana" w:hAnsi="Verdana"/>
          <w:sz w:val="24"/>
          <w:lang w:val="en-US"/>
        </w:rPr>
        <w:t xml:space="preserve">need to </w:t>
      </w:r>
      <w:r w:rsidRPr="00AE0911">
        <w:rPr>
          <w:rFonts w:ascii="Verdana" w:hAnsi="Verdana"/>
          <w:sz w:val="24"/>
          <w:lang w:val="en-US"/>
        </w:rPr>
        <w:t xml:space="preserve">support the use of video clips, </w:t>
      </w:r>
      <w:r w:rsidR="00135C01" w:rsidRPr="00AE0911">
        <w:rPr>
          <w:rFonts w:ascii="Verdana" w:hAnsi="Verdana"/>
          <w:sz w:val="24"/>
          <w:lang w:val="en-US"/>
        </w:rPr>
        <w:t xml:space="preserve">as well as </w:t>
      </w:r>
      <w:r w:rsidRPr="00AE0911">
        <w:rPr>
          <w:rFonts w:ascii="Verdana" w:hAnsi="Verdana"/>
          <w:sz w:val="24"/>
          <w:lang w:val="en-US"/>
        </w:rPr>
        <w:t xml:space="preserve">audio files such as .wav and .mp3. Graphic system </w:t>
      </w:r>
      <w:r w:rsidR="00135C01" w:rsidRPr="00AE0911">
        <w:rPr>
          <w:rFonts w:ascii="Verdana" w:hAnsi="Verdana"/>
          <w:sz w:val="24"/>
          <w:lang w:val="en-US"/>
        </w:rPr>
        <w:t xml:space="preserve">needs to </w:t>
      </w:r>
      <w:r w:rsidRPr="00AE0911">
        <w:rPr>
          <w:rFonts w:ascii="Verdana" w:hAnsi="Verdana"/>
          <w:sz w:val="24"/>
          <w:lang w:val="en-US"/>
        </w:rPr>
        <w:t xml:space="preserve">be closely integrated with the </w:t>
      </w:r>
      <w:r w:rsidR="00F319C4" w:rsidRPr="00AE0911">
        <w:rPr>
          <w:rFonts w:ascii="Verdana" w:hAnsi="Verdana"/>
          <w:sz w:val="24"/>
          <w:lang w:val="en-US"/>
        </w:rPr>
        <w:t xml:space="preserve">programme automation </w:t>
      </w:r>
      <w:r w:rsidRPr="00AE0911">
        <w:rPr>
          <w:rFonts w:ascii="Verdana" w:hAnsi="Verdana"/>
          <w:sz w:val="24"/>
          <w:lang w:val="en-US"/>
        </w:rPr>
        <w:t>software</w:t>
      </w:r>
      <w:r w:rsidR="00720712" w:rsidRPr="00AE0911">
        <w:rPr>
          <w:rFonts w:ascii="Verdana" w:hAnsi="Verdana"/>
          <w:sz w:val="24"/>
          <w:lang w:val="en-US"/>
        </w:rPr>
        <w:t xml:space="preserve"> and allow crosspromotion of channels with template based channel branding designs (now/next/later, etc.)</w:t>
      </w:r>
    </w:p>
    <w:p w:rsidR="00B519FA" w:rsidRPr="00AE0911" w:rsidRDefault="00B519FA">
      <w:pPr>
        <w:ind w:firstLine="720"/>
        <w:jc w:val="both"/>
        <w:rPr>
          <w:rFonts w:ascii="Verdana" w:hAnsi="Verdana"/>
          <w:sz w:val="24"/>
          <w:lang w:val="en-US"/>
        </w:rPr>
      </w:pPr>
    </w:p>
    <w:p w:rsidR="00C37FD9" w:rsidRPr="00AE0911" w:rsidRDefault="005D27FA" w:rsidP="00C37FD9">
      <w:pPr>
        <w:jc w:val="both"/>
        <w:rPr>
          <w:rFonts w:ascii="Verdana" w:hAnsi="Verdana"/>
          <w:b/>
          <w:sz w:val="24"/>
          <w:lang w:val="en-US"/>
        </w:rPr>
      </w:pPr>
      <w:r w:rsidRPr="00AE0911">
        <w:rPr>
          <w:rFonts w:ascii="Verdana" w:hAnsi="Verdana"/>
          <w:b/>
          <w:sz w:val="24"/>
          <w:lang w:val="en-US"/>
        </w:rPr>
        <w:t>INGEST</w:t>
      </w:r>
    </w:p>
    <w:p w:rsidR="00CF4036" w:rsidRPr="00AE0911" w:rsidRDefault="00F34B58" w:rsidP="00F34B58">
      <w:pPr>
        <w:ind w:firstLine="720"/>
        <w:jc w:val="both"/>
        <w:rPr>
          <w:rFonts w:ascii="Verdana" w:hAnsi="Verdana"/>
          <w:color w:val="FF0000"/>
          <w:sz w:val="24"/>
          <w:lang w:val="en-US"/>
        </w:rPr>
      </w:pPr>
      <w:r w:rsidRPr="00AE0911">
        <w:rPr>
          <w:rFonts w:ascii="Verdana" w:hAnsi="Verdana"/>
          <w:sz w:val="24"/>
          <w:lang w:val="en-US"/>
        </w:rPr>
        <w:t>As described in Traffic system paragraph, integration of ingest and traffic has to be delivered.</w:t>
      </w:r>
    </w:p>
    <w:p w:rsidR="002C046E" w:rsidRPr="00AE0911" w:rsidRDefault="00C37FD9" w:rsidP="002C046E">
      <w:pPr>
        <w:ind w:firstLine="720"/>
        <w:jc w:val="both"/>
        <w:rPr>
          <w:rFonts w:ascii="Verdana" w:hAnsi="Verdana"/>
          <w:sz w:val="24"/>
          <w:lang w:val="en-US"/>
        </w:rPr>
      </w:pPr>
      <w:r w:rsidRPr="00AE0911">
        <w:rPr>
          <w:rFonts w:ascii="Verdana" w:hAnsi="Verdana"/>
          <w:sz w:val="24"/>
          <w:lang w:val="en-US"/>
        </w:rPr>
        <w:t xml:space="preserve">The system also needs to have 4 independent video inputs for the needs of video recording in a given </w:t>
      </w:r>
      <w:r w:rsidR="005906ED" w:rsidRPr="00AE0911">
        <w:rPr>
          <w:rFonts w:ascii="Verdana" w:hAnsi="Verdana"/>
          <w:sz w:val="24"/>
          <w:lang w:val="en-US"/>
        </w:rPr>
        <w:t>video</w:t>
      </w:r>
      <w:r w:rsidRPr="00AE0911">
        <w:rPr>
          <w:rFonts w:ascii="Verdana" w:hAnsi="Verdana"/>
          <w:sz w:val="24"/>
          <w:lang w:val="en-US"/>
        </w:rPr>
        <w:t xml:space="preserve"> format and file format. All materials should be ingested to the central online storage which is supported by automation as the point from which programme can be directly broadcasted. 4 ingest ports should be distributed to 2 workstations. Each workstation, in addition to having a software option to review the material on the computer, which needs to be frame accurate, also needs to have at least 1 review port from the server in order to be able to review and edit the imported material on the monitor wall. Both workstations are supposed to be able to ingest the file from the SxS cards, USB drives, or materials that are at a remote network location. Ingest process should enable all necessary actions in order to add the material smoothly to the broadcasting playlist. Therefore, besides adjusting the broadcasting format, it also includes editing the input and output time code's, creating multiple instances in the broadcasting base for a single material, the control of the QC process and material transcoding processes, if necessary. Ingest format on servers needs to be identical to the format on the playout systems; ie. once it has been ingested, the material should not be transcoded to adjust to the broadcast</w:t>
      </w:r>
      <w:r w:rsidR="002C046E" w:rsidRPr="00AE0911">
        <w:rPr>
          <w:rFonts w:ascii="Verdana" w:hAnsi="Verdana"/>
          <w:sz w:val="24"/>
          <w:lang w:val="en-US"/>
        </w:rPr>
        <w:t>.</w:t>
      </w:r>
    </w:p>
    <w:p w:rsidR="002C046E" w:rsidRPr="00AE0911" w:rsidRDefault="002C046E" w:rsidP="002C046E">
      <w:pPr>
        <w:ind w:firstLine="720"/>
        <w:jc w:val="both"/>
        <w:rPr>
          <w:rFonts w:ascii="Verdana" w:hAnsi="Verdana"/>
          <w:sz w:val="24"/>
          <w:lang w:val="en-US"/>
        </w:rPr>
      </w:pPr>
    </w:p>
    <w:p w:rsidR="002C046E" w:rsidRPr="00AE0911" w:rsidRDefault="002C046E" w:rsidP="002C046E">
      <w:pPr>
        <w:ind w:firstLine="720"/>
        <w:jc w:val="both"/>
        <w:rPr>
          <w:rFonts w:ascii="Verdana" w:hAnsi="Verdana"/>
          <w:sz w:val="24"/>
          <w:lang w:val="en-US"/>
        </w:rPr>
      </w:pPr>
      <w:r w:rsidRPr="00AE0911">
        <w:rPr>
          <w:rFonts w:ascii="Verdana" w:hAnsi="Verdana"/>
          <w:sz w:val="24"/>
          <w:lang w:val="en-US"/>
        </w:rPr>
        <w:t>During the ingest process the system should automatically generate a standard Proxy version.</w:t>
      </w:r>
    </w:p>
    <w:p w:rsidR="002C046E" w:rsidRPr="00AE0911" w:rsidRDefault="002C046E" w:rsidP="002C046E">
      <w:pPr>
        <w:ind w:firstLine="720"/>
        <w:jc w:val="both"/>
        <w:rPr>
          <w:rFonts w:ascii="Verdana" w:hAnsi="Verdana"/>
          <w:sz w:val="24"/>
          <w:lang w:val="en-US"/>
        </w:rPr>
      </w:pPr>
      <w:r w:rsidRPr="00AE0911">
        <w:rPr>
          <w:rFonts w:ascii="Verdana" w:hAnsi="Verdana"/>
          <w:sz w:val="24"/>
          <w:lang w:val="en-US"/>
        </w:rPr>
        <w:t>The systems should also provision Metadata during ingest which contains technical and descriptive metadata. EBU core 1.6 is a good example to follow.</w:t>
      </w:r>
    </w:p>
    <w:p w:rsidR="002C046E" w:rsidRPr="00AE0911" w:rsidRDefault="002C046E">
      <w:pPr>
        <w:ind w:firstLine="720"/>
        <w:jc w:val="both"/>
        <w:rPr>
          <w:rFonts w:ascii="Verdana" w:hAnsi="Verdana"/>
          <w:sz w:val="24"/>
          <w:lang w:val="en-US"/>
        </w:rPr>
      </w:pPr>
    </w:p>
    <w:p w:rsidR="00E83014" w:rsidRPr="00AE0911" w:rsidRDefault="00E83014" w:rsidP="00C37FD9">
      <w:pPr>
        <w:jc w:val="both"/>
        <w:rPr>
          <w:rFonts w:ascii="Verdana" w:hAnsi="Verdana"/>
          <w:sz w:val="24"/>
          <w:lang w:val="en-US"/>
        </w:rPr>
      </w:pPr>
    </w:p>
    <w:p w:rsidR="00B519FA" w:rsidRPr="00C2660A" w:rsidRDefault="00F4656C">
      <w:pPr>
        <w:pStyle w:val="BodyText"/>
        <w:rPr>
          <w:lang w:eastAsia="ar-SA"/>
        </w:rPr>
      </w:pPr>
      <w:r w:rsidRPr="00C2660A">
        <w:rPr>
          <w:lang w:eastAsia="ar-SA"/>
        </w:rPr>
        <w:br w:type="page"/>
      </w:r>
    </w:p>
    <w:p w:rsidR="00B519FA" w:rsidRPr="00AE0911" w:rsidRDefault="0091315A" w:rsidP="008963EF">
      <w:pPr>
        <w:pStyle w:val="Heading1"/>
      </w:pPr>
      <w:bookmarkStart w:id="83" w:name="_Toc525802998"/>
      <w:r w:rsidRPr="00AE0911">
        <w:t>B</w:t>
      </w:r>
      <w:r w:rsidR="00F245FA" w:rsidRPr="00AE0911">
        <w:t xml:space="preserve">roadcast </w:t>
      </w:r>
      <w:r w:rsidR="00180D1A" w:rsidRPr="00AE0911">
        <w:t xml:space="preserve">Automation </w:t>
      </w:r>
      <w:r w:rsidRPr="00AE0911">
        <w:t xml:space="preserve">System for </w:t>
      </w:r>
      <w:r w:rsidR="00BB3EF4" w:rsidRPr="00AE0911">
        <w:t>Continuity</w:t>
      </w:r>
      <w:bookmarkEnd w:id="83"/>
      <w:r w:rsidR="00BB3EF4" w:rsidRPr="00AE0911">
        <w:t xml:space="preserve"> </w:t>
      </w:r>
    </w:p>
    <w:p w:rsidR="00180D1A" w:rsidRPr="00AE0911" w:rsidRDefault="00180D1A">
      <w:pPr>
        <w:ind w:firstLine="720"/>
        <w:jc w:val="both"/>
        <w:rPr>
          <w:rFonts w:ascii="Verdana" w:hAnsi="Verdana"/>
          <w:sz w:val="24"/>
          <w:lang w:val="en-US"/>
        </w:rPr>
      </w:pPr>
      <w:r w:rsidRPr="00AE0911">
        <w:rPr>
          <w:rFonts w:ascii="Verdana" w:hAnsi="Verdana"/>
          <w:sz w:val="24"/>
          <w:lang w:val="en-US"/>
        </w:rPr>
        <w:t xml:space="preserve">It is necessary to deliver and integrate automation playout system for 4 separate channels, with control of independent elements used in </w:t>
      </w:r>
      <w:r w:rsidR="00235318" w:rsidRPr="00AE0911">
        <w:rPr>
          <w:rFonts w:ascii="Verdana" w:hAnsi="Verdana"/>
          <w:sz w:val="24"/>
          <w:lang w:val="en-US"/>
        </w:rPr>
        <w:t>Continuity Rooms</w:t>
      </w:r>
      <w:r w:rsidRPr="00AE0911">
        <w:rPr>
          <w:rFonts w:ascii="Verdana" w:hAnsi="Verdana"/>
          <w:sz w:val="24"/>
          <w:lang w:val="en-US"/>
        </w:rPr>
        <w:t xml:space="preserve">: playout servers, video matrix control, logo inserters, graphic systems, </w:t>
      </w:r>
      <w:r w:rsidR="00BC3249" w:rsidRPr="00AE0911">
        <w:rPr>
          <w:rFonts w:ascii="Verdana" w:hAnsi="Verdana"/>
          <w:sz w:val="24"/>
          <w:lang w:val="en-US"/>
        </w:rPr>
        <w:t>vision</w:t>
      </w:r>
      <w:r w:rsidRPr="00AE0911">
        <w:rPr>
          <w:rFonts w:ascii="Verdana" w:hAnsi="Verdana"/>
          <w:sz w:val="24"/>
          <w:lang w:val="en-US"/>
        </w:rPr>
        <w:t xml:space="preserve"> mixer, audio mixer.</w:t>
      </w:r>
    </w:p>
    <w:p w:rsidR="00180D1A" w:rsidRPr="00AE0911" w:rsidRDefault="00180D1A">
      <w:pPr>
        <w:ind w:firstLine="720"/>
        <w:jc w:val="both"/>
        <w:rPr>
          <w:rFonts w:ascii="Verdana" w:hAnsi="Verdana"/>
          <w:sz w:val="24"/>
          <w:lang w:val="en-US"/>
        </w:rPr>
      </w:pPr>
      <w:r w:rsidRPr="00AE0911">
        <w:rPr>
          <w:rFonts w:ascii="Verdana" w:hAnsi="Verdana"/>
          <w:sz w:val="24"/>
          <w:lang w:val="en-US"/>
        </w:rPr>
        <w:t>Broadcast automation system for</w:t>
      </w:r>
      <w:r w:rsidR="00BB3EF4" w:rsidRPr="00AE0911">
        <w:rPr>
          <w:rFonts w:ascii="Verdana" w:hAnsi="Verdana"/>
          <w:sz w:val="24"/>
          <w:lang w:val="en-US"/>
        </w:rPr>
        <w:t xml:space="preserve"> continuity</w:t>
      </w:r>
      <w:r w:rsidRPr="00AE0911">
        <w:rPr>
          <w:rFonts w:ascii="Verdana" w:hAnsi="Verdana"/>
          <w:sz w:val="24"/>
          <w:lang w:val="en-US"/>
        </w:rPr>
        <w:t xml:space="preserve"> needs to include the following structural units:</w:t>
      </w:r>
    </w:p>
    <w:p w:rsidR="00180D1A" w:rsidRPr="00AE0911" w:rsidRDefault="00180D1A">
      <w:pPr>
        <w:jc w:val="both"/>
        <w:rPr>
          <w:rFonts w:ascii="Verdana" w:hAnsi="Verdana"/>
          <w:sz w:val="24"/>
          <w:lang w:val="en-US"/>
        </w:rPr>
      </w:pPr>
      <w:r w:rsidRPr="00AE0911">
        <w:rPr>
          <w:rFonts w:ascii="Verdana" w:hAnsi="Verdana"/>
          <w:sz w:val="24"/>
          <w:lang w:val="en-US"/>
        </w:rPr>
        <w:t xml:space="preserve">- A control unit which consists of a server and server application softwares with a database, which take </w:t>
      </w:r>
      <w:r w:rsidR="00144C19" w:rsidRPr="00AE0911">
        <w:rPr>
          <w:rFonts w:ascii="Verdana" w:hAnsi="Verdana"/>
          <w:sz w:val="24"/>
          <w:lang w:val="en-US"/>
        </w:rPr>
        <w:t>care of</w:t>
      </w:r>
      <w:r w:rsidRPr="00AE0911">
        <w:rPr>
          <w:rFonts w:ascii="Verdana" w:hAnsi="Verdana"/>
          <w:sz w:val="24"/>
          <w:lang w:val="en-US"/>
        </w:rPr>
        <w:t xml:space="preserve"> the content of the material on playout servers, materia</w:t>
      </w:r>
      <w:r w:rsidR="00144C19" w:rsidRPr="00AE0911">
        <w:rPr>
          <w:rFonts w:ascii="Verdana" w:hAnsi="Verdana"/>
          <w:sz w:val="24"/>
          <w:lang w:val="en-US"/>
        </w:rPr>
        <w:t>l ingestion</w:t>
      </w:r>
      <w:r w:rsidRPr="00AE0911">
        <w:rPr>
          <w:rFonts w:ascii="Verdana" w:hAnsi="Verdana"/>
          <w:sz w:val="24"/>
          <w:lang w:val="en-US"/>
        </w:rPr>
        <w:t>, memorizing a playlist, as well as the control of all operator’s applications;</w:t>
      </w:r>
    </w:p>
    <w:p w:rsidR="00180D1A" w:rsidRPr="00AE0911" w:rsidRDefault="00180D1A">
      <w:pPr>
        <w:jc w:val="both"/>
        <w:rPr>
          <w:rFonts w:ascii="Verdana" w:hAnsi="Verdana"/>
          <w:sz w:val="24"/>
          <w:lang w:val="en-US"/>
        </w:rPr>
      </w:pPr>
      <w:r w:rsidRPr="00AE0911">
        <w:rPr>
          <w:rFonts w:ascii="Verdana" w:hAnsi="Verdana"/>
          <w:sz w:val="24"/>
          <w:lang w:val="en-US"/>
        </w:rPr>
        <w:t xml:space="preserve">- A control unit consisting of control devices which have the purpose to control different devices at the interface level, which are connected within the automation system, video matrix, </w:t>
      </w:r>
      <w:r w:rsidR="00BC3249" w:rsidRPr="00AE0911">
        <w:rPr>
          <w:rFonts w:ascii="Verdana" w:hAnsi="Verdana"/>
          <w:sz w:val="24"/>
          <w:lang w:val="en-US"/>
        </w:rPr>
        <w:t>vision</w:t>
      </w:r>
      <w:r w:rsidRPr="00AE0911">
        <w:rPr>
          <w:rFonts w:ascii="Verdana" w:hAnsi="Verdana"/>
          <w:sz w:val="24"/>
          <w:lang w:val="en-US"/>
        </w:rPr>
        <w:t xml:space="preserve"> mixer, audio mixer, logo inserters, graphic systems;</w:t>
      </w:r>
    </w:p>
    <w:p w:rsidR="0084793F" w:rsidRPr="00AE0911" w:rsidRDefault="0084793F">
      <w:pPr>
        <w:jc w:val="both"/>
        <w:rPr>
          <w:rFonts w:ascii="Verdana" w:hAnsi="Verdana"/>
          <w:sz w:val="24"/>
          <w:lang w:val="en-US"/>
        </w:rPr>
      </w:pPr>
      <w:r w:rsidRPr="00AE0911">
        <w:rPr>
          <w:rFonts w:ascii="Verdana" w:hAnsi="Verdana"/>
          <w:sz w:val="24"/>
          <w:lang w:val="en-US"/>
        </w:rPr>
        <w:t>- Administrative unit consisting of definition of control of independent devices, defining and monitoring the work of all connected units of the automation system, as well as notification in the event of failure of one of them, monitoring and creating a log file which includes all the elements that have been broadcasted through the system with defined name of the element, the time and date of broadcasting, as well as the location the element was broadcasted from.</w:t>
      </w:r>
    </w:p>
    <w:p w:rsidR="0084793F" w:rsidRPr="00AE0911" w:rsidRDefault="0084793F">
      <w:pPr>
        <w:jc w:val="both"/>
        <w:rPr>
          <w:rFonts w:ascii="Verdana" w:hAnsi="Verdana"/>
          <w:sz w:val="24"/>
          <w:lang w:val="en-US"/>
        </w:rPr>
      </w:pPr>
      <w:r w:rsidRPr="00AE0911">
        <w:rPr>
          <w:rFonts w:ascii="Verdana" w:hAnsi="Verdana"/>
          <w:sz w:val="24"/>
          <w:lang w:val="en-US"/>
        </w:rPr>
        <w:t xml:space="preserve">- </w:t>
      </w:r>
      <w:r w:rsidR="004F41C8" w:rsidRPr="00AE0911">
        <w:rPr>
          <w:rFonts w:ascii="Verdana" w:hAnsi="Verdana"/>
          <w:sz w:val="24"/>
          <w:lang w:val="en-US"/>
        </w:rPr>
        <w:t>User</w:t>
      </w:r>
      <w:r w:rsidRPr="00AE0911">
        <w:rPr>
          <w:rFonts w:ascii="Verdana" w:hAnsi="Verdana"/>
          <w:sz w:val="24"/>
          <w:lang w:val="en-US"/>
        </w:rPr>
        <w:t xml:space="preserve"> unit consisting of application software</w:t>
      </w:r>
      <w:r w:rsidR="004F41C8" w:rsidRPr="00AE0911">
        <w:rPr>
          <w:rFonts w:ascii="Verdana" w:hAnsi="Verdana"/>
          <w:sz w:val="24"/>
          <w:lang w:val="en-US"/>
        </w:rPr>
        <w:t>s</w:t>
      </w:r>
      <w:r w:rsidRPr="00AE0911">
        <w:rPr>
          <w:rFonts w:ascii="Verdana" w:hAnsi="Verdana"/>
          <w:sz w:val="24"/>
          <w:lang w:val="en-US"/>
        </w:rPr>
        <w:t xml:space="preserve"> </w:t>
      </w:r>
      <w:r w:rsidR="004F41C8" w:rsidRPr="00AE0911">
        <w:rPr>
          <w:rFonts w:ascii="Verdana" w:hAnsi="Verdana"/>
          <w:sz w:val="24"/>
          <w:lang w:val="en-US"/>
        </w:rPr>
        <w:t xml:space="preserve">which </w:t>
      </w:r>
      <w:r w:rsidRPr="00AE0911">
        <w:rPr>
          <w:rFonts w:ascii="Verdana" w:hAnsi="Verdana"/>
          <w:sz w:val="24"/>
          <w:lang w:val="en-US"/>
        </w:rPr>
        <w:t>are used to create playlist</w:t>
      </w:r>
      <w:r w:rsidR="004F41C8" w:rsidRPr="00AE0911">
        <w:rPr>
          <w:rFonts w:ascii="Verdana" w:hAnsi="Verdana"/>
          <w:sz w:val="24"/>
          <w:lang w:val="en-US"/>
        </w:rPr>
        <w:t>s</w:t>
      </w:r>
      <w:r w:rsidRPr="00AE0911">
        <w:rPr>
          <w:rFonts w:ascii="Verdana" w:hAnsi="Verdana"/>
          <w:sz w:val="24"/>
          <w:lang w:val="en-US"/>
        </w:rPr>
        <w:t>, application software</w:t>
      </w:r>
      <w:r w:rsidR="005A2373" w:rsidRPr="00AE0911">
        <w:rPr>
          <w:rFonts w:ascii="Verdana" w:hAnsi="Verdana"/>
          <w:sz w:val="24"/>
          <w:lang w:val="en-US"/>
        </w:rPr>
        <w:t>s</w:t>
      </w:r>
      <w:r w:rsidRPr="00AE0911">
        <w:rPr>
          <w:rFonts w:ascii="Verdana" w:hAnsi="Verdana"/>
          <w:sz w:val="24"/>
          <w:lang w:val="en-US"/>
        </w:rPr>
        <w:t xml:space="preserve"> used for video materials</w:t>
      </w:r>
      <w:r w:rsidR="005A2373" w:rsidRPr="00AE0911">
        <w:rPr>
          <w:rFonts w:ascii="Verdana" w:hAnsi="Verdana"/>
          <w:sz w:val="24"/>
          <w:lang w:val="en-US"/>
        </w:rPr>
        <w:t xml:space="preserve"> ingest purposes</w:t>
      </w:r>
      <w:r w:rsidRPr="00AE0911">
        <w:rPr>
          <w:rFonts w:ascii="Verdana" w:hAnsi="Verdana"/>
          <w:sz w:val="24"/>
          <w:lang w:val="en-US"/>
        </w:rPr>
        <w:t>, application software</w:t>
      </w:r>
      <w:r w:rsidR="005A2373" w:rsidRPr="00AE0911">
        <w:rPr>
          <w:rFonts w:ascii="Verdana" w:hAnsi="Verdana"/>
          <w:sz w:val="24"/>
          <w:lang w:val="en-US"/>
        </w:rPr>
        <w:t>s</w:t>
      </w:r>
      <w:r w:rsidRPr="00AE0911">
        <w:rPr>
          <w:rFonts w:ascii="Verdana" w:hAnsi="Verdana"/>
          <w:sz w:val="24"/>
          <w:lang w:val="en-US"/>
        </w:rPr>
        <w:t xml:space="preserve"> </w:t>
      </w:r>
      <w:r w:rsidR="005A2373" w:rsidRPr="00AE0911">
        <w:rPr>
          <w:rFonts w:ascii="Verdana" w:hAnsi="Verdana"/>
          <w:sz w:val="24"/>
          <w:lang w:val="en-US"/>
        </w:rPr>
        <w:t xml:space="preserve">used to define </w:t>
      </w:r>
      <w:r w:rsidRPr="00AE0911">
        <w:rPr>
          <w:rFonts w:ascii="Verdana" w:hAnsi="Verdana"/>
          <w:sz w:val="24"/>
          <w:lang w:val="en-US"/>
        </w:rPr>
        <w:t xml:space="preserve">and </w:t>
      </w:r>
      <w:r w:rsidR="005A2373" w:rsidRPr="00AE0911">
        <w:rPr>
          <w:rFonts w:ascii="Verdana" w:hAnsi="Verdana"/>
          <w:sz w:val="24"/>
          <w:lang w:val="en-US"/>
        </w:rPr>
        <w:t xml:space="preserve">enter </w:t>
      </w:r>
      <w:r w:rsidRPr="00AE0911">
        <w:rPr>
          <w:rFonts w:ascii="Verdana" w:hAnsi="Verdana"/>
          <w:sz w:val="24"/>
          <w:lang w:val="en-US"/>
        </w:rPr>
        <w:t xml:space="preserve">the accompanying metadata with video material, application forms </w:t>
      </w:r>
      <w:r w:rsidR="005A2373" w:rsidRPr="00AE0911">
        <w:rPr>
          <w:rFonts w:ascii="Verdana" w:hAnsi="Verdana"/>
          <w:sz w:val="24"/>
          <w:lang w:val="en-US"/>
        </w:rPr>
        <w:t xml:space="preserve">for content </w:t>
      </w:r>
      <w:r w:rsidRPr="00AE0911">
        <w:rPr>
          <w:rFonts w:ascii="Verdana" w:hAnsi="Verdana"/>
          <w:sz w:val="24"/>
          <w:lang w:val="en-US"/>
        </w:rPr>
        <w:t xml:space="preserve">control and </w:t>
      </w:r>
      <w:r w:rsidR="005A2373" w:rsidRPr="00AE0911">
        <w:rPr>
          <w:rFonts w:ascii="Verdana" w:hAnsi="Verdana"/>
          <w:sz w:val="24"/>
          <w:lang w:val="en-US"/>
        </w:rPr>
        <w:t xml:space="preserve">content </w:t>
      </w:r>
      <w:r w:rsidRPr="00AE0911">
        <w:rPr>
          <w:rFonts w:ascii="Verdana" w:hAnsi="Verdana"/>
          <w:sz w:val="24"/>
          <w:lang w:val="en-US"/>
        </w:rPr>
        <w:t xml:space="preserve">administration within the playout </w:t>
      </w:r>
      <w:r w:rsidR="005A2373" w:rsidRPr="00AE0911">
        <w:rPr>
          <w:rFonts w:ascii="Verdana" w:hAnsi="Verdana"/>
          <w:sz w:val="24"/>
          <w:lang w:val="en-US"/>
        </w:rPr>
        <w:t xml:space="preserve">server system </w:t>
      </w:r>
      <w:r w:rsidRPr="00AE0911">
        <w:rPr>
          <w:rFonts w:ascii="Verdana" w:hAnsi="Verdana"/>
          <w:sz w:val="24"/>
          <w:lang w:val="en-US"/>
        </w:rPr>
        <w:t xml:space="preserve">and central </w:t>
      </w:r>
      <w:r w:rsidR="005A2373" w:rsidRPr="00AE0911">
        <w:rPr>
          <w:rFonts w:ascii="Verdana" w:hAnsi="Verdana"/>
          <w:sz w:val="24"/>
          <w:lang w:val="en-US"/>
        </w:rPr>
        <w:t>storage.</w:t>
      </w:r>
    </w:p>
    <w:p w:rsidR="00144C19" w:rsidRPr="00AE0911" w:rsidRDefault="00144C19">
      <w:pPr>
        <w:jc w:val="both"/>
        <w:rPr>
          <w:rFonts w:ascii="Verdana" w:hAnsi="Verdana"/>
          <w:sz w:val="24"/>
          <w:lang w:val="en-US"/>
        </w:rPr>
      </w:pPr>
      <w:r w:rsidRPr="00AE0911">
        <w:rPr>
          <w:rFonts w:ascii="Verdana" w:hAnsi="Verdana"/>
          <w:sz w:val="24"/>
          <w:lang w:val="en-US"/>
        </w:rPr>
        <w:t>In its basis, the automation system needs to be redundant in all server positions, and it needs to have a redundant system of control devices at the interface level. The configuration of the server hardware and software needs to be according to the proposal of the manufacturer</w:t>
      </w:r>
      <w:r w:rsidR="009F2439" w:rsidRPr="00AE0911">
        <w:rPr>
          <w:rFonts w:ascii="Verdana" w:hAnsi="Verdana"/>
          <w:sz w:val="24"/>
          <w:lang w:val="en-US"/>
        </w:rPr>
        <w:t>.</w:t>
      </w:r>
    </w:p>
    <w:p w:rsidR="00144C19" w:rsidRPr="00AE0911" w:rsidRDefault="00144C19">
      <w:pPr>
        <w:jc w:val="both"/>
        <w:rPr>
          <w:rFonts w:ascii="Verdana" w:hAnsi="Verdana"/>
          <w:sz w:val="24"/>
          <w:lang w:val="en-US"/>
        </w:rPr>
      </w:pPr>
      <w:r w:rsidRPr="00AE0911">
        <w:rPr>
          <w:rFonts w:ascii="Verdana" w:hAnsi="Verdana"/>
          <w:sz w:val="24"/>
          <w:lang w:val="en-US"/>
        </w:rPr>
        <w:t xml:space="preserve">The control unit which consists of a server and server application softwares with a database, which take care of the content of the material on playout servers, material ingestion, memorizing a playlist, as well as the control of all operator’s applications, needs to be located on redundant servers with redundant HDD configuration, with no less than </w:t>
      </w:r>
      <w:r w:rsidR="00720712" w:rsidRPr="00AE0911">
        <w:rPr>
          <w:rFonts w:ascii="Verdana" w:hAnsi="Verdana"/>
          <w:sz w:val="24"/>
          <w:lang w:val="en-US"/>
        </w:rPr>
        <w:t xml:space="preserve">RAID 0, preferably </w:t>
      </w:r>
      <w:r w:rsidRPr="00AE0911">
        <w:rPr>
          <w:rFonts w:ascii="Verdana" w:hAnsi="Verdana"/>
          <w:sz w:val="24"/>
          <w:lang w:val="en-US"/>
        </w:rPr>
        <w:t xml:space="preserve">RAID 5 configuration with </w:t>
      </w:r>
      <w:r w:rsidR="00720712" w:rsidRPr="00AE0911">
        <w:rPr>
          <w:rFonts w:ascii="Verdana" w:hAnsi="Verdana"/>
          <w:sz w:val="24"/>
          <w:lang w:val="en-US"/>
        </w:rPr>
        <w:t xml:space="preserve">no less then 2 (two) </w:t>
      </w:r>
      <w:r w:rsidRPr="00AE0911">
        <w:rPr>
          <w:rFonts w:ascii="Verdana" w:hAnsi="Verdana"/>
          <w:sz w:val="24"/>
          <w:lang w:val="en-US"/>
        </w:rPr>
        <w:t>Ethernet interfaces. Within the control unit of the server, there needs to be an application software that takes care of the locations of all video files on playout servers and in central storage and, if necessary and based on user requirements, it performs file transfer between locations on its own, in order to fulfill all the conditions for smooth broadcasting of the material on playout servers. Within this segment of the system, there needs to be an application for administration of the database</w:t>
      </w:r>
      <w:r w:rsidR="00866706" w:rsidRPr="00AE0911">
        <w:rPr>
          <w:rFonts w:ascii="Verdana" w:hAnsi="Verdana"/>
          <w:sz w:val="24"/>
          <w:lang w:val="en-US"/>
        </w:rPr>
        <w:t xml:space="preserve"> content</w:t>
      </w:r>
      <w:r w:rsidRPr="00AE0911">
        <w:rPr>
          <w:rFonts w:ascii="Verdana" w:hAnsi="Verdana"/>
          <w:sz w:val="24"/>
          <w:lang w:val="en-US"/>
        </w:rPr>
        <w:t>.</w:t>
      </w:r>
    </w:p>
    <w:p w:rsidR="00720712" w:rsidRPr="00AE0911" w:rsidRDefault="00720712">
      <w:pPr>
        <w:jc w:val="both"/>
        <w:rPr>
          <w:rFonts w:ascii="Verdana" w:hAnsi="Verdana"/>
          <w:sz w:val="24"/>
          <w:lang w:val="en-US"/>
        </w:rPr>
      </w:pPr>
      <w:r w:rsidRPr="00AE0911">
        <w:rPr>
          <w:rFonts w:ascii="Verdana" w:hAnsi="Verdana"/>
          <w:sz w:val="24"/>
          <w:lang w:val="en-US"/>
        </w:rPr>
        <w:t>Automation system has to support file-based workflows with a powerful rules based workflow engine, zero-downtime maintenance, upgrades and extension of automation system, loss of main automation server shall activate automatically the mirror automation server, while on air playout remains unaffected, automatic failover scenarios that can automatically solve emergencies such as loss of playout videoserver.</w:t>
      </w:r>
    </w:p>
    <w:p w:rsidR="0074546C" w:rsidRPr="00AE0911" w:rsidRDefault="0074546C">
      <w:pPr>
        <w:jc w:val="both"/>
        <w:rPr>
          <w:rFonts w:ascii="Verdana" w:hAnsi="Verdana"/>
          <w:sz w:val="24"/>
          <w:lang w:val="en-US"/>
        </w:rPr>
      </w:pPr>
      <w:r w:rsidRPr="00AE0911">
        <w:rPr>
          <w:rFonts w:ascii="Verdana" w:hAnsi="Verdana"/>
          <w:sz w:val="24"/>
          <w:lang w:val="en-US"/>
        </w:rPr>
        <w:t>The control unit consisting of control devices which have the purpose to control different devices at the interface level, which are connected within the automation system, needs to support the following interfaces for device connection: serial interface  RS 422, IP interface, GPIO interfac</w:t>
      </w:r>
      <w:r w:rsidR="0084109A" w:rsidRPr="00AE0911">
        <w:rPr>
          <w:rFonts w:ascii="Verdana" w:hAnsi="Verdana"/>
          <w:sz w:val="24"/>
          <w:lang w:val="en-US"/>
        </w:rPr>
        <w:t>e.</w:t>
      </w:r>
      <w:r w:rsidRPr="00AE0911">
        <w:rPr>
          <w:rFonts w:ascii="Verdana" w:hAnsi="Verdana"/>
          <w:sz w:val="24"/>
          <w:lang w:val="en-US"/>
        </w:rPr>
        <w:t xml:space="preserve"> Control devices need to operate in a redundant mode and need to have the extension possibility in the case of an increased number of active elements to manage.</w:t>
      </w:r>
      <w:r w:rsidR="00720712" w:rsidRPr="00AE0911">
        <w:rPr>
          <w:rFonts w:ascii="Verdana" w:hAnsi="Verdana"/>
          <w:sz w:val="24"/>
          <w:lang w:val="en-US"/>
        </w:rPr>
        <w:t xml:space="preserve"> Control of devices must be frame accurate.</w:t>
      </w:r>
    </w:p>
    <w:p w:rsidR="00B519FA" w:rsidRPr="00AE0911" w:rsidRDefault="0026358B">
      <w:pPr>
        <w:jc w:val="both"/>
        <w:rPr>
          <w:rFonts w:ascii="Verdana" w:hAnsi="Verdana"/>
          <w:sz w:val="24"/>
          <w:lang w:val="en-US"/>
        </w:rPr>
      </w:pPr>
      <w:r w:rsidRPr="00AE0911">
        <w:rPr>
          <w:rFonts w:ascii="Verdana" w:hAnsi="Verdana"/>
          <w:sz w:val="24"/>
          <w:lang w:val="en-US"/>
        </w:rPr>
        <w:t xml:space="preserve">User application softwares to control the </w:t>
      </w:r>
      <w:r w:rsidR="0084109A" w:rsidRPr="00AE0911">
        <w:rPr>
          <w:rFonts w:ascii="Verdana" w:hAnsi="Verdana"/>
          <w:sz w:val="24"/>
          <w:lang w:val="en-US"/>
        </w:rPr>
        <w:t>continuity</w:t>
      </w:r>
      <w:r w:rsidRPr="00AE0911">
        <w:rPr>
          <w:rFonts w:ascii="Verdana" w:hAnsi="Verdana"/>
          <w:sz w:val="24"/>
          <w:lang w:val="en-US"/>
        </w:rPr>
        <w:t xml:space="preserve"> playlist need to be able to control the </w:t>
      </w:r>
      <w:r w:rsidR="0084109A" w:rsidRPr="00AE0911">
        <w:rPr>
          <w:rFonts w:ascii="Verdana" w:hAnsi="Verdana"/>
          <w:sz w:val="24"/>
          <w:lang w:val="en-US"/>
        </w:rPr>
        <w:t>playout</w:t>
      </w:r>
      <w:r w:rsidR="0084109A" w:rsidRPr="00AE0911">
        <w:rPr>
          <w:rStyle w:val="CommentReference"/>
          <w:lang w:val="en-US"/>
        </w:rPr>
        <w:t xml:space="preserve"> </w:t>
      </w:r>
      <w:r w:rsidRPr="00AE0911">
        <w:rPr>
          <w:rFonts w:ascii="Verdana" w:hAnsi="Verdana"/>
          <w:sz w:val="24"/>
          <w:lang w:val="en-US"/>
        </w:rPr>
        <w:t xml:space="preserve">of all individual video channels (playout outputs of the video server) in different application instances, as well as to control </w:t>
      </w:r>
      <w:r w:rsidR="0084109A" w:rsidRPr="00AE0911">
        <w:rPr>
          <w:rFonts w:ascii="Verdana" w:hAnsi="Verdana"/>
          <w:sz w:val="24"/>
          <w:lang w:val="en-US"/>
        </w:rPr>
        <w:t xml:space="preserve">playout </w:t>
      </w:r>
      <w:r w:rsidRPr="00AE0911">
        <w:rPr>
          <w:rFonts w:ascii="Verdana" w:hAnsi="Verdana"/>
          <w:sz w:val="24"/>
          <w:lang w:val="en-US"/>
        </w:rPr>
        <w:t xml:space="preserve">of all video channels (playout outputs of the video server) in one application instance (application form). By </w:t>
      </w:r>
      <w:r w:rsidR="00053BD0" w:rsidRPr="00AE0911">
        <w:rPr>
          <w:rFonts w:ascii="Verdana" w:hAnsi="Verdana"/>
          <w:sz w:val="24"/>
          <w:lang w:val="en-US"/>
        </w:rPr>
        <w:t>turning off</w:t>
      </w:r>
      <w:r w:rsidRPr="00AE0911">
        <w:rPr>
          <w:rFonts w:ascii="Verdana" w:hAnsi="Verdana"/>
          <w:sz w:val="24"/>
          <w:lang w:val="en-US"/>
        </w:rPr>
        <w:t xml:space="preserve"> any operator </w:t>
      </w:r>
      <w:r w:rsidR="00203810" w:rsidRPr="00AE0911">
        <w:rPr>
          <w:rFonts w:ascii="Verdana" w:hAnsi="Verdana"/>
          <w:sz w:val="24"/>
          <w:lang w:val="en-US"/>
        </w:rPr>
        <w:t>workstation</w:t>
      </w:r>
      <w:r w:rsidR="00053BD0" w:rsidRPr="00AE0911">
        <w:rPr>
          <w:rFonts w:ascii="Verdana" w:hAnsi="Verdana"/>
          <w:sz w:val="24"/>
          <w:lang w:val="en-US"/>
        </w:rPr>
        <w:t xml:space="preserve"> </w:t>
      </w:r>
      <w:r w:rsidRPr="00AE0911">
        <w:rPr>
          <w:rFonts w:ascii="Verdana" w:hAnsi="Verdana"/>
          <w:sz w:val="24"/>
          <w:lang w:val="en-US"/>
        </w:rPr>
        <w:t xml:space="preserve">which controls the software </w:t>
      </w:r>
      <w:r w:rsidR="00053BD0" w:rsidRPr="00AE0911">
        <w:rPr>
          <w:rFonts w:ascii="Verdana" w:hAnsi="Verdana"/>
          <w:sz w:val="24"/>
          <w:lang w:val="en-US"/>
        </w:rPr>
        <w:t xml:space="preserve">for </w:t>
      </w:r>
      <w:r w:rsidRPr="00AE0911">
        <w:rPr>
          <w:rFonts w:ascii="Verdana" w:hAnsi="Verdana"/>
          <w:sz w:val="24"/>
          <w:lang w:val="en-US"/>
        </w:rPr>
        <w:t xml:space="preserve">playlist </w:t>
      </w:r>
      <w:r w:rsidR="00053BD0" w:rsidRPr="00AE0911">
        <w:rPr>
          <w:rFonts w:ascii="Verdana" w:hAnsi="Verdana"/>
          <w:sz w:val="24"/>
          <w:lang w:val="en-US"/>
        </w:rPr>
        <w:t xml:space="preserve">control </w:t>
      </w:r>
      <w:r w:rsidRPr="00AE0911">
        <w:rPr>
          <w:rFonts w:ascii="Verdana" w:hAnsi="Verdana"/>
          <w:sz w:val="24"/>
          <w:lang w:val="en-US"/>
        </w:rPr>
        <w:t xml:space="preserve">and </w:t>
      </w:r>
      <w:r w:rsidR="0084109A" w:rsidRPr="00AE0911">
        <w:rPr>
          <w:rFonts w:ascii="Verdana" w:hAnsi="Verdana"/>
          <w:sz w:val="24"/>
          <w:lang w:val="en-US"/>
        </w:rPr>
        <w:t xml:space="preserve">playout </w:t>
      </w:r>
      <w:r w:rsidRPr="00AE0911">
        <w:rPr>
          <w:rFonts w:ascii="Verdana" w:hAnsi="Verdana"/>
          <w:sz w:val="24"/>
          <w:lang w:val="en-US"/>
        </w:rPr>
        <w:t>control</w:t>
      </w:r>
      <w:r w:rsidR="00053BD0" w:rsidRPr="00AE0911">
        <w:rPr>
          <w:rFonts w:ascii="Verdana" w:hAnsi="Verdana"/>
          <w:sz w:val="24"/>
          <w:lang w:val="en-US"/>
        </w:rPr>
        <w:t xml:space="preserve">, </w:t>
      </w:r>
      <w:r w:rsidRPr="00AE0911">
        <w:rPr>
          <w:rFonts w:ascii="Verdana" w:hAnsi="Verdana"/>
          <w:sz w:val="24"/>
          <w:lang w:val="en-US"/>
        </w:rPr>
        <w:t xml:space="preserve">the process of </w:t>
      </w:r>
      <w:r w:rsidR="0084109A" w:rsidRPr="00AE0911">
        <w:rPr>
          <w:rFonts w:ascii="Verdana" w:hAnsi="Verdana"/>
          <w:sz w:val="24"/>
          <w:lang w:val="en-US"/>
        </w:rPr>
        <w:t>playout</w:t>
      </w:r>
      <w:r w:rsidR="00053BD0" w:rsidRPr="00AE0911">
        <w:rPr>
          <w:rFonts w:ascii="Verdana" w:hAnsi="Verdana"/>
          <w:sz w:val="24"/>
          <w:lang w:val="en-US"/>
        </w:rPr>
        <w:t xml:space="preserve"> is not in any way affec</w:t>
      </w:r>
      <w:r w:rsidR="00203810" w:rsidRPr="00AE0911">
        <w:rPr>
          <w:rFonts w:ascii="Verdana" w:hAnsi="Verdana"/>
          <w:sz w:val="24"/>
          <w:lang w:val="en-US"/>
        </w:rPr>
        <w:t>t</w:t>
      </w:r>
      <w:r w:rsidR="00053BD0" w:rsidRPr="00AE0911">
        <w:rPr>
          <w:rFonts w:ascii="Verdana" w:hAnsi="Verdana"/>
          <w:sz w:val="24"/>
          <w:lang w:val="en-US"/>
        </w:rPr>
        <w:t>ed or stopped</w:t>
      </w:r>
      <w:r w:rsidRPr="00AE0911">
        <w:rPr>
          <w:rFonts w:ascii="Verdana" w:hAnsi="Verdana"/>
          <w:sz w:val="24"/>
          <w:lang w:val="en-US"/>
        </w:rPr>
        <w:t>. Access</w:t>
      </w:r>
      <w:r w:rsidR="00053BD0" w:rsidRPr="00AE0911">
        <w:rPr>
          <w:rFonts w:ascii="Verdana" w:hAnsi="Verdana"/>
          <w:sz w:val="24"/>
          <w:lang w:val="en-US"/>
        </w:rPr>
        <w:t xml:space="preserve"> to</w:t>
      </w:r>
      <w:r w:rsidRPr="00AE0911">
        <w:rPr>
          <w:rFonts w:ascii="Verdana" w:hAnsi="Verdana"/>
          <w:sz w:val="24"/>
          <w:lang w:val="en-US"/>
        </w:rPr>
        <w:t xml:space="preserve"> playlists and control of all </w:t>
      </w:r>
      <w:r w:rsidR="00053BD0" w:rsidRPr="00AE0911">
        <w:rPr>
          <w:rFonts w:ascii="Verdana" w:hAnsi="Verdana"/>
          <w:sz w:val="24"/>
          <w:lang w:val="en-US"/>
        </w:rPr>
        <w:t xml:space="preserve">playout </w:t>
      </w:r>
      <w:r w:rsidRPr="00AE0911">
        <w:rPr>
          <w:rFonts w:ascii="Verdana" w:hAnsi="Verdana"/>
          <w:sz w:val="24"/>
          <w:lang w:val="en-US"/>
        </w:rPr>
        <w:t xml:space="preserve">channels </w:t>
      </w:r>
      <w:r w:rsidR="00053BD0" w:rsidRPr="00AE0911">
        <w:rPr>
          <w:rFonts w:ascii="Verdana" w:hAnsi="Verdana"/>
          <w:sz w:val="24"/>
          <w:lang w:val="en-US"/>
        </w:rPr>
        <w:t xml:space="preserve">needs to </w:t>
      </w:r>
      <w:r w:rsidRPr="00AE0911">
        <w:rPr>
          <w:rFonts w:ascii="Verdana" w:hAnsi="Verdana"/>
          <w:sz w:val="24"/>
          <w:lang w:val="en-US"/>
        </w:rPr>
        <w:t xml:space="preserve">be possible </w:t>
      </w:r>
      <w:r w:rsidR="00053BD0" w:rsidRPr="00AE0911">
        <w:rPr>
          <w:rFonts w:ascii="Verdana" w:hAnsi="Verdana"/>
          <w:sz w:val="24"/>
          <w:lang w:val="en-US"/>
        </w:rPr>
        <w:t xml:space="preserve">from </w:t>
      </w:r>
      <w:r w:rsidRPr="00AE0911">
        <w:rPr>
          <w:rFonts w:ascii="Verdana" w:hAnsi="Verdana"/>
          <w:sz w:val="24"/>
          <w:lang w:val="en-US"/>
        </w:rPr>
        <w:t xml:space="preserve">all </w:t>
      </w:r>
      <w:r w:rsidR="00203810" w:rsidRPr="00AE0911">
        <w:rPr>
          <w:rFonts w:ascii="Verdana" w:hAnsi="Verdana"/>
          <w:sz w:val="24"/>
          <w:lang w:val="en-US"/>
        </w:rPr>
        <w:t xml:space="preserve">pre-defined </w:t>
      </w:r>
      <w:r w:rsidRPr="00AE0911">
        <w:rPr>
          <w:rFonts w:ascii="Verdana" w:hAnsi="Verdana"/>
          <w:sz w:val="24"/>
          <w:lang w:val="en-US"/>
        </w:rPr>
        <w:t xml:space="preserve">operator </w:t>
      </w:r>
      <w:r w:rsidR="00203810" w:rsidRPr="00AE0911">
        <w:rPr>
          <w:rFonts w:ascii="Verdana" w:hAnsi="Verdana"/>
          <w:sz w:val="24"/>
          <w:lang w:val="en-US"/>
        </w:rPr>
        <w:t>workstations</w:t>
      </w:r>
      <w:r w:rsidRPr="00AE0911">
        <w:rPr>
          <w:rFonts w:ascii="Verdana" w:hAnsi="Verdana"/>
          <w:sz w:val="24"/>
          <w:lang w:val="en-US"/>
        </w:rPr>
        <w:t xml:space="preserve">, as well as </w:t>
      </w:r>
      <w:r w:rsidR="00203810" w:rsidRPr="00AE0911">
        <w:rPr>
          <w:rFonts w:ascii="Verdana" w:hAnsi="Verdana"/>
          <w:sz w:val="24"/>
          <w:lang w:val="en-US"/>
        </w:rPr>
        <w:t xml:space="preserve">a possibility for simultaneous </w:t>
      </w:r>
      <w:r w:rsidRPr="00AE0911">
        <w:rPr>
          <w:rFonts w:ascii="Verdana" w:hAnsi="Verdana"/>
          <w:sz w:val="24"/>
          <w:lang w:val="en-US"/>
        </w:rPr>
        <w:t xml:space="preserve">work on the same playlists </w:t>
      </w:r>
      <w:r w:rsidR="00203810" w:rsidRPr="00AE0911">
        <w:rPr>
          <w:rFonts w:ascii="Verdana" w:hAnsi="Verdana"/>
          <w:sz w:val="24"/>
          <w:lang w:val="en-US"/>
        </w:rPr>
        <w:t xml:space="preserve">from </w:t>
      </w:r>
      <w:r w:rsidRPr="00AE0911">
        <w:rPr>
          <w:rFonts w:ascii="Verdana" w:hAnsi="Verdana"/>
          <w:sz w:val="24"/>
          <w:lang w:val="en-US"/>
        </w:rPr>
        <w:t xml:space="preserve">several different operator </w:t>
      </w:r>
      <w:r w:rsidR="00203810" w:rsidRPr="00AE0911">
        <w:rPr>
          <w:rFonts w:ascii="Verdana" w:hAnsi="Verdana"/>
          <w:sz w:val="24"/>
          <w:lang w:val="en-US"/>
        </w:rPr>
        <w:t xml:space="preserve">workstations </w:t>
      </w:r>
      <w:r w:rsidRPr="00AE0911">
        <w:rPr>
          <w:rFonts w:ascii="Verdana" w:hAnsi="Verdana"/>
          <w:sz w:val="24"/>
          <w:lang w:val="en-US"/>
        </w:rPr>
        <w:t>in the same time interval.</w:t>
      </w:r>
      <w:r w:rsidR="005C77A1" w:rsidRPr="00AE0911">
        <w:rPr>
          <w:rFonts w:ascii="Verdana" w:hAnsi="Verdana"/>
          <w:sz w:val="24"/>
          <w:lang w:val="en-US"/>
        </w:rPr>
        <w:t xml:space="preserve"> </w:t>
      </w:r>
      <w:r w:rsidR="001923B9" w:rsidRPr="00AE0911">
        <w:rPr>
          <w:rFonts w:ascii="Verdana" w:hAnsi="Verdana"/>
          <w:sz w:val="24"/>
          <w:lang w:val="en-US"/>
        </w:rPr>
        <w:t>There should be no less than 4</w:t>
      </w:r>
      <w:r w:rsidR="00720712" w:rsidRPr="00AE0911">
        <w:rPr>
          <w:rFonts w:ascii="Verdana" w:hAnsi="Verdana"/>
          <w:sz w:val="24"/>
          <w:lang w:val="en-US"/>
        </w:rPr>
        <w:t xml:space="preserve"> (four)</w:t>
      </w:r>
      <w:r w:rsidR="001923B9" w:rsidRPr="00AE0911">
        <w:rPr>
          <w:rFonts w:ascii="Verdana" w:hAnsi="Verdana"/>
          <w:sz w:val="24"/>
          <w:lang w:val="en-US"/>
        </w:rPr>
        <w:t xml:space="preserve"> such online operator workstations. Online operator workstations manage directly the playlists that are active and ready for </w:t>
      </w:r>
      <w:r w:rsidR="0084109A" w:rsidRPr="00AE0911">
        <w:rPr>
          <w:rFonts w:ascii="Verdana" w:hAnsi="Verdana"/>
          <w:sz w:val="24"/>
          <w:lang w:val="en-US"/>
        </w:rPr>
        <w:t xml:space="preserve">playout </w:t>
      </w:r>
      <w:r w:rsidR="001923B9" w:rsidRPr="00AE0911">
        <w:rPr>
          <w:rFonts w:ascii="Verdana" w:hAnsi="Verdana"/>
          <w:sz w:val="24"/>
          <w:lang w:val="en-US"/>
        </w:rPr>
        <w:t xml:space="preserve">and which are being </w:t>
      </w:r>
      <w:r w:rsidR="0084109A" w:rsidRPr="00AE0911">
        <w:rPr>
          <w:rFonts w:ascii="Verdana" w:hAnsi="Verdana"/>
          <w:sz w:val="24"/>
          <w:lang w:val="en-US"/>
        </w:rPr>
        <w:t>played-out</w:t>
      </w:r>
      <w:r w:rsidR="001923B9" w:rsidRPr="00AE0911">
        <w:rPr>
          <w:rFonts w:ascii="Verdana" w:hAnsi="Verdana"/>
          <w:sz w:val="24"/>
          <w:lang w:val="en-US"/>
        </w:rPr>
        <w:t xml:space="preserve">. Online application forms need to have the option of composing elements for </w:t>
      </w:r>
      <w:r w:rsidR="0084109A" w:rsidRPr="00AE0911">
        <w:rPr>
          <w:rFonts w:ascii="Verdana" w:hAnsi="Verdana"/>
          <w:sz w:val="24"/>
          <w:lang w:val="en-US"/>
        </w:rPr>
        <w:t xml:space="preserve">playout </w:t>
      </w:r>
      <w:r w:rsidR="001923B9" w:rsidRPr="00AE0911">
        <w:rPr>
          <w:rFonts w:ascii="Verdana" w:hAnsi="Verdana"/>
          <w:sz w:val="24"/>
          <w:lang w:val="en-US"/>
        </w:rPr>
        <w:t xml:space="preserve">in a time period of no less than 7 days in advance, as defined from the current moment onward, ie. from  the element that is being broadcasted at a given time. Online application forms, after the element has been </w:t>
      </w:r>
      <w:r w:rsidR="0084109A" w:rsidRPr="00AE0911">
        <w:rPr>
          <w:rFonts w:ascii="Verdana" w:hAnsi="Verdana"/>
          <w:sz w:val="24"/>
          <w:lang w:val="en-US"/>
        </w:rPr>
        <w:t>played-out</w:t>
      </w:r>
      <w:r w:rsidR="001923B9" w:rsidRPr="00AE0911">
        <w:rPr>
          <w:rFonts w:ascii="Verdana" w:hAnsi="Verdana"/>
          <w:sz w:val="24"/>
          <w:lang w:val="en-US"/>
        </w:rPr>
        <w:t xml:space="preserve">, should show the same element in the playlist, but it needs to be visible that the element was broadcasted. Elements that </w:t>
      </w:r>
      <w:r w:rsidR="005C77A1" w:rsidRPr="00AE0911">
        <w:rPr>
          <w:rFonts w:ascii="Verdana" w:hAnsi="Verdana"/>
          <w:sz w:val="24"/>
          <w:lang w:val="en-US"/>
        </w:rPr>
        <w:t>were</w:t>
      </w:r>
      <w:r w:rsidR="001923B9" w:rsidRPr="00AE0911">
        <w:rPr>
          <w:rFonts w:ascii="Verdana" w:hAnsi="Verdana"/>
          <w:sz w:val="24"/>
          <w:lang w:val="en-US"/>
        </w:rPr>
        <w:t xml:space="preserve"> broadcast</w:t>
      </w:r>
      <w:r w:rsidR="0084109A" w:rsidRPr="00AE0911">
        <w:rPr>
          <w:rFonts w:ascii="Verdana" w:hAnsi="Verdana"/>
          <w:sz w:val="24"/>
          <w:lang w:val="en-US"/>
        </w:rPr>
        <w:t>ed</w:t>
      </w:r>
      <w:r w:rsidR="001923B9" w:rsidRPr="00AE0911">
        <w:rPr>
          <w:rFonts w:ascii="Verdana" w:hAnsi="Verdana"/>
          <w:sz w:val="24"/>
          <w:lang w:val="en-US"/>
        </w:rPr>
        <w:t xml:space="preserve"> </w:t>
      </w:r>
      <w:r w:rsidR="005C77A1" w:rsidRPr="00AE0911">
        <w:rPr>
          <w:rFonts w:ascii="Verdana" w:hAnsi="Verdana"/>
          <w:sz w:val="24"/>
          <w:lang w:val="en-US"/>
        </w:rPr>
        <w:t>can be</w:t>
      </w:r>
      <w:r w:rsidR="001923B9" w:rsidRPr="00AE0911">
        <w:rPr>
          <w:rFonts w:ascii="Verdana" w:hAnsi="Verdana"/>
          <w:sz w:val="24"/>
          <w:lang w:val="en-US"/>
        </w:rPr>
        <w:t xml:space="preserve"> re-</w:t>
      </w:r>
      <w:r w:rsidR="005C77A1" w:rsidRPr="00AE0911">
        <w:rPr>
          <w:rFonts w:ascii="Verdana" w:hAnsi="Verdana"/>
          <w:sz w:val="24"/>
          <w:lang w:val="en-US"/>
        </w:rPr>
        <w:t>taken</w:t>
      </w:r>
      <w:r w:rsidR="001923B9" w:rsidRPr="00AE0911">
        <w:rPr>
          <w:rFonts w:ascii="Verdana" w:hAnsi="Verdana"/>
          <w:sz w:val="24"/>
          <w:lang w:val="en-US"/>
        </w:rPr>
        <w:t xml:space="preserve"> to a new position within the same </w:t>
      </w:r>
      <w:r w:rsidR="005C77A1" w:rsidRPr="00AE0911">
        <w:rPr>
          <w:rFonts w:ascii="Verdana" w:hAnsi="Verdana"/>
          <w:sz w:val="24"/>
          <w:lang w:val="en-US"/>
        </w:rPr>
        <w:t>play</w:t>
      </w:r>
      <w:r w:rsidR="001923B9" w:rsidRPr="00AE0911">
        <w:rPr>
          <w:rFonts w:ascii="Verdana" w:hAnsi="Verdana"/>
          <w:sz w:val="24"/>
          <w:lang w:val="en-US"/>
        </w:rPr>
        <w:t xml:space="preserve">list. </w:t>
      </w:r>
      <w:r w:rsidR="005C77A1" w:rsidRPr="00AE0911">
        <w:rPr>
          <w:rFonts w:ascii="Verdana" w:hAnsi="Verdana"/>
          <w:sz w:val="24"/>
          <w:lang w:val="en-US"/>
        </w:rPr>
        <w:t>The number</w:t>
      </w:r>
      <w:r w:rsidR="001923B9" w:rsidRPr="00AE0911">
        <w:rPr>
          <w:rFonts w:ascii="Verdana" w:hAnsi="Verdana"/>
          <w:sz w:val="24"/>
          <w:lang w:val="en-US"/>
        </w:rPr>
        <w:t xml:space="preserve"> of </w:t>
      </w:r>
      <w:r w:rsidR="0084109A" w:rsidRPr="00AE0911">
        <w:rPr>
          <w:rFonts w:ascii="Verdana" w:hAnsi="Verdana"/>
          <w:sz w:val="24"/>
          <w:lang w:val="en-US"/>
        </w:rPr>
        <w:t>played-out</w:t>
      </w:r>
      <w:r w:rsidR="005C77A1" w:rsidRPr="00AE0911">
        <w:rPr>
          <w:rFonts w:ascii="Verdana" w:hAnsi="Verdana"/>
          <w:sz w:val="24"/>
          <w:lang w:val="en-US"/>
        </w:rPr>
        <w:t xml:space="preserve"> </w:t>
      </w:r>
      <w:r w:rsidR="001923B9" w:rsidRPr="00AE0911">
        <w:rPr>
          <w:rFonts w:ascii="Verdana" w:hAnsi="Verdana"/>
          <w:sz w:val="24"/>
          <w:lang w:val="en-US"/>
        </w:rPr>
        <w:t xml:space="preserve">elements </w:t>
      </w:r>
      <w:r w:rsidR="005C77A1" w:rsidRPr="00AE0911">
        <w:rPr>
          <w:rFonts w:ascii="Verdana" w:hAnsi="Verdana"/>
          <w:sz w:val="24"/>
          <w:lang w:val="en-US"/>
        </w:rPr>
        <w:t>which</w:t>
      </w:r>
      <w:r w:rsidR="001923B9" w:rsidRPr="00AE0911">
        <w:rPr>
          <w:rFonts w:ascii="Verdana" w:hAnsi="Verdana"/>
          <w:sz w:val="24"/>
          <w:lang w:val="en-US"/>
        </w:rPr>
        <w:t xml:space="preserve"> are displayed in the </w:t>
      </w:r>
      <w:r w:rsidR="005C77A1" w:rsidRPr="00AE0911">
        <w:rPr>
          <w:rFonts w:ascii="Verdana" w:hAnsi="Verdana"/>
          <w:sz w:val="24"/>
          <w:lang w:val="en-US"/>
        </w:rPr>
        <w:t>play</w:t>
      </w:r>
      <w:r w:rsidR="001923B9" w:rsidRPr="00AE0911">
        <w:rPr>
          <w:rFonts w:ascii="Verdana" w:hAnsi="Verdana"/>
          <w:sz w:val="24"/>
          <w:lang w:val="en-US"/>
        </w:rPr>
        <w:t xml:space="preserve">list </w:t>
      </w:r>
      <w:r w:rsidR="005C77A1" w:rsidRPr="00AE0911">
        <w:rPr>
          <w:rFonts w:ascii="Verdana" w:hAnsi="Verdana"/>
          <w:sz w:val="24"/>
          <w:lang w:val="en-US"/>
        </w:rPr>
        <w:t>may</w:t>
      </w:r>
      <w:r w:rsidR="001923B9" w:rsidRPr="00AE0911">
        <w:rPr>
          <w:rFonts w:ascii="Verdana" w:hAnsi="Verdana"/>
          <w:sz w:val="24"/>
          <w:lang w:val="en-US"/>
        </w:rPr>
        <w:t xml:space="preserve"> not be less than </w:t>
      </w:r>
      <w:r w:rsidR="005C77A1" w:rsidRPr="00AE0911">
        <w:rPr>
          <w:rFonts w:ascii="Verdana" w:hAnsi="Verdana"/>
          <w:sz w:val="24"/>
          <w:lang w:val="en-US"/>
        </w:rPr>
        <w:t>5.</w:t>
      </w:r>
      <w:r w:rsidR="001C1CD5" w:rsidRPr="00AE0911">
        <w:rPr>
          <w:rFonts w:ascii="Verdana" w:hAnsi="Verdana"/>
          <w:sz w:val="24"/>
          <w:lang w:val="en-US"/>
        </w:rPr>
        <w:t xml:space="preserve"> </w:t>
      </w:r>
      <w:r w:rsidR="00A57628" w:rsidRPr="00AE0911">
        <w:rPr>
          <w:rFonts w:ascii="Verdana" w:hAnsi="Verdana"/>
          <w:sz w:val="24"/>
          <w:lang w:val="en-US"/>
        </w:rPr>
        <w:t>In addition to online type of operator workstation, applications for creating playlists need to support the offline mode of creating playlists, which are made for pre-defined periods of time and which do not directly affect the broadcasting of any playout channel server, but they serve to prepare a playlist to be imported into the online application. There should be no less than 3 offline operator workstations</w:t>
      </w:r>
      <w:r w:rsidR="001C1CD5" w:rsidRPr="00AE0911">
        <w:rPr>
          <w:rFonts w:ascii="Verdana" w:hAnsi="Verdana"/>
          <w:sz w:val="24"/>
          <w:lang w:val="en-US"/>
        </w:rPr>
        <w:t>, separated</w:t>
      </w:r>
      <w:r w:rsidR="00A57628" w:rsidRPr="00AE0911">
        <w:rPr>
          <w:rFonts w:ascii="Verdana" w:hAnsi="Verdana"/>
          <w:sz w:val="24"/>
          <w:lang w:val="en-US"/>
        </w:rPr>
        <w:t xml:space="preserve"> from the online operator workstations. Operator workstations </w:t>
      </w:r>
      <w:r w:rsidR="001C1CD5" w:rsidRPr="00AE0911">
        <w:rPr>
          <w:rFonts w:ascii="Verdana" w:hAnsi="Verdana"/>
          <w:sz w:val="24"/>
          <w:lang w:val="en-US"/>
        </w:rPr>
        <w:t>which</w:t>
      </w:r>
      <w:r w:rsidR="00A57628" w:rsidRPr="00AE0911">
        <w:rPr>
          <w:rFonts w:ascii="Verdana" w:hAnsi="Verdana"/>
          <w:sz w:val="24"/>
          <w:lang w:val="en-US"/>
        </w:rPr>
        <w:t xml:space="preserve"> are used for management of </w:t>
      </w:r>
      <w:r w:rsidR="001C1CD5" w:rsidRPr="00AE0911">
        <w:rPr>
          <w:rFonts w:ascii="Verdana" w:hAnsi="Verdana"/>
          <w:sz w:val="24"/>
          <w:lang w:val="en-US"/>
        </w:rPr>
        <w:t xml:space="preserve">programme </w:t>
      </w:r>
      <w:r w:rsidR="00A57628" w:rsidRPr="00AE0911">
        <w:rPr>
          <w:rFonts w:ascii="Verdana" w:hAnsi="Verdana"/>
          <w:sz w:val="24"/>
          <w:lang w:val="en-US"/>
        </w:rPr>
        <w:t>broadcasting</w:t>
      </w:r>
      <w:r w:rsidR="001C1CD5" w:rsidRPr="00AE0911">
        <w:rPr>
          <w:rFonts w:ascii="Verdana" w:hAnsi="Verdana"/>
          <w:sz w:val="24"/>
          <w:lang w:val="en-US"/>
        </w:rPr>
        <w:t>,</w:t>
      </w:r>
      <w:r w:rsidR="00A57628" w:rsidRPr="00AE0911">
        <w:rPr>
          <w:rFonts w:ascii="Verdana" w:hAnsi="Verdana"/>
          <w:sz w:val="24"/>
          <w:lang w:val="en-US"/>
        </w:rPr>
        <w:t xml:space="preserve"> as well as </w:t>
      </w:r>
      <w:r w:rsidR="001C1CD5" w:rsidRPr="00AE0911">
        <w:rPr>
          <w:rFonts w:ascii="Verdana" w:hAnsi="Verdana"/>
          <w:sz w:val="24"/>
          <w:lang w:val="en-US"/>
        </w:rPr>
        <w:t xml:space="preserve">to create broadcast playlists, need to have dual monitors, </w:t>
      </w:r>
      <w:r w:rsidR="00A57628" w:rsidRPr="00AE0911">
        <w:rPr>
          <w:rFonts w:ascii="Verdana" w:hAnsi="Verdana"/>
          <w:sz w:val="24"/>
          <w:lang w:val="en-US"/>
        </w:rPr>
        <w:t>no</w:t>
      </w:r>
      <w:r w:rsidR="001C1CD5" w:rsidRPr="00AE0911">
        <w:rPr>
          <w:rFonts w:ascii="Verdana" w:hAnsi="Verdana"/>
          <w:sz w:val="24"/>
          <w:lang w:val="en-US"/>
        </w:rPr>
        <w:t>t</w:t>
      </w:r>
      <w:r w:rsidR="00A57628" w:rsidRPr="00AE0911">
        <w:rPr>
          <w:rFonts w:ascii="Verdana" w:hAnsi="Verdana"/>
          <w:sz w:val="24"/>
          <w:lang w:val="en-US"/>
        </w:rPr>
        <w:t xml:space="preserve"> </w:t>
      </w:r>
      <w:r w:rsidR="001C1CD5" w:rsidRPr="00AE0911">
        <w:rPr>
          <w:rFonts w:ascii="Verdana" w:hAnsi="Verdana"/>
          <w:sz w:val="24"/>
          <w:lang w:val="en-US"/>
        </w:rPr>
        <w:t>smaller</w:t>
      </w:r>
      <w:r w:rsidR="00A57628" w:rsidRPr="00AE0911">
        <w:rPr>
          <w:rFonts w:ascii="Verdana" w:hAnsi="Verdana"/>
          <w:sz w:val="24"/>
          <w:lang w:val="en-US"/>
        </w:rPr>
        <w:t xml:space="preserve"> than </w:t>
      </w:r>
      <w:r w:rsidR="00720712" w:rsidRPr="00AE0911">
        <w:rPr>
          <w:rFonts w:ascii="Verdana" w:hAnsi="Verdana"/>
          <w:sz w:val="24"/>
          <w:lang w:val="en-US"/>
        </w:rPr>
        <w:t xml:space="preserve">27 </w:t>
      </w:r>
      <w:r w:rsidR="001C1CD5" w:rsidRPr="00AE0911">
        <w:rPr>
          <w:rFonts w:ascii="Verdana" w:hAnsi="Verdana"/>
          <w:sz w:val="24"/>
          <w:lang w:val="en-US"/>
        </w:rPr>
        <w:t>inch each (</w:t>
      </w:r>
      <w:r w:rsidR="00720712" w:rsidRPr="00AE0911">
        <w:rPr>
          <w:rFonts w:ascii="Verdana" w:hAnsi="Verdana"/>
          <w:sz w:val="24"/>
          <w:lang w:val="en-US"/>
        </w:rPr>
        <w:t xml:space="preserve">27 </w:t>
      </w:r>
      <w:r w:rsidR="001C1CD5" w:rsidRPr="00AE0911">
        <w:rPr>
          <w:rFonts w:ascii="Verdana" w:hAnsi="Verdana"/>
          <w:sz w:val="24"/>
          <w:lang w:val="en-US"/>
        </w:rPr>
        <w:t xml:space="preserve">inch monitor, </w:t>
      </w:r>
      <w:r w:rsidR="00A57628" w:rsidRPr="00AE0911">
        <w:rPr>
          <w:rFonts w:ascii="Verdana" w:hAnsi="Verdana"/>
          <w:sz w:val="24"/>
          <w:lang w:val="en-US"/>
        </w:rPr>
        <w:t xml:space="preserve">2 pieces) with resolution not </w:t>
      </w:r>
      <w:r w:rsidR="001C1CD5" w:rsidRPr="00AE0911">
        <w:rPr>
          <w:rFonts w:ascii="Verdana" w:hAnsi="Verdana"/>
          <w:sz w:val="24"/>
          <w:lang w:val="en-US"/>
        </w:rPr>
        <w:t xml:space="preserve">smaller </w:t>
      </w:r>
      <w:r w:rsidR="00A57628" w:rsidRPr="00AE0911">
        <w:rPr>
          <w:rFonts w:ascii="Verdana" w:hAnsi="Verdana"/>
          <w:sz w:val="24"/>
          <w:lang w:val="en-US"/>
        </w:rPr>
        <w:t xml:space="preserve">than 1920x1080 pixels on each monitor, connected and configured together to </w:t>
      </w:r>
      <w:r w:rsidR="001C1CD5" w:rsidRPr="00AE0911">
        <w:rPr>
          <w:rFonts w:ascii="Verdana" w:hAnsi="Verdana"/>
          <w:sz w:val="24"/>
          <w:lang w:val="en-US"/>
        </w:rPr>
        <w:t>provide an image on their screens</w:t>
      </w:r>
      <w:r w:rsidR="00A57628" w:rsidRPr="00AE0911">
        <w:rPr>
          <w:rFonts w:ascii="Verdana" w:hAnsi="Verdana"/>
          <w:sz w:val="24"/>
          <w:lang w:val="en-US"/>
        </w:rPr>
        <w:t>.</w:t>
      </w:r>
    </w:p>
    <w:p w:rsidR="00D17CAF" w:rsidRPr="00AE0911" w:rsidRDefault="00E7716D" w:rsidP="00A331F9">
      <w:pPr>
        <w:pStyle w:val="ListParagraph"/>
        <w:numPr>
          <w:ilvl w:val="0"/>
          <w:numId w:val="70"/>
        </w:numPr>
        <w:jc w:val="both"/>
        <w:rPr>
          <w:rFonts w:ascii="Verdana" w:hAnsi="Verdana"/>
          <w:sz w:val="24"/>
          <w:lang w:val="en-US"/>
        </w:rPr>
      </w:pPr>
      <w:r w:rsidRPr="00AE0911">
        <w:rPr>
          <w:rFonts w:ascii="Verdana" w:hAnsi="Verdana"/>
          <w:sz w:val="24"/>
          <w:lang w:val="en-US"/>
        </w:rPr>
        <w:t xml:space="preserve">Graphical user interface of the online editor for </w:t>
      </w:r>
      <w:r w:rsidR="006A5AA1" w:rsidRPr="00AE0911">
        <w:rPr>
          <w:rFonts w:ascii="Verdana" w:hAnsi="Verdana"/>
          <w:sz w:val="24"/>
          <w:lang w:val="en-US"/>
        </w:rPr>
        <w:t xml:space="preserve">continuity </w:t>
      </w:r>
      <w:r w:rsidRPr="00AE0911">
        <w:rPr>
          <w:rFonts w:ascii="Verdana" w:hAnsi="Verdana"/>
          <w:sz w:val="24"/>
          <w:lang w:val="en-US"/>
        </w:rPr>
        <w:t xml:space="preserve">control needs to be adjusted so it matches the flexibility and the fastest possible response of the operator in given moments. Graphical interface needs to have the possibility </w:t>
      </w:r>
      <w:r w:rsidR="00D17CAF" w:rsidRPr="00AE0911">
        <w:rPr>
          <w:rFonts w:ascii="Verdana" w:hAnsi="Verdana"/>
          <w:sz w:val="24"/>
          <w:lang w:val="en-US"/>
        </w:rPr>
        <w:t xml:space="preserve">of the user to </w:t>
      </w:r>
      <w:r w:rsidRPr="00AE0911">
        <w:rPr>
          <w:rFonts w:ascii="Verdana" w:hAnsi="Verdana"/>
          <w:sz w:val="24"/>
          <w:lang w:val="en-US"/>
        </w:rPr>
        <w:t>adjust</w:t>
      </w:r>
      <w:r w:rsidR="00D17CAF" w:rsidRPr="00AE0911">
        <w:rPr>
          <w:rFonts w:ascii="Verdana" w:hAnsi="Verdana"/>
          <w:sz w:val="24"/>
          <w:lang w:val="en-US"/>
        </w:rPr>
        <w:t xml:space="preserve"> </w:t>
      </w:r>
      <w:r w:rsidRPr="00AE0911">
        <w:rPr>
          <w:rFonts w:ascii="Verdana" w:hAnsi="Verdana"/>
          <w:sz w:val="24"/>
          <w:lang w:val="en-US"/>
        </w:rPr>
        <w:t xml:space="preserve">the position </w:t>
      </w:r>
      <w:r w:rsidR="00D17CAF" w:rsidRPr="00AE0911">
        <w:rPr>
          <w:rFonts w:ascii="Verdana" w:hAnsi="Verdana"/>
          <w:sz w:val="24"/>
          <w:lang w:val="en-US"/>
        </w:rPr>
        <w:t xml:space="preserve">of elements </w:t>
      </w:r>
      <w:r w:rsidRPr="00AE0911">
        <w:rPr>
          <w:rFonts w:ascii="Verdana" w:hAnsi="Verdana"/>
          <w:sz w:val="24"/>
          <w:lang w:val="en-US"/>
        </w:rPr>
        <w:t>it displays</w:t>
      </w:r>
      <w:r w:rsidR="00A95BF1" w:rsidRPr="00AE0911">
        <w:rPr>
          <w:rFonts w:ascii="Verdana" w:hAnsi="Verdana"/>
          <w:sz w:val="24"/>
          <w:lang w:val="en-US"/>
        </w:rPr>
        <w:t xml:space="preserve">, as well as defining </w:t>
      </w:r>
      <w:r w:rsidRPr="00AE0911">
        <w:rPr>
          <w:rFonts w:ascii="Verdana" w:hAnsi="Verdana"/>
          <w:sz w:val="24"/>
          <w:lang w:val="en-US"/>
        </w:rPr>
        <w:t xml:space="preserve">which elements should be shown. </w:t>
      </w:r>
      <w:r w:rsidR="00D17CAF" w:rsidRPr="00AE0911">
        <w:rPr>
          <w:rFonts w:ascii="Verdana" w:hAnsi="Verdana"/>
          <w:sz w:val="24"/>
          <w:lang w:val="en-US"/>
        </w:rPr>
        <w:t xml:space="preserve">Elements that the user interface needs to display are the following: name of the element to be </w:t>
      </w:r>
      <w:r w:rsidR="0084109A" w:rsidRPr="00AE0911">
        <w:rPr>
          <w:rFonts w:ascii="Verdana" w:hAnsi="Verdana"/>
          <w:sz w:val="24"/>
          <w:lang w:val="en-US"/>
        </w:rPr>
        <w:t>played-out</w:t>
      </w:r>
      <w:r w:rsidR="00D17CAF" w:rsidRPr="00AE0911">
        <w:rPr>
          <w:rFonts w:ascii="Verdana" w:hAnsi="Verdana"/>
          <w:sz w:val="24"/>
          <w:lang w:val="en-US"/>
        </w:rPr>
        <w:t xml:space="preserve">, type of the element being </w:t>
      </w:r>
      <w:r w:rsidR="006F723A" w:rsidRPr="00AE0911">
        <w:rPr>
          <w:rFonts w:ascii="Verdana" w:hAnsi="Verdana"/>
          <w:sz w:val="24"/>
          <w:lang w:val="en-US"/>
        </w:rPr>
        <w:t>played-out</w:t>
      </w:r>
      <w:r w:rsidR="00D17CAF" w:rsidRPr="00AE0911">
        <w:rPr>
          <w:rFonts w:ascii="Verdana" w:hAnsi="Verdana"/>
          <w:sz w:val="24"/>
          <w:lang w:val="en-US"/>
        </w:rPr>
        <w:t xml:space="preserve">, the location which will be </w:t>
      </w:r>
      <w:r w:rsidR="006F723A" w:rsidRPr="00AE0911">
        <w:rPr>
          <w:rFonts w:ascii="Verdana" w:hAnsi="Verdana"/>
          <w:sz w:val="24"/>
          <w:lang w:val="en-US"/>
        </w:rPr>
        <w:t xml:space="preserve">played-out </w:t>
      </w:r>
      <w:r w:rsidR="00D17CAF" w:rsidRPr="00AE0911">
        <w:rPr>
          <w:rFonts w:ascii="Verdana" w:hAnsi="Verdana"/>
          <w:sz w:val="24"/>
          <w:lang w:val="en-US"/>
        </w:rPr>
        <w:t xml:space="preserve">from, exact time when the </w:t>
      </w:r>
      <w:r w:rsidR="0084109A" w:rsidRPr="00AE0911">
        <w:rPr>
          <w:rFonts w:ascii="Verdana" w:hAnsi="Verdana"/>
          <w:sz w:val="24"/>
          <w:lang w:val="en-US"/>
        </w:rPr>
        <w:t xml:space="preserve">playout </w:t>
      </w:r>
      <w:r w:rsidR="00D17CAF" w:rsidRPr="00AE0911">
        <w:rPr>
          <w:rFonts w:ascii="Verdana" w:hAnsi="Verdana"/>
          <w:sz w:val="24"/>
          <w:lang w:val="en-US"/>
        </w:rPr>
        <w:t xml:space="preserve">would start, current state of the remaining time to </w:t>
      </w:r>
      <w:r w:rsidR="0084109A" w:rsidRPr="00AE0911">
        <w:rPr>
          <w:rFonts w:ascii="Verdana" w:hAnsi="Verdana"/>
          <w:sz w:val="24"/>
          <w:lang w:val="en-US"/>
        </w:rPr>
        <w:t xml:space="preserve">playout </w:t>
      </w:r>
      <w:r w:rsidR="00D17CAF" w:rsidRPr="00AE0911">
        <w:rPr>
          <w:rFonts w:ascii="Verdana" w:hAnsi="Verdana"/>
          <w:sz w:val="24"/>
          <w:lang w:val="en-US"/>
        </w:rPr>
        <w:t xml:space="preserve">an element which has the </w:t>
      </w:r>
      <w:r w:rsidR="006F723A" w:rsidRPr="00AE0911">
        <w:rPr>
          <w:rFonts w:ascii="Verdana" w:hAnsi="Verdana"/>
          <w:sz w:val="24"/>
          <w:lang w:val="en-US"/>
        </w:rPr>
        <w:t>playout</w:t>
      </w:r>
      <w:r w:rsidR="00D17CAF" w:rsidRPr="00AE0911">
        <w:rPr>
          <w:rFonts w:ascii="Verdana" w:hAnsi="Verdana"/>
          <w:sz w:val="24"/>
          <w:lang w:val="en-US"/>
        </w:rPr>
        <w:t xml:space="preserve"> status, playout channel of the video server from which the current element in the list is being broadcasted from, presence and availability status of elements in the system which controls the automation system of elements which are added to the broadcast playlist, display of secondary elements integrated within the main element (logo inserter management, graphics system management, </w:t>
      </w:r>
      <w:r w:rsidR="00BA7355" w:rsidRPr="00AE0911">
        <w:rPr>
          <w:rFonts w:ascii="Verdana" w:hAnsi="Verdana"/>
          <w:sz w:val="24"/>
          <w:lang w:val="en-US"/>
        </w:rPr>
        <w:t>adjusting</w:t>
      </w:r>
      <w:r w:rsidR="00D17CAF" w:rsidRPr="00AE0911">
        <w:rPr>
          <w:rFonts w:ascii="Verdana" w:hAnsi="Verdana"/>
          <w:sz w:val="24"/>
          <w:lang w:val="en-US"/>
        </w:rPr>
        <w:t xml:space="preserve"> of audio signal levels, picking a separate audio file to be </w:t>
      </w:r>
      <w:r w:rsidR="00BA7355" w:rsidRPr="00AE0911">
        <w:rPr>
          <w:rFonts w:ascii="Verdana" w:hAnsi="Verdana"/>
          <w:sz w:val="24"/>
          <w:lang w:val="en-US"/>
        </w:rPr>
        <w:t>played-out</w:t>
      </w:r>
      <w:r w:rsidR="00D17CAF" w:rsidRPr="00AE0911">
        <w:rPr>
          <w:rFonts w:ascii="Verdana" w:hAnsi="Verdana"/>
          <w:sz w:val="24"/>
          <w:lang w:val="en-US"/>
        </w:rPr>
        <w:t xml:space="preserve"> in combination with video file), additional user messages, the status of the quality control of the element added to the broadcast playlist, entering the time of the beginning of the element broadcasting or attaching an additional element to the existing terms in the list. All these elements </w:t>
      </w:r>
      <w:r w:rsidR="00860217" w:rsidRPr="00AE0911">
        <w:rPr>
          <w:rFonts w:ascii="Verdana" w:hAnsi="Verdana"/>
          <w:sz w:val="24"/>
          <w:lang w:val="en-US"/>
        </w:rPr>
        <w:t xml:space="preserve">need to </w:t>
      </w:r>
      <w:r w:rsidR="00D17CAF" w:rsidRPr="00AE0911">
        <w:rPr>
          <w:rFonts w:ascii="Verdana" w:hAnsi="Verdana"/>
          <w:sz w:val="24"/>
          <w:lang w:val="en-US"/>
        </w:rPr>
        <w:t xml:space="preserve">have the ability to </w:t>
      </w:r>
      <w:r w:rsidR="00860217" w:rsidRPr="00AE0911">
        <w:rPr>
          <w:rFonts w:ascii="Verdana" w:hAnsi="Verdana"/>
          <w:sz w:val="24"/>
          <w:lang w:val="en-US"/>
        </w:rPr>
        <w:t xml:space="preserve">be </w:t>
      </w:r>
      <w:r w:rsidR="00D17CAF" w:rsidRPr="00AE0911">
        <w:rPr>
          <w:rFonts w:ascii="Verdana" w:hAnsi="Verdana"/>
          <w:sz w:val="24"/>
          <w:lang w:val="en-US"/>
        </w:rPr>
        <w:t>manually</w:t>
      </w:r>
      <w:r w:rsidR="00860217" w:rsidRPr="00AE0911">
        <w:rPr>
          <w:rFonts w:ascii="Verdana" w:hAnsi="Verdana"/>
          <w:sz w:val="24"/>
          <w:lang w:val="en-US"/>
        </w:rPr>
        <w:t xml:space="preserve"> edited within </w:t>
      </w:r>
      <w:r w:rsidR="00D17CAF" w:rsidRPr="00AE0911">
        <w:rPr>
          <w:rFonts w:ascii="Verdana" w:hAnsi="Verdana"/>
          <w:sz w:val="24"/>
          <w:lang w:val="en-US"/>
        </w:rPr>
        <w:t xml:space="preserve">an element anticipated to </w:t>
      </w:r>
      <w:r w:rsidR="00860217" w:rsidRPr="00AE0911">
        <w:rPr>
          <w:rFonts w:ascii="Verdana" w:hAnsi="Verdana"/>
          <w:sz w:val="24"/>
          <w:lang w:val="en-US"/>
        </w:rPr>
        <w:t xml:space="preserve">be added </w:t>
      </w:r>
      <w:r w:rsidR="00D17CAF" w:rsidRPr="00AE0911">
        <w:rPr>
          <w:rFonts w:ascii="Verdana" w:hAnsi="Verdana"/>
          <w:sz w:val="24"/>
          <w:lang w:val="en-US"/>
        </w:rPr>
        <w:t>to the list</w:t>
      </w:r>
      <w:r w:rsidR="00860217" w:rsidRPr="00AE0911">
        <w:rPr>
          <w:rFonts w:ascii="Verdana" w:hAnsi="Verdana"/>
          <w:sz w:val="24"/>
          <w:lang w:val="en-US"/>
        </w:rPr>
        <w:t xml:space="preserve">, both </w:t>
      </w:r>
      <w:r w:rsidR="00D17CAF" w:rsidRPr="00AE0911">
        <w:rPr>
          <w:rFonts w:ascii="Verdana" w:hAnsi="Verdana"/>
          <w:sz w:val="24"/>
          <w:lang w:val="en-US"/>
        </w:rPr>
        <w:t xml:space="preserve">before and after </w:t>
      </w:r>
      <w:r w:rsidR="00860217" w:rsidRPr="00AE0911">
        <w:rPr>
          <w:rFonts w:ascii="Verdana" w:hAnsi="Verdana"/>
          <w:sz w:val="24"/>
          <w:lang w:val="en-US"/>
        </w:rPr>
        <w:t xml:space="preserve">being added </w:t>
      </w:r>
      <w:r w:rsidR="00D17CAF" w:rsidRPr="00AE0911">
        <w:rPr>
          <w:rFonts w:ascii="Verdana" w:hAnsi="Verdana"/>
          <w:sz w:val="24"/>
          <w:lang w:val="en-US"/>
        </w:rPr>
        <w:t xml:space="preserve">to the </w:t>
      </w:r>
      <w:r w:rsidR="00860217" w:rsidRPr="00AE0911">
        <w:rPr>
          <w:rFonts w:ascii="Verdana" w:hAnsi="Verdana"/>
          <w:sz w:val="24"/>
          <w:lang w:val="en-US"/>
        </w:rPr>
        <w:t>broadcast playlist</w:t>
      </w:r>
      <w:r w:rsidR="00D17CAF" w:rsidRPr="00AE0911">
        <w:rPr>
          <w:rFonts w:ascii="Verdana" w:hAnsi="Verdana"/>
          <w:sz w:val="24"/>
          <w:lang w:val="en-US"/>
        </w:rPr>
        <w:t>.</w:t>
      </w:r>
      <w:r w:rsidR="00503D4A" w:rsidRPr="00AE0911">
        <w:rPr>
          <w:rFonts w:ascii="Verdana" w:hAnsi="Verdana"/>
          <w:sz w:val="24"/>
          <w:lang w:val="en-US"/>
        </w:rPr>
        <w:t xml:space="preserve"> Elements which are added to the broadcast playlist can be searched as part of separate application forms, including all types of elements (secondary devices:logo inserters, matrix, graphic systems, audio channels, subtitles, timers, ARC’s) managed by the system and from all locations within the system (playout servers and playout outputs).</w:t>
      </w:r>
      <w:r w:rsidR="006B4723" w:rsidRPr="00AE0911">
        <w:rPr>
          <w:rFonts w:ascii="Verdana" w:hAnsi="Verdana"/>
          <w:sz w:val="24"/>
          <w:lang w:val="en-US"/>
        </w:rPr>
        <w:t xml:space="preserve"> Search of the elements needs to be enabled by name, type of element, the element location, date of creation of the element, duration of the element. Drag and drop option is used to add the elements. Moving of the elements added to the playlist is also made with drag and drop option. The system also needs to support the search option of time and automatic </w:t>
      </w:r>
      <w:r w:rsidR="0099272D" w:rsidRPr="00AE0911">
        <w:rPr>
          <w:rFonts w:ascii="Verdana" w:hAnsi="Verdana"/>
          <w:sz w:val="24"/>
          <w:lang w:val="en-US"/>
        </w:rPr>
        <w:t>switching</w:t>
      </w:r>
      <w:r w:rsidR="006B4723" w:rsidRPr="00AE0911">
        <w:rPr>
          <w:rFonts w:ascii="Verdana" w:hAnsi="Verdana"/>
          <w:sz w:val="24"/>
          <w:lang w:val="en-US"/>
        </w:rPr>
        <w:t xml:space="preserve"> of elements in the list. The system </w:t>
      </w:r>
      <w:r w:rsidR="0099272D" w:rsidRPr="00AE0911">
        <w:rPr>
          <w:rFonts w:ascii="Verdana" w:hAnsi="Verdana"/>
          <w:sz w:val="24"/>
          <w:lang w:val="en-US"/>
        </w:rPr>
        <w:t xml:space="preserve">needs to </w:t>
      </w:r>
      <w:r w:rsidR="006B4723" w:rsidRPr="00AE0911">
        <w:rPr>
          <w:rFonts w:ascii="Verdana" w:hAnsi="Verdana"/>
          <w:sz w:val="24"/>
          <w:lang w:val="en-US"/>
        </w:rPr>
        <w:t xml:space="preserve">have a </w:t>
      </w:r>
      <w:r w:rsidR="0099272D" w:rsidRPr="00AE0911">
        <w:rPr>
          <w:rFonts w:ascii="Verdana" w:hAnsi="Verdana"/>
          <w:sz w:val="24"/>
          <w:lang w:val="en-US"/>
        </w:rPr>
        <w:t>pre</w:t>
      </w:r>
      <w:r w:rsidR="006B4723" w:rsidRPr="00AE0911">
        <w:rPr>
          <w:rFonts w:ascii="Verdana" w:hAnsi="Verdana"/>
          <w:sz w:val="24"/>
          <w:lang w:val="en-US"/>
        </w:rPr>
        <w:t>view of all the elements that have passed through the broadcast automation system</w:t>
      </w:r>
      <w:r w:rsidR="00A74852" w:rsidRPr="00AE0911">
        <w:rPr>
          <w:rFonts w:ascii="Verdana" w:hAnsi="Verdana"/>
          <w:sz w:val="24"/>
          <w:lang w:val="en-US"/>
        </w:rPr>
        <w:t xml:space="preserve"> (based on as run logs)</w:t>
      </w:r>
      <w:r w:rsidR="0099272D" w:rsidRPr="00AE0911">
        <w:rPr>
          <w:rFonts w:ascii="Verdana" w:hAnsi="Verdana"/>
          <w:sz w:val="24"/>
          <w:lang w:val="en-US"/>
        </w:rPr>
        <w:t xml:space="preserve">, including </w:t>
      </w:r>
      <w:r w:rsidR="006B4723" w:rsidRPr="00AE0911">
        <w:rPr>
          <w:rFonts w:ascii="Verdana" w:hAnsi="Verdana"/>
          <w:sz w:val="24"/>
          <w:lang w:val="en-US"/>
        </w:rPr>
        <w:t>the exact time of broadcast</w:t>
      </w:r>
      <w:r w:rsidR="0099272D" w:rsidRPr="00AE0911">
        <w:rPr>
          <w:rFonts w:ascii="Verdana" w:hAnsi="Verdana"/>
          <w:sz w:val="24"/>
          <w:lang w:val="en-US"/>
        </w:rPr>
        <w:t>ing</w:t>
      </w:r>
      <w:r w:rsidR="006B4723" w:rsidRPr="00AE0911">
        <w:rPr>
          <w:rFonts w:ascii="Verdana" w:hAnsi="Verdana"/>
          <w:sz w:val="24"/>
          <w:lang w:val="en-US"/>
        </w:rPr>
        <w:t xml:space="preserve">, broadcast status (successful, failed), as well as the location the </w:t>
      </w:r>
      <w:r w:rsidR="0099272D" w:rsidRPr="00AE0911">
        <w:rPr>
          <w:rFonts w:ascii="Verdana" w:hAnsi="Verdana"/>
          <w:sz w:val="24"/>
          <w:lang w:val="en-US"/>
        </w:rPr>
        <w:t xml:space="preserve">file </w:t>
      </w:r>
      <w:r w:rsidR="006B4723" w:rsidRPr="00AE0911">
        <w:rPr>
          <w:rFonts w:ascii="Verdana" w:hAnsi="Verdana"/>
          <w:sz w:val="24"/>
          <w:lang w:val="en-US"/>
        </w:rPr>
        <w:t>or graphic element</w:t>
      </w:r>
      <w:r w:rsidR="0099272D" w:rsidRPr="00AE0911">
        <w:rPr>
          <w:rFonts w:ascii="Verdana" w:hAnsi="Verdana"/>
          <w:sz w:val="24"/>
          <w:lang w:val="en-US"/>
        </w:rPr>
        <w:t xml:space="preserve"> was broadcasted from</w:t>
      </w:r>
      <w:r w:rsidR="006B4723" w:rsidRPr="00AE0911">
        <w:rPr>
          <w:rFonts w:ascii="Verdana" w:hAnsi="Verdana"/>
          <w:sz w:val="24"/>
          <w:lang w:val="en-US"/>
        </w:rPr>
        <w:t>.</w:t>
      </w:r>
    </w:p>
    <w:p w:rsidR="00026712" w:rsidRPr="00AE0911" w:rsidRDefault="00026712">
      <w:pPr>
        <w:jc w:val="both"/>
        <w:rPr>
          <w:rFonts w:ascii="Verdana" w:hAnsi="Verdana"/>
          <w:sz w:val="24"/>
          <w:lang w:val="en-US"/>
        </w:rPr>
      </w:pPr>
      <w:r w:rsidRPr="00AE0911">
        <w:rPr>
          <w:rFonts w:ascii="Verdana" w:hAnsi="Verdana"/>
          <w:sz w:val="24"/>
          <w:lang w:val="en-US"/>
        </w:rPr>
        <w:t xml:space="preserve">Graphical user interface of offline operator application forms needs to be identical to the </w:t>
      </w:r>
      <w:r w:rsidR="00815AF7" w:rsidRPr="00AE0911">
        <w:rPr>
          <w:rFonts w:ascii="Verdana" w:hAnsi="Verdana"/>
          <w:sz w:val="24"/>
          <w:lang w:val="en-US"/>
        </w:rPr>
        <w:t xml:space="preserve">type of </w:t>
      </w:r>
      <w:r w:rsidRPr="00AE0911">
        <w:rPr>
          <w:rFonts w:ascii="Verdana" w:hAnsi="Verdana"/>
          <w:sz w:val="24"/>
          <w:lang w:val="en-US"/>
        </w:rPr>
        <w:t xml:space="preserve">online forms, except that the offline application form serves only for creating playlists, their editing and exporting </w:t>
      </w:r>
      <w:r w:rsidR="00815AF7" w:rsidRPr="00AE0911">
        <w:rPr>
          <w:rFonts w:ascii="Verdana" w:hAnsi="Verdana"/>
          <w:sz w:val="24"/>
          <w:lang w:val="en-US"/>
        </w:rPr>
        <w:t xml:space="preserve">into a </w:t>
      </w:r>
      <w:r w:rsidRPr="00AE0911">
        <w:rPr>
          <w:rFonts w:ascii="Verdana" w:hAnsi="Verdana"/>
          <w:sz w:val="24"/>
          <w:lang w:val="en-US"/>
        </w:rPr>
        <w:t xml:space="preserve">type of file </w:t>
      </w:r>
      <w:r w:rsidR="00815AF7" w:rsidRPr="00AE0911">
        <w:rPr>
          <w:rFonts w:ascii="Verdana" w:hAnsi="Verdana"/>
          <w:sz w:val="24"/>
          <w:lang w:val="en-US"/>
        </w:rPr>
        <w:t xml:space="preserve">which </w:t>
      </w:r>
      <w:r w:rsidRPr="00AE0911">
        <w:rPr>
          <w:rFonts w:ascii="Verdana" w:hAnsi="Verdana"/>
          <w:sz w:val="24"/>
          <w:lang w:val="en-US"/>
        </w:rPr>
        <w:t>can be imported in</w:t>
      </w:r>
      <w:r w:rsidR="00815AF7" w:rsidRPr="00AE0911">
        <w:rPr>
          <w:rFonts w:ascii="Verdana" w:hAnsi="Verdana"/>
          <w:sz w:val="24"/>
          <w:lang w:val="en-US"/>
        </w:rPr>
        <w:t>to</w:t>
      </w:r>
      <w:r w:rsidRPr="00AE0911">
        <w:rPr>
          <w:rFonts w:ascii="Verdana" w:hAnsi="Verdana"/>
          <w:sz w:val="24"/>
          <w:lang w:val="en-US"/>
        </w:rPr>
        <w:t xml:space="preserve"> the </w:t>
      </w:r>
      <w:r w:rsidR="00815AF7" w:rsidRPr="00AE0911">
        <w:rPr>
          <w:rFonts w:ascii="Verdana" w:hAnsi="Verdana"/>
          <w:sz w:val="24"/>
          <w:lang w:val="en-US"/>
        </w:rPr>
        <w:t>online</w:t>
      </w:r>
      <w:r w:rsidRPr="00AE0911">
        <w:rPr>
          <w:rFonts w:ascii="Verdana" w:hAnsi="Verdana"/>
          <w:sz w:val="24"/>
          <w:lang w:val="en-US"/>
        </w:rPr>
        <w:t xml:space="preserve"> application form.</w:t>
      </w:r>
    </w:p>
    <w:p w:rsidR="008A3287" w:rsidRPr="00AE0911" w:rsidRDefault="008A3287">
      <w:pPr>
        <w:jc w:val="both"/>
        <w:rPr>
          <w:rFonts w:ascii="Verdana" w:hAnsi="Verdana"/>
          <w:sz w:val="24"/>
          <w:lang w:val="en-US"/>
        </w:rPr>
      </w:pPr>
      <w:r w:rsidRPr="00AE0911">
        <w:rPr>
          <w:rFonts w:ascii="Verdana" w:hAnsi="Verdana"/>
          <w:sz w:val="24"/>
          <w:lang w:val="en-US"/>
        </w:rPr>
        <w:t xml:space="preserve">Graphic display needs to contain elements of active management of the broadcast system </w:t>
      </w:r>
      <w:r w:rsidR="00B631AD" w:rsidRPr="00AE0911">
        <w:rPr>
          <w:rFonts w:ascii="Verdana" w:hAnsi="Verdana"/>
          <w:sz w:val="24"/>
          <w:lang w:val="en-US"/>
        </w:rPr>
        <w:t xml:space="preserve">which </w:t>
      </w:r>
      <w:r w:rsidRPr="00AE0911">
        <w:rPr>
          <w:rFonts w:ascii="Verdana" w:hAnsi="Verdana"/>
          <w:sz w:val="24"/>
          <w:lang w:val="en-US"/>
        </w:rPr>
        <w:t>relates to the following elements: turn</w:t>
      </w:r>
      <w:r w:rsidR="00B631AD" w:rsidRPr="00AE0911">
        <w:rPr>
          <w:rFonts w:ascii="Verdana" w:hAnsi="Verdana"/>
          <w:sz w:val="24"/>
          <w:lang w:val="en-US"/>
        </w:rPr>
        <w:t>ing on and off</w:t>
      </w:r>
      <w:r w:rsidRPr="00AE0911">
        <w:rPr>
          <w:rFonts w:ascii="Verdana" w:hAnsi="Verdana"/>
          <w:sz w:val="24"/>
          <w:lang w:val="en-US"/>
        </w:rPr>
        <w:t xml:space="preserve"> the automatic mode, manual </w:t>
      </w:r>
      <w:r w:rsidR="009B4555" w:rsidRPr="00AE0911">
        <w:rPr>
          <w:rFonts w:ascii="Verdana" w:hAnsi="Verdana"/>
          <w:sz w:val="24"/>
          <w:lang w:val="en-US"/>
        </w:rPr>
        <w:t>activation of</w:t>
      </w:r>
      <w:r w:rsidRPr="00AE0911">
        <w:rPr>
          <w:rFonts w:ascii="Verdana" w:hAnsi="Verdana"/>
          <w:sz w:val="24"/>
          <w:lang w:val="en-US"/>
        </w:rPr>
        <w:t xml:space="preserve"> </w:t>
      </w:r>
      <w:r w:rsidR="00BA7355" w:rsidRPr="00AE0911">
        <w:rPr>
          <w:rFonts w:ascii="Verdana" w:hAnsi="Verdana"/>
          <w:sz w:val="24"/>
          <w:lang w:val="en-US"/>
        </w:rPr>
        <w:t>playout</w:t>
      </w:r>
      <w:r w:rsidR="009B4555" w:rsidRPr="00AE0911">
        <w:rPr>
          <w:rFonts w:ascii="Verdana" w:hAnsi="Verdana"/>
          <w:sz w:val="24"/>
          <w:lang w:val="en-US"/>
        </w:rPr>
        <w:t xml:space="preserve"> for an </w:t>
      </w:r>
      <w:r w:rsidRPr="00AE0911">
        <w:rPr>
          <w:rFonts w:ascii="Verdana" w:hAnsi="Verdana"/>
          <w:sz w:val="24"/>
          <w:lang w:val="en-US"/>
        </w:rPr>
        <w:t xml:space="preserve">element, </w:t>
      </w:r>
      <w:r w:rsidR="009B4555" w:rsidRPr="00AE0911">
        <w:rPr>
          <w:rFonts w:ascii="Verdana" w:hAnsi="Verdana"/>
          <w:sz w:val="24"/>
          <w:lang w:val="en-US"/>
        </w:rPr>
        <w:t>manual switching</w:t>
      </w:r>
      <w:r w:rsidR="00A74852" w:rsidRPr="00AE0911">
        <w:rPr>
          <w:rFonts w:ascii="Verdana" w:hAnsi="Verdana"/>
          <w:sz w:val="24"/>
          <w:lang w:val="en-US"/>
        </w:rPr>
        <w:t xml:space="preserve"> </w:t>
      </w:r>
      <w:r w:rsidR="009B4555" w:rsidRPr="00AE0911">
        <w:rPr>
          <w:rFonts w:ascii="Verdana" w:hAnsi="Verdana"/>
          <w:sz w:val="24"/>
          <w:lang w:val="en-US"/>
        </w:rPr>
        <w:t xml:space="preserve">to </w:t>
      </w:r>
      <w:r w:rsidRPr="00AE0911">
        <w:rPr>
          <w:rFonts w:ascii="Verdana" w:hAnsi="Verdana"/>
          <w:sz w:val="24"/>
          <w:lang w:val="en-US"/>
        </w:rPr>
        <w:t xml:space="preserve">the </w:t>
      </w:r>
      <w:r w:rsidR="009B4555" w:rsidRPr="00AE0911">
        <w:rPr>
          <w:rFonts w:ascii="Verdana" w:hAnsi="Verdana"/>
          <w:sz w:val="24"/>
          <w:lang w:val="en-US"/>
        </w:rPr>
        <w:t xml:space="preserve">next </w:t>
      </w:r>
      <w:r w:rsidRPr="00AE0911">
        <w:rPr>
          <w:rFonts w:ascii="Verdana" w:hAnsi="Verdana"/>
          <w:sz w:val="24"/>
          <w:lang w:val="en-US"/>
        </w:rPr>
        <w:t xml:space="preserve">element </w:t>
      </w:r>
      <w:r w:rsidR="009B4555" w:rsidRPr="00AE0911">
        <w:rPr>
          <w:rFonts w:ascii="Verdana" w:hAnsi="Verdana"/>
          <w:sz w:val="24"/>
          <w:lang w:val="en-US"/>
        </w:rPr>
        <w:t xml:space="preserve">for </w:t>
      </w:r>
      <w:r w:rsidR="006F723A" w:rsidRPr="00AE0911">
        <w:rPr>
          <w:rFonts w:ascii="Verdana" w:hAnsi="Verdana"/>
          <w:sz w:val="24"/>
          <w:lang w:val="en-US"/>
        </w:rPr>
        <w:t>playout</w:t>
      </w:r>
      <w:r w:rsidR="009B4555" w:rsidRPr="00AE0911">
        <w:rPr>
          <w:rFonts w:ascii="Verdana" w:hAnsi="Verdana"/>
          <w:sz w:val="24"/>
          <w:lang w:val="en-US"/>
        </w:rPr>
        <w:t>, manual</w:t>
      </w:r>
      <w:r w:rsidRPr="00AE0911">
        <w:rPr>
          <w:rFonts w:ascii="Verdana" w:hAnsi="Verdana"/>
          <w:sz w:val="24"/>
          <w:lang w:val="en-US"/>
        </w:rPr>
        <w:t xml:space="preserve"> skip</w:t>
      </w:r>
      <w:r w:rsidR="009B4555" w:rsidRPr="00AE0911">
        <w:rPr>
          <w:rFonts w:ascii="Verdana" w:hAnsi="Verdana"/>
          <w:sz w:val="24"/>
          <w:lang w:val="en-US"/>
        </w:rPr>
        <w:t xml:space="preserve">ping of an element </w:t>
      </w:r>
      <w:r w:rsidRPr="00AE0911">
        <w:rPr>
          <w:rFonts w:ascii="Verdana" w:hAnsi="Verdana"/>
          <w:sz w:val="24"/>
          <w:lang w:val="en-US"/>
        </w:rPr>
        <w:t xml:space="preserve">prepared </w:t>
      </w:r>
      <w:r w:rsidR="009B4555" w:rsidRPr="00AE0911">
        <w:rPr>
          <w:rFonts w:ascii="Verdana" w:hAnsi="Verdana"/>
          <w:sz w:val="24"/>
          <w:lang w:val="en-US"/>
        </w:rPr>
        <w:t xml:space="preserve">for </w:t>
      </w:r>
      <w:r w:rsidR="006F723A" w:rsidRPr="00AE0911">
        <w:rPr>
          <w:rFonts w:ascii="Verdana" w:hAnsi="Verdana"/>
          <w:sz w:val="24"/>
          <w:lang w:val="en-US"/>
        </w:rPr>
        <w:t>playout</w:t>
      </w:r>
      <w:r w:rsidR="009B4555" w:rsidRPr="00AE0911">
        <w:rPr>
          <w:rFonts w:ascii="Verdana" w:hAnsi="Verdana"/>
          <w:sz w:val="24"/>
          <w:lang w:val="en-US"/>
        </w:rPr>
        <w:t xml:space="preserve"> on the playlist and continuing the </w:t>
      </w:r>
      <w:r w:rsidR="006F723A" w:rsidRPr="00AE0911">
        <w:rPr>
          <w:rFonts w:ascii="Verdana" w:hAnsi="Verdana"/>
          <w:sz w:val="24"/>
          <w:lang w:val="en-US"/>
        </w:rPr>
        <w:t>playout</w:t>
      </w:r>
      <w:r w:rsidR="009B4555" w:rsidRPr="00AE0911">
        <w:rPr>
          <w:rFonts w:ascii="Verdana" w:hAnsi="Verdana"/>
          <w:sz w:val="24"/>
          <w:lang w:val="en-US"/>
        </w:rPr>
        <w:t xml:space="preserve"> with </w:t>
      </w:r>
      <w:r w:rsidRPr="00AE0911">
        <w:rPr>
          <w:rFonts w:ascii="Verdana" w:hAnsi="Verdana"/>
          <w:sz w:val="24"/>
          <w:lang w:val="en-US"/>
        </w:rPr>
        <w:t xml:space="preserve">the first </w:t>
      </w:r>
      <w:r w:rsidR="009B4555" w:rsidRPr="00AE0911">
        <w:rPr>
          <w:rFonts w:ascii="Verdana" w:hAnsi="Verdana"/>
          <w:sz w:val="24"/>
          <w:lang w:val="en-US"/>
        </w:rPr>
        <w:t>next element</w:t>
      </w:r>
      <w:r w:rsidRPr="00AE0911">
        <w:rPr>
          <w:rFonts w:ascii="Verdana" w:hAnsi="Verdana"/>
          <w:sz w:val="24"/>
          <w:lang w:val="en-US"/>
        </w:rPr>
        <w:t xml:space="preserve">, switching to </w:t>
      </w:r>
      <w:r w:rsidR="009B4555" w:rsidRPr="00AE0911">
        <w:rPr>
          <w:rFonts w:ascii="Verdana" w:hAnsi="Verdana"/>
          <w:sz w:val="24"/>
          <w:lang w:val="en-US"/>
        </w:rPr>
        <w:t xml:space="preserve">the </w:t>
      </w:r>
      <w:r w:rsidRPr="00AE0911">
        <w:rPr>
          <w:rFonts w:ascii="Verdana" w:hAnsi="Verdana"/>
          <w:sz w:val="24"/>
          <w:lang w:val="en-US"/>
        </w:rPr>
        <w:t xml:space="preserve">backup playout output </w:t>
      </w:r>
      <w:r w:rsidR="009B4555" w:rsidRPr="00AE0911">
        <w:rPr>
          <w:rFonts w:ascii="Verdana" w:hAnsi="Verdana"/>
          <w:sz w:val="24"/>
          <w:lang w:val="en-US"/>
        </w:rPr>
        <w:t xml:space="preserve">of the video server, copying of </w:t>
      </w:r>
      <w:r w:rsidRPr="00AE0911">
        <w:rPr>
          <w:rFonts w:ascii="Verdana" w:hAnsi="Verdana"/>
          <w:sz w:val="24"/>
          <w:lang w:val="en-US"/>
        </w:rPr>
        <w:t xml:space="preserve">the current overall state of the playlist </w:t>
      </w:r>
      <w:r w:rsidR="009B4555" w:rsidRPr="00AE0911">
        <w:rPr>
          <w:rFonts w:ascii="Verdana" w:hAnsi="Verdana"/>
          <w:sz w:val="24"/>
          <w:lang w:val="en-US"/>
        </w:rPr>
        <w:t xml:space="preserve">of the currently controlled channel </w:t>
      </w:r>
      <w:r w:rsidRPr="00AE0911">
        <w:rPr>
          <w:rFonts w:ascii="Verdana" w:hAnsi="Verdana"/>
          <w:sz w:val="24"/>
          <w:lang w:val="en-US"/>
        </w:rPr>
        <w:t xml:space="preserve">to </w:t>
      </w:r>
      <w:r w:rsidR="009B4555" w:rsidRPr="00AE0911">
        <w:rPr>
          <w:rFonts w:ascii="Verdana" w:hAnsi="Verdana"/>
          <w:sz w:val="24"/>
          <w:lang w:val="en-US"/>
        </w:rPr>
        <w:t xml:space="preserve">a </w:t>
      </w:r>
      <w:r w:rsidRPr="00AE0911">
        <w:rPr>
          <w:rFonts w:ascii="Verdana" w:hAnsi="Verdana"/>
          <w:sz w:val="24"/>
          <w:lang w:val="en-US"/>
        </w:rPr>
        <w:t xml:space="preserve">backup </w:t>
      </w:r>
      <w:r w:rsidR="006F723A" w:rsidRPr="00AE0911">
        <w:rPr>
          <w:rFonts w:ascii="Verdana" w:hAnsi="Verdana"/>
          <w:sz w:val="24"/>
          <w:lang w:val="en-US"/>
        </w:rPr>
        <w:t>playout</w:t>
      </w:r>
      <w:r w:rsidRPr="00AE0911">
        <w:rPr>
          <w:rFonts w:ascii="Verdana" w:hAnsi="Verdana"/>
          <w:sz w:val="24"/>
          <w:lang w:val="en-US"/>
        </w:rPr>
        <w:t xml:space="preserve"> system defined</w:t>
      </w:r>
      <w:r w:rsidR="009B4555" w:rsidRPr="00AE0911">
        <w:rPr>
          <w:rFonts w:ascii="Verdana" w:hAnsi="Verdana"/>
          <w:sz w:val="24"/>
          <w:lang w:val="en-US"/>
        </w:rPr>
        <w:t xml:space="preserve"> within the automation system; preview</w:t>
      </w:r>
      <w:r w:rsidRPr="00AE0911">
        <w:rPr>
          <w:rFonts w:ascii="Verdana" w:hAnsi="Verdana"/>
          <w:sz w:val="24"/>
          <w:lang w:val="en-US"/>
        </w:rPr>
        <w:t xml:space="preserve"> display </w:t>
      </w:r>
      <w:r w:rsidR="009B4555" w:rsidRPr="00AE0911">
        <w:rPr>
          <w:rFonts w:ascii="Verdana" w:hAnsi="Verdana"/>
          <w:sz w:val="24"/>
          <w:lang w:val="en-US"/>
        </w:rPr>
        <w:t xml:space="preserve">of the </w:t>
      </w:r>
      <w:r w:rsidRPr="00AE0911">
        <w:rPr>
          <w:rFonts w:ascii="Verdana" w:hAnsi="Verdana"/>
          <w:sz w:val="24"/>
          <w:lang w:val="en-US"/>
        </w:rPr>
        <w:t xml:space="preserve">selected item in </w:t>
      </w:r>
      <w:r w:rsidR="009B4555" w:rsidRPr="00AE0911">
        <w:rPr>
          <w:rFonts w:ascii="Verdana" w:hAnsi="Verdana"/>
          <w:sz w:val="24"/>
          <w:lang w:val="en-US"/>
        </w:rPr>
        <w:t xml:space="preserve">the </w:t>
      </w:r>
      <w:r w:rsidRPr="00AE0911">
        <w:rPr>
          <w:rFonts w:ascii="Verdana" w:hAnsi="Verdana"/>
          <w:sz w:val="24"/>
          <w:lang w:val="en-US"/>
        </w:rPr>
        <w:t xml:space="preserve">playlist or by type of element in </w:t>
      </w:r>
      <w:r w:rsidR="009B4555" w:rsidRPr="00AE0911">
        <w:rPr>
          <w:rFonts w:ascii="Verdana" w:hAnsi="Verdana"/>
          <w:sz w:val="24"/>
          <w:lang w:val="en-US"/>
        </w:rPr>
        <w:t xml:space="preserve">the </w:t>
      </w:r>
      <w:r w:rsidRPr="00AE0911">
        <w:rPr>
          <w:rFonts w:ascii="Verdana" w:hAnsi="Verdana"/>
          <w:sz w:val="24"/>
          <w:lang w:val="en-US"/>
        </w:rPr>
        <w:t xml:space="preserve">playlist in </w:t>
      </w:r>
      <w:r w:rsidR="009B4555" w:rsidRPr="00AE0911">
        <w:rPr>
          <w:rFonts w:ascii="Verdana" w:hAnsi="Verdana"/>
          <w:sz w:val="24"/>
          <w:lang w:val="en-US"/>
        </w:rPr>
        <w:t xml:space="preserve">the </w:t>
      </w:r>
      <w:r w:rsidRPr="00AE0911">
        <w:rPr>
          <w:rFonts w:ascii="Verdana" w:hAnsi="Verdana"/>
          <w:sz w:val="24"/>
          <w:lang w:val="en-US"/>
        </w:rPr>
        <w:t xml:space="preserve">predefined preview output </w:t>
      </w:r>
      <w:r w:rsidR="009B4555" w:rsidRPr="00AE0911">
        <w:rPr>
          <w:rFonts w:ascii="Verdana" w:hAnsi="Verdana"/>
          <w:sz w:val="24"/>
          <w:lang w:val="en-US"/>
        </w:rPr>
        <w:t xml:space="preserve">of the </w:t>
      </w:r>
      <w:r w:rsidRPr="00AE0911">
        <w:rPr>
          <w:rFonts w:ascii="Verdana" w:hAnsi="Verdana"/>
          <w:sz w:val="24"/>
          <w:lang w:val="en-US"/>
        </w:rPr>
        <w:t>video serv</w:t>
      </w:r>
      <w:r w:rsidR="009B4555" w:rsidRPr="00AE0911">
        <w:rPr>
          <w:rFonts w:ascii="Verdana" w:hAnsi="Verdana"/>
          <w:sz w:val="24"/>
          <w:lang w:val="en-US"/>
        </w:rPr>
        <w:t>er</w:t>
      </w:r>
      <w:r w:rsidRPr="00AE0911">
        <w:rPr>
          <w:rFonts w:ascii="Verdana" w:hAnsi="Verdana"/>
          <w:sz w:val="24"/>
          <w:lang w:val="en-US"/>
        </w:rPr>
        <w:t>.</w:t>
      </w:r>
    </w:p>
    <w:p w:rsidR="00D2084C" w:rsidRPr="00AE0911" w:rsidRDefault="00D2084C">
      <w:pPr>
        <w:jc w:val="both"/>
        <w:rPr>
          <w:rFonts w:ascii="Verdana" w:hAnsi="Verdana"/>
          <w:sz w:val="24"/>
          <w:lang w:val="en-US"/>
        </w:rPr>
      </w:pPr>
      <w:r w:rsidRPr="00AE0911">
        <w:rPr>
          <w:rFonts w:ascii="Verdana" w:hAnsi="Verdana"/>
          <w:sz w:val="24"/>
          <w:lang w:val="en-US"/>
        </w:rPr>
        <w:t>The automation system within the administrative part needs to have a system which is used for defining and programming of steps and actions which manage secondary elements connected together in a system of automation (audio mixer, graphic system, logo inserter, audio channels, subtitles, timers, ARC’s...). This segment needs to support the possibility to save these steps as a unit</w:t>
      </w:r>
      <w:r w:rsidR="00A74852" w:rsidRPr="00AE0911">
        <w:rPr>
          <w:rFonts w:ascii="Verdana" w:hAnsi="Verdana"/>
          <w:sz w:val="24"/>
          <w:lang w:val="en-US"/>
        </w:rPr>
        <w:t xml:space="preserve"> (group of commands that are often used</w:t>
      </w:r>
      <w:r w:rsidR="00C017BC" w:rsidRPr="00AE0911">
        <w:rPr>
          <w:rFonts w:ascii="Verdana" w:hAnsi="Verdana"/>
          <w:sz w:val="24"/>
          <w:lang w:val="en-US"/>
        </w:rPr>
        <w:t>,</w:t>
      </w:r>
      <w:r w:rsidR="00A74852" w:rsidRPr="00AE0911">
        <w:rPr>
          <w:rFonts w:ascii="Verdana" w:hAnsi="Verdana"/>
          <w:sz w:val="24"/>
          <w:lang w:val="en-US"/>
        </w:rPr>
        <w:t xml:space="preserve"> put together as single module/command/element that can be reused – example: Turn off logo</w:t>
      </w:r>
      <w:r w:rsidR="00F70FC9" w:rsidRPr="00AE0911">
        <w:rPr>
          <w:rFonts w:ascii="Verdana" w:hAnsi="Verdana"/>
          <w:sz w:val="24"/>
          <w:lang w:val="en-US"/>
        </w:rPr>
        <w:t xml:space="preserve"> at the beginning of advertisements (operator is apllying this to ads block), turn it on at the end of this block and start graphics “you are watching </w:t>
      </w:r>
      <w:r w:rsidR="00F70FC9" w:rsidRPr="00AE0911">
        <w:rPr>
          <w:rFonts w:ascii="Verdana" w:hAnsi="Verdana"/>
          <w:i/>
          <w:sz w:val="24"/>
          <w:lang w:val="en-US"/>
        </w:rPr>
        <w:t>NAME OF THE SHOW</w:t>
      </w:r>
      <w:r w:rsidR="00F70FC9" w:rsidRPr="00AE0911">
        <w:rPr>
          <w:rFonts w:ascii="Verdana" w:hAnsi="Verdana"/>
          <w:sz w:val="24"/>
          <w:lang w:val="en-US"/>
        </w:rPr>
        <w:t>”</w:t>
      </w:r>
      <w:r w:rsidR="00A74852" w:rsidRPr="00AE0911">
        <w:rPr>
          <w:rFonts w:ascii="Verdana" w:hAnsi="Verdana"/>
          <w:sz w:val="24"/>
          <w:lang w:val="en-US"/>
        </w:rPr>
        <w:t>)</w:t>
      </w:r>
      <w:r w:rsidRPr="00AE0911">
        <w:rPr>
          <w:rFonts w:ascii="Verdana" w:hAnsi="Verdana"/>
          <w:sz w:val="24"/>
          <w:lang w:val="en-US"/>
        </w:rPr>
        <w:t xml:space="preserve"> with its own name after their defining, and as such it needs to be available to the operator who can add them up to a playlist.</w:t>
      </w:r>
      <w:r w:rsidR="00F70FC9" w:rsidRPr="00AE0911">
        <w:rPr>
          <w:rFonts w:ascii="Verdana" w:hAnsi="Verdana"/>
          <w:sz w:val="24"/>
          <w:lang w:val="en-US"/>
        </w:rPr>
        <w:t xml:space="preserve"> This option is required so operators can easily do complex operation that can be predefined as they are repeating.</w:t>
      </w:r>
    </w:p>
    <w:p w:rsidR="00B519FA" w:rsidRPr="00AE0911" w:rsidRDefault="00DA0ED4">
      <w:pPr>
        <w:jc w:val="both"/>
        <w:rPr>
          <w:rFonts w:ascii="Verdana" w:hAnsi="Verdana"/>
          <w:sz w:val="24"/>
          <w:lang w:val="en-US"/>
        </w:rPr>
      </w:pPr>
      <w:r w:rsidRPr="00AE0911">
        <w:rPr>
          <w:rFonts w:ascii="Verdana" w:hAnsi="Verdana"/>
          <w:sz w:val="24"/>
          <w:lang w:val="en-US"/>
        </w:rPr>
        <w:t xml:space="preserve">The automation system needs to be able to take care of free space on local storage of the playout servers, and after the predefined upper storage level is reached, it will start automatic deletion, according to the following conditions which must be met: Files with largest size are deleted, with the oldest date of creation and the oldest date of last use (access, editing, </w:t>
      </w:r>
      <w:r w:rsidR="00BA7355" w:rsidRPr="00AE0911">
        <w:rPr>
          <w:rFonts w:ascii="Verdana" w:hAnsi="Verdana"/>
          <w:sz w:val="24"/>
          <w:lang w:val="en-US"/>
        </w:rPr>
        <w:t>playout</w:t>
      </w:r>
      <w:r w:rsidRPr="00AE0911">
        <w:rPr>
          <w:rFonts w:ascii="Verdana" w:hAnsi="Verdana"/>
          <w:sz w:val="24"/>
          <w:lang w:val="en-US"/>
        </w:rPr>
        <w:t xml:space="preserve">), and only if the requirement is met that this material is already in the central storage </w:t>
      </w:r>
      <w:r w:rsidR="00DB2C15" w:rsidRPr="00AE0911">
        <w:rPr>
          <w:rFonts w:ascii="Verdana" w:hAnsi="Verdana"/>
          <w:sz w:val="24"/>
          <w:lang w:val="en-US"/>
        </w:rPr>
        <w:t xml:space="preserve">at a </w:t>
      </w:r>
      <w:r w:rsidRPr="00AE0911">
        <w:rPr>
          <w:rFonts w:ascii="Verdana" w:hAnsi="Verdana"/>
          <w:sz w:val="24"/>
          <w:lang w:val="en-US"/>
        </w:rPr>
        <w:t>pre-defined location. If th</w:t>
      </w:r>
      <w:r w:rsidR="00DB2C15" w:rsidRPr="00AE0911">
        <w:rPr>
          <w:rFonts w:ascii="Verdana" w:hAnsi="Verdana"/>
          <w:sz w:val="24"/>
          <w:lang w:val="en-US"/>
        </w:rPr>
        <w:t>er</w:t>
      </w:r>
      <w:r w:rsidRPr="00AE0911">
        <w:rPr>
          <w:rFonts w:ascii="Verdana" w:hAnsi="Verdana"/>
          <w:sz w:val="24"/>
          <w:lang w:val="en-US"/>
        </w:rPr>
        <w:t xml:space="preserve">e </w:t>
      </w:r>
      <w:r w:rsidR="00DB2C15" w:rsidRPr="00AE0911">
        <w:rPr>
          <w:rFonts w:ascii="Verdana" w:hAnsi="Verdana"/>
          <w:sz w:val="24"/>
          <w:lang w:val="en-US"/>
        </w:rPr>
        <w:t xml:space="preserve">is no copy </w:t>
      </w:r>
      <w:r w:rsidRPr="00AE0911">
        <w:rPr>
          <w:rFonts w:ascii="Verdana" w:hAnsi="Verdana"/>
          <w:sz w:val="24"/>
          <w:lang w:val="en-US"/>
        </w:rPr>
        <w:t xml:space="preserve">in the central storage, then </w:t>
      </w:r>
      <w:r w:rsidR="00DB2C15" w:rsidRPr="00AE0911">
        <w:rPr>
          <w:rFonts w:ascii="Verdana" w:hAnsi="Verdana"/>
          <w:sz w:val="24"/>
          <w:lang w:val="en-US"/>
        </w:rPr>
        <w:t xml:space="preserve">copying is done </w:t>
      </w:r>
      <w:r w:rsidRPr="00AE0911">
        <w:rPr>
          <w:rFonts w:ascii="Verdana" w:hAnsi="Verdana"/>
          <w:sz w:val="24"/>
          <w:lang w:val="en-US"/>
        </w:rPr>
        <w:t xml:space="preserve">first </w:t>
      </w:r>
      <w:r w:rsidR="00DB2C15" w:rsidRPr="00AE0911">
        <w:rPr>
          <w:rFonts w:ascii="Verdana" w:hAnsi="Verdana"/>
          <w:sz w:val="24"/>
          <w:lang w:val="en-US"/>
        </w:rPr>
        <w:t xml:space="preserve">to a </w:t>
      </w:r>
      <w:r w:rsidRPr="00AE0911">
        <w:rPr>
          <w:rFonts w:ascii="Verdana" w:hAnsi="Verdana"/>
          <w:sz w:val="24"/>
          <w:lang w:val="en-US"/>
        </w:rPr>
        <w:t>pre-defined location within the cen</w:t>
      </w:r>
      <w:r w:rsidR="00DB2C15" w:rsidRPr="00AE0911">
        <w:rPr>
          <w:rFonts w:ascii="Verdana" w:hAnsi="Verdana"/>
          <w:sz w:val="24"/>
          <w:lang w:val="en-US"/>
        </w:rPr>
        <w:t>tral storage system, and deletion is initiated after</w:t>
      </w:r>
      <w:r w:rsidRPr="00AE0911">
        <w:rPr>
          <w:rFonts w:ascii="Verdana" w:hAnsi="Verdana"/>
          <w:sz w:val="24"/>
          <w:lang w:val="en-US"/>
        </w:rPr>
        <w:t xml:space="preserve"> </w:t>
      </w:r>
      <w:r w:rsidR="00DB2C15" w:rsidRPr="00AE0911">
        <w:rPr>
          <w:rFonts w:ascii="Verdana" w:hAnsi="Verdana"/>
          <w:sz w:val="24"/>
          <w:lang w:val="en-US"/>
        </w:rPr>
        <w:t>successful copying</w:t>
      </w:r>
      <w:r w:rsidRPr="00AE0911">
        <w:rPr>
          <w:rFonts w:ascii="Verdana" w:hAnsi="Verdana"/>
          <w:sz w:val="24"/>
          <w:lang w:val="en-US"/>
        </w:rPr>
        <w:t xml:space="preserve">. Automatic deletion </w:t>
      </w:r>
      <w:r w:rsidR="00DB2C15" w:rsidRPr="00AE0911">
        <w:rPr>
          <w:rFonts w:ascii="Verdana" w:hAnsi="Verdana"/>
          <w:sz w:val="24"/>
          <w:lang w:val="en-US"/>
        </w:rPr>
        <w:t>is stopped</w:t>
      </w:r>
      <w:r w:rsidRPr="00AE0911">
        <w:rPr>
          <w:rFonts w:ascii="Verdana" w:hAnsi="Verdana"/>
          <w:sz w:val="24"/>
          <w:lang w:val="en-US"/>
        </w:rPr>
        <w:t xml:space="preserve"> when the local storage </w:t>
      </w:r>
      <w:r w:rsidR="00574FC9" w:rsidRPr="00AE0911">
        <w:rPr>
          <w:rFonts w:ascii="Verdana" w:hAnsi="Verdana"/>
          <w:sz w:val="24"/>
          <w:lang w:val="en-US"/>
        </w:rPr>
        <w:t xml:space="preserve">is </w:t>
      </w:r>
      <w:r w:rsidR="00C87E82" w:rsidRPr="00AE0911">
        <w:rPr>
          <w:rFonts w:ascii="Verdana" w:hAnsi="Verdana"/>
          <w:sz w:val="24"/>
          <w:lang w:val="en-US"/>
        </w:rPr>
        <w:t>available up to the lower, predefined</w:t>
      </w:r>
      <w:r w:rsidRPr="00AE0911">
        <w:rPr>
          <w:rFonts w:ascii="Verdana" w:hAnsi="Verdana"/>
          <w:sz w:val="24"/>
          <w:lang w:val="en-US"/>
        </w:rPr>
        <w:t xml:space="preserve">, </w:t>
      </w:r>
      <w:r w:rsidR="00C87E82" w:rsidRPr="00AE0911">
        <w:rPr>
          <w:rFonts w:ascii="Verdana" w:hAnsi="Verdana"/>
          <w:sz w:val="24"/>
          <w:lang w:val="en-US"/>
        </w:rPr>
        <w:t>storage level</w:t>
      </w:r>
      <w:r w:rsidRPr="00AE0911">
        <w:rPr>
          <w:rFonts w:ascii="Verdana" w:hAnsi="Verdana"/>
          <w:sz w:val="24"/>
          <w:lang w:val="en-US"/>
        </w:rPr>
        <w:t xml:space="preserve">. Lower and upper limit of availability of local storage </w:t>
      </w:r>
      <w:r w:rsidR="00C87E82" w:rsidRPr="00AE0911">
        <w:rPr>
          <w:rFonts w:ascii="Verdana" w:hAnsi="Verdana"/>
          <w:sz w:val="24"/>
          <w:lang w:val="en-US"/>
        </w:rPr>
        <w:t>are pre</w:t>
      </w:r>
      <w:r w:rsidRPr="00AE0911">
        <w:rPr>
          <w:rFonts w:ascii="Verdana" w:hAnsi="Verdana"/>
          <w:sz w:val="24"/>
          <w:lang w:val="en-US"/>
        </w:rPr>
        <w:t xml:space="preserve">defined </w:t>
      </w:r>
      <w:r w:rsidR="00C87E82" w:rsidRPr="00AE0911">
        <w:rPr>
          <w:rFonts w:ascii="Verdana" w:hAnsi="Verdana"/>
          <w:sz w:val="24"/>
          <w:lang w:val="en-US"/>
        </w:rPr>
        <w:t xml:space="preserve">within </w:t>
      </w:r>
      <w:r w:rsidRPr="00AE0911">
        <w:rPr>
          <w:rFonts w:ascii="Verdana" w:hAnsi="Verdana"/>
          <w:sz w:val="24"/>
          <w:lang w:val="en-US"/>
        </w:rPr>
        <w:t xml:space="preserve">the administrative part of the system and </w:t>
      </w:r>
      <w:r w:rsidR="00C87E82" w:rsidRPr="00AE0911">
        <w:rPr>
          <w:rFonts w:ascii="Verdana" w:hAnsi="Verdana"/>
          <w:sz w:val="24"/>
          <w:lang w:val="en-US"/>
        </w:rPr>
        <w:t xml:space="preserve">their values </w:t>
      </w:r>
      <w:r w:rsidRPr="00AE0911">
        <w:rPr>
          <w:rFonts w:ascii="Verdana" w:hAnsi="Verdana"/>
          <w:sz w:val="24"/>
          <w:lang w:val="en-US"/>
        </w:rPr>
        <w:t xml:space="preserve">can </w:t>
      </w:r>
      <w:r w:rsidR="00C87E82" w:rsidRPr="00AE0911">
        <w:rPr>
          <w:rFonts w:ascii="Verdana" w:hAnsi="Verdana"/>
          <w:sz w:val="24"/>
          <w:lang w:val="en-US"/>
        </w:rPr>
        <w:t xml:space="preserve">be </w:t>
      </w:r>
      <w:r w:rsidRPr="00AE0911">
        <w:rPr>
          <w:rFonts w:ascii="Verdana" w:hAnsi="Verdana"/>
          <w:sz w:val="24"/>
          <w:lang w:val="en-US"/>
        </w:rPr>
        <w:t>change</w:t>
      </w:r>
      <w:r w:rsidR="00C87E82" w:rsidRPr="00AE0911">
        <w:rPr>
          <w:rFonts w:ascii="Verdana" w:hAnsi="Verdana"/>
          <w:sz w:val="24"/>
          <w:lang w:val="en-US"/>
        </w:rPr>
        <w:t>d</w:t>
      </w:r>
      <w:r w:rsidRPr="00AE0911">
        <w:rPr>
          <w:rFonts w:ascii="Verdana" w:hAnsi="Verdana"/>
          <w:sz w:val="24"/>
          <w:lang w:val="en-US"/>
        </w:rPr>
        <w:t>.</w:t>
      </w:r>
      <w:r w:rsidR="009179FB" w:rsidRPr="00AE0911">
        <w:rPr>
          <w:rFonts w:ascii="Verdana" w:hAnsi="Verdana"/>
          <w:sz w:val="24"/>
          <w:lang w:val="en-US"/>
        </w:rPr>
        <w:t xml:space="preserve"> Within the automation system, locations need to</w:t>
      </w:r>
      <w:r w:rsidR="00553454" w:rsidRPr="00AE0911">
        <w:rPr>
          <w:rFonts w:ascii="Verdana" w:hAnsi="Verdana"/>
          <w:sz w:val="24"/>
          <w:lang w:val="en-US"/>
        </w:rPr>
        <w:t xml:space="preserve"> be defined from which operators can </w:t>
      </w:r>
      <w:r w:rsidR="009179FB" w:rsidRPr="00AE0911">
        <w:rPr>
          <w:rFonts w:ascii="Verdana" w:hAnsi="Verdana"/>
          <w:sz w:val="24"/>
          <w:lang w:val="en-US"/>
        </w:rPr>
        <w:t xml:space="preserve">do the </w:t>
      </w:r>
      <w:r w:rsidR="00553454" w:rsidRPr="00AE0911">
        <w:rPr>
          <w:rFonts w:ascii="Verdana" w:hAnsi="Verdana"/>
          <w:sz w:val="24"/>
          <w:lang w:val="en-US"/>
        </w:rPr>
        <w:t xml:space="preserve">materials </w:t>
      </w:r>
      <w:r w:rsidR="009179FB" w:rsidRPr="00AE0911">
        <w:rPr>
          <w:rFonts w:ascii="Verdana" w:hAnsi="Verdana"/>
          <w:sz w:val="24"/>
          <w:lang w:val="en-US"/>
        </w:rPr>
        <w:t xml:space="preserve">ingest </w:t>
      </w:r>
      <w:r w:rsidR="00553454" w:rsidRPr="00AE0911">
        <w:rPr>
          <w:rFonts w:ascii="Verdana" w:hAnsi="Verdana"/>
          <w:sz w:val="24"/>
          <w:lang w:val="en-US"/>
        </w:rPr>
        <w:t>in</w:t>
      </w:r>
      <w:r w:rsidR="009179FB" w:rsidRPr="00AE0911">
        <w:rPr>
          <w:rFonts w:ascii="Verdana" w:hAnsi="Verdana"/>
          <w:sz w:val="24"/>
          <w:lang w:val="en-US"/>
        </w:rPr>
        <w:t>to</w:t>
      </w:r>
      <w:r w:rsidR="00553454" w:rsidRPr="00AE0911">
        <w:rPr>
          <w:rFonts w:ascii="Verdana" w:hAnsi="Verdana"/>
          <w:sz w:val="24"/>
          <w:lang w:val="en-US"/>
        </w:rPr>
        <w:t xml:space="preserve"> the system.</w:t>
      </w:r>
      <w:r w:rsidR="00F70FC9" w:rsidRPr="00AE0911">
        <w:rPr>
          <w:rFonts w:ascii="Verdana" w:hAnsi="Verdana"/>
          <w:sz w:val="24"/>
          <w:lang w:val="en-US"/>
        </w:rPr>
        <w:t xml:space="preserve"> Integration with transcoding solution is expected.</w:t>
      </w:r>
      <w:r w:rsidR="00553454" w:rsidRPr="00AE0911">
        <w:rPr>
          <w:rFonts w:ascii="Verdana" w:hAnsi="Verdana"/>
          <w:sz w:val="24"/>
          <w:lang w:val="en-US"/>
        </w:rPr>
        <w:t xml:space="preserve"> I</w:t>
      </w:r>
      <w:r w:rsidR="009179FB" w:rsidRPr="00AE0911">
        <w:rPr>
          <w:rFonts w:ascii="Verdana" w:hAnsi="Verdana"/>
          <w:sz w:val="24"/>
          <w:lang w:val="en-US"/>
        </w:rPr>
        <w:t xml:space="preserve">t needs to be </w:t>
      </w:r>
      <w:r w:rsidR="00553454" w:rsidRPr="00AE0911">
        <w:rPr>
          <w:rFonts w:ascii="Verdana" w:hAnsi="Verdana"/>
          <w:sz w:val="24"/>
          <w:lang w:val="en-US"/>
        </w:rPr>
        <w:t xml:space="preserve">possible to </w:t>
      </w:r>
      <w:r w:rsidR="009179FB" w:rsidRPr="00AE0911">
        <w:rPr>
          <w:rFonts w:ascii="Verdana" w:hAnsi="Verdana"/>
          <w:sz w:val="24"/>
          <w:lang w:val="en-US"/>
        </w:rPr>
        <w:t xml:space="preserve">do the ingest from </w:t>
      </w:r>
      <w:r w:rsidR="00553454" w:rsidRPr="00AE0911">
        <w:rPr>
          <w:rFonts w:ascii="Verdana" w:hAnsi="Verdana"/>
          <w:sz w:val="24"/>
          <w:lang w:val="en-US"/>
        </w:rPr>
        <w:t>tape</w:t>
      </w:r>
      <w:r w:rsidR="009179FB" w:rsidRPr="00AE0911">
        <w:rPr>
          <w:rFonts w:ascii="Verdana" w:hAnsi="Verdana"/>
          <w:sz w:val="24"/>
          <w:lang w:val="en-US"/>
        </w:rPr>
        <w:t>s</w:t>
      </w:r>
      <w:r w:rsidR="00553454" w:rsidRPr="00AE0911">
        <w:rPr>
          <w:rFonts w:ascii="Verdana" w:hAnsi="Verdana"/>
          <w:sz w:val="24"/>
          <w:lang w:val="en-US"/>
        </w:rPr>
        <w:t xml:space="preserve"> of different f</w:t>
      </w:r>
      <w:r w:rsidR="009179FB" w:rsidRPr="00AE0911">
        <w:rPr>
          <w:rFonts w:ascii="Verdana" w:hAnsi="Verdana"/>
          <w:sz w:val="24"/>
          <w:lang w:val="en-US"/>
        </w:rPr>
        <w:t>ormats (depending on the tapes connected to it; from portable DVDs</w:t>
      </w:r>
      <w:r w:rsidR="00553454" w:rsidRPr="00AE0911">
        <w:rPr>
          <w:rFonts w:ascii="Verdana" w:hAnsi="Verdana"/>
          <w:sz w:val="24"/>
          <w:lang w:val="en-US"/>
        </w:rPr>
        <w:t>, Blu-ray, SD memory card</w:t>
      </w:r>
      <w:r w:rsidR="009179FB" w:rsidRPr="00AE0911">
        <w:rPr>
          <w:rFonts w:ascii="Verdana" w:hAnsi="Verdana"/>
          <w:sz w:val="24"/>
          <w:lang w:val="en-US"/>
        </w:rPr>
        <w:t>;</w:t>
      </w:r>
      <w:r w:rsidR="00553454" w:rsidRPr="00AE0911">
        <w:rPr>
          <w:rFonts w:ascii="Verdana" w:hAnsi="Verdana"/>
          <w:sz w:val="24"/>
          <w:lang w:val="en-US"/>
        </w:rPr>
        <w:t xml:space="preserve"> SxS cards used wit</w:t>
      </w:r>
      <w:r w:rsidR="009179FB" w:rsidRPr="00AE0911">
        <w:rPr>
          <w:rFonts w:ascii="Verdana" w:hAnsi="Verdana"/>
          <w:sz w:val="24"/>
          <w:lang w:val="en-US"/>
        </w:rPr>
        <w:t>hin the ENG equipment;</w:t>
      </w:r>
      <w:r w:rsidR="00553454" w:rsidRPr="00AE0911">
        <w:rPr>
          <w:rFonts w:ascii="Verdana" w:hAnsi="Verdana"/>
          <w:sz w:val="24"/>
          <w:lang w:val="en-US"/>
        </w:rPr>
        <w:t xml:space="preserve"> </w:t>
      </w:r>
      <w:r w:rsidR="009179FB" w:rsidRPr="00AE0911">
        <w:rPr>
          <w:rFonts w:ascii="Verdana" w:hAnsi="Verdana"/>
          <w:sz w:val="24"/>
          <w:lang w:val="en-US"/>
        </w:rPr>
        <w:t xml:space="preserve">from </w:t>
      </w:r>
      <w:r w:rsidR="00553454" w:rsidRPr="00AE0911">
        <w:rPr>
          <w:rFonts w:ascii="Verdana" w:hAnsi="Verdana"/>
          <w:sz w:val="24"/>
          <w:lang w:val="en-US"/>
        </w:rPr>
        <w:t xml:space="preserve">live feed to be routed </w:t>
      </w:r>
      <w:r w:rsidR="009179FB" w:rsidRPr="00AE0911">
        <w:rPr>
          <w:rFonts w:ascii="Verdana" w:hAnsi="Verdana"/>
          <w:sz w:val="24"/>
          <w:lang w:val="en-US"/>
        </w:rPr>
        <w:t xml:space="preserve">from </w:t>
      </w:r>
      <w:r w:rsidR="00553454" w:rsidRPr="00AE0911">
        <w:rPr>
          <w:rFonts w:ascii="Verdana" w:hAnsi="Verdana"/>
          <w:sz w:val="24"/>
          <w:lang w:val="en-US"/>
        </w:rPr>
        <w:t>a</w:t>
      </w:r>
      <w:r w:rsidR="009179FB" w:rsidRPr="00AE0911">
        <w:rPr>
          <w:rFonts w:ascii="Verdana" w:hAnsi="Verdana"/>
          <w:sz w:val="24"/>
          <w:lang w:val="en-US"/>
        </w:rPr>
        <w:t>n</w:t>
      </w:r>
      <w:r w:rsidR="00553454" w:rsidRPr="00AE0911">
        <w:rPr>
          <w:rFonts w:ascii="Verdana" w:hAnsi="Verdana"/>
          <w:sz w:val="24"/>
          <w:lang w:val="en-US"/>
        </w:rPr>
        <w:t xml:space="preserve"> </w:t>
      </w:r>
      <w:r w:rsidR="009179FB" w:rsidRPr="00AE0911">
        <w:rPr>
          <w:rFonts w:ascii="Verdana" w:hAnsi="Verdana"/>
          <w:sz w:val="24"/>
          <w:lang w:val="en-US"/>
        </w:rPr>
        <w:t>auxiliary source. T</w:t>
      </w:r>
      <w:r w:rsidR="00553454" w:rsidRPr="00AE0911">
        <w:rPr>
          <w:rFonts w:ascii="Verdana" w:hAnsi="Verdana"/>
          <w:sz w:val="24"/>
          <w:lang w:val="en-US"/>
        </w:rPr>
        <w:t xml:space="preserve">he system should recognize all </w:t>
      </w:r>
      <w:r w:rsidR="009179FB" w:rsidRPr="00AE0911">
        <w:rPr>
          <w:rFonts w:ascii="Verdana" w:hAnsi="Verdana"/>
          <w:sz w:val="24"/>
          <w:lang w:val="en-US"/>
        </w:rPr>
        <w:t xml:space="preserve">delivered </w:t>
      </w:r>
      <w:r w:rsidR="00553454" w:rsidRPr="00AE0911">
        <w:rPr>
          <w:rFonts w:ascii="Verdana" w:hAnsi="Verdana"/>
          <w:sz w:val="24"/>
          <w:lang w:val="en-US"/>
        </w:rPr>
        <w:t xml:space="preserve">formats and </w:t>
      </w:r>
      <w:r w:rsidR="009179FB" w:rsidRPr="00AE0911">
        <w:rPr>
          <w:rFonts w:ascii="Verdana" w:hAnsi="Verdana"/>
          <w:sz w:val="24"/>
          <w:lang w:val="en-US"/>
        </w:rPr>
        <w:t xml:space="preserve">re-convert them </w:t>
      </w:r>
      <w:r w:rsidR="00553454" w:rsidRPr="00AE0911">
        <w:rPr>
          <w:rFonts w:ascii="Verdana" w:hAnsi="Verdana"/>
          <w:sz w:val="24"/>
          <w:lang w:val="en-US"/>
        </w:rPr>
        <w:t>in</w:t>
      </w:r>
      <w:r w:rsidR="009179FB" w:rsidRPr="00AE0911">
        <w:rPr>
          <w:rFonts w:ascii="Verdana" w:hAnsi="Verdana"/>
          <w:sz w:val="24"/>
          <w:lang w:val="en-US"/>
        </w:rPr>
        <w:t>to a</w:t>
      </w:r>
      <w:r w:rsidR="00553454" w:rsidRPr="00AE0911">
        <w:rPr>
          <w:rFonts w:ascii="Verdana" w:hAnsi="Verdana"/>
          <w:sz w:val="24"/>
          <w:lang w:val="en-US"/>
        </w:rPr>
        <w:t xml:space="preserve"> predefined format </w:t>
      </w:r>
      <w:r w:rsidR="009179FB" w:rsidRPr="00AE0911">
        <w:rPr>
          <w:rFonts w:ascii="Verdana" w:hAnsi="Verdana"/>
          <w:sz w:val="24"/>
          <w:lang w:val="en-US"/>
        </w:rPr>
        <w:t xml:space="preserve">which </w:t>
      </w:r>
      <w:r w:rsidR="00553454" w:rsidRPr="00AE0911">
        <w:rPr>
          <w:rFonts w:ascii="Verdana" w:hAnsi="Verdana"/>
          <w:sz w:val="24"/>
          <w:lang w:val="en-US"/>
        </w:rPr>
        <w:t xml:space="preserve">will be ready for </w:t>
      </w:r>
      <w:r w:rsidR="00BA7355" w:rsidRPr="00AE0911">
        <w:rPr>
          <w:rFonts w:ascii="Verdana" w:hAnsi="Verdana"/>
          <w:sz w:val="24"/>
          <w:lang w:val="en-US"/>
        </w:rPr>
        <w:t>playout</w:t>
      </w:r>
      <w:r w:rsidR="00553454" w:rsidRPr="00AE0911">
        <w:rPr>
          <w:rFonts w:ascii="Verdana" w:hAnsi="Verdana"/>
          <w:sz w:val="24"/>
          <w:lang w:val="en-US"/>
        </w:rPr>
        <w:t xml:space="preserve"> on playout servers</w:t>
      </w:r>
      <w:r w:rsidR="009179FB" w:rsidRPr="00AE0911">
        <w:rPr>
          <w:rFonts w:ascii="Verdana" w:hAnsi="Verdana"/>
          <w:sz w:val="24"/>
          <w:lang w:val="en-US"/>
        </w:rPr>
        <w:t xml:space="preserve"> immediately after the import</w:t>
      </w:r>
      <w:r w:rsidR="00553454" w:rsidRPr="00AE0911">
        <w:rPr>
          <w:rFonts w:ascii="Verdana" w:hAnsi="Verdana"/>
          <w:sz w:val="24"/>
          <w:lang w:val="en-US"/>
        </w:rPr>
        <w:t>.</w:t>
      </w:r>
      <w:r w:rsidR="00C374DD" w:rsidRPr="00AE0911">
        <w:rPr>
          <w:rFonts w:ascii="Verdana" w:hAnsi="Verdana"/>
          <w:sz w:val="24"/>
          <w:lang w:val="en-US"/>
        </w:rPr>
        <w:t xml:space="preserve"> During the importing of material into the system, all metadata information of the material to be imported need to be defined, including the name, timecode, description, duration, type of material (advertisement, </w:t>
      </w:r>
      <w:r w:rsidR="00BA7355" w:rsidRPr="00AE0911">
        <w:rPr>
          <w:rFonts w:ascii="Verdana" w:hAnsi="Verdana"/>
          <w:sz w:val="24"/>
          <w:lang w:val="en-US"/>
        </w:rPr>
        <w:t>promo</w:t>
      </w:r>
      <w:r w:rsidR="00C374DD" w:rsidRPr="00AE0911">
        <w:rPr>
          <w:rFonts w:ascii="Verdana" w:hAnsi="Verdana"/>
          <w:sz w:val="24"/>
          <w:lang w:val="en-US"/>
        </w:rPr>
        <w:t>, programme, live). Ingest application software, after start TC and stop TC have been entered, after starting the ingest, controls the external devices it performs ingest from on its own. Application software needs to be able to schedule recording and it requires defining of the name of the material, metadata, source from which the material is recorded or imported if it is a file, the beginning and the end of ingest.</w:t>
      </w:r>
      <w:r w:rsidR="00E353AA" w:rsidRPr="00AE0911">
        <w:rPr>
          <w:rFonts w:ascii="Verdana" w:hAnsi="Verdana"/>
          <w:sz w:val="24"/>
          <w:lang w:val="en-US"/>
        </w:rPr>
        <w:t xml:space="preserve"> </w:t>
      </w:r>
      <w:r w:rsidR="00BE227B" w:rsidRPr="00AE0911">
        <w:rPr>
          <w:rFonts w:ascii="Verdana" w:hAnsi="Verdana"/>
          <w:sz w:val="24"/>
          <w:lang w:val="en-US"/>
        </w:rPr>
        <w:t xml:space="preserve">Workstations that will be used to ingest the material </w:t>
      </w:r>
      <w:r w:rsidR="00E353AA" w:rsidRPr="00AE0911">
        <w:rPr>
          <w:rFonts w:ascii="Verdana" w:hAnsi="Verdana"/>
          <w:sz w:val="24"/>
          <w:lang w:val="en-US"/>
        </w:rPr>
        <w:t xml:space="preserve">may </w:t>
      </w:r>
      <w:r w:rsidR="00BE227B" w:rsidRPr="00AE0911">
        <w:rPr>
          <w:rFonts w:ascii="Verdana" w:hAnsi="Verdana"/>
          <w:sz w:val="24"/>
          <w:lang w:val="en-US"/>
        </w:rPr>
        <w:t xml:space="preserve">not </w:t>
      </w:r>
      <w:r w:rsidR="00E353AA" w:rsidRPr="00AE0911">
        <w:rPr>
          <w:rFonts w:ascii="Verdana" w:hAnsi="Verdana"/>
          <w:sz w:val="24"/>
          <w:lang w:val="en-US"/>
        </w:rPr>
        <w:t xml:space="preserve">have </w:t>
      </w:r>
      <w:r w:rsidR="00BE227B" w:rsidRPr="00AE0911">
        <w:rPr>
          <w:rFonts w:ascii="Verdana" w:hAnsi="Verdana"/>
          <w:sz w:val="24"/>
          <w:lang w:val="en-US"/>
        </w:rPr>
        <w:t xml:space="preserve">hardware configuration </w:t>
      </w:r>
      <w:r w:rsidR="00E353AA" w:rsidRPr="00AE0911">
        <w:rPr>
          <w:rFonts w:ascii="Verdana" w:hAnsi="Verdana"/>
          <w:sz w:val="24"/>
          <w:lang w:val="en-US"/>
        </w:rPr>
        <w:t xml:space="preserve">with </w:t>
      </w:r>
      <w:r w:rsidR="00BE227B" w:rsidRPr="00AE0911">
        <w:rPr>
          <w:rFonts w:ascii="Verdana" w:hAnsi="Verdana"/>
          <w:sz w:val="24"/>
          <w:lang w:val="en-US"/>
        </w:rPr>
        <w:t xml:space="preserve">performance </w:t>
      </w:r>
      <w:r w:rsidR="00E353AA" w:rsidRPr="00AE0911">
        <w:rPr>
          <w:rFonts w:ascii="Verdana" w:hAnsi="Verdana"/>
          <w:sz w:val="24"/>
          <w:lang w:val="en-US"/>
        </w:rPr>
        <w:t xml:space="preserve">weaker than </w:t>
      </w:r>
      <w:r w:rsidR="00BE227B" w:rsidRPr="00AE0911">
        <w:rPr>
          <w:rFonts w:ascii="Verdana" w:hAnsi="Verdana"/>
          <w:sz w:val="24"/>
          <w:lang w:val="en-US"/>
        </w:rPr>
        <w:t>the following: Intel i7 3.0GHz</w:t>
      </w:r>
      <w:r w:rsidR="00F34B58" w:rsidRPr="00AE0911">
        <w:rPr>
          <w:rFonts w:ascii="Verdana" w:hAnsi="Verdana"/>
          <w:sz w:val="24"/>
          <w:lang w:val="en-US"/>
        </w:rPr>
        <w:t xml:space="preserve"> latest generation</w:t>
      </w:r>
      <w:r w:rsidR="00BE227B" w:rsidRPr="00AE0911">
        <w:rPr>
          <w:rFonts w:ascii="Verdana" w:hAnsi="Verdana"/>
          <w:sz w:val="24"/>
          <w:lang w:val="en-US"/>
        </w:rPr>
        <w:t xml:space="preserve"> (or equivalent), with 16 GB RAM, and local SSD 512 GB</w:t>
      </w:r>
      <w:r w:rsidR="00E353AA" w:rsidRPr="00AE0911">
        <w:rPr>
          <w:rFonts w:ascii="Verdana" w:hAnsi="Verdana"/>
          <w:sz w:val="24"/>
          <w:lang w:val="en-US"/>
        </w:rPr>
        <w:t xml:space="preserve"> disk</w:t>
      </w:r>
      <w:r w:rsidR="00BE227B" w:rsidRPr="00AE0911">
        <w:rPr>
          <w:rFonts w:ascii="Verdana" w:hAnsi="Verdana"/>
          <w:sz w:val="24"/>
          <w:lang w:val="en-US"/>
        </w:rPr>
        <w:t>, no less than 3 USB 3.0 ports, with one gigabit Ethernet and one 10Gbps card and two LED monitor</w:t>
      </w:r>
      <w:r w:rsidR="00E353AA" w:rsidRPr="00AE0911">
        <w:rPr>
          <w:rFonts w:ascii="Verdana" w:hAnsi="Verdana"/>
          <w:sz w:val="24"/>
          <w:lang w:val="en-US"/>
        </w:rPr>
        <w:t>s</w:t>
      </w:r>
      <w:r w:rsidR="00BE227B" w:rsidRPr="00AE0911">
        <w:rPr>
          <w:rFonts w:ascii="Verdana" w:hAnsi="Verdana"/>
          <w:sz w:val="24"/>
          <w:lang w:val="en-US"/>
        </w:rPr>
        <w:t xml:space="preserve"> not </w:t>
      </w:r>
      <w:r w:rsidR="00E353AA" w:rsidRPr="00AE0911">
        <w:rPr>
          <w:rFonts w:ascii="Verdana" w:hAnsi="Verdana"/>
          <w:sz w:val="24"/>
          <w:lang w:val="en-US"/>
        </w:rPr>
        <w:t xml:space="preserve">smaller </w:t>
      </w:r>
      <w:r w:rsidR="00BE227B" w:rsidRPr="00AE0911">
        <w:rPr>
          <w:rFonts w:ascii="Verdana" w:hAnsi="Verdana"/>
          <w:sz w:val="24"/>
          <w:lang w:val="en-US"/>
        </w:rPr>
        <w:t xml:space="preserve">than 24 inches </w:t>
      </w:r>
      <w:r w:rsidR="00E353AA" w:rsidRPr="00AE0911">
        <w:rPr>
          <w:rFonts w:ascii="Verdana" w:hAnsi="Verdana"/>
          <w:sz w:val="24"/>
          <w:lang w:val="en-US"/>
        </w:rPr>
        <w:t xml:space="preserve">with </w:t>
      </w:r>
      <w:r w:rsidR="00BE227B" w:rsidRPr="00AE0911">
        <w:rPr>
          <w:rFonts w:ascii="Verdana" w:hAnsi="Verdana"/>
          <w:sz w:val="24"/>
          <w:lang w:val="en-US"/>
        </w:rPr>
        <w:t xml:space="preserve">1920x1080 pixels </w:t>
      </w:r>
      <w:r w:rsidR="00E353AA" w:rsidRPr="00AE0911">
        <w:rPr>
          <w:rFonts w:ascii="Verdana" w:hAnsi="Verdana"/>
          <w:sz w:val="24"/>
          <w:lang w:val="en-US"/>
        </w:rPr>
        <w:t>resolution each</w:t>
      </w:r>
      <w:r w:rsidR="00BE227B" w:rsidRPr="00AE0911">
        <w:rPr>
          <w:rFonts w:ascii="Verdana" w:hAnsi="Verdana"/>
          <w:sz w:val="24"/>
          <w:lang w:val="en-US"/>
        </w:rPr>
        <w:t xml:space="preserve">. </w:t>
      </w:r>
      <w:r w:rsidR="00E353AA" w:rsidRPr="00AE0911">
        <w:rPr>
          <w:rFonts w:ascii="Verdana" w:hAnsi="Verdana"/>
          <w:sz w:val="24"/>
          <w:lang w:val="en-US"/>
        </w:rPr>
        <w:t>There should be no less than 2 o</w:t>
      </w:r>
      <w:r w:rsidR="00BE227B" w:rsidRPr="00AE0911">
        <w:rPr>
          <w:rFonts w:ascii="Verdana" w:hAnsi="Verdana"/>
          <w:sz w:val="24"/>
          <w:lang w:val="en-US"/>
        </w:rPr>
        <w:t xml:space="preserve">perator </w:t>
      </w:r>
      <w:r w:rsidR="00E353AA" w:rsidRPr="00AE0911">
        <w:rPr>
          <w:rFonts w:ascii="Verdana" w:hAnsi="Verdana"/>
          <w:sz w:val="24"/>
          <w:lang w:val="en-US"/>
        </w:rPr>
        <w:t xml:space="preserve">workstations assigned for </w:t>
      </w:r>
      <w:r w:rsidR="00BE227B" w:rsidRPr="00AE0911">
        <w:rPr>
          <w:rFonts w:ascii="Verdana" w:hAnsi="Verdana"/>
          <w:sz w:val="24"/>
          <w:lang w:val="en-US"/>
        </w:rPr>
        <w:t xml:space="preserve">material </w:t>
      </w:r>
      <w:r w:rsidR="00E353AA" w:rsidRPr="00AE0911">
        <w:rPr>
          <w:rFonts w:ascii="Verdana" w:hAnsi="Verdana"/>
          <w:sz w:val="24"/>
          <w:lang w:val="en-US"/>
        </w:rPr>
        <w:t xml:space="preserve">ingest, and they should </w:t>
      </w:r>
      <w:r w:rsidR="00BE227B" w:rsidRPr="00AE0911">
        <w:rPr>
          <w:rFonts w:ascii="Verdana" w:hAnsi="Verdana"/>
          <w:sz w:val="24"/>
          <w:lang w:val="en-US"/>
        </w:rPr>
        <w:t xml:space="preserve">control a total of 4 ingest ports with one port </w:t>
      </w:r>
      <w:r w:rsidR="00E353AA" w:rsidRPr="00AE0911">
        <w:rPr>
          <w:rFonts w:ascii="Verdana" w:hAnsi="Verdana"/>
          <w:sz w:val="24"/>
          <w:lang w:val="en-US"/>
        </w:rPr>
        <w:t xml:space="preserve">each </w:t>
      </w:r>
      <w:r w:rsidR="00BE227B" w:rsidRPr="00AE0911">
        <w:rPr>
          <w:rFonts w:ascii="Verdana" w:hAnsi="Verdana"/>
          <w:sz w:val="24"/>
          <w:lang w:val="en-US"/>
        </w:rPr>
        <w:t xml:space="preserve">for </w:t>
      </w:r>
      <w:r w:rsidR="00E353AA" w:rsidRPr="00AE0911">
        <w:rPr>
          <w:rFonts w:ascii="Verdana" w:hAnsi="Verdana"/>
          <w:sz w:val="24"/>
          <w:lang w:val="en-US"/>
        </w:rPr>
        <w:t>re</w:t>
      </w:r>
      <w:r w:rsidR="00BE227B" w:rsidRPr="00AE0911">
        <w:rPr>
          <w:rFonts w:ascii="Verdana" w:hAnsi="Verdana"/>
          <w:sz w:val="24"/>
          <w:lang w:val="en-US"/>
        </w:rPr>
        <w:t xml:space="preserve">viewing </w:t>
      </w:r>
      <w:r w:rsidR="00E353AA" w:rsidRPr="00AE0911">
        <w:rPr>
          <w:rFonts w:ascii="Verdana" w:hAnsi="Verdana"/>
          <w:sz w:val="24"/>
          <w:lang w:val="en-US"/>
        </w:rPr>
        <w:t xml:space="preserve">the </w:t>
      </w:r>
      <w:r w:rsidR="00BE227B" w:rsidRPr="00AE0911">
        <w:rPr>
          <w:rFonts w:ascii="Verdana" w:hAnsi="Verdana"/>
          <w:sz w:val="24"/>
          <w:lang w:val="en-US"/>
        </w:rPr>
        <w:t>material from ingest server.</w:t>
      </w:r>
    </w:p>
    <w:p w:rsidR="00B519FA" w:rsidRPr="00C2660A" w:rsidRDefault="00C374DD">
      <w:pPr>
        <w:pStyle w:val="BodyText"/>
        <w:rPr>
          <w:lang w:eastAsia="ar-SA"/>
        </w:rPr>
      </w:pPr>
      <w:r w:rsidRPr="00C2660A">
        <w:rPr>
          <w:lang w:eastAsia="ar-SA"/>
        </w:rPr>
        <w:br w:type="page"/>
      </w:r>
    </w:p>
    <w:p w:rsidR="00C174FA" w:rsidRPr="00AE0911" w:rsidRDefault="00C174FA" w:rsidP="008963EF">
      <w:pPr>
        <w:pStyle w:val="Heading1"/>
      </w:pPr>
      <w:bookmarkStart w:id="84" w:name="_Toc418505817"/>
      <w:bookmarkStart w:id="85" w:name="_Toc525802999"/>
      <w:r w:rsidRPr="00AE0911">
        <w:t>Studio Power Supply and Lighting</w:t>
      </w:r>
      <w:bookmarkEnd w:id="84"/>
      <w:bookmarkEnd w:id="85"/>
    </w:p>
    <w:p w:rsidR="00C174FA" w:rsidRPr="00AE0911" w:rsidRDefault="00C174FA" w:rsidP="00C174FA">
      <w:pPr>
        <w:jc w:val="both"/>
        <w:rPr>
          <w:rFonts w:ascii="Verdana" w:hAnsi="Verdana"/>
          <w:sz w:val="24"/>
          <w:lang w:val="en-US"/>
        </w:rPr>
      </w:pPr>
      <w:r w:rsidRPr="00AE0911">
        <w:rPr>
          <w:rFonts w:ascii="Verdana" w:hAnsi="Verdana"/>
          <w:sz w:val="24"/>
          <w:lang w:val="en-US"/>
        </w:rPr>
        <w:t>CURRENT CONDITION OF STUDIO LIGHTING SYSTEM AND ELECTRIC POWER SYSTEM</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Currently, TVCG is broadcasting its programme from three studios. </w:t>
      </w:r>
    </w:p>
    <w:p w:rsidR="00C174FA" w:rsidRPr="00AE0911" w:rsidRDefault="00C174FA" w:rsidP="00C174FA">
      <w:pPr>
        <w:jc w:val="both"/>
        <w:rPr>
          <w:rFonts w:ascii="Verdana" w:hAnsi="Verdana"/>
          <w:sz w:val="24"/>
          <w:lang w:val="en-US"/>
        </w:rPr>
      </w:pPr>
      <w:r w:rsidRPr="00AE0911">
        <w:rPr>
          <w:rFonts w:ascii="Verdana" w:hAnsi="Verdana"/>
          <w:sz w:val="24"/>
          <w:lang w:val="en-US"/>
        </w:rPr>
        <w:t>News programmes and call-in shows are broadcasted from the so-called News Studio on the 1</w:t>
      </w:r>
      <w:r w:rsidRPr="00AE0911">
        <w:rPr>
          <w:rFonts w:ascii="Verdana" w:hAnsi="Verdana"/>
          <w:sz w:val="24"/>
          <w:vertAlign w:val="superscript"/>
          <w:lang w:val="en-US"/>
        </w:rPr>
        <w:t>st</w:t>
      </w:r>
      <w:r w:rsidRPr="00AE0911">
        <w:rPr>
          <w:rFonts w:ascii="Verdana" w:hAnsi="Verdana"/>
          <w:sz w:val="24"/>
          <w:lang w:val="en-US"/>
        </w:rPr>
        <w:t xml:space="preserve"> floor, the Studio for sports call-in shows on the ground floor (so-called Sync Room, because it was planned for synchronisation of programmes at the time of moving into the building in 1986) and from the so-called Large Studio, also located on the ground floor.</w:t>
      </w:r>
    </w:p>
    <w:p w:rsidR="00C174FA" w:rsidRPr="00AE0911" w:rsidRDefault="00C174FA" w:rsidP="00C174FA">
      <w:pPr>
        <w:jc w:val="both"/>
        <w:rPr>
          <w:rFonts w:ascii="Verdana" w:hAnsi="Verdana"/>
          <w:sz w:val="24"/>
          <w:lang w:val="en-US"/>
        </w:rPr>
      </w:pPr>
      <w:r w:rsidRPr="00AE0911">
        <w:rPr>
          <w:rFonts w:ascii="Verdana" w:hAnsi="Verdana"/>
          <w:sz w:val="24"/>
          <w:lang w:val="en-US"/>
        </w:rPr>
        <w:t>The management has decided to set up the 4</w:t>
      </w:r>
      <w:r w:rsidRPr="00AE0911">
        <w:rPr>
          <w:rFonts w:ascii="Verdana" w:hAnsi="Verdana"/>
          <w:sz w:val="24"/>
          <w:vertAlign w:val="superscript"/>
          <w:lang w:val="en-US"/>
        </w:rPr>
        <w:t>th</w:t>
      </w:r>
      <w:r w:rsidRPr="00AE0911">
        <w:rPr>
          <w:rFonts w:ascii="Verdana" w:hAnsi="Verdana"/>
          <w:sz w:val="24"/>
          <w:lang w:val="en-US"/>
        </w:rPr>
        <w:t xml:space="preserve"> studio, the Virtual Studio, which would represent the greatest progress in broadcasting and designing of TV programme. </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Based on the dimensions, the Virtual Studio is planned to be located in the place of the former large Music Studio of the RCG currently hosting the Montenegrin Symphony Orchestra which is to be moved to new premises, outside the RTCG building. </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NEWS STUDIO </w:t>
      </w:r>
    </w:p>
    <w:p w:rsidR="00C174FA" w:rsidRPr="00AE0911" w:rsidRDefault="00C174FA" w:rsidP="00C174FA">
      <w:pPr>
        <w:jc w:val="both"/>
        <w:rPr>
          <w:rFonts w:ascii="Verdana" w:hAnsi="Verdana"/>
          <w:sz w:val="24"/>
          <w:u w:val="single"/>
          <w:lang w:val="en-US"/>
        </w:rPr>
      </w:pPr>
      <w:r w:rsidRPr="00AE0911">
        <w:rPr>
          <w:rFonts w:ascii="Verdana" w:hAnsi="Verdana"/>
          <w:sz w:val="24"/>
          <w:u w:val="single"/>
          <w:lang w:val="en-US"/>
        </w:rPr>
        <w:t>Current condition</w:t>
      </w:r>
    </w:p>
    <w:p w:rsidR="00C174FA" w:rsidRPr="00AE0911" w:rsidRDefault="00C174FA" w:rsidP="00C174FA">
      <w:pPr>
        <w:jc w:val="both"/>
        <w:rPr>
          <w:rFonts w:ascii="Verdana" w:hAnsi="Verdana"/>
          <w:sz w:val="24"/>
          <w:u w:val="single"/>
          <w:lang w:val="en-US"/>
        </w:rPr>
      </w:pPr>
      <w:r w:rsidRPr="00AE0911">
        <w:rPr>
          <w:rFonts w:ascii="Verdana" w:hAnsi="Verdana"/>
          <w:sz w:val="24"/>
          <w:u w:val="single"/>
          <w:lang w:val="en-US"/>
        </w:rPr>
        <w:t>1. Lighting in News Studio</w:t>
      </w:r>
    </w:p>
    <w:p w:rsidR="00C174FA" w:rsidRPr="00AE0911" w:rsidRDefault="00C174FA" w:rsidP="00C174FA">
      <w:pPr>
        <w:jc w:val="both"/>
        <w:rPr>
          <w:rFonts w:ascii="Verdana" w:hAnsi="Verdana"/>
          <w:sz w:val="24"/>
          <w:lang w:val="en-US"/>
        </w:rPr>
      </w:pPr>
      <w:r w:rsidRPr="00AE0911">
        <w:rPr>
          <w:rFonts w:ascii="Verdana" w:hAnsi="Verdana"/>
          <w:sz w:val="24"/>
          <w:lang w:val="en-US"/>
        </w:rPr>
        <w:t>All equipment in this studio (lights with hangers and dimmer system) was installed in 1985 and it represents the oldest electrical equipment used by any public service TV broadcasters.</w:t>
      </w:r>
    </w:p>
    <w:p w:rsidR="00C174FA" w:rsidRPr="00AE0911" w:rsidRDefault="00C174FA" w:rsidP="00C174FA">
      <w:pPr>
        <w:jc w:val="both"/>
        <w:rPr>
          <w:rFonts w:ascii="Verdana" w:hAnsi="Verdana"/>
          <w:sz w:val="24"/>
          <w:lang w:val="en-US"/>
        </w:rPr>
      </w:pPr>
      <w:r w:rsidRPr="00AE0911">
        <w:rPr>
          <w:rFonts w:ascii="Verdana" w:hAnsi="Verdana"/>
          <w:sz w:val="24"/>
          <w:lang w:val="en-US"/>
        </w:rPr>
        <w:t>All news programmes (newscast, prime time newscast and newscast in the Albanian language) and entertainment call-in shows “Dobro jutro, Crna Goro” and “Radni dan” are produced in this studio.</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Currently, “hot” lighting is used, the total power draw of which is 45kW. </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The above programmes are not broadcasted simultaneously, meaning that the disposition of electric power consumption is as follows: </w:t>
      </w:r>
    </w:p>
    <w:p w:rsidR="00C174FA" w:rsidRPr="00AE0911" w:rsidRDefault="00C174FA" w:rsidP="00C174FA">
      <w:pPr>
        <w:jc w:val="both"/>
        <w:rPr>
          <w:rFonts w:ascii="Verdana" w:hAnsi="Verdana"/>
          <w:sz w:val="24"/>
          <w:lang w:val="en-US"/>
        </w:rPr>
      </w:pPr>
      <w:r w:rsidRPr="00AE0911">
        <w:rPr>
          <w:rFonts w:ascii="Verdana" w:hAnsi="Verdana"/>
          <w:sz w:val="24"/>
          <w:lang w:val="en-US"/>
        </w:rPr>
        <w:t>- power draw for the news programmes is 10kW;</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 power draw of the lighting systems for the shows “Dobro jutro, Crna Goro” and “Radni dan” is 35kW </w:t>
      </w:r>
    </w:p>
    <w:p w:rsidR="00C174FA" w:rsidRPr="00AE0911" w:rsidRDefault="00C174FA" w:rsidP="00C174FA">
      <w:pPr>
        <w:jc w:val="both"/>
        <w:rPr>
          <w:rFonts w:ascii="Verdana" w:hAnsi="Verdana"/>
          <w:sz w:val="24"/>
          <w:lang w:val="en-US"/>
        </w:rPr>
      </w:pPr>
      <w:r w:rsidRPr="00AE0911">
        <w:rPr>
          <w:rFonts w:ascii="Verdana" w:hAnsi="Verdana"/>
          <w:sz w:val="24"/>
          <w:lang w:val="en-US"/>
        </w:rPr>
        <w:t>In the event of a power cut, the News Studio consumes 2x3 kW from an uninterruptible power source until the generator is turned on.</w:t>
      </w:r>
    </w:p>
    <w:p w:rsidR="00C174FA" w:rsidRPr="00AE0911" w:rsidRDefault="00C174FA" w:rsidP="00C174FA">
      <w:pPr>
        <w:jc w:val="both"/>
        <w:rPr>
          <w:rFonts w:ascii="Verdana" w:hAnsi="Verdana"/>
          <w:sz w:val="24"/>
          <w:lang w:val="en-US"/>
        </w:rPr>
      </w:pPr>
      <w:r w:rsidRPr="00AE0911">
        <w:rPr>
          <w:rFonts w:ascii="Verdana" w:hAnsi="Verdana"/>
          <w:sz w:val="24"/>
          <w:lang w:val="en-US"/>
        </w:rPr>
        <w:t>Currently, there are 41 luminaries in the News Studio, including the following:</w:t>
      </w:r>
    </w:p>
    <w:p w:rsidR="00C174FA" w:rsidRPr="00AE0911" w:rsidRDefault="00C174FA" w:rsidP="00C174FA">
      <w:pPr>
        <w:ind w:firstLine="720"/>
        <w:jc w:val="both"/>
        <w:rPr>
          <w:rFonts w:ascii="Verdana" w:hAnsi="Verdana"/>
          <w:sz w:val="24"/>
          <w:lang w:val="en-US"/>
        </w:rPr>
      </w:pPr>
      <w:r w:rsidRPr="00AE0911">
        <w:rPr>
          <w:rFonts w:ascii="Verdana" w:hAnsi="Verdana"/>
          <w:sz w:val="24"/>
          <w:lang w:val="en-US"/>
        </w:rPr>
        <w:t xml:space="preserve">  9</w:t>
      </w:r>
      <w:r w:rsidR="006127CB" w:rsidRPr="00AE0911">
        <w:rPr>
          <w:rFonts w:ascii="Verdana" w:hAnsi="Verdana"/>
          <w:sz w:val="24"/>
          <w:lang w:val="en-US"/>
        </w:rPr>
        <w:t xml:space="preserve"> × </w:t>
      </w:r>
      <w:r w:rsidRPr="00AE0911">
        <w:rPr>
          <w:rFonts w:ascii="Verdana" w:hAnsi="Verdana"/>
          <w:sz w:val="24"/>
          <w:lang w:val="en-US"/>
        </w:rPr>
        <w:t xml:space="preserve">2 kW         diffused light     </w:t>
      </w:r>
    </w:p>
    <w:p w:rsidR="00C174FA" w:rsidRPr="00AE0911" w:rsidRDefault="00C174FA" w:rsidP="00C174FA">
      <w:pPr>
        <w:ind w:firstLine="720"/>
        <w:jc w:val="both"/>
        <w:rPr>
          <w:rFonts w:ascii="Verdana" w:hAnsi="Verdana"/>
          <w:sz w:val="24"/>
          <w:lang w:val="en-US"/>
        </w:rPr>
      </w:pPr>
      <w:r w:rsidRPr="00AE0911">
        <w:rPr>
          <w:rFonts w:ascii="Verdana" w:hAnsi="Verdana"/>
          <w:sz w:val="24"/>
          <w:lang w:val="en-US"/>
        </w:rPr>
        <w:t xml:space="preserve">  4</w:t>
      </w:r>
      <w:r w:rsidR="006127CB" w:rsidRPr="00AE0911">
        <w:rPr>
          <w:rFonts w:ascii="Verdana" w:hAnsi="Verdana"/>
          <w:sz w:val="24"/>
          <w:lang w:val="en-US"/>
        </w:rPr>
        <w:t xml:space="preserve"> × </w:t>
      </w:r>
      <w:r w:rsidRPr="00AE0911">
        <w:rPr>
          <w:rFonts w:ascii="Verdana" w:hAnsi="Verdana"/>
          <w:sz w:val="24"/>
          <w:lang w:val="en-US"/>
        </w:rPr>
        <w:t>2 kW         sharp edge spotlight</w:t>
      </w:r>
    </w:p>
    <w:p w:rsidR="00C174FA" w:rsidRPr="00AE0911" w:rsidRDefault="00C174FA" w:rsidP="00C174FA">
      <w:pPr>
        <w:ind w:firstLine="720"/>
        <w:jc w:val="both"/>
        <w:rPr>
          <w:rFonts w:ascii="Verdana" w:hAnsi="Verdana"/>
          <w:sz w:val="24"/>
          <w:lang w:val="en-US"/>
        </w:rPr>
      </w:pPr>
      <w:r w:rsidRPr="00AE0911">
        <w:rPr>
          <w:rFonts w:ascii="Verdana" w:hAnsi="Verdana"/>
          <w:sz w:val="24"/>
          <w:lang w:val="en-US"/>
        </w:rPr>
        <w:t>10</w:t>
      </w:r>
      <w:r w:rsidR="006127CB" w:rsidRPr="00AE0911">
        <w:rPr>
          <w:rFonts w:ascii="Verdana" w:hAnsi="Verdana"/>
          <w:sz w:val="24"/>
          <w:lang w:val="en-US"/>
        </w:rPr>
        <w:t xml:space="preserve"> × </w:t>
      </w:r>
      <w:r w:rsidRPr="00AE0911">
        <w:rPr>
          <w:rFonts w:ascii="Verdana" w:hAnsi="Verdana"/>
          <w:sz w:val="24"/>
          <w:lang w:val="en-US"/>
        </w:rPr>
        <w:t>1 kW         sharp edge spotlight</w:t>
      </w:r>
    </w:p>
    <w:p w:rsidR="00C174FA" w:rsidRPr="00AE0911" w:rsidRDefault="00C174FA" w:rsidP="00C174FA">
      <w:pPr>
        <w:ind w:firstLine="720"/>
        <w:jc w:val="both"/>
        <w:rPr>
          <w:rFonts w:ascii="Verdana" w:hAnsi="Verdana"/>
          <w:sz w:val="24"/>
          <w:lang w:val="en-US"/>
        </w:rPr>
      </w:pPr>
      <w:r w:rsidRPr="00AE0911">
        <w:rPr>
          <w:rFonts w:ascii="Verdana" w:hAnsi="Verdana"/>
          <w:sz w:val="24"/>
          <w:lang w:val="en-US"/>
        </w:rPr>
        <w:t xml:space="preserve">  3</w:t>
      </w:r>
      <w:r w:rsidR="006127CB" w:rsidRPr="00AE0911">
        <w:rPr>
          <w:rFonts w:ascii="Verdana" w:hAnsi="Verdana"/>
          <w:sz w:val="24"/>
          <w:lang w:val="en-US"/>
        </w:rPr>
        <w:t xml:space="preserve"> × </w:t>
      </w:r>
      <w:r w:rsidRPr="00AE0911">
        <w:rPr>
          <w:rFonts w:ascii="Verdana" w:hAnsi="Verdana"/>
          <w:sz w:val="24"/>
          <w:lang w:val="en-US"/>
        </w:rPr>
        <w:t>1 kW         ground cyclorama lights</w:t>
      </w:r>
    </w:p>
    <w:p w:rsidR="00C174FA" w:rsidRPr="00AE0911" w:rsidRDefault="00C174FA" w:rsidP="00C174FA">
      <w:pPr>
        <w:ind w:firstLine="720"/>
        <w:jc w:val="both"/>
        <w:rPr>
          <w:rFonts w:ascii="Verdana" w:hAnsi="Verdana"/>
          <w:sz w:val="24"/>
          <w:lang w:val="en-US"/>
        </w:rPr>
      </w:pPr>
      <w:r w:rsidRPr="00AE0911">
        <w:rPr>
          <w:rFonts w:ascii="Verdana" w:hAnsi="Verdana"/>
          <w:sz w:val="24"/>
          <w:lang w:val="en-US"/>
        </w:rPr>
        <w:t xml:space="preserve">  2</w:t>
      </w:r>
      <w:r w:rsidR="006127CB" w:rsidRPr="00AE0911">
        <w:rPr>
          <w:rFonts w:ascii="Verdana" w:hAnsi="Verdana"/>
          <w:sz w:val="24"/>
          <w:lang w:val="en-US"/>
        </w:rPr>
        <w:t xml:space="preserve"> × </w:t>
      </w:r>
      <w:r w:rsidRPr="00AE0911">
        <w:rPr>
          <w:rFonts w:ascii="Verdana" w:hAnsi="Verdana"/>
          <w:sz w:val="24"/>
          <w:lang w:val="en-US"/>
        </w:rPr>
        <w:t>3 kW         uninterruptible power source</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To this power draw, it is necessary to add about 5kW for about eighty 18W, 36W and 55W fluorescent tubes that are part of the studio set, and for additional audio and video equipment. </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u w:val="single"/>
          <w:lang w:val="en-US"/>
        </w:rPr>
      </w:pPr>
      <w:r w:rsidRPr="00AE0911">
        <w:rPr>
          <w:rFonts w:ascii="Verdana" w:hAnsi="Verdana"/>
          <w:sz w:val="24"/>
          <w:u w:val="single"/>
          <w:lang w:val="en-US"/>
        </w:rPr>
        <w:t>2. Electric Power Supply of News Studio</w:t>
      </w:r>
    </w:p>
    <w:p w:rsidR="00C174FA" w:rsidRPr="00AE0911" w:rsidRDefault="00C174FA" w:rsidP="00C174FA">
      <w:pPr>
        <w:jc w:val="both"/>
        <w:rPr>
          <w:rFonts w:ascii="Verdana" w:hAnsi="Verdana"/>
          <w:sz w:val="24"/>
          <w:lang w:val="en-US"/>
        </w:rPr>
      </w:pPr>
      <w:r w:rsidRPr="00AE0911">
        <w:rPr>
          <w:rFonts w:ascii="Verdana" w:hAnsi="Verdana"/>
          <w:sz w:val="24"/>
          <w:lang w:val="en-US"/>
        </w:rPr>
        <w:t>There is the dimming system THORN, Dual 2.5 kW DIMMER.</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It was installed in 1985 and it is still working. </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Currently, there are five dimming panels that are not working and it is almost impossible to find spare parts for them. </w:t>
      </w:r>
    </w:p>
    <w:p w:rsidR="00C174FA" w:rsidRPr="00AE0911" w:rsidRDefault="00C174FA" w:rsidP="00C174FA">
      <w:pPr>
        <w:jc w:val="both"/>
        <w:rPr>
          <w:rFonts w:ascii="Verdana" w:hAnsi="Verdana"/>
          <w:sz w:val="24"/>
          <w:lang w:val="en-US"/>
        </w:rPr>
      </w:pPr>
      <w:r w:rsidRPr="00AE0911">
        <w:rPr>
          <w:rFonts w:ascii="Verdana" w:hAnsi="Verdana"/>
          <w:sz w:val="24"/>
          <w:lang w:val="en-US"/>
        </w:rPr>
        <w:t>Dimming is controlled by a THORN dimmer lighting panel.</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r w:rsidRPr="00AE0911">
        <w:rPr>
          <w:rFonts w:ascii="Verdana" w:hAnsi="Verdana"/>
          <w:sz w:val="24"/>
          <w:lang w:val="en-US"/>
        </w:rPr>
        <w:t>It has to be mentioned that, although it is very old equipment (that has been used for more than thirty years), the dimmer lighting panel and dimming system are still working regularly - particularly, having in mind that the dimming system is operating from 5AM to 12AM (midnight) on a daily basis.</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 </w:t>
      </w:r>
    </w:p>
    <w:p w:rsidR="00C174FA" w:rsidRPr="00AE0911" w:rsidRDefault="00C174FA" w:rsidP="00C174FA">
      <w:pPr>
        <w:jc w:val="both"/>
        <w:rPr>
          <w:rFonts w:ascii="Verdana" w:hAnsi="Verdana"/>
          <w:sz w:val="24"/>
          <w:u w:val="single"/>
          <w:lang w:val="en-US"/>
        </w:rPr>
      </w:pPr>
      <w:r w:rsidRPr="00AE0911">
        <w:rPr>
          <w:rFonts w:ascii="Verdana" w:hAnsi="Verdana"/>
          <w:sz w:val="24"/>
          <w:u w:val="single"/>
          <w:lang w:val="en-US"/>
        </w:rPr>
        <w:t xml:space="preserve">Negative effects </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a) High power consumption amounting to </w:t>
      </w:r>
      <w:r w:rsidRPr="00AE0911">
        <w:rPr>
          <w:rFonts w:ascii="Verdana" w:hAnsi="Verdana"/>
          <w:b/>
          <w:sz w:val="24"/>
          <w:lang w:val="en-US"/>
        </w:rPr>
        <w:t xml:space="preserve">150 kW </w:t>
      </w:r>
      <w:r w:rsidRPr="00AE0911">
        <w:rPr>
          <w:rFonts w:ascii="Verdana" w:hAnsi="Verdana"/>
          <w:sz w:val="24"/>
          <w:lang w:val="en-US"/>
        </w:rPr>
        <w:t>a day.</w:t>
      </w:r>
    </w:p>
    <w:p w:rsidR="00C174FA" w:rsidRPr="00AE0911" w:rsidRDefault="00C174FA" w:rsidP="00C174FA">
      <w:pPr>
        <w:ind w:firstLine="720"/>
        <w:jc w:val="both"/>
        <w:rPr>
          <w:rFonts w:ascii="Verdana" w:hAnsi="Verdana"/>
          <w:sz w:val="24"/>
          <w:lang w:val="en-US"/>
        </w:rPr>
      </w:pPr>
      <w:r w:rsidRPr="00AE0911">
        <w:rPr>
          <w:rFonts w:ascii="Verdana" w:hAnsi="Verdana"/>
          <w:sz w:val="24"/>
          <w:lang w:val="en-US"/>
        </w:rPr>
        <w:t>It is a consequence of an average work of minimum 6 hours with an average power draw of used luminaries amounting to 25kW.</w:t>
      </w:r>
    </w:p>
    <w:p w:rsidR="00C174FA" w:rsidRPr="00AE0911" w:rsidRDefault="00C174FA" w:rsidP="00C174FA">
      <w:pPr>
        <w:jc w:val="both"/>
        <w:rPr>
          <w:rFonts w:ascii="Verdana" w:hAnsi="Verdana"/>
          <w:sz w:val="24"/>
          <w:lang w:val="en-US"/>
        </w:rPr>
      </w:pPr>
      <w:r w:rsidRPr="00AE0911">
        <w:rPr>
          <w:rFonts w:ascii="Verdana" w:hAnsi="Verdana"/>
          <w:sz w:val="24"/>
          <w:lang w:val="en-US"/>
        </w:rPr>
        <w:t>b) Allocating high sums for frequent purchases of various halogen lamps that cost from €9.70 to €42.70.</w:t>
      </w:r>
    </w:p>
    <w:p w:rsidR="00C174FA" w:rsidRPr="00AE0911" w:rsidRDefault="00C174FA" w:rsidP="00C174FA">
      <w:pPr>
        <w:jc w:val="both"/>
        <w:rPr>
          <w:rFonts w:ascii="Verdana" w:hAnsi="Verdana"/>
          <w:sz w:val="24"/>
          <w:lang w:val="en-US"/>
        </w:rPr>
      </w:pPr>
      <w:r w:rsidRPr="00AE0911">
        <w:rPr>
          <w:rFonts w:ascii="Verdana" w:hAnsi="Verdana"/>
          <w:sz w:val="24"/>
          <w:lang w:val="en-US"/>
        </w:rPr>
        <w:t>Frequent purchases of halogen lamps are caused by malfunctions of almost all lamp holders due to bad connection, which is a result of 30 year long use.</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Additional cause of lamp burning out is inadequate air conditioning in the News Studio, which is a consequence of malfunctions within the air conditioning system. It is well known that only one 1000W halogen lamp produces temperatures of up to 900°C at its filaments, so it is clear what level of air condition is needed to cool the lamps and extend their lifespan. </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b/>
          <w:sz w:val="24"/>
          <w:lang w:val="en-US"/>
        </w:rPr>
      </w:pPr>
      <w:r w:rsidRPr="00AE0911">
        <w:rPr>
          <w:rFonts w:ascii="Verdana" w:hAnsi="Verdana"/>
          <w:b/>
          <w:sz w:val="24"/>
          <w:lang w:val="en-US"/>
        </w:rPr>
        <w:t>PROCUREMENT AND INSTALLATION OF NEW LIGHTING EQUIPMENT IN THE NEWS STUDIO</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r w:rsidRPr="00AE0911">
        <w:rPr>
          <w:rFonts w:ascii="Verdana" w:hAnsi="Verdana"/>
          <w:sz w:val="24"/>
          <w:lang w:val="en-US"/>
        </w:rPr>
        <w:t>LED lighting represents the latest technology in TV and film lighting.</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One of the benefits of this lighting is its power draw being several times lower with the same lighting effect. That is why this type of lighting consumes up to 7-10 times less electric power. </w:t>
      </w: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LED lighting does not require expensive halogen lamps, which represents a significant saving, and it has life expectancy of 50,000 operating hours. Compared to the “hot lighting”, it emits negligible amounts of heat. It provides highly directed lighting and there is possibility to adjust colour temperature on the LED panels. There is also possibility to keep colour temperature constant by dimming LED lights. </w:t>
      </w:r>
    </w:p>
    <w:p w:rsidR="00C174FA" w:rsidRPr="00AE0911" w:rsidRDefault="00C174FA" w:rsidP="00C174FA">
      <w:pPr>
        <w:jc w:val="both"/>
        <w:rPr>
          <w:lang w:val="en-US"/>
        </w:rPr>
      </w:pPr>
    </w:p>
    <w:p w:rsidR="00C174FA" w:rsidRPr="00AE0911" w:rsidRDefault="00C174FA" w:rsidP="00C174FA">
      <w:pPr>
        <w:jc w:val="both"/>
        <w:rPr>
          <w:lang w:val="en-US"/>
        </w:rPr>
      </w:pPr>
    </w:p>
    <w:p w:rsidR="00C174FA" w:rsidRPr="00AE0911" w:rsidRDefault="00C174FA" w:rsidP="00C174FA">
      <w:pPr>
        <w:jc w:val="both"/>
        <w:rPr>
          <w:rFonts w:ascii="Verdana" w:hAnsi="Verdana"/>
          <w:sz w:val="24"/>
          <w:u w:val="single"/>
          <w:lang w:val="en-US"/>
        </w:rPr>
      </w:pPr>
      <w:r w:rsidRPr="00AE0911">
        <w:rPr>
          <w:lang w:val="en-US"/>
        </w:rPr>
        <w:br/>
      </w:r>
      <w:r w:rsidRPr="00AE0911">
        <w:rPr>
          <w:rFonts w:ascii="Verdana" w:hAnsi="Verdana"/>
          <w:sz w:val="24"/>
          <w:lang w:val="en-US"/>
        </w:rPr>
        <w:t>LED LIGHTING INSTALLATION PLAN AND TYPES OF LED PANELS</w:t>
      </w:r>
    </w:p>
    <w:p w:rsidR="00C174FA" w:rsidRPr="00AE0911" w:rsidRDefault="00C174FA" w:rsidP="00C174FA">
      <w:pPr>
        <w:jc w:val="both"/>
        <w:rPr>
          <w:rFonts w:ascii="Verdana" w:hAnsi="Verdana"/>
          <w:sz w:val="24"/>
          <w:u w:val="single"/>
          <w:lang w:val="en-US"/>
        </w:rPr>
      </w:pPr>
    </w:p>
    <w:p w:rsidR="00C174FA" w:rsidRPr="00AE0911" w:rsidRDefault="006265A9" w:rsidP="00C174FA">
      <w:pPr>
        <w:jc w:val="both"/>
        <w:rPr>
          <w:rFonts w:ascii="Verdana" w:hAnsi="Verdana"/>
          <w:sz w:val="24"/>
          <w:u w:val="single"/>
          <w:lang w:val="en-US"/>
        </w:rPr>
      </w:pPr>
      <w:r w:rsidRPr="00AE0911">
        <w:rPr>
          <w:rFonts w:ascii="Verdana" w:hAnsi="Verdana"/>
          <w:sz w:val="24"/>
          <w:u w:val="single"/>
          <w:lang w:val="en-US"/>
        </w:rPr>
        <w:t xml:space="preserve">LED fixtures with tuneable colour temperature </w:t>
      </w:r>
      <w:r w:rsidR="00C174FA" w:rsidRPr="00AE0911">
        <w:rPr>
          <w:rFonts w:ascii="Verdana" w:hAnsi="Verdana"/>
          <w:sz w:val="24"/>
          <w:u w:val="single"/>
          <w:lang w:val="en-US"/>
        </w:rPr>
        <w:t xml:space="preserve">are planned  </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r w:rsidRPr="00AE0911">
        <w:rPr>
          <w:rFonts w:ascii="Verdana" w:hAnsi="Verdana"/>
          <w:sz w:val="24"/>
          <w:lang w:val="en-US"/>
        </w:rPr>
        <w:t xml:space="preserve">Based on dimensions and height of the Studio, </w:t>
      </w:r>
      <w:r w:rsidR="006265A9" w:rsidRPr="00AE0911">
        <w:rPr>
          <w:rFonts w:ascii="Verdana" w:hAnsi="Verdana"/>
          <w:b/>
          <w:sz w:val="24"/>
          <w:lang w:val="en-US"/>
        </w:rPr>
        <w:t xml:space="preserve">46 </w:t>
      </w:r>
      <w:r w:rsidRPr="00AE0911">
        <w:rPr>
          <w:rFonts w:ascii="Verdana" w:hAnsi="Verdana"/>
          <w:sz w:val="24"/>
          <w:lang w:val="en-US"/>
        </w:rPr>
        <w:t>LED panels are necessary to be installed for good covering of all positions. Every LED panel SHALL be 0-100% dimmable, with colour temperature remaining constant over the dimming range.</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r w:rsidRPr="00AE0911">
        <w:rPr>
          <w:rFonts w:ascii="Verdana" w:hAnsi="Verdana"/>
          <w:sz w:val="24"/>
          <w:lang w:val="en-US"/>
        </w:rPr>
        <w:t>Legend:</w:t>
      </w:r>
    </w:p>
    <w:p w:rsidR="00C174FA" w:rsidRPr="00AE0911" w:rsidRDefault="006265A9" w:rsidP="00C174FA">
      <w:pPr>
        <w:jc w:val="both"/>
        <w:rPr>
          <w:rFonts w:ascii="Verdana" w:hAnsi="Verdana"/>
          <w:sz w:val="24"/>
          <w:lang w:val="en-US"/>
        </w:rPr>
      </w:pPr>
      <w:r w:rsidRPr="00AE0911">
        <w:rPr>
          <w:rFonts w:ascii="Verdana" w:hAnsi="Verdana"/>
          <w:sz w:val="24"/>
          <w:lang w:val="en-US"/>
        </w:rPr>
        <w:t xml:space="preserve">8 LED Panel </w:t>
      </w:r>
      <w:r w:rsidRPr="00AE0911">
        <w:rPr>
          <w:rFonts w:ascii="Verdana" w:hAnsi="Verdana"/>
          <w:sz w:val="24"/>
          <w:lang w:val="en-US"/>
        </w:rPr>
        <w:tab/>
      </w:r>
      <w:r w:rsidRPr="006550AD">
        <w:rPr>
          <w:rFonts w:ascii="Verdana" w:hAnsi="Verdana"/>
          <w:noProof/>
          <w:sz w:val="24"/>
          <w:lang w:eastAsia="en-GB"/>
        </w:rPr>
        <w:drawing>
          <wp:inline distT="0" distB="0" distL="0" distR="0">
            <wp:extent cx="94297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p>
    <w:p w:rsidR="006265A9" w:rsidRPr="00AE0911" w:rsidRDefault="006265A9" w:rsidP="00C174FA">
      <w:pPr>
        <w:jc w:val="both"/>
        <w:rPr>
          <w:rFonts w:ascii="Verdana" w:hAnsi="Verdana"/>
          <w:sz w:val="24"/>
          <w:lang w:val="en-US"/>
        </w:rPr>
      </w:pPr>
      <w:r w:rsidRPr="00AE0911">
        <w:rPr>
          <w:rFonts w:ascii="Verdana" w:hAnsi="Verdana"/>
          <w:sz w:val="24"/>
          <w:lang w:val="en-US"/>
        </w:rPr>
        <w:t xml:space="preserve">6 LED Panel </w:t>
      </w:r>
      <w:r w:rsidRPr="00AE0911">
        <w:rPr>
          <w:rFonts w:ascii="Verdana" w:hAnsi="Verdana"/>
          <w:sz w:val="24"/>
          <w:lang w:val="en-US"/>
        </w:rPr>
        <w:tab/>
      </w:r>
      <w:r w:rsidRPr="006550AD">
        <w:rPr>
          <w:rFonts w:ascii="Verdana" w:hAnsi="Verdana"/>
          <w:noProof/>
          <w:sz w:val="24"/>
          <w:lang w:eastAsia="en-GB"/>
        </w:rPr>
        <w:drawing>
          <wp:inline distT="0" distB="0" distL="0" distR="0">
            <wp:extent cx="533400" cy="371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p>
    <w:p w:rsidR="006265A9" w:rsidRPr="00AE0911" w:rsidRDefault="006265A9" w:rsidP="00C174FA">
      <w:pPr>
        <w:jc w:val="both"/>
        <w:rPr>
          <w:rFonts w:ascii="Verdana" w:hAnsi="Verdana"/>
          <w:sz w:val="24"/>
          <w:lang w:val="en-US"/>
        </w:rPr>
      </w:pPr>
      <w:r w:rsidRPr="00AE0911">
        <w:rPr>
          <w:rFonts w:ascii="Verdana" w:hAnsi="Verdana"/>
          <w:sz w:val="24"/>
          <w:lang w:val="en-US"/>
        </w:rPr>
        <w:t xml:space="preserve">20 LED Fresnel </w:t>
      </w:r>
      <w:r w:rsidRPr="00AE0911">
        <w:rPr>
          <w:rFonts w:ascii="Verdana" w:hAnsi="Verdana"/>
          <w:sz w:val="24"/>
          <w:lang w:val="en-US"/>
        </w:rPr>
        <w:tab/>
      </w:r>
      <w:r w:rsidRPr="006550AD">
        <w:rPr>
          <w:rFonts w:ascii="Verdana" w:hAnsi="Verdana"/>
          <w:noProof/>
          <w:sz w:val="24"/>
          <w:lang w:eastAsia="en-GB"/>
        </w:rPr>
        <w:drawing>
          <wp:inline distT="0" distB="0" distL="0" distR="0">
            <wp:extent cx="628650" cy="438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p w:rsidR="006265A9" w:rsidRPr="00AE0911" w:rsidRDefault="006265A9" w:rsidP="00C174FA">
      <w:pPr>
        <w:jc w:val="both"/>
        <w:rPr>
          <w:rFonts w:ascii="Verdana" w:hAnsi="Verdana"/>
          <w:sz w:val="24"/>
          <w:lang w:val="en-US"/>
        </w:rPr>
      </w:pPr>
      <w:r w:rsidRPr="00AE0911">
        <w:rPr>
          <w:rFonts w:ascii="Verdana" w:hAnsi="Verdana"/>
          <w:sz w:val="24"/>
          <w:lang w:val="en-US"/>
        </w:rPr>
        <w:t>12 LED Profiler</w:t>
      </w:r>
      <w:r w:rsidRPr="00AE0911">
        <w:rPr>
          <w:rFonts w:ascii="Verdana" w:hAnsi="Verdana"/>
          <w:sz w:val="24"/>
          <w:lang w:val="en-US"/>
        </w:rPr>
        <w:tab/>
      </w:r>
      <w:r w:rsidRPr="006550AD">
        <w:rPr>
          <w:rFonts w:ascii="Verdana" w:hAnsi="Verdana"/>
          <w:noProof/>
          <w:sz w:val="24"/>
          <w:lang w:eastAsia="en-GB"/>
        </w:rPr>
        <w:drawing>
          <wp:inline distT="0" distB="0" distL="0" distR="0">
            <wp:extent cx="1038225" cy="390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C174FA" w:rsidRPr="00AE0911" w:rsidRDefault="00C174FA" w:rsidP="00C174FA">
      <w:pPr>
        <w:jc w:val="both"/>
        <w:rPr>
          <w:rFonts w:ascii="Verdana" w:hAnsi="Verdana"/>
          <w:b/>
          <w:sz w:val="24"/>
          <w:lang w:val="en-US"/>
        </w:rPr>
      </w:pPr>
    </w:p>
    <w:p w:rsidR="00C174FA" w:rsidRPr="00AE0911" w:rsidRDefault="00C174FA" w:rsidP="00C174FA">
      <w:pPr>
        <w:jc w:val="both"/>
        <w:rPr>
          <w:rFonts w:ascii="Verdana" w:hAnsi="Verdana"/>
          <w:b/>
          <w:sz w:val="24"/>
          <w:lang w:val="en-US"/>
        </w:rPr>
      </w:pPr>
    </w:p>
    <w:p w:rsidR="00C174FA" w:rsidRPr="00AE0911" w:rsidRDefault="00C174FA" w:rsidP="00C174FA">
      <w:pPr>
        <w:jc w:val="both"/>
        <w:rPr>
          <w:rFonts w:ascii="Verdana" w:hAnsi="Verdana"/>
          <w:b/>
          <w:sz w:val="24"/>
          <w:lang w:val="en-US"/>
        </w:rPr>
      </w:pPr>
    </w:p>
    <w:p w:rsidR="00C174FA" w:rsidRPr="00AE0911" w:rsidRDefault="00C174FA" w:rsidP="00C174FA">
      <w:pPr>
        <w:jc w:val="both"/>
        <w:rPr>
          <w:rFonts w:ascii="Verdana" w:hAnsi="Verdana"/>
          <w:b/>
          <w:sz w:val="24"/>
          <w:lang w:val="en-US"/>
        </w:rPr>
      </w:pPr>
    </w:p>
    <w:p w:rsidR="00C174FA" w:rsidRPr="00AE0911" w:rsidRDefault="00C174FA" w:rsidP="00C174FA">
      <w:pPr>
        <w:jc w:val="both"/>
        <w:rPr>
          <w:rFonts w:ascii="Verdana" w:hAnsi="Verdana"/>
          <w:b/>
          <w:sz w:val="24"/>
          <w:lang w:val="en-US"/>
        </w:rPr>
      </w:pPr>
    </w:p>
    <w:p w:rsidR="004A000D" w:rsidRPr="00AE0911" w:rsidRDefault="004A000D">
      <w:pPr>
        <w:spacing w:after="0" w:line="240" w:lineRule="auto"/>
        <w:rPr>
          <w:rFonts w:ascii="Verdana" w:hAnsi="Verdana"/>
          <w:b/>
          <w:sz w:val="24"/>
          <w:lang w:val="en-US"/>
        </w:rPr>
      </w:pPr>
      <w:r w:rsidRPr="00AE0911">
        <w:rPr>
          <w:rFonts w:ascii="Verdana" w:hAnsi="Verdana"/>
          <w:b/>
          <w:sz w:val="24"/>
          <w:lang w:val="en-US"/>
        </w:rPr>
        <w:br w:type="page"/>
      </w:r>
    </w:p>
    <w:p w:rsidR="00C174FA" w:rsidRPr="00AE0911" w:rsidRDefault="00C174FA" w:rsidP="00C174FA">
      <w:pPr>
        <w:jc w:val="both"/>
        <w:rPr>
          <w:rFonts w:ascii="Verdana" w:hAnsi="Verdana"/>
          <w:b/>
          <w:sz w:val="24"/>
          <w:lang w:val="en-US"/>
        </w:rPr>
      </w:pPr>
      <w:r w:rsidRPr="00AE0911">
        <w:rPr>
          <w:rFonts w:ascii="Verdana" w:hAnsi="Verdana"/>
          <w:b/>
          <w:sz w:val="24"/>
          <w:lang w:val="en-US"/>
        </w:rPr>
        <w:t>NEWS STUDIO – dimensions</w:t>
      </w:r>
    </w:p>
    <w:p w:rsidR="00C174FA" w:rsidRPr="00AE0911" w:rsidRDefault="002B2677" w:rsidP="00C174FA">
      <w:pPr>
        <w:jc w:val="both"/>
        <w:rPr>
          <w:rFonts w:ascii="Verdana" w:hAnsi="Verdana"/>
          <w:b/>
          <w:sz w:val="24"/>
          <w:lang w:val="en-US"/>
        </w:rPr>
      </w:pPr>
      <w:r w:rsidRPr="006550AD">
        <w:rPr>
          <w:rFonts w:ascii="Verdana" w:hAnsi="Verdana"/>
          <w:b/>
          <w:noProof/>
          <w:sz w:val="24"/>
          <w:lang w:eastAsia="en-GB"/>
        </w:rPr>
        <w:drawing>
          <wp:anchor distT="0" distB="0" distL="114300" distR="114300" simplePos="0" relativeHeight="251650048" behindDoc="0" locked="0" layoutInCell="1" allowOverlap="1">
            <wp:simplePos x="0" y="0"/>
            <wp:positionH relativeFrom="column">
              <wp:posOffset>-669290</wp:posOffset>
            </wp:positionH>
            <wp:positionV relativeFrom="paragraph">
              <wp:posOffset>256540</wp:posOffset>
            </wp:positionV>
            <wp:extent cx="6452870" cy="4818380"/>
            <wp:effectExtent l="0" t="0" r="0" b="7620"/>
            <wp:wrapNone/>
            <wp:docPr id="14" name="Picture 8" descr="INFORMATIVNI STU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TIVNI STUDIO 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2870" cy="4818380"/>
                    </a:xfrm>
                    <a:prstGeom prst="rect">
                      <a:avLst/>
                    </a:prstGeom>
                    <a:noFill/>
                    <a:ln>
                      <a:noFill/>
                    </a:ln>
                  </pic:spPr>
                </pic:pic>
              </a:graphicData>
            </a:graphic>
          </wp:anchor>
        </w:drawing>
      </w:r>
      <w:r w:rsidR="00C174FA" w:rsidRPr="00AE0911">
        <w:rPr>
          <w:rFonts w:ascii="Verdana" w:hAnsi="Verdana"/>
          <w:b/>
          <w:sz w:val="24"/>
          <w:lang w:val="en-US"/>
        </w:rPr>
        <w:t>620cm in height</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b/>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4A000D" w:rsidRPr="00AE0911" w:rsidRDefault="004A000D">
      <w:pPr>
        <w:spacing w:after="0" w:line="240" w:lineRule="auto"/>
        <w:rPr>
          <w:rFonts w:ascii="Verdana" w:hAnsi="Verdana"/>
          <w:sz w:val="24"/>
          <w:lang w:val="en-US"/>
        </w:rPr>
      </w:pPr>
      <w:r w:rsidRPr="00AE0911">
        <w:rPr>
          <w:rFonts w:ascii="Verdana" w:hAnsi="Verdana"/>
          <w:sz w:val="24"/>
          <w:lang w:val="en-US"/>
        </w:rPr>
        <w:br w:type="page"/>
      </w:r>
    </w:p>
    <w:p w:rsidR="00C174FA" w:rsidRPr="00AE0911" w:rsidRDefault="006265A9" w:rsidP="00C174FA">
      <w:pPr>
        <w:jc w:val="both"/>
        <w:rPr>
          <w:rFonts w:ascii="Verdana" w:hAnsi="Verdana"/>
          <w:sz w:val="24"/>
          <w:lang w:val="en-US"/>
        </w:rPr>
      </w:pPr>
      <w:r w:rsidRPr="00AE0911">
        <w:rPr>
          <w:rFonts w:ascii="Verdana" w:hAnsi="Verdana"/>
          <w:sz w:val="24"/>
          <w:lang w:val="en-US"/>
        </w:rPr>
        <w:t>NEWS STUDIO – Lighting plot</w:t>
      </w:r>
    </w:p>
    <w:p w:rsidR="00C174FA" w:rsidRPr="00AE0911" w:rsidRDefault="00C174FA" w:rsidP="00C174FA">
      <w:pPr>
        <w:jc w:val="both"/>
        <w:rPr>
          <w:rFonts w:ascii="Verdana" w:hAnsi="Verdana"/>
          <w:sz w:val="24"/>
          <w:lang w:val="en-US"/>
        </w:rPr>
      </w:pPr>
    </w:p>
    <w:p w:rsidR="00C174FA" w:rsidRPr="00AE0911" w:rsidRDefault="006043ED" w:rsidP="00C174FA">
      <w:pPr>
        <w:jc w:val="both"/>
        <w:rPr>
          <w:rFonts w:ascii="Verdana" w:hAnsi="Verdana"/>
          <w:sz w:val="24"/>
          <w:lang w:val="en-US"/>
        </w:rPr>
      </w:pPr>
      <w:r w:rsidRPr="006550AD">
        <w:rPr>
          <w:noProof/>
          <w:lang w:eastAsia="en-GB"/>
        </w:rPr>
        <w:drawing>
          <wp:anchor distT="0" distB="0" distL="114300" distR="114300" simplePos="0" relativeHeight="251670528" behindDoc="0" locked="0" layoutInCell="1" allowOverlap="1">
            <wp:simplePos x="0" y="0"/>
            <wp:positionH relativeFrom="margin">
              <wp:posOffset>1905</wp:posOffset>
            </wp:positionH>
            <wp:positionV relativeFrom="paragraph">
              <wp:posOffset>1270</wp:posOffset>
            </wp:positionV>
            <wp:extent cx="8102009" cy="6302687"/>
            <wp:effectExtent l="0" t="0" r="0" b="3175"/>
            <wp:wrapNone/>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9"/>
                    <a:stretch/>
                  </pic:blipFill>
                  <pic:spPr bwMode="auto">
                    <a:xfrm>
                      <a:off x="0" y="0"/>
                      <a:ext cx="8102481" cy="63030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265A9" w:rsidRPr="00AE0911">
        <w:rPr>
          <w:rFonts w:ascii="Verdana" w:hAnsi="Verdana"/>
          <w:noProof/>
          <w:sz w:val="24"/>
          <w:lang w:eastAsia="en-GB"/>
        </w:rPr>
        <w:drawing>
          <wp:inline distT="0" distB="0" distL="0" distR="0">
            <wp:extent cx="5490210" cy="42692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0210" cy="4269247"/>
                    </a:xfrm>
                    <a:prstGeom prst="rect">
                      <a:avLst/>
                    </a:prstGeom>
                    <a:noFill/>
                    <a:ln>
                      <a:noFill/>
                    </a:ln>
                  </pic:spPr>
                </pic:pic>
              </a:graphicData>
            </a:graphic>
          </wp:inline>
        </w:drawing>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4A000D" w:rsidRPr="00AE0911" w:rsidRDefault="004A000D">
      <w:pPr>
        <w:spacing w:after="0" w:line="240" w:lineRule="auto"/>
        <w:rPr>
          <w:rFonts w:ascii="Verdana" w:hAnsi="Verdana"/>
          <w:sz w:val="24"/>
          <w:u w:val="single"/>
          <w:lang w:val="en-US"/>
        </w:rPr>
      </w:pPr>
      <w:r w:rsidRPr="00AE0911">
        <w:rPr>
          <w:rFonts w:ascii="Verdana" w:hAnsi="Verdana"/>
          <w:sz w:val="24"/>
          <w:u w:val="single"/>
          <w:lang w:val="en-US"/>
        </w:rPr>
        <w:br w:type="page"/>
      </w:r>
    </w:p>
    <w:p w:rsidR="00C174FA" w:rsidRPr="00AE0911" w:rsidRDefault="00C174FA" w:rsidP="00C174FA">
      <w:pPr>
        <w:jc w:val="both"/>
        <w:rPr>
          <w:rFonts w:ascii="Verdana" w:hAnsi="Verdana"/>
          <w:sz w:val="24"/>
          <w:u w:val="single"/>
          <w:lang w:val="en-US"/>
        </w:rPr>
      </w:pPr>
      <w:r w:rsidRPr="00AE0911">
        <w:rPr>
          <w:rFonts w:ascii="Verdana" w:hAnsi="Verdana"/>
          <w:sz w:val="24"/>
          <w:u w:val="single"/>
          <w:lang w:val="en-US"/>
        </w:rPr>
        <w:t>Type of proposed LED panels</w:t>
      </w:r>
    </w:p>
    <w:p w:rsidR="00C174FA" w:rsidRPr="00AE0911" w:rsidRDefault="00C174FA" w:rsidP="00C174FA">
      <w:pPr>
        <w:jc w:val="both"/>
        <w:rPr>
          <w:rFonts w:ascii="Verdana" w:hAnsi="Verdana"/>
          <w:sz w:val="24"/>
          <w:lang w:val="en-US"/>
        </w:rPr>
      </w:pPr>
    </w:p>
    <w:p w:rsidR="00C174FA" w:rsidRPr="00AE0911" w:rsidRDefault="00C174FA" w:rsidP="00C174FA">
      <w:pPr>
        <w:jc w:val="both"/>
        <w:rPr>
          <w:rFonts w:ascii="Verdana" w:hAnsi="Verdana"/>
          <w:sz w:val="24"/>
          <w:lang w:val="en-US"/>
        </w:rPr>
      </w:pPr>
    </w:p>
    <w:p w:rsidR="00C174FA" w:rsidRPr="00AE0911" w:rsidRDefault="00C174FA" w:rsidP="006265A9">
      <w:pPr>
        <w:jc w:val="both"/>
        <w:rPr>
          <w:rFonts w:ascii="Verdana" w:hAnsi="Verdana"/>
          <w:color w:val="FF0000"/>
          <w:sz w:val="24"/>
          <w:lang w:val="en-US"/>
        </w:rPr>
      </w:pPr>
      <w:r w:rsidRPr="00AE0911">
        <w:rPr>
          <w:rFonts w:ascii="Verdana" w:hAnsi="Verdana"/>
          <w:b/>
          <w:sz w:val="24"/>
          <w:lang w:val="en-US"/>
        </w:rPr>
        <w:t>1</w:t>
      </w:r>
      <w:r w:rsidRPr="00AE0911">
        <w:rPr>
          <w:rFonts w:ascii="Verdana" w:hAnsi="Verdana"/>
          <w:color w:val="FF0000"/>
          <w:sz w:val="24"/>
          <w:lang w:val="en-US"/>
        </w:rPr>
        <w:t xml:space="preserve">.      </w:t>
      </w:r>
      <w:r w:rsidR="006265A9" w:rsidRPr="006550AD">
        <w:rPr>
          <w:rFonts w:ascii="Verdana" w:hAnsi="Verdana"/>
          <w:noProof/>
          <w:sz w:val="24"/>
          <w:szCs w:val="24"/>
          <w:lang w:eastAsia="en-GB"/>
        </w:rPr>
        <w:drawing>
          <wp:inline distT="0" distB="0" distL="0" distR="0">
            <wp:extent cx="942975" cy="504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r w:rsidRPr="00AE0911">
        <w:rPr>
          <w:rFonts w:ascii="Verdana" w:hAnsi="Verdana"/>
          <w:color w:val="FF0000"/>
          <w:sz w:val="24"/>
          <w:szCs w:val="24"/>
          <w:lang w:val="en-US"/>
        </w:rPr>
        <w:t xml:space="preserve">           </w:t>
      </w:r>
      <w:r w:rsidR="006265A9" w:rsidRPr="00AE0911">
        <w:rPr>
          <w:rFonts w:ascii="Verdana" w:hAnsi="Verdana"/>
          <w:sz w:val="24"/>
          <w:szCs w:val="24"/>
          <w:lang w:val="en-US"/>
        </w:rPr>
        <w:t xml:space="preserve">Similar to </w:t>
      </w:r>
      <w:r w:rsidR="006265A9" w:rsidRPr="00AE0911">
        <w:rPr>
          <w:rFonts w:ascii="Verdana" w:hAnsi="Verdana"/>
          <w:b/>
          <w:bCs/>
          <w:sz w:val="24"/>
          <w:szCs w:val="24"/>
          <w:lang w:val="en-US"/>
        </w:rPr>
        <w:t xml:space="preserve">ARRI Skypanel S60-C </w:t>
      </w:r>
      <w:r w:rsidR="006265A9" w:rsidRPr="00AE0911">
        <w:rPr>
          <w:rFonts w:ascii="Verdana" w:hAnsi="Verdana"/>
          <w:sz w:val="24"/>
          <w:szCs w:val="24"/>
          <w:lang w:val="en-US"/>
        </w:rPr>
        <w:t>or equivalent LED panel (8 pieces)</w:t>
      </w:r>
    </w:p>
    <w:p w:rsidR="00C174FA" w:rsidRPr="00AE0911" w:rsidRDefault="00C174FA" w:rsidP="00C174FA">
      <w:pPr>
        <w:jc w:val="both"/>
        <w:rPr>
          <w:rFonts w:ascii="Verdana" w:hAnsi="Verdana"/>
          <w:sz w:val="24"/>
          <w:lang w:val="en-US"/>
        </w:rPr>
      </w:pPr>
    </w:p>
    <w:p w:rsidR="00C174FA" w:rsidRPr="00AE0911" w:rsidRDefault="00C174FA" w:rsidP="006043ED">
      <w:pPr>
        <w:jc w:val="both"/>
        <w:rPr>
          <w:rFonts w:ascii="Verdana" w:hAnsi="Verdana"/>
          <w:sz w:val="24"/>
          <w:lang w:val="en-US"/>
        </w:rPr>
      </w:pPr>
      <w:r w:rsidRPr="00AE0911">
        <w:rPr>
          <w:rFonts w:ascii="Verdana" w:hAnsi="Verdana"/>
          <w:sz w:val="24"/>
          <w:lang w:val="en-US"/>
        </w:rPr>
        <w:t xml:space="preserve">Technical specifications:                     </w:t>
      </w:r>
    </w:p>
    <w:p w:rsidR="00C174FA" w:rsidRPr="00AE0911" w:rsidRDefault="00C174FA" w:rsidP="00094EF1">
      <w:pPr>
        <w:jc w:val="both"/>
        <w:rPr>
          <w:rFonts w:ascii="Verdana" w:hAnsi="Verdana"/>
          <w:sz w:val="24"/>
          <w:lang w:val="en-US"/>
        </w:rPr>
      </w:pPr>
    </w:p>
    <w:p w:rsidR="00AE70B3" w:rsidRPr="00AE0911" w:rsidRDefault="00AE70B3" w:rsidP="000E78F0">
      <w:pPr>
        <w:jc w:val="both"/>
        <w:rPr>
          <w:rFonts w:ascii="Verdana" w:hAnsi="Verdana"/>
          <w:sz w:val="24"/>
          <w:lang w:val="en-US"/>
        </w:rPr>
      </w:pPr>
      <w:r w:rsidRPr="00AE0911">
        <w:rPr>
          <w:rFonts w:ascii="Verdana" w:hAnsi="Verdana"/>
          <w:sz w:val="24"/>
          <w:lang w:val="en-US"/>
        </w:rPr>
        <w:t>The LED Panel luminaire shall have a front dimension of: 342x688mm</w:t>
      </w:r>
    </w:p>
    <w:p w:rsidR="00AE70B3" w:rsidRPr="00AE0911" w:rsidRDefault="00AE70B3" w:rsidP="000E78F0">
      <w:pPr>
        <w:jc w:val="both"/>
        <w:rPr>
          <w:rFonts w:ascii="Verdana" w:hAnsi="Verdana"/>
          <w:sz w:val="24"/>
          <w:lang w:val="en-US"/>
        </w:rPr>
      </w:pPr>
      <w:r w:rsidRPr="00AE0911">
        <w:rPr>
          <w:rFonts w:ascii="Verdana" w:hAnsi="Verdana"/>
          <w:sz w:val="24"/>
          <w:lang w:val="en-US"/>
        </w:rPr>
        <w:t>- The sliding stirrup shall allow precise compensation for front-end accessories and made of extruded aluminum with a 28mm 1-1/8” spigot.</w:t>
      </w:r>
    </w:p>
    <w:p w:rsidR="00C174FA" w:rsidRPr="00AE0911" w:rsidRDefault="00AE70B3" w:rsidP="000E78F0">
      <w:pPr>
        <w:jc w:val="both"/>
        <w:rPr>
          <w:rFonts w:ascii="Verdana" w:hAnsi="Verdana"/>
          <w:sz w:val="24"/>
          <w:lang w:val="en-US"/>
        </w:rPr>
      </w:pPr>
      <w:r w:rsidRPr="00AE0911">
        <w:rPr>
          <w:rFonts w:ascii="Verdana" w:hAnsi="Verdana"/>
          <w:sz w:val="24"/>
          <w:lang w:val="en-US"/>
        </w:rPr>
        <w:t>- The nominal power consumption shall be 420W and shall not exceed 450W at full output.</w:t>
      </w:r>
    </w:p>
    <w:p w:rsidR="00AE70B3" w:rsidRPr="00AE0911" w:rsidRDefault="00AE70B3" w:rsidP="000E78F0">
      <w:pPr>
        <w:jc w:val="both"/>
        <w:rPr>
          <w:rStyle w:val="Hps"/>
          <w:rFonts w:ascii="Verdana" w:hAnsi="Verdana" w:cs="Arial"/>
          <w:sz w:val="24"/>
          <w:lang w:val="en-US"/>
        </w:rPr>
      </w:pPr>
      <w:r w:rsidRPr="00AE0911">
        <w:rPr>
          <w:rStyle w:val="Hps"/>
          <w:rFonts w:ascii="Verdana" w:hAnsi="Verdana" w:cs="Arial"/>
          <w:sz w:val="24"/>
          <w:lang w:val="en-US"/>
        </w:rPr>
        <w:t>The luminaire shall be a color mixing (RGBW) LED panel luminaire with an electronically controlled LED light source.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and Tilt.</w:t>
      </w:r>
    </w:p>
    <w:p w:rsidR="00C174FA" w:rsidRPr="00AE0911" w:rsidRDefault="00AE70B3" w:rsidP="000E78F0">
      <w:pPr>
        <w:jc w:val="both"/>
        <w:rPr>
          <w:rFonts w:ascii="Verdana" w:hAnsi="Verdana"/>
          <w:sz w:val="24"/>
          <w:lang w:val="en-US"/>
        </w:rPr>
      </w:pPr>
      <w:r w:rsidRPr="00AE0911">
        <w:rPr>
          <w:rStyle w:val="Hps"/>
          <w:rFonts w:ascii="Verdana" w:hAnsi="Verdana" w:cs="Arial"/>
          <w:sz w:val="24"/>
          <w:lang w:val="en-US"/>
        </w:rPr>
        <w:t xml:space="preserve">The luminaire shall be constructed of rugged, die-cast aluminum and molded engineering grade plastic. </w:t>
      </w:r>
    </w:p>
    <w:p w:rsidR="006043ED" w:rsidRPr="00AE0911" w:rsidRDefault="006043ED" w:rsidP="000E78F0">
      <w:pPr>
        <w:jc w:val="both"/>
        <w:rPr>
          <w:lang w:val="en-US"/>
        </w:rPr>
      </w:pPr>
    </w:p>
    <w:p w:rsidR="006043ED" w:rsidRPr="00AE0911" w:rsidRDefault="006043ED" w:rsidP="000E78F0">
      <w:pPr>
        <w:ind w:left="1416"/>
        <w:contextualSpacing/>
        <w:jc w:val="both"/>
        <w:rPr>
          <w:rFonts w:ascii="Verdana" w:hAnsi="Verdana"/>
          <w:szCs w:val="22"/>
          <w:lang w:val="en-US"/>
        </w:rPr>
      </w:pPr>
      <w:r w:rsidRPr="006550AD">
        <w:rPr>
          <w:rFonts w:ascii="Verdana" w:hAnsi="Verdana"/>
          <w:b/>
          <w:noProof/>
          <w:szCs w:val="22"/>
          <w:lang w:eastAsia="en-GB"/>
        </w:rPr>
        <w:drawing>
          <wp:anchor distT="0" distB="0" distL="114300" distR="114300" simplePos="0" relativeHeight="251672576" behindDoc="0" locked="0" layoutInCell="1" allowOverlap="1">
            <wp:simplePos x="0" y="0"/>
            <wp:positionH relativeFrom="column">
              <wp:posOffset>164465</wp:posOffset>
            </wp:positionH>
            <wp:positionV relativeFrom="paragraph">
              <wp:posOffset>139227</wp:posOffset>
            </wp:positionV>
            <wp:extent cx="539750" cy="505460"/>
            <wp:effectExtent l="0" t="1905" r="0" b="0"/>
            <wp:wrapNone/>
            <wp:docPr id="29" name="Grafik 20" descr="C:\Users\schramm\AppData\Local\Microsoft\Windows\INetCache\Content.Word\Symbol 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ramm\AppData\Local\Microsoft\Windows\INetCache\Content.Word\Symbol S30.jpg"/>
                    <pic:cNvPicPr>
                      <a:picLocks noChangeAspect="1" noChangeArrowheads="1"/>
                    </pic:cNvPicPr>
                  </pic:nvPicPr>
                  <pic:blipFill>
                    <a:blip r:embed="rId3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39750" cy="505460"/>
                    </a:xfrm>
                    <a:prstGeom prst="rect">
                      <a:avLst/>
                    </a:prstGeom>
                    <a:noFill/>
                    <a:ln>
                      <a:noFill/>
                    </a:ln>
                  </pic:spPr>
                </pic:pic>
              </a:graphicData>
            </a:graphic>
          </wp:anchor>
        </w:drawing>
      </w:r>
    </w:p>
    <w:p w:rsidR="006043ED" w:rsidRPr="00AE0911" w:rsidRDefault="006043ED" w:rsidP="000E78F0">
      <w:pPr>
        <w:ind w:left="1416"/>
        <w:contextualSpacing/>
        <w:jc w:val="both"/>
        <w:rPr>
          <w:rFonts w:ascii="Verdana" w:hAnsi="Verdana"/>
          <w:szCs w:val="22"/>
          <w:lang w:val="en-US"/>
        </w:rPr>
      </w:pPr>
      <w:r w:rsidRPr="00AE0911">
        <w:rPr>
          <w:rFonts w:ascii="Verdana" w:hAnsi="Verdana"/>
          <w:szCs w:val="22"/>
          <w:lang w:val="en-US"/>
        </w:rPr>
        <w:t>2.</w:t>
      </w:r>
      <w:r w:rsidRPr="00AE0911">
        <w:rPr>
          <w:rFonts w:ascii="Verdana" w:hAnsi="Verdana"/>
          <w:szCs w:val="22"/>
          <w:lang w:val="en-US"/>
        </w:rPr>
        <w:tab/>
        <w:t xml:space="preserve"> Similar to </w:t>
      </w:r>
      <w:r w:rsidRPr="00AE0911">
        <w:rPr>
          <w:rFonts w:ascii="Verdana" w:hAnsi="Verdana"/>
          <w:b/>
          <w:szCs w:val="22"/>
          <w:lang w:val="en-US"/>
        </w:rPr>
        <w:t>ARRI Skypanel S30-C</w:t>
      </w:r>
      <w:r w:rsidRPr="00AE0911">
        <w:rPr>
          <w:rFonts w:ascii="Verdana" w:hAnsi="Verdana"/>
          <w:szCs w:val="22"/>
          <w:lang w:val="en-US"/>
        </w:rPr>
        <w:t xml:space="preserve"> or equivalent LED panel (6 pieces)</w:t>
      </w:r>
    </w:p>
    <w:p w:rsidR="006043ED" w:rsidRPr="00AE0911" w:rsidRDefault="006043ED" w:rsidP="000E78F0">
      <w:pPr>
        <w:contextualSpacing/>
        <w:jc w:val="both"/>
        <w:rPr>
          <w:rFonts w:ascii="Verdana" w:hAnsi="Verdana"/>
          <w:szCs w:val="22"/>
          <w:lang w:val="en-US"/>
        </w:rPr>
      </w:pPr>
    </w:p>
    <w:p w:rsidR="006043ED" w:rsidRPr="00AE0911" w:rsidRDefault="006043ED" w:rsidP="000E78F0">
      <w:pPr>
        <w:contextualSpacing/>
        <w:jc w:val="both"/>
        <w:rPr>
          <w:rFonts w:ascii="Verdana" w:hAnsi="Verdana"/>
          <w:szCs w:val="22"/>
          <w:lang w:val="en-US"/>
        </w:rPr>
      </w:pPr>
      <w:r w:rsidRPr="00AE0911">
        <w:rPr>
          <w:rFonts w:ascii="Verdana" w:hAnsi="Verdana"/>
          <w:szCs w:val="22"/>
          <w:lang w:val="en-US"/>
        </w:rPr>
        <w:t>Technical specifications:</w:t>
      </w:r>
    </w:p>
    <w:p w:rsidR="00C174FA" w:rsidRPr="00AE0911" w:rsidRDefault="00C174FA" w:rsidP="000E78F0">
      <w:pPr>
        <w:jc w:val="both"/>
        <w:rPr>
          <w:rStyle w:val="Hps"/>
          <w:rFonts w:ascii="Verdana" w:hAnsi="Verdana" w:cs="Arial"/>
          <w:color w:val="222222"/>
          <w:sz w:val="24"/>
          <w:lang w:val="en-US"/>
        </w:rPr>
      </w:pPr>
    </w:p>
    <w:p w:rsidR="006043ED" w:rsidRPr="00AE0911" w:rsidRDefault="006043ED" w:rsidP="000E78F0">
      <w:pPr>
        <w:jc w:val="both"/>
        <w:rPr>
          <w:rStyle w:val="Hps"/>
          <w:rFonts w:ascii="Verdana" w:hAnsi="Verdana" w:cs="Arial"/>
          <w:color w:val="222222"/>
          <w:sz w:val="24"/>
          <w:lang w:val="en-US"/>
        </w:rPr>
      </w:pPr>
      <w:r w:rsidRPr="00AE0911">
        <w:rPr>
          <w:rStyle w:val="Hps"/>
          <w:rFonts w:ascii="Verdana" w:hAnsi="Verdana" w:cs="Arial"/>
          <w:color w:val="222222"/>
          <w:sz w:val="24"/>
          <w:lang w:val="en-US"/>
        </w:rPr>
        <w:t>The LED Panel luminaire shall have a front dimension of: 342x397mm</w:t>
      </w:r>
    </w:p>
    <w:p w:rsidR="006043ED" w:rsidRPr="00AE0911" w:rsidRDefault="006043ED" w:rsidP="000E78F0">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 The sliding stirrup shall allow precise compensation for front-end accessories and made of extruded aluminum with a 16 mm / 28 mm Combo Pin.</w:t>
      </w:r>
    </w:p>
    <w:p w:rsidR="006043ED" w:rsidRPr="00AE0911" w:rsidRDefault="006043ED" w:rsidP="000E78F0">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 The nominal power consumption shall be 200W and shall not exceed 240W at full output.</w:t>
      </w:r>
    </w:p>
    <w:p w:rsidR="006043ED" w:rsidRPr="00AE0911" w:rsidRDefault="006043ED" w:rsidP="000E78F0">
      <w:pPr>
        <w:jc w:val="both"/>
        <w:rPr>
          <w:rFonts w:ascii="Verdana" w:hAnsi="Verdana" w:cs="Arial"/>
          <w:color w:val="222222"/>
          <w:sz w:val="24"/>
          <w:lang w:val="en-US"/>
        </w:rPr>
      </w:pPr>
      <w:r w:rsidRPr="00AE0911">
        <w:rPr>
          <w:rFonts w:ascii="Verdana" w:hAnsi="Verdana" w:cs="Arial"/>
          <w:color w:val="222222"/>
          <w:sz w:val="24"/>
          <w:lang w:val="en-US"/>
        </w:rPr>
        <w:t>The luminaire shall be a color mixing (RGBW) LED panel luminaire with an electronically controlled LED light source.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and Tilt.</w:t>
      </w:r>
    </w:p>
    <w:p w:rsidR="006043ED" w:rsidRPr="00AE0911" w:rsidRDefault="006043ED" w:rsidP="000E78F0">
      <w:pPr>
        <w:jc w:val="both"/>
        <w:rPr>
          <w:rFonts w:ascii="Verdana" w:hAnsi="Verdana" w:cs="Arial"/>
          <w:color w:val="222222"/>
          <w:sz w:val="24"/>
          <w:lang w:val="en-US"/>
        </w:rPr>
      </w:pPr>
      <w:r w:rsidRPr="00AE0911">
        <w:rPr>
          <w:rFonts w:ascii="Verdana" w:hAnsi="Verdana" w:cs="Arial"/>
          <w:color w:val="222222"/>
          <w:sz w:val="24"/>
          <w:lang w:val="en-US"/>
        </w:rPr>
        <w:t xml:space="preserve">The luminaire shall be constructed of rugged, die-cast aluminum and molded engineering grade plastic. </w:t>
      </w:r>
    </w:p>
    <w:p w:rsidR="006043ED" w:rsidRPr="00AE0911" w:rsidRDefault="006043ED" w:rsidP="000E78F0">
      <w:pPr>
        <w:jc w:val="both"/>
        <w:rPr>
          <w:rFonts w:ascii="Verdana" w:hAnsi="Verdana"/>
          <w:sz w:val="24"/>
          <w:lang w:val="en-US"/>
        </w:rPr>
      </w:pPr>
    </w:p>
    <w:p w:rsidR="006043ED" w:rsidRPr="00AE0911" w:rsidRDefault="006043ED" w:rsidP="000E78F0">
      <w:pPr>
        <w:jc w:val="both"/>
        <w:rPr>
          <w:rFonts w:ascii="Verdana" w:hAnsi="Verdana"/>
          <w:sz w:val="24"/>
          <w:lang w:val="en-US"/>
        </w:rPr>
      </w:pPr>
    </w:p>
    <w:p w:rsidR="006043ED" w:rsidRPr="00AE0911" w:rsidRDefault="006043ED" w:rsidP="000E78F0">
      <w:pPr>
        <w:jc w:val="both"/>
        <w:rPr>
          <w:rFonts w:ascii="Verdana" w:hAnsi="Verdana"/>
          <w:sz w:val="24"/>
          <w:lang w:val="en-US"/>
        </w:rPr>
      </w:pPr>
      <w:r w:rsidRPr="00AE0911">
        <w:rPr>
          <w:rFonts w:ascii="Verdana" w:hAnsi="Verdana"/>
          <w:sz w:val="24"/>
          <w:lang w:val="en-US"/>
        </w:rPr>
        <w:t>3.</w:t>
      </w:r>
      <w:r w:rsidRPr="00AE0911">
        <w:rPr>
          <w:rFonts w:ascii="Verdana" w:hAnsi="Verdana"/>
          <w:sz w:val="24"/>
          <w:lang w:val="en-US"/>
        </w:rPr>
        <w:tab/>
        <w:t xml:space="preserve"> Similar to ARRI L-Series L7-C or equivalent LED Fresnel (20 pieces)</w:t>
      </w:r>
    </w:p>
    <w:p w:rsidR="006043ED" w:rsidRPr="00AE0911" w:rsidRDefault="006043ED" w:rsidP="000E78F0">
      <w:pPr>
        <w:jc w:val="both"/>
        <w:rPr>
          <w:rFonts w:ascii="Verdana" w:hAnsi="Verdana"/>
          <w:sz w:val="24"/>
          <w:lang w:val="en-US"/>
        </w:rPr>
      </w:pPr>
    </w:p>
    <w:p w:rsidR="006043ED" w:rsidRPr="00AE0911" w:rsidRDefault="006043ED" w:rsidP="000E78F0">
      <w:pPr>
        <w:jc w:val="both"/>
        <w:rPr>
          <w:rFonts w:ascii="Verdana" w:hAnsi="Verdana"/>
          <w:sz w:val="24"/>
          <w:lang w:val="en-US"/>
        </w:rPr>
      </w:pPr>
    </w:p>
    <w:p w:rsidR="006043ED" w:rsidRPr="00AE0911" w:rsidRDefault="006043ED" w:rsidP="000E78F0">
      <w:pPr>
        <w:jc w:val="both"/>
        <w:rPr>
          <w:rFonts w:ascii="Verdana" w:hAnsi="Verdana"/>
          <w:sz w:val="24"/>
          <w:lang w:val="en-US"/>
        </w:rPr>
      </w:pPr>
      <w:r w:rsidRPr="00AE0911">
        <w:rPr>
          <w:rFonts w:ascii="Verdana" w:hAnsi="Verdana"/>
          <w:sz w:val="24"/>
          <w:lang w:val="en-US"/>
        </w:rPr>
        <w:t>Technical specifications:</w:t>
      </w:r>
    </w:p>
    <w:p w:rsidR="006043ED" w:rsidRPr="00AE0911" w:rsidRDefault="006043ED" w:rsidP="000E78F0">
      <w:pPr>
        <w:jc w:val="both"/>
        <w:rPr>
          <w:rFonts w:ascii="Verdana" w:hAnsi="Verdana"/>
          <w:sz w:val="24"/>
          <w:lang w:val="en-US"/>
        </w:rPr>
      </w:pPr>
    </w:p>
    <w:p w:rsidR="006043ED" w:rsidRPr="00AE0911" w:rsidRDefault="006043ED" w:rsidP="000E78F0">
      <w:pPr>
        <w:jc w:val="both"/>
        <w:rPr>
          <w:rFonts w:ascii="Verdana" w:hAnsi="Verdana"/>
          <w:sz w:val="24"/>
          <w:lang w:val="en-US"/>
        </w:rPr>
      </w:pPr>
      <w:r w:rsidRPr="00AE0911">
        <w:rPr>
          <w:rFonts w:ascii="Verdana" w:hAnsi="Verdana"/>
          <w:sz w:val="24"/>
          <w:lang w:val="en-US"/>
        </w:rPr>
        <w:t>-</w:t>
      </w:r>
      <w:r w:rsidRPr="00AE0911">
        <w:rPr>
          <w:rFonts w:ascii="Verdana" w:hAnsi="Verdana"/>
          <w:sz w:val="24"/>
          <w:lang w:val="en-US"/>
        </w:rPr>
        <w:tab/>
        <w:t>The Fresnel luminaire shall be in a compact construction, not exceeding 349 mm (13.7”) in length, 303 mm (11.9”) in height without yoke, 423 mm (16.5”) with yoke, and 374 mm (14.7”) in width.</w:t>
      </w:r>
    </w:p>
    <w:p w:rsidR="006043ED" w:rsidRPr="00AE0911" w:rsidRDefault="006043ED" w:rsidP="000E78F0">
      <w:pPr>
        <w:jc w:val="both"/>
        <w:rPr>
          <w:rFonts w:ascii="Verdana" w:hAnsi="Verdana"/>
          <w:sz w:val="24"/>
          <w:lang w:val="en-US"/>
        </w:rPr>
      </w:pPr>
      <w:r w:rsidRPr="00AE0911">
        <w:rPr>
          <w:rFonts w:ascii="Verdana" w:hAnsi="Verdana"/>
          <w:sz w:val="24"/>
          <w:lang w:val="en-US"/>
        </w:rPr>
        <w:t>-</w:t>
      </w:r>
      <w:r w:rsidRPr="00AE0911">
        <w:rPr>
          <w:rFonts w:ascii="Verdana" w:hAnsi="Verdana"/>
          <w:sz w:val="24"/>
          <w:lang w:val="en-US"/>
        </w:rPr>
        <w:tab/>
        <w:t>Fresnel lens shall have a 175 mm (7”) diameter with a sturdy integral frame holder including safety catches and top latch to allow to add accessories.</w:t>
      </w:r>
    </w:p>
    <w:p w:rsidR="006043ED" w:rsidRPr="00AE0911" w:rsidRDefault="006043ED" w:rsidP="000E78F0">
      <w:pPr>
        <w:jc w:val="both"/>
        <w:rPr>
          <w:rFonts w:ascii="Verdana" w:hAnsi="Verdana"/>
          <w:sz w:val="24"/>
          <w:lang w:val="en-US"/>
        </w:rPr>
      </w:pPr>
      <w:r w:rsidRPr="00AE0911">
        <w:rPr>
          <w:rFonts w:ascii="Verdana" w:hAnsi="Verdana"/>
          <w:sz w:val="24"/>
          <w:lang w:val="en-US"/>
        </w:rPr>
        <w:t>-</w:t>
      </w:r>
      <w:r w:rsidRPr="00AE0911">
        <w:rPr>
          <w:rFonts w:ascii="Verdana" w:hAnsi="Verdana"/>
          <w:sz w:val="24"/>
          <w:lang w:val="en-US"/>
        </w:rPr>
        <w:tab/>
        <w:t xml:space="preserve">The sliding stirrup shall allow precise compensation for front-end accessories and made of extruded aluminum with a 28mm 1-1/8” spigot. </w:t>
      </w:r>
    </w:p>
    <w:p w:rsidR="006043ED" w:rsidRPr="00AE0911" w:rsidRDefault="006043ED" w:rsidP="000E78F0">
      <w:pPr>
        <w:jc w:val="both"/>
        <w:rPr>
          <w:rFonts w:ascii="Verdana" w:hAnsi="Verdana"/>
          <w:sz w:val="24"/>
          <w:lang w:val="en-US"/>
        </w:rPr>
      </w:pPr>
      <w:r w:rsidRPr="00AE0911">
        <w:rPr>
          <w:rFonts w:ascii="Verdana" w:hAnsi="Verdana"/>
          <w:sz w:val="24"/>
          <w:lang w:val="en-US"/>
        </w:rPr>
        <w:t>-</w:t>
      </w:r>
      <w:r w:rsidRPr="00AE0911">
        <w:rPr>
          <w:rFonts w:ascii="Verdana" w:hAnsi="Verdana"/>
          <w:sz w:val="24"/>
          <w:lang w:val="en-US"/>
        </w:rPr>
        <w:tab/>
        <w:t xml:space="preserve">The nominal power consumption shall be 160W and shall not exceed 220W at full output. </w:t>
      </w:r>
    </w:p>
    <w:p w:rsidR="006043ED" w:rsidRPr="00AE0911" w:rsidRDefault="006043ED" w:rsidP="000E78F0">
      <w:pPr>
        <w:jc w:val="both"/>
        <w:rPr>
          <w:rFonts w:ascii="Verdana" w:hAnsi="Verdana"/>
          <w:sz w:val="24"/>
          <w:lang w:val="en-US"/>
        </w:rPr>
      </w:pPr>
    </w:p>
    <w:p w:rsidR="006043ED" w:rsidRPr="00AE0911" w:rsidRDefault="006043ED" w:rsidP="000E78F0">
      <w:pPr>
        <w:jc w:val="both"/>
        <w:rPr>
          <w:rFonts w:ascii="Verdana" w:hAnsi="Verdana"/>
          <w:sz w:val="24"/>
          <w:lang w:val="en-US"/>
        </w:rPr>
      </w:pPr>
      <w:r w:rsidRPr="00AE0911">
        <w:rPr>
          <w:rFonts w:ascii="Verdana" w:hAnsi="Verdana"/>
          <w:sz w:val="24"/>
          <w:lang w:val="en-US"/>
        </w:rPr>
        <w:t>The luminaire shall be a color mixing (RGBW) LED Fresnel luminaire with an electronically controlled LED light source especially with the ability to spot and flood the beam as needed.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Tilt and Focus.</w:t>
      </w:r>
    </w:p>
    <w:p w:rsidR="00C174FA" w:rsidRPr="00AE0911" w:rsidRDefault="006043ED" w:rsidP="000E78F0">
      <w:pPr>
        <w:jc w:val="both"/>
        <w:rPr>
          <w:rFonts w:ascii="Verdana" w:hAnsi="Verdana"/>
          <w:sz w:val="24"/>
          <w:lang w:val="en-US"/>
        </w:rPr>
      </w:pPr>
      <w:r w:rsidRPr="00AE0911">
        <w:rPr>
          <w:rFonts w:ascii="Verdana" w:hAnsi="Verdana"/>
          <w:sz w:val="24"/>
          <w:lang w:val="en-US"/>
        </w:rPr>
        <w:t>The luminaire shall be constructed of rugged, die-cast aluminum and molded engineering grade plastic.</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 </w:t>
      </w:r>
    </w:p>
    <w:p w:rsidR="006043ED" w:rsidRPr="00AE0911" w:rsidRDefault="006043ED" w:rsidP="006043ED">
      <w:pPr>
        <w:jc w:val="both"/>
        <w:rPr>
          <w:rStyle w:val="Hps"/>
          <w:rFonts w:ascii="Verdana" w:hAnsi="Verdana" w:cs="Arial"/>
          <w:color w:val="222222"/>
          <w:sz w:val="24"/>
          <w:lang w:val="en-US"/>
        </w:rPr>
      </w:pP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4.</w:t>
      </w:r>
      <w:r w:rsidRPr="00AE0911">
        <w:rPr>
          <w:rStyle w:val="Hps"/>
          <w:rFonts w:ascii="Verdana" w:hAnsi="Verdana" w:cs="Arial"/>
          <w:color w:val="222222"/>
          <w:sz w:val="24"/>
          <w:lang w:val="en-US"/>
        </w:rPr>
        <w:tab/>
        <w:t xml:space="preserve"> Similar to Coemar LEDko FullSpectrum 6 or equivalent LED Profiler (12 pieces)</w:t>
      </w:r>
    </w:p>
    <w:p w:rsidR="006043ED" w:rsidRPr="00AE0911" w:rsidRDefault="006043ED" w:rsidP="006043ED">
      <w:pPr>
        <w:jc w:val="both"/>
        <w:rPr>
          <w:rStyle w:val="Hps"/>
          <w:rFonts w:ascii="Verdana" w:hAnsi="Verdana" w:cs="Arial"/>
          <w:color w:val="222222"/>
          <w:sz w:val="24"/>
          <w:lang w:val="en-US"/>
        </w:rPr>
      </w:pP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Technical specifications:</w:t>
      </w:r>
    </w:p>
    <w:p w:rsidR="006043ED" w:rsidRPr="00AE0911" w:rsidRDefault="006043ED" w:rsidP="006043ED">
      <w:pPr>
        <w:jc w:val="both"/>
        <w:rPr>
          <w:rStyle w:val="Hps"/>
          <w:rFonts w:ascii="Verdana" w:hAnsi="Verdana" w:cs="Arial"/>
          <w:color w:val="222222"/>
          <w:sz w:val="24"/>
          <w:lang w:val="en-US"/>
        </w:rPr>
      </w:pP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compact construction, not exceeding 601 mm (23.7”) in length, 189 mm (7,4”) in height without bracket, 372 mm (14,6”) with bracket, and 212 mm (8,3”) in width</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nominal power consumption of 210W, not exceeding 240W at full output</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Power and DMX in/through connections for easy setup</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Positive locking double-clutch yoke</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Slot for B-size glass, stainless steel or film gobo patterns and Soft-Focus Diffuser media</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Wide accessory slot with sliding cover for A-size gobos or optional drop-in Iris</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DMX512 In and through via five-pin XLR connectors</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Multiple control options including strobe and LED frequency for flicker-free operation</w:t>
      </w:r>
    </w:p>
    <w:p w:rsidR="006043ED" w:rsidRPr="00AE0911" w:rsidRDefault="006043ED" w:rsidP="006043ED">
      <w:pPr>
        <w:jc w:val="both"/>
        <w:rPr>
          <w:rStyle w:val="Hps"/>
          <w:rFonts w:ascii="Verdana" w:hAnsi="Verdana" w:cs="Arial"/>
          <w:color w:val="222222"/>
          <w:sz w:val="24"/>
          <w:lang w:val="en-US"/>
        </w:rPr>
      </w:pPr>
      <w:r w:rsidRPr="00AE0911">
        <w:rPr>
          <w:rStyle w:val="Hps"/>
          <w:rFonts w:ascii="Verdana" w:hAnsi="Verdana" w:cs="Arial"/>
          <w:color w:val="222222"/>
          <w:sz w:val="24"/>
          <w:lang w:val="en-US"/>
        </w:rPr>
        <w:t>-</w:t>
      </w:r>
      <w:r w:rsidRPr="00AE0911">
        <w:rPr>
          <w:rStyle w:val="Hps"/>
          <w:rFonts w:ascii="Verdana" w:hAnsi="Verdana" w:cs="Arial"/>
          <w:color w:val="222222"/>
          <w:sz w:val="24"/>
          <w:lang w:val="en-US"/>
        </w:rPr>
        <w:tab/>
        <w:t>16-bit virtual dimming engine provides smooth, high quality theatrical fades and minimal colour shift during dimming</w:t>
      </w:r>
    </w:p>
    <w:p w:rsidR="006043ED" w:rsidRPr="00AE0911" w:rsidRDefault="006043ED" w:rsidP="006043ED">
      <w:pPr>
        <w:jc w:val="both"/>
        <w:rPr>
          <w:rStyle w:val="Hps"/>
          <w:rFonts w:ascii="Verdana" w:hAnsi="Verdana" w:cs="Arial"/>
          <w:color w:val="222222"/>
          <w:sz w:val="24"/>
          <w:lang w:val="en-US"/>
        </w:rPr>
      </w:pPr>
    </w:p>
    <w:p w:rsidR="006043ED" w:rsidRPr="00AE0911" w:rsidRDefault="006043ED" w:rsidP="006043ED">
      <w:pPr>
        <w:jc w:val="both"/>
        <w:rPr>
          <w:rStyle w:val="Hps"/>
          <w:rFonts w:ascii="Verdana" w:hAnsi="Verdana" w:cs="Arial"/>
          <w:color w:val="222222"/>
          <w:sz w:val="24"/>
          <w:szCs w:val="24"/>
          <w:lang w:val="en-US"/>
        </w:rPr>
      </w:pPr>
      <w:r w:rsidRPr="00AE0911">
        <w:rPr>
          <w:rStyle w:val="Hps"/>
          <w:rFonts w:ascii="Verdana" w:hAnsi="Verdana" w:cs="Arial"/>
          <w:color w:val="222222"/>
          <w:sz w:val="24"/>
          <w:lang w:val="en-US"/>
        </w:rPr>
        <w:t>The luminaire shall be a colour mixing (RGBWLA) LED Profile luminaire with an electronically controlled LED light source. The fixture shall have calibrated whites from 3200K to 6500K, Project beam shapers, gobo and focus without creating multiple shadows. The luminaire shall allow precise manipulation of intensity and green-magenta point. All functions shall be controllable through USITT DMX 512A and fully RDM compatib</w:t>
      </w:r>
      <w:r w:rsidRPr="00AE0911">
        <w:rPr>
          <w:rStyle w:val="Hps"/>
          <w:rFonts w:ascii="Verdana" w:hAnsi="Verdana" w:cs="Arial"/>
          <w:color w:val="222222"/>
          <w:sz w:val="24"/>
          <w:szCs w:val="24"/>
          <w:lang w:val="en-US"/>
        </w:rPr>
        <w:t>le. An on-board control shall be available. The luminaire shall be offered including lens tube with 15°-35°.</w:t>
      </w:r>
    </w:p>
    <w:p w:rsidR="006043ED" w:rsidRPr="00AE0911" w:rsidRDefault="006043ED" w:rsidP="006043ED">
      <w:pPr>
        <w:jc w:val="both"/>
        <w:rPr>
          <w:rStyle w:val="Hps"/>
          <w:rFonts w:ascii="Verdana" w:hAnsi="Verdana" w:cs="Arial"/>
          <w:color w:val="222222"/>
          <w:sz w:val="24"/>
          <w:szCs w:val="24"/>
          <w:lang w:val="en-US"/>
        </w:rPr>
      </w:pPr>
    </w:p>
    <w:p w:rsidR="006043ED" w:rsidRPr="00AE0911" w:rsidRDefault="006043ED" w:rsidP="006043ED">
      <w:pPr>
        <w:jc w:val="both"/>
        <w:rPr>
          <w:rStyle w:val="Hps"/>
          <w:rFonts w:ascii="Verdana" w:hAnsi="Verdana" w:cs="Arial"/>
          <w:color w:val="222222"/>
          <w:sz w:val="24"/>
          <w:szCs w:val="24"/>
          <w:lang w:val="en-US"/>
        </w:rPr>
      </w:pPr>
      <w:r w:rsidRPr="00AE0911">
        <w:rPr>
          <w:rStyle w:val="Hps"/>
          <w:rFonts w:ascii="Verdana" w:hAnsi="Verdana" w:cs="Arial"/>
          <w:color w:val="222222"/>
          <w:sz w:val="24"/>
          <w:szCs w:val="24"/>
          <w:lang w:val="en-US"/>
        </w:rPr>
        <w:t xml:space="preserve">Total nominal power draw of all LED fixtures in the News Studio, based on technical specifications of the proposed LED fixtures, is: P=10.3kW. </w:t>
      </w:r>
    </w:p>
    <w:p w:rsidR="00C174FA" w:rsidRPr="00AE0911" w:rsidRDefault="006043ED" w:rsidP="00C174FA">
      <w:pPr>
        <w:jc w:val="both"/>
        <w:rPr>
          <w:rFonts w:ascii="Verdana" w:hAnsi="Verdana"/>
          <w:sz w:val="24"/>
          <w:szCs w:val="24"/>
          <w:lang w:val="en-US"/>
        </w:rPr>
      </w:pPr>
      <w:r w:rsidRPr="00AE0911">
        <w:rPr>
          <w:rStyle w:val="Hps"/>
          <w:rFonts w:ascii="Verdana" w:hAnsi="Verdana" w:cs="Arial"/>
          <w:color w:val="222222"/>
          <w:sz w:val="24"/>
          <w:szCs w:val="24"/>
          <w:lang w:val="en-US"/>
        </w:rPr>
        <w:t> </w:t>
      </w:r>
    </w:p>
    <w:p w:rsidR="006043ED" w:rsidRPr="00AE0911" w:rsidRDefault="006043ED" w:rsidP="006043ED">
      <w:pPr>
        <w:jc w:val="both"/>
        <w:rPr>
          <w:rFonts w:ascii="Verdana" w:hAnsi="Verdana"/>
          <w:sz w:val="24"/>
          <w:szCs w:val="24"/>
          <w:u w:val="single"/>
          <w:lang w:val="en-US"/>
        </w:rPr>
      </w:pPr>
      <w:r w:rsidRPr="00AE0911">
        <w:rPr>
          <w:rFonts w:ascii="Verdana" w:hAnsi="Verdana"/>
          <w:sz w:val="24"/>
          <w:szCs w:val="24"/>
          <w:u w:val="single"/>
          <w:lang w:val="en-US"/>
        </w:rPr>
        <w:t>Type of proposed Accessories</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All luminaire shall be offered including accessories as appropriate safety wires, AC cables, plugs, DMX cables and clamps.</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The LED panels shall have included accessories similar to ARRI Honeycomb 30° and ARRI Intensifier. The LED Fresnel shall be offered including barndoors.</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Positive effects:</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a) Total power draw is four times lower, which means that electric energy consumption is also four times reduced.</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 xml:space="preserve">b) Heat emitting is incomparably lower, which results in lessening the studio heating, thus reducing electric energy consumption necessary for cooling the News Studio. </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c) Significant savings in the budget currently allocated for purchasing expensive lamps with “hot” electric filament.</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 xml:space="preserve">d) Although the power draw is reduced, total number of luminaries is increased, thus improving quality of the studio lighting. </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The bidder should provide calculation on power savings and continuous savings, but also on maintenance costs. This shall be presented in a form of statement.</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 </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Lighting Grid and infrastructure in News Studio</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The new lighting grid shall be considered as 1m by 1m array consisting of black anodized aluminium pipes. The mounting of the grid on the ceiling shall be done with threaded rods or similar. Installation material such as screws, washers, connection brackets and grounding material shall be included in the offer.</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The bidder shall provide infrastructure for power and network in the studio with following assembly:</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OFP ceiling, black (28pcs.):</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(2) Schuko -Sockets 16A/230V</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(2) DMX -Sockets XLR-5pole-female</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Wallmount-Rack (6RU) floor level, black (1pcs.):</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(6) Schuko -Sockets 16A/230V</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 xml:space="preserve">(1) 4-Port Node similar to Luminex  Ethernet-DMX4 Mk II, PoE </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19”; 1RU'; 4 port Ethernet to DMX or DMX to Ethernet</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Art-Net, DMX 512, RDM (E1.20), sACN (E1.31)</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(4) XLR5 DMX female IN/OUT (FI) RDM (front)</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 xml:space="preserve"> (2) EtherCON Ethernet 10/100 MBit PoE (1 at back)</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 xml:space="preserve"> (1) IEC 14 Power IN</w:t>
      </w:r>
    </w:p>
    <w:p w:rsidR="006043ED" w:rsidRPr="00AE0911" w:rsidRDefault="006043ED" w:rsidP="006043ED">
      <w:pPr>
        <w:jc w:val="both"/>
        <w:rPr>
          <w:rFonts w:ascii="Verdana" w:hAnsi="Verdana"/>
          <w:sz w:val="24"/>
          <w:szCs w:val="24"/>
          <w:lang w:val="en-US"/>
        </w:rPr>
      </w:pP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OFP (1RU) under-floor level (2pcs.):</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(3) PowerCON grey 20A/230V</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(1) DMX -Socket XLR-5pole-female</w:t>
      </w:r>
    </w:p>
    <w:p w:rsidR="006043ED" w:rsidRPr="00AE0911" w:rsidRDefault="006043ED" w:rsidP="006043ED">
      <w:pPr>
        <w:jc w:val="both"/>
        <w:rPr>
          <w:rFonts w:ascii="Verdana" w:hAnsi="Verdana"/>
          <w:sz w:val="24"/>
          <w:szCs w:val="24"/>
          <w:lang w:val="en-US"/>
        </w:rPr>
      </w:pPr>
      <w:r w:rsidRPr="00AE0911">
        <w:rPr>
          <w:rFonts w:ascii="Verdana" w:hAnsi="Verdana"/>
          <w:sz w:val="24"/>
          <w:szCs w:val="24"/>
          <w:lang w:val="en-US"/>
        </w:rPr>
        <w:t>-</w:t>
      </w:r>
      <w:r w:rsidRPr="00AE0911">
        <w:rPr>
          <w:rFonts w:ascii="Verdana" w:hAnsi="Verdana"/>
          <w:sz w:val="24"/>
          <w:szCs w:val="24"/>
          <w:lang w:val="en-US"/>
        </w:rPr>
        <w:tab/>
        <w:t>(1) EtherCON-Socket</w:t>
      </w:r>
    </w:p>
    <w:p w:rsidR="00C174FA" w:rsidRPr="00AE0911" w:rsidRDefault="00C174FA" w:rsidP="00C174FA">
      <w:pPr>
        <w:jc w:val="both"/>
        <w:rPr>
          <w:rFonts w:ascii="Verdana" w:hAnsi="Verdana"/>
          <w:sz w:val="24"/>
          <w:szCs w:val="24"/>
          <w:lang w:val="en-US"/>
        </w:rPr>
      </w:pPr>
    </w:p>
    <w:p w:rsidR="00094EF1" w:rsidRPr="00AE0911" w:rsidRDefault="00094EF1" w:rsidP="00C174FA">
      <w:pPr>
        <w:jc w:val="both"/>
        <w:rPr>
          <w:rFonts w:ascii="Verdana" w:hAnsi="Verdana"/>
          <w:sz w:val="24"/>
          <w:szCs w:val="24"/>
          <w:lang w:val="en-US"/>
        </w:rPr>
      </w:pPr>
      <w:r w:rsidRPr="006550AD">
        <w:rPr>
          <w:rFonts w:ascii="Verdana" w:hAnsi="Verdana"/>
          <w:noProof/>
          <w:sz w:val="24"/>
          <w:szCs w:val="24"/>
          <w:lang w:eastAsia="en-GB"/>
        </w:rPr>
        <w:drawing>
          <wp:anchor distT="0" distB="0" distL="114300" distR="114300" simplePos="0" relativeHeight="251674624" behindDoc="0" locked="0" layoutInCell="1" allowOverlap="1">
            <wp:simplePos x="0" y="0"/>
            <wp:positionH relativeFrom="margin">
              <wp:posOffset>-666750</wp:posOffset>
            </wp:positionH>
            <wp:positionV relativeFrom="paragraph">
              <wp:posOffset>342900</wp:posOffset>
            </wp:positionV>
            <wp:extent cx="7298628" cy="5571108"/>
            <wp:effectExtent l="0" t="0" r="0" b="0"/>
            <wp:wrapSquare wrapText="bothSides"/>
            <wp:docPr id="3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98628" cy="5571108"/>
                    </a:xfrm>
                    <a:prstGeom prst="rect">
                      <a:avLst/>
                    </a:prstGeom>
                  </pic:spPr>
                </pic:pic>
              </a:graphicData>
            </a:graphic>
          </wp:anchor>
        </w:drawing>
      </w: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Procurement of new pantographs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For an efficient lighting design, the vertical adjustment of the lights with new telescopic hangers and manual pantographs with following specification are necessary:</w:t>
      </w: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1.</w:t>
      </w:r>
      <w:r w:rsidRPr="00AE0911">
        <w:rPr>
          <w:rFonts w:ascii="Verdana" w:hAnsi="Verdana"/>
          <w:sz w:val="24"/>
          <w:szCs w:val="24"/>
          <w:u w:val="single"/>
          <w:lang w:val="en-US"/>
        </w:rPr>
        <w:tab/>
        <w:t xml:space="preserve"> Similar to IFF Telescopic drop arm 138/250 or equivalent telescopic hanger (6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telescopic drop arm shall be equipped with a 28mm (1-1/8”) spigot on the top and a universal head on the bottom. The extension position shall be locked by a tightening nut. The telescopic drop arm shall be made of steel and has a maximal load capacity of 40kg. The length including universal head in the bottom but excluding the spigot in the top shall be adjustable from 138mm (48”) to 2500mm (102”).</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offer shall include power and DMX extension as well as appropriate safety wires.</w:t>
      </w: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2.</w:t>
      </w:r>
      <w:r w:rsidRPr="00AE0911">
        <w:rPr>
          <w:rFonts w:ascii="Verdana" w:hAnsi="Verdana"/>
          <w:sz w:val="24"/>
          <w:szCs w:val="24"/>
          <w:u w:val="single"/>
          <w:lang w:val="en-US"/>
        </w:rPr>
        <w:tab/>
        <w:t xml:space="preserve"> Similar to IFF Telescopic drop arm 73/123 or equivalent telescopic hanger (6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telescopic drop arm shall be equipped with a 28mm (1-1/8”) spigot on the top and a universal head on the bottom. The extension position shall be locked by a tightening nut. The telescopic drop arm shall be made of steel and has a maximal load capacity of 40kg. The length including universal head in the bottom but excluding the spigot in the top shall be adjustable from 730mm (28”) to 1230mm (48”).</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offer shall include power and DMX extension as well as appropriate safety wires.</w:t>
      </w: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3.</w:t>
      </w:r>
      <w:r w:rsidRPr="00AE0911">
        <w:rPr>
          <w:rFonts w:ascii="Verdana" w:hAnsi="Verdana"/>
          <w:sz w:val="24"/>
          <w:szCs w:val="24"/>
          <w:u w:val="single"/>
          <w:lang w:val="en-US"/>
        </w:rPr>
        <w:tab/>
        <w:t xml:space="preserve"> Similar to IFF Mono Manual Pantograph 4m or equivalent manual pantograph (6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manual pantograph shall be equipped with a 28mm (1-1/8”) spigot on the top and a 28mm (1-1/8”) bushing on the. The height adjustment shall be considered as pole operated version. The manual pantograph has a maximal load capacity of 40kg. The maximum drop shall be 4m (157,5”), the minimum drop 0,65m (25,6”).</w:t>
      </w: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 </w:t>
      </w: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 xml:space="preserve">Power Supply of News Studio </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 xml:space="preserve">Due the conversation to LED the power distribution shall be changed to nondim-power supply. Taking into consideration the simultaneity factor the new power distribution board shall be equipped with a 125A/400V main switch. For the ceiling and floor outleds 42pcs. of MCB 16A/400V and Group RCDs for sequential on/off are required. </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bidder shall offer power installation cable type N2XH-J with 3x2,5mm² cross section.</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In case of temporary use of conventional tungsten lights the bidder shall provide 5 pcs of shuttle dimmers similar to FG Elektronik DMX Dimmer 3000W with one Schuko Socket and PowerCON TRUE1 input. Appropriate mounting and connection accessories shall be included in the offer.</w:t>
      </w: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p>
    <w:p w:rsidR="00094EF1" w:rsidRPr="00AE0911" w:rsidRDefault="00094EF1" w:rsidP="00094EF1">
      <w:pPr>
        <w:jc w:val="both"/>
        <w:rPr>
          <w:rFonts w:ascii="Verdana" w:hAnsi="Verdana"/>
          <w:sz w:val="24"/>
          <w:szCs w:val="24"/>
          <w:u w:val="single"/>
          <w:lang w:val="en-US"/>
        </w:rPr>
      </w:pPr>
      <w:r w:rsidRPr="00AE0911">
        <w:rPr>
          <w:rFonts w:ascii="Verdana" w:hAnsi="Verdana"/>
          <w:sz w:val="24"/>
          <w:szCs w:val="24"/>
          <w:u w:val="single"/>
          <w:lang w:val="en-US"/>
        </w:rPr>
        <w:t>Network Distribution of the News Studio</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The bidder shall offer a centralized network based on DMX and IP signal.</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All devices shall be mounted in a black 42RU network cabinet. Appropriate accessories as connection cables, patch, blind, brush and air panels shall be included. The interconnection to the other studios shall be prepared.</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Following devices shall be planned for the cabinet:</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1.</w:t>
      </w:r>
      <w:r w:rsidRPr="00AE0911">
        <w:rPr>
          <w:rFonts w:ascii="Verdana" w:hAnsi="Verdana"/>
          <w:sz w:val="24"/>
          <w:szCs w:val="24"/>
          <w:lang w:val="en-US"/>
        </w:rPr>
        <w:tab/>
        <w:t>Network switch similar to Luminex GigaCore 14R with PoE supply (1 piece)</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19' 1RU'; 180W PoE; RING, RLINK; RPSU option</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(10) EtherCON (front)</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 EtherCON (back)</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 SFP (back)</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 IEC 14 Power IN;</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2.</w:t>
      </w:r>
      <w:r w:rsidRPr="00AE0911">
        <w:rPr>
          <w:rFonts w:ascii="Verdana" w:hAnsi="Verdana"/>
          <w:sz w:val="24"/>
          <w:szCs w:val="24"/>
          <w:lang w:val="en-US"/>
        </w:rPr>
        <w:tab/>
        <w:t>DMX Node similar to Luminex Ethernet-DMX4 Mk II (1 piece)</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 xml:space="preserve">19' 1RU'; 4 port Ethernet to DMX or DMX to Ethernet </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Art-Net, DMX 512, RDM (E1.20), sACN (E1.31)</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(4) XLR5 DMX female IN/OUT (FI) RDM (front)</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 EtherCON Ethernet 10/100 MBit (1 at back)</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 IEC 14 Power IN</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 </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3.</w:t>
      </w:r>
      <w:r w:rsidRPr="00AE0911">
        <w:rPr>
          <w:rFonts w:ascii="Verdana" w:hAnsi="Verdana"/>
          <w:sz w:val="24"/>
          <w:szCs w:val="24"/>
          <w:lang w:val="en-US"/>
        </w:rPr>
        <w:tab/>
        <w:t>DMX Splitter similar to Luminex LumiSplit 2.10 (EtherCON)</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(6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19' 1RU'; DMX 512, RDM (E1.20);</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 EtherCON DMX (FI) RDM (front)</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 EtherCON DMX thru (FI) RDM (back)</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(10) EtherCON DMX (front)</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 PowerCON Power (IN and Thru);</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4.</w:t>
      </w:r>
      <w:r w:rsidRPr="00AE0911">
        <w:rPr>
          <w:rFonts w:ascii="Verdana" w:hAnsi="Verdana"/>
          <w:sz w:val="24"/>
          <w:szCs w:val="24"/>
          <w:lang w:val="en-US"/>
        </w:rPr>
        <w:tab/>
        <w:t>Network power supply similar to GUDE 8081 - multiple socket outlet</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24 IEC C13 out</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 xml:space="preserve">CEE 16A/230V input </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IP-controllable</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ab/>
        <w:t>156,5 x 6 x 6 cm</w:t>
      </w:r>
    </w:p>
    <w:p w:rsidR="00C174FA" w:rsidRPr="00AE0911" w:rsidRDefault="00094EF1" w:rsidP="00C174FA">
      <w:pPr>
        <w:jc w:val="both"/>
        <w:rPr>
          <w:rFonts w:ascii="Verdana" w:hAnsi="Verdana"/>
          <w:sz w:val="24"/>
          <w:szCs w:val="24"/>
          <w:lang w:val="en-US"/>
        </w:rPr>
      </w:pPr>
      <w:r w:rsidRPr="00AE0911">
        <w:rPr>
          <w:rFonts w:ascii="Verdana" w:hAnsi="Verdana"/>
          <w:sz w:val="24"/>
          <w:szCs w:val="24"/>
          <w:u w:val="single"/>
          <w:lang w:val="en-US"/>
        </w:rPr>
        <w:t> </w:t>
      </w:r>
    </w:p>
    <w:p w:rsidR="00C174FA" w:rsidRPr="00AE0911" w:rsidRDefault="00C174FA" w:rsidP="00C174FA">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 xml:space="preserve">SPORTS STUDIO </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Current condition</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Currently, the Studio is equipped with the following lighting:</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1. Elektrovat – Lux, Fresnel 650</w:t>
      </w:r>
      <w:r w:rsidRPr="00AE0911">
        <w:rPr>
          <w:rFonts w:ascii="Verdana" w:hAnsi="Verdana"/>
          <w:sz w:val="24"/>
          <w:szCs w:val="24"/>
          <w:lang w:val="en-US"/>
        </w:rPr>
        <w:tab/>
      </w:r>
      <w:r w:rsidRPr="00AE0911">
        <w:rPr>
          <w:rFonts w:ascii="Verdana" w:hAnsi="Verdana"/>
          <w:sz w:val="24"/>
          <w:szCs w:val="24"/>
          <w:lang w:val="en-US"/>
        </w:rPr>
        <w:tab/>
        <w:t>2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2. Elektrovat fluopoint 4x36W</w:t>
      </w:r>
      <w:r w:rsidRPr="00AE0911">
        <w:rPr>
          <w:rFonts w:ascii="Verdana" w:hAnsi="Verdana"/>
          <w:sz w:val="24"/>
          <w:szCs w:val="24"/>
          <w:lang w:val="en-US"/>
        </w:rPr>
        <w:tab/>
      </w:r>
      <w:r w:rsidRPr="00AE0911">
        <w:rPr>
          <w:rFonts w:ascii="Verdana" w:hAnsi="Verdana"/>
          <w:sz w:val="24"/>
          <w:szCs w:val="24"/>
          <w:lang w:val="en-US"/>
        </w:rPr>
        <w:tab/>
      </w:r>
      <w:r w:rsidRPr="00AE0911">
        <w:rPr>
          <w:rFonts w:ascii="Verdana" w:hAnsi="Verdana"/>
          <w:sz w:val="24"/>
          <w:szCs w:val="24"/>
          <w:lang w:val="en-US"/>
        </w:rPr>
        <w:tab/>
        <w:t>4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 xml:space="preserve">3. Elektrovat fluoline 4x36 W </w:t>
      </w:r>
      <w:r w:rsidRPr="00AE0911">
        <w:rPr>
          <w:rFonts w:ascii="Verdana" w:hAnsi="Verdana"/>
          <w:sz w:val="24"/>
          <w:szCs w:val="24"/>
          <w:lang w:val="en-US"/>
        </w:rPr>
        <w:tab/>
      </w:r>
      <w:r w:rsidRPr="00AE0911">
        <w:rPr>
          <w:rFonts w:ascii="Verdana" w:hAnsi="Verdana"/>
          <w:sz w:val="24"/>
          <w:szCs w:val="24"/>
          <w:lang w:val="en-US"/>
        </w:rPr>
        <w:tab/>
      </w:r>
      <w:r w:rsidRPr="00AE0911">
        <w:rPr>
          <w:rFonts w:ascii="Verdana" w:hAnsi="Verdana"/>
          <w:sz w:val="24"/>
          <w:szCs w:val="24"/>
          <w:lang w:val="en-US"/>
        </w:rPr>
        <w:tab/>
        <w:t>2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4. Elektrovat fluopoint 6x36W</w:t>
      </w:r>
      <w:r w:rsidRPr="00AE0911">
        <w:rPr>
          <w:rFonts w:ascii="Verdana" w:hAnsi="Verdana"/>
          <w:sz w:val="24"/>
          <w:szCs w:val="24"/>
          <w:lang w:val="en-US"/>
        </w:rPr>
        <w:tab/>
      </w:r>
      <w:r w:rsidRPr="00AE0911">
        <w:rPr>
          <w:rFonts w:ascii="Verdana" w:hAnsi="Verdana"/>
          <w:sz w:val="24"/>
          <w:szCs w:val="24"/>
          <w:lang w:val="en-US"/>
        </w:rPr>
        <w:tab/>
      </w:r>
      <w:r w:rsidRPr="00AE0911">
        <w:rPr>
          <w:rFonts w:ascii="Verdana" w:hAnsi="Verdana"/>
          <w:sz w:val="24"/>
          <w:szCs w:val="24"/>
          <w:lang w:val="en-US"/>
        </w:rPr>
        <w:tab/>
        <w:t>1 pieces</w:t>
      </w: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5. Fluorescent tube L36W/765 Basic cool Daylight</w:t>
      </w:r>
      <w:r w:rsidRPr="00AE0911">
        <w:rPr>
          <w:rFonts w:ascii="Verdana" w:hAnsi="Verdana"/>
          <w:sz w:val="24"/>
          <w:szCs w:val="24"/>
          <w:lang w:val="en-US"/>
        </w:rPr>
        <w:tab/>
        <w:t>60 pieces</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Fluorescent tubes are part of the set positioned behind scrims.</w:t>
      </w:r>
    </w:p>
    <w:p w:rsidR="00094EF1" w:rsidRPr="00AE0911" w:rsidRDefault="00094EF1" w:rsidP="00094EF1">
      <w:pPr>
        <w:jc w:val="both"/>
        <w:rPr>
          <w:rFonts w:ascii="Verdana" w:hAnsi="Verdana"/>
          <w:sz w:val="24"/>
          <w:szCs w:val="24"/>
          <w:lang w:val="en-US"/>
        </w:rPr>
      </w:pPr>
    </w:p>
    <w:p w:rsidR="00094EF1" w:rsidRPr="00AE0911" w:rsidRDefault="00094EF1" w:rsidP="00094EF1">
      <w:pPr>
        <w:jc w:val="both"/>
        <w:rPr>
          <w:rFonts w:ascii="Verdana" w:hAnsi="Verdana"/>
          <w:sz w:val="24"/>
          <w:szCs w:val="24"/>
          <w:lang w:val="en-US"/>
        </w:rPr>
      </w:pPr>
      <w:r w:rsidRPr="00AE0911">
        <w:rPr>
          <w:rFonts w:ascii="Verdana" w:hAnsi="Verdana"/>
          <w:sz w:val="24"/>
          <w:szCs w:val="24"/>
          <w:lang w:val="en-US"/>
        </w:rPr>
        <w:t xml:space="preserve">There is entire power supply infrastructure with switches and sufficient number of sockets. </w:t>
      </w:r>
    </w:p>
    <w:p w:rsidR="000E78F0" w:rsidRPr="00AE0911" w:rsidRDefault="00094EF1" w:rsidP="000E78F0">
      <w:pPr>
        <w:contextualSpacing/>
        <w:rPr>
          <w:rFonts w:ascii="Verdana" w:hAnsi="Verdana"/>
          <w:sz w:val="24"/>
          <w:szCs w:val="24"/>
          <w:u w:val="single"/>
          <w:lang w:val="en-US"/>
        </w:rPr>
      </w:pPr>
      <w:r w:rsidRPr="00AE0911">
        <w:rPr>
          <w:rFonts w:ascii="Verdana" w:hAnsi="Verdana"/>
          <w:sz w:val="24"/>
          <w:szCs w:val="24"/>
          <w:lang w:val="en-US"/>
        </w:rPr>
        <w:t>Total power draw of all the luminaries in the Studio is: P = 3.96W</w:t>
      </w:r>
      <w:r w:rsidR="000E78F0" w:rsidRPr="00AE0911">
        <w:rPr>
          <w:rFonts w:ascii="Verdana" w:hAnsi="Verdana"/>
          <w:sz w:val="24"/>
          <w:szCs w:val="24"/>
          <w:lang w:val="en-US"/>
        </w:rPr>
        <w:t>LED LIGHTING INSTALLATION PLAN AND TYPES OF LED FIXTURES</w:t>
      </w:r>
    </w:p>
    <w:p w:rsidR="000E78F0" w:rsidRPr="00AE0911" w:rsidRDefault="000E78F0" w:rsidP="000E78F0">
      <w:pPr>
        <w:contextualSpacing/>
        <w:rPr>
          <w:rFonts w:ascii="Verdana" w:hAnsi="Verdana"/>
          <w:sz w:val="24"/>
          <w:szCs w:val="24"/>
          <w:u w:val="single"/>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LED fixtures with tuneable colour temperature are planned</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Based on dimensions and height of the Studio, </w:t>
      </w:r>
      <w:r w:rsidRPr="00AE0911">
        <w:rPr>
          <w:rFonts w:ascii="Verdana" w:hAnsi="Verdana"/>
          <w:b/>
          <w:sz w:val="24"/>
          <w:szCs w:val="24"/>
          <w:lang w:val="en-US"/>
        </w:rPr>
        <w:t xml:space="preserve">20 </w:t>
      </w:r>
      <w:r w:rsidRPr="00AE0911">
        <w:rPr>
          <w:rFonts w:ascii="Verdana" w:hAnsi="Verdana"/>
          <w:sz w:val="24"/>
          <w:szCs w:val="24"/>
          <w:lang w:val="en-US"/>
        </w:rPr>
        <w:t>LED fixtures are necessary to be installed for good covering of all positions. Every LED fixture shall be 0-100% dimmable, with colour temperature remaining constant over the dimming range.</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6550AD">
        <w:rPr>
          <w:rFonts w:ascii="Verdana" w:hAnsi="Verdana"/>
          <w:b/>
          <w:noProof/>
          <w:sz w:val="24"/>
          <w:szCs w:val="24"/>
          <w:lang w:eastAsia="en-GB"/>
        </w:rPr>
        <w:drawing>
          <wp:anchor distT="0" distB="0" distL="114300" distR="114300" simplePos="0" relativeHeight="251677696" behindDoc="0" locked="0" layoutInCell="1" allowOverlap="1">
            <wp:simplePos x="0" y="0"/>
            <wp:positionH relativeFrom="column">
              <wp:posOffset>1705610</wp:posOffset>
            </wp:positionH>
            <wp:positionV relativeFrom="paragraph">
              <wp:posOffset>153197</wp:posOffset>
            </wp:positionV>
            <wp:extent cx="539750" cy="505460"/>
            <wp:effectExtent l="0" t="1905" r="0" b="0"/>
            <wp:wrapNone/>
            <wp:docPr id="32" name="Grafik 11" descr="C:\Users\schramm\AppData\Local\Microsoft\Windows\INetCache\Content.Word\Symbol 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ramm\AppData\Local\Microsoft\Windows\INetCache\Content.Word\Symbol S30.jpg"/>
                    <pic:cNvPicPr>
                      <a:picLocks noChangeAspect="1" noChangeArrowheads="1"/>
                    </pic:cNvPicPr>
                  </pic:nvPicPr>
                  <pic:blipFill>
                    <a:blip r:embed="rId3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39750" cy="505460"/>
                    </a:xfrm>
                    <a:prstGeom prst="rect">
                      <a:avLst/>
                    </a:prstGeom>
                    <a:noFill/>
                    <a:ln>
                      <a:noFill/>
                    </a:ln>
                  </pic:spPr>
                </pic:pic>
              </a:graphicData>
            </a:graphic>
          </wp:anchor>
        </w:drawing>
      </w:r>
      <w:r w:rsidRPr="00AE0911">
        <w:rPr>
          <w:rFonts w:ascii="Verdana" w:hAnsi="Verdana"/>
          <w:sz w:val="24"/>
          <w:szCs w:val="24"/>
          <w:lang w:val="en-US"/>
        </w:rPr>
        <w:t>Legend:</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r w:rsidRPr="00AE0911">
        <w:rPr>
          <w:rFonts w:ascii="Verdana" w:hAnsi="Verdana"/>
          <w:b/>
          <w:sz w:val="24"/>
          <w:szCs w:val="24"/>
          <w:lang w:val="en-US"/>
        </w:rPr>
        <w:t>4 LED Panel</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r w:rsidRPr="006550AD">
        <w:rPr>
          <w:rFonts w:ascii="Verdana" w:hAnsi="Verdana"/>
          <w:b/>
          <w:noProof/>
          <w:sz w:val="24"/>
          <w:szCs w:val="24"/>
          <w:lang w:eastAsia="en-GB"/>
        </w:rPr>
        <w:drawing>
          <wp:anchor distT="0" distB="0" distL="114300" distR="114300" simplePos="0" relativeHeight="251676672" behindDoc="0" locked="0" layoutInCell="1" allowOverlap="1">
            <wp:simplePos x="0" y="0"/>
            <wp:positionH relativeFrom="column">
              <wp:posOffset>1706880</wp:posOffset>
            </wp:positionH>
            <wp:positionV relativeFrom="paragraph">
              <wp:posOffset>57947</wp:posOffset>
            </wp:positionV>
            <wp:extent cx="467995" cy="374015"/>
            <wp:effectExtent l="0" t="0" r="8255" b="6985"/>
            <wp:wrapNone/>
            <wp:docPr id="33" name="Grafik 12" descr="C:\Users\schramm\AppData\Local\Microsoft\Windows\INetCache\Content.Word\Symbol L7 blau-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m\AppData\Local\Microsoft\Windows\INetCache\Content.Word\Symbol L7 blau-silber.jpg"/>
                    <pic:cNvPicPr>
                      <a:picLocks noChangeAspect="1" noChangeArrowheads="1"/>
                    </pic:cNvPicPr>
                  </pic:nvPicPr>
                  <pic:blipFill>
                    <a:blip r:embed="rId33">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74015"/>
                    </a:xfrm>
                    <a:prstGeom prst="rect">
                      <a:avLst/>
                    </a:prstGeom>
                    <a:noFill/>
                    <a:ln>
                      <a:noFill/>
                    </a:ln>
                  </pic:spPr>
                </pic:pic>
              </a:graphicData>
            </a:graphic>
          </wp:anchor>
        </w:drawing>
      </w:r>
    </w:p>
    <w:p w:rsidR="000E78F0" w:rsidRPr="00AE0911" w:rsidRDefault="000E78F0" w:rsidP="000E78F0">
      <w:pPr>
        <w:spacing w:line="240" w:lineRule="auto"/>
        <w:contextualSpacing/>
        <w:rPr>
          <w:rFonts w:ascii="Verdana" w:hAnsi="Verdana"/>
          <w:b/>
          <w:sz w:val="24"/>
          <w:szCs w:val="24"/>
          <w:lang w:val="en-US"/>
        </w:rPr>
      </w:pPr>
      <w:r w:rsidRPr="00AE0911">
        <w:rPr>
          <w:rFonts w:ascii="Verdana" w:hAnsi="Verdana"/>
          <w:b/>
          <w:sz w:val="24"/>
          <w:szCs w:val="24"/>
          <w:lang w:val="en-US"/>
        </w:rPr>
        <w:t>6 LED Fresnel</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r w:rsidRPr="006550AD">
        <w:rPr>
          <w:rFonts w:ascii="Verdana" w:hAnsi="Verdana"/>
          <w:b/>
          <w:noProof/>
          <w:sz w:val="24"/>
          <w:szCs w:val="24"/>
          <w:lang w:eastAsia="en-GB"/>
        </w:rPr>
        <w:drawing>
          <wp:anchor distT="0" distB="0" distL="114300" distR="114300" simplePos="0" relativeHeight="251678720" behindDoc="0" locked="0" layoutInCell="1" allowOverlap="1">
            <wp:simplePos x="0" y="0"/>
            <wp:positionH relativeFrom="column">
              <wp:posOffset>1708150</wp:posOffset>
            </wp:positionH>
            <wp:positionV relativeFrom="paragraph">
              <wp:posOffset>102073</wp:posOffset>
            </wp:positionV>
            <wp:extent cx="399127" cy="318977"/>
            <wp:effectExtent l="0" t="0" r="1270" b="5080"/>
            <wp:wrapNone/>
            <wp:docPr id="15" name="Grafik 15" descr="C:\Users\schramm\AppData\Local\Microsoft\Windows\INetCache\Content.Word\Symbol L7 blau-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m\AppData\Local\Microsoft\Windows\INetCache\Content.Word\Symbol L7 blau-silber.jpg"/>
                    <pic:cNvPicPr>
                      <a:picLocks noChangeAspect="1" noChangeArrowheads="1"/>
                    </pic:cNvPicPr>
                  </pic:nvPicPr>
                  <pic:blipFill>
                    <a:blip r:embed="rId33" cstate="print">
                      <a:duotone>
                        <a:schemeClr val="accent3">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127" cy="318977"/>
                    </a:xfrm>
                    <a:prstGeom prst="rect">
                      <a:avLst/>
                    </a:prstGeom>
                    <a:noFill/>
                    <a:ln>
                      <a:noFill/>
                    </a:ln>
                  </pic:spPr>
                </pic:pic>
              </a:graphicData>
            </a:graphic>
          </wp:anchor>
        </w:drawing>
      </w:r>
    </w:p>
    <w:p w:rsidR="000E78F0" w:rsidRPr="00AE0911" w:rsidRDefault="000E78F0" w:rsidP="000E78F0">
      <w:pPr>
        <w:spacing w:line="240" w:lineRule="auto"/>
        <w:contextualSpacing/>
        <w:rPr>
          <w:rFonts w:ascii="Verdana" w:hAnsi="Verdana"/>
          <w:b/>
          <w:sz w:val="24"/>
          <w:szCs w:val="24"/>
          <w:lang w:val="en-US"/>
        </w:rPr>
      </w:pPr>
      <w:r w:rsidRPr="00AE0911">
        <w:rPr>
          <w:rFonts w:ascii="Verdana" w:hAnsi="Verdana"/>
          <w:b/>
          <w:sz w:val="24"/>
          <w:szCs w:val="24"/>
          <w:lang w:val="en-US"/>
        </w:rPr>
        <w:t>6 LED Fresnel</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r w:rsidRPr="006550AD">
        <w:rPr>
          <w:rFonts w:ascii="Verdana" w:hAnsi="Verdana"/>
          <w:b/>
          <w:noProof/>
          <w:sz w:val="24"/>
          <w:szCs w:val="24"/>
          <w:lang w:eastAsia="en-GB"/>
        </w:rPr>
        <w:drawing>
          <wp:anchor distT="0" distB="0" distL="114300" distR="114300" simplePos="0" relativeHeight="251684864" behindDoc="0" locked="0" layoutInCell="1" allowOverlap="1">
            <wp:simplePos x="0" y="0"/>
            <wp:positionH relativeFrom="column">
              <wp:posOffset>1467958</wp:posOffset>
            </wp:positionH>
            <wp:positionV relativeFrom="paragraph">
              <wp:posOffset>102870</wp:posOffset>
            </wp:positionV>
            <wp:extent cx="899795" cy="307340"/>
            <wp:effectExtent l="0" t="0" r="0" b="0"/>
            <wp:wrapNone/>
            <wp:docPr id="34" name="Grafik 28" descr="C:\Users\schramm\AppData\Local\Microsoft\Windows\INetCache\Content.Word\Symbol Prof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ramm\AppData\Local\Microsoft\Windows\INetCache\Content.Word\Symbol Profiler.jpg"/>
                    <pic:cNvPicPr>
                      <a:picLocks noChangeAspect="1" noChangeArrowheads="1"/>
                    </pic:cNvPicPr>
                  </pic:nvPicPr>
                  <pic:blipFill>
                    <a:blip r:embed="rId35">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795" cy="307340"/>
                    </a:xfrm>
                    <a:prstGeom prst="rect">
                      <a:avLst/>
                    </a:prstGeom>
                    <a:noFill/>
                    <a:ln>
                      <a:noFill/>
                    </a:ln>
                  </pic:spPr>
                </pic:pic>
              </a:graphicData>
            </a:graphic>
          </wp:anchor>
        </w:drawing>
      </w:r>
    </w:p>
    <w:p w:rsidR="000E78F0" w:rsidRPr="00AE0911" w:rsidRDefault="000E78F0" w:rsidP="000E78F0">
      <w:pPr>
        <w:rPr>
          <w:rFonts w:ascii="Verdana" w:hAnsi="Verdana"/>
          <w:sz w:val="24"/>
          <w:szCs w:val="24"/>
          <w:lang w:val="en-US"/>
        </w:rPr>
      </w:pPr>
      <w:r w:rsidRPr="00AE0911">
        <w:rPr>
          <w:rFonts w:ascii="Verdana" w:hAnsi="Verdana"/>
          <w:b/>
          <w:sz w:val="24"/>
          <w:szCs w:val="24"/>
          <w:lang w:val="en-US"/>
        </w:rPr>
        <w:t>12 LED Profiler</w:t>
      </w:r>
    </w:p>
    <w:p w:rsidR="000E78F0" w:rsidRPr="00AE0911" w:rsidRDefault="000E78F0" w:rsidP="000E78F0">
      <w:pPr>
        <w:spacing w:after="0"/>
        <w:contextualSpacing/>
        <w:rPr>
          <w:rFonts w:ascii="Verdana" w:hAnsi="Verdana"/>
          <w:color w:val="FF0000"/>
          <w:sz w:val="24"/>
          <w:szCs w:val="24"/>
          <w:u w:val="single"/>
          <w:lang w:val="en-US"/>
        </w:rPr>
        <w:sectPr w:rsidR="000E78F0" w:rsidRPr="00AE0911" w:rsidSect="000E78F0">
          <w:type w:val="continuous"/>
          <w:pgSz w:w="12240" w:h="15840"/>
          <w:pgMar w:top="902" w:right="1797" w:bottom="720" w:left="1797" w:header="709" w:footer="709" w:gutter="0"/>
          <w:cols w:space="720"/>
        </w:sectPr>
      </w:pPr>
    </w:p>
    <w:p w:rsidR="000E78F0" w:rsidRPr="00AE0911" w:rsidRDefault="000E78F0" w:rsidP="000E78F0">
      <w:pPr>
        <w:contextualSpacing/>
        <w:rPr>
          <w:rFonts w:ascii="Verdana" w:hAnsi="Verdana"/>
          <w:b/>
          <w:sz w:val="24"/>
          <w:szCs w:val="24"/>
          <w:lang w:val="en-US"/>
        </w:rPr>
      </w:pPr>
      <w:r w:rsidRPr="00AE0911">
        <w:rPr>
          <w:rFonts w:ascii="Verdana" w:hAnsi="Verdana"/>
          <w:b/>
          <w:sz w:val="24"/>
          <w:szCs w:val="24"/>
          <w:lang w:val="en-US"/>
        </w:rPr>
        <w:t>SPORTS STUDIO - Sync Room -Lighting plot - 430cm in height</w:t>
      </w:r>
    </w:p>
    <w:p w:rsidR="000E78F0" w:rsidRPr="00AE0911" w:rsidRDefault="000E78F0" w:rsidP="000E78F0">
      <w:pPr>
        <w:contextualSpacing/>
        <w:rPr>
          <w:rFonts w:ascii="Verdana" w:hAnsi="Verdana"/>
          <w:b/>
          <w:color w:val="FF0000"/>
          <w:sz w:val="24"/>
          <w:szCs w:val="24"/>
          <w:lang w:val="en-US"/>
        </w:rPr>
      </w:pPr>
      <w:r w:rsidRPr="006550AD">
        <w:rPr>
          <w:rFonts w:ascii="Verdana" w:hAnsi="Verdana"/>
          <w:noProof/>
          <w:sz w:val="24"/>
          <w:szCs w:val="24"/>
          <w:lang w:eastAsia="en-GB"/>
        </w:rPr>
        <w:drawing>
          <wp:anchor distT="0" distB="0" distL="114300" distR="114300" simplePos="0" relativeHeight="251686912" behindDoc="0" locked="0" layoutInCell="1" allowOverlap="1">
            <wp:simplePos x="0" y="0"/>
            <wp:positionH relativeFrom="margin">
              <wp:align>left</wp:align>
            </wp:positionH>
            <wp:positionV relativeFrom="paragraph">
              <wp:posOffset>32310</wp:posOffset>
            </wp:positionV>
            <wp:extent cx="7811199" cy="6294475"/>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1199" cy="6294475"/>
                    </a:xfrm>
                    <a:prstGeom prst="rect">
                      <a:avLst/>
                    </a:prstGeom>
                  </pic:spPr>
                </pic:pic>
              </a:graphicData>
            </a:graphic>
          </wp:anchor>
        </w:drawing>
      </w:r>
    </w:p>
    <w:p w:rsidR="000E78F0" w:rsidRPr="00AE0911" w:rsidRDefault="000E78F0" w:rsidP="000E78F0">
      <w:pPr>
        <w:contextualSpacing/>
        <w:rPr>
          <w:rFonts w:ascii="Verdana" w:hAnsi="Verdana"/>
          <w:color w:val="FF0000"/>
          <w:sz w:val="24"/>
          <w:szCs w:val="24"/>
          <w:lang w:val="en-US"/>
        </w:rPr>
        <w:sectPr w:rsidR="000E78F0" w:rsidRPr="00AE0911" w:rsidSect="00B04A66">
          <w:pgSz w:w="16838" w:h="11906" w:orient="landscape"/>
          <w:pgMar w:top="1417" w:right="1417" w:bottom="1417" w:left="1134" w:header="708" w:footer="708" w:gutter="0"/>
          <w:cols w:space="708"/>
          <w:docGrid w:linePitch="360"/>
        </w:sect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Type of proposed LED luminaires</w:t>
      </w:r>
    </w:p>
    <w:p w:rsidR="000E78F0" w:rsidRPr="00AE0911" w:rsidRDefault="000E78F0" w:rsidP="000E78F0">
      <w:pPr>
        <w:contextualSpacing/>
        <w:rPr>
          <w:rFonts w:ascii="Verdana" w:hAnsi="Verdana"/>
          <w:sz w:val="24"/>
          <w:szCs w:val="24"/>
          <w:u w:val="single"/>
          <w:lang w:val="en-US"/>
        </w:rPr>
      </w:pPr>
    </w:p>
    <w:p w:rsidR="000E78F0" w:rsidRPr="00AE0911" w:rsidRDefault="000E78F0" w:rsidP="000E78F0">
      <w:pPr>
        <w:ind w:left="1416"/>
        <w:contextualSpacing/>
        <w:rPr>
          <w:rFonts w:ascii="Verdana" w:hAnsi="Verdana"/>
          <w:sz w:val="24"/>
          <w:szCs w:val="24"/>
          <w:lang w:val="en-US"/>
        </w:rPr>
      </w:pPr>
      <w:r w:rsidRPr="006550AD">
        <w:rPr>
          <w:rFonts w:ascii="Verdana" w:hAnsi="Verdana"/>
          <w:b/>
          <w:noProof/>
          <w:sz w:val="24"/>
          <w:szCs w:val="24"/>
          <w:lang w:eastAsia="en-GB"/>
        </w:rPr>
        <w:drawing>
          <wp:anchor distT="0" distB="0" distL="114300" distR="114300" simplePos="0" relativeHeight="251679744" behindDoc="0" locked="0" layoutInCell="1" allowOverlap="1">
            <wp:simplePos x="0" y="0"/>
            <wp:positionH relativeFrom="column">
              <wp:posOffset>164465</wp:posOffset>
            </wp:positionH>
            <wp:positionV relativeFrom="paragraph">
              <wp:posOffset>139227</wp:posOffset>
            </wp:positionV>
            <wp:extent cx="539750" cy="505460"/>
            <wp:effectExtent l="0" t="1905" r="0" b="0"/>
            <wp:wrapNone/>
            <wp:docPr id="36" name="Grafik 23" descr="C:\Users\schramm\AppData\Local\Microsoft\Windows\INetCache\Content.Word\Symbol 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ramm\AppData\Local\Microsoft\Windows\INetCache\Content.Word\Symbol S30.jpg"/>
                    <pic:cNvPicPr>
                      <a:picLocks noChangeAspect="1" noChangeArrowheads="1"/>
                    </pic:cNvPicPr>
                  </pic:nvPicPr>
                  <pic:blipFill>
                    <a:blip r:embed="rId3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39750" cy="505460"/>
                    </a:xfrm>
                    <a:prstGeom prst="rect">
                      <a:avLst/>
                    </a:prstGeom>
                    <a:noFill/>
                    <a:ln>
                      <a:noFill/>
                    </a:ln>
                  </pic:spPr>
                </pic:pic>
              </a:graphicData>
            </a:graphic>
          </wp:anchor>
        </w:drawing>
      </w:r>
    </w:p>
    <w:p w:rsidR="000E78F0" w:rsidRPr="00AE0911" w:rsidRDefault="000E78F0" w:rsidP="00125D6E">
      <w:pPr>
        <w:pStyle w:val="ListParagraph"/>
        <w:numPr>
          <w:ilvl w:val="0"/>
          <w:numId w:val="121"/>
        </w:numPr>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Skypanel S30-C</w:t>
      </w:r>
      <w:r w:rsidRPr="00AE0911">
        <w:rPr>
          <w:rFonts w:ascii="Verdana" w:hAnsi="Verdana"/>
          <w:sz w:val="24"/>
          <w:szCs w:val="24"/>
          <w:lang w:val="en-US"/>
        </w:rPr>
        <w:t xml:space="preserve"> or equivalent LED panel </w:t>
      </w:r>
    </w:p>
    <w:p w:rsidR="000E78F0" w:rsidRPr="00AE0911" w:rsidRDefault="000E78F0" w:rsidP="000E78F0">
      <w:pPr>
        <w:pStyle w:val="ListParagraph"/>
        <w:ind w:left="2211"/>
        <w:rPr>
          <w:rFonts w:ascii="Verdana" w:hAnsi="Verdana"/>
          <w:sz w:val="24"/>
          <w:szCs w:val="24"/>
          <w:lang w:val="en-US"/>
        </w:rPr>
      </w:pPr>
      <w:r w:rsidRPr="00AE0911">
        <w:rPr>
          <w:rFonts w:ascii="Verdana" w:hAnsi="Verdana"/>
          <w:sz w:val="24"/>
          <w:szCs w:val="24"/>
          <w:lang w:val="en-US"/>
        </w:rPr>
        <w:t>(4 pieces)</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contextualSpacing/>
        <w:rPr>
          <w:rFonts w:ascii="Verdana" w:hAnsi="Verdana"/>
          <w:sz w:val="24"/>
          <w:szCs w:val="24"/>
          <w:lang w:val="en-US"/>
        </w:rPr>
      </w:pPr>
    </w:p>
    <w:p w:rsidR="000E78F0" w:rsidRPr="00AE0911" w:rsidRDefault="000E78F0" w:rsidP="00125D6E">
      <w:pPr>
        <w:pStyle w:val="ListParagraph"/>
        <w:numPr>
          <w:ilvl w:val="0"/>
          <w:numId w:val="117"/>
        </w:numPr>
        <w:autoSpaceDE w:val="0"/>
        <w:autoSpaceDN w:val="0"/>
        <w:adjustRightInd w:val="0"/>
        <w:spacing w:after="0"/>
        <w:rPr>
          <w:rFonts w:ascii="Verdana" w:hAnsi="Verdana"/>
          <w:sz w:val="24"/>
          <w:szCs w:val="24"/>
          <w:lang w:val="en-US"/>
        </w:rPr>
      </w:pPr>
      <w:r w:rsidRPr="00AE0911">
        <w:rPr>
          <w:rFonts w:ascii="Verdana" w:hAnsi="Verdana"/>
          <w:sz w:val="24"/>
          <w:szCs w:val="24"/>
          <w:lang w:val="en-US"/>
        </w:rPr>
        <w:t>- The LED Panel luminaire shall have a front dimension of: 342x397mm</w:t>
      </w:r>
    </w:p>
    <w:p w:rsidR="000E78F0" w:rsidRPr="00AE0911" w:rsidRDefault="000E78F0" w:rsidP="00125D6E">
      <w:pPr>
        <w:pStyle w:val="ListParagraph"/>
        <w:numPr>
          <w:ilvl w:val="0"/>
          <w:numId w:val="117"/>
        </w:numPr>
        <w:autoSpaceDE w:val="0"/>
        <w:autoSpaceDN w:val="0"/>
        <w:adjustRightInd w:val="0"/>
        <w:spacing w:after="0"/>
        <w:rPr>
          <w:rFonts w:ascii="Verdana" w:hAnsi="Verdana"/>
          <w:sz w:val="24"/>
          <w:szCs w:val="24"/>
          <w:lang w:val="en-US"/>
        </w:rPr>
      </w:pPr>
      <w:r w:rsidRPr="00AE0911">
        <w:rPr>
          <w:rFonts w:ascii="Verdana" w:hAnsi="Verdana"/>
          <w:sz w:val="24"/>
          <w:szCs w:val="24"/>
          <w:lang w:val="en-US"/>
        </w:rPr>
        <w:t>- The sliding stirrup shall allow precise compensation for front-end accessories and made of extruded aluminum with a 16 mm / 28 mm Combo Pin.</w:t>
      </w:r>
    </w:p>
    <w:p w:rsidR="000E78F0" w:rsidRPr="00AE0911" w:rsidRDefault="000E78F0" w:rsidP="00125D6E">
      <w:pPr>
        <w:pStyle w:val="ListParagraph"/>
        <w:numPr>
          <w:ilvl w:val="0"/>
          <w:numId w:val="117"/>
        </w:numPr>
        <w:autoSpaceDE w:val="0"/>
        <w:autoSpaceDN w:val="0"/>
        <w:adjustRightInd w:val="0"/>
        <w:spacing w:after="0"/>
        <w:rPr>
          <w:rFonts w:ascii="Verdana" w:hAnsi="Verdana"/>
          <w:sz w:val="24"/>
          <w:szCs w:val="24"/>
          <w:lang w:val="en-US"/>
        </w:rPr>
      </w:pPr>
      <w:r w:rsidRPr="00AE0911">
        <w:rPr>
          <w:rFonts w:ascii="Verdana" w:hAnsi="Verdana"/>
          <w:sz w:val="24"/>
          <w:szCs w:val="24"/>
          <w:lang w:val="en-US"/>
        </w:rPr>
        <w:t xml:space="preserve">- The nominal power consumption shall be 200W and shall not exceed 240W at full output. </w:t>
      </w:r>
    </w:p>
    <w:p w:rsidR="000E78F0" w:rsidRPr="00C2660A" w:rsidRDefault="000E78F0" w:rsidP="000E78F0">
      <w:pPr>
        <w:contextualSpacing/>
        <w:rPr>
          <w:rFonts w:ascii="Verdana" w:hAnsi="Verdana"/>
          <w:sz w:val="24"/>
          <w:szCs w:val="24"/>
          <w:lang w:val="en-US"/>
        </w:rPr>
      </w:pP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The luminaire shall be a color mixing (RGBW) LED panel luminaire with an electronically controlled LED light source.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and Tilt.</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The luminaire shall be constructed of rugged, die-cast aluminum and molded engineering grade plastic. </w:t>
      </w: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ind w:left="1416"/>
        <w:contextualSpacing/>
        <w:rPr>
          <w:rFonts w:ascii="Verdana" w:hAnsi="Verdana"/>
          <w:sz w:val="24"/>
          <w:szCs w:val="24"/>
          <w:lang w:val="en-US"/>
        </w:rPr>
      </w:pPr>
      <w:r w:rsidRPr="006550AD">
        <w:rPr>
          <w:rFonts w:ascii="Verdana" w:hAnsi="Verdana"/>
          <w:b/>
          <w:noProof/>
          <w:sz w:val="24"/>
          <w:szCs w:val="24"/>
          <w:lang w:eastAsia="en-GB"/>
        </w:rPr>
        <w:drawing>
          <wp:anchor distT="0" distB="0" distL="114300" distR="114300" simplePos="0" relativeHeight="251680768" behindDoc="0" locked="0" layoutInCell="1" allowOverlap="1">
            <wp:simplePos x="0" y="0"/>
            <wp:positionH relativeFrom="column">
              <wp:posOffset>257175</wp:posOffset>
            </wp:positionH>
            <wp:positionV relativeFrom="paragraph">
              <wp:posOffset>235747</wp:posOffset>
            </wp:positionV>
            <wp:extent cx="467995" cy="374015"/>
            <wp:effectExtent l="0" t="0" r="8255" b="6985"/>
            <wp:wrapNone/>
            <wp:docPr id="40" name="Grafik 24" descr="C:\Users\schramm\AppData\Local\Microsoft\Windows\INetCache\Content.Word\Symbol L7 blau-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m\AppData\Local\Microsoft\Windows\INetCache\Content.Word\Symbol L7 blau-silber.jpg"/>
                    <pic:cNvPicPr>
                      <a:picLocks noChangeAspect="1" noChangeArrowheads="1"/>
                    </pic:cNvPicPr>
                  </pic:nvPicPr>
                  <pic:blipFill>
                    <a:blip r:embed="rId33">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74015"/>
                    </a:xfrm>
                    <a:prstGeom prst="rect">
                      <a:avLst/>
                    </a:prstGeom>
                    <a:noFill/>
                    <a:ln>
                      <a:noFill/>
                    </a:ln>
                  </pic:spPr>
                </pic:pic>
              </a:graphicData>
            </a:graphic>
          </wp:anchor>
        </w:drawing>
      </w:r>
    </w:p>
    <w:p w:rsidR="000E78F0" w:rsidRPr="00AE0911" w:rsidRDefault="000E78F0" w:rsidP="00125D6E">
      <w:pPr>
        <w:pStyle w:val="ListParagraph"/>
        <w:numPr>
          <w:ilvl w:val="0"/>
          <w:numId w:val="121"/>
        </w:numPr>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L-Series L7-C</w:t>
      </w:r>
      <w:r w:rsidRPr="00AE0911">
        <w:rPr>
          <w:rFonts w:ascii="Verdana" w:hAnsi="Verdana"/>
          <w:sz w:val="24"/>
          <w:szCs w:val="24"/>
          <w:lang w:val="en-US"/>
        </w:rPr>
        <w:t xml:space="preserve"> or equivalent LED Fresnel </w:t>
      </w:r>
    </w:p>
    <w:p w:rsidR="000E78F0" w:rsidRPr="00AE0911" w:rsidRDefault="000E78F0" w:rsidP="000E78F0">
      <w:pPr>
        <w:pStyle w:val="ListParagraph"/>
        <w:ind w:left="2211"/>
        <w:rPr>
          <w:rFonts w:ascii="Verdana" w:hAnsi="Verdana"/>
          <w:sz w:val="24"/>
          <w:szCs w:val="24"/>
          <w:lang w:val="en-US"/>
        </w:rPr>
      </w:pPr>
      <w:r w:rsidRPr="00AE0911">
        <w:rPr>
          <w:rFonts w:ascii="Verdana" w:hAnsi="Verdana"/>
          <w:sz w:val="24"/>
          <w:szCs w:val="24"/>
          <w:lang w:val="en-US"/>
        </w:rPr>
        <w:t>(6 pieces)</w:t>
      </w: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contextualSpacing/>
        <w:rPr>
          <w:rFonts w:ascii="Verdana" w:hAnsi="Verdana"/>
          <w:sz w:val="24"/>
          <w:szCs w:val="24"/>
          <w:lang w:val="en-US"/>
        </w:rPr>
      </w:pP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The Fresnel luminaire shall be in a compact construction, not exceeding 349 mm (13.7”) in length, 303 mm (11.9”) in height without yoke, 423 mm (16.5”) with yoke, and 374 mm (14.7”) in width.</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Fresnel lens shall have a 175 mm (7”) diameter with a sturdy integral frame holder including safety catches and top latch to allow to add accessories.</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 xml:space="preserve">The sliding stirrup shall allow precise compensation for front-end accessories and made of extruded aluminum with a 28mm 1-1/8” spigot. </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 xml:space="preserve">The nominal power consumption shall be 160W and shall not exceed 220W at full output. </w:t>
      </w:r>
    </w:p>
    <w:p w:rsidR="000E78F0" w:rsidRPr="00AE0911" w:rsidRDefault="000E78F0" w:rsidP="000E78F0">
      <w:pPr>
        <w:contextualSpacing/>
        <w:rPr>
          <w:rFonts w:ascii="Verdana" w:hAnsi="Verdana"/>
          <w:sz w:val="24"/>
          <w:szCs w:val="24"/>
          <w:lang w:val="en-US"/>
        </w:rPr>
      </w:pP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The luminaire shall be a color mixing (RGBW) LED Fresnel luminaire with an electronically controlled LED light source especially with the ability to spot and flood the beam as needed.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Tilt and Focus.</w:t>
      </w: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 xml:space="preserve">The luminaire shall be constructed of rugged, die-cast aluminum and molded engineering grade plastic. </w:t>
      </w: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ind w:left="1416"/>
        <w:contextualSpacing/>
        <w:rPr>
          <w:rFonts w:ascii="Verdana" w:hAnsi="Verdana"/>
          <w:sz w:val="24"/>
          <w:szCs w:val="24"/>
          <w:lang w:val="en-US"/>
        </w:rPr>
      </w:pPr>
    </w:p>
    <w:p w:rsidR="000E78F0" w:rsidRPr="00AE0911" w:rsidRDefault="000E78F0" w:rsidP="00125D6E">
      <w:pPr>
        <w:pStyle w:val="ListParagraph"/>
        <w:numPr>
          <w:ilvl w:val="0"/>
          <w:numId w:val="121"/>
        </w:numPr>
        <w:rPr>
          <w:rFonts w:ascii="Verdana" w:hAnsi="Verdana"/>
          <w:sz w:val="24"/>
          <w:szCs w:val="24"/>
          <w:lang w:val="en-US"/>
        </w:rPr>
      </w:pPr>
      <w:r w:rsidRPr="006550AD">
        <w:rPr>
          <w:rFonts w:ascii="Verdana" w:hAnsi="Verdana"/>
          <w:b/>
          <w:noProof/>
          <w:sz w:val="24"/>
          <w:szCs w:val="24"/>
        </w:rPr>
        <w:drawing>
          <wp:anchor distT="0" distB="0" distL="114300" distR="114300" simplePos="0" relativeHeight="251681792" behindDoc="0" locked="0" layoutInCell="1" allowOverlap="1">
            <wp:simplePos x="0" y="0"/>
            <wp:positionH relativeFrom="column">
              <wp:posOffset>216343</wp:posOffset>
            </wp:positionH>
            <wp:positionV relativeFrom="paragraph">
              <wp:posOffset>9909</wp:posOffset>
            </wp:positionV>
            <wp:extent cx="399127" cy="318977"/>
            <wp:effectExtent l="0" t="0" r="1270" b="5080"/>
            <wp:wrapNone/>
            <wp:docPr id="42" name="Grafik 25" descr="C:\Users\schramm\AppData\Local\Microsoft\Windows\INetCache\Content.Word\Symbol L7 blau-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m\AppData\Local\Microsoft\Windows\INetCache\Content.Word\Symbol L7 blau-silber.jpg"/>
                    <pic:cNvPicPr>
                      <a:picLocks noChangeAspect="1" noChangeArrowheads="1"/>
                    </pic:cNvPicPr>
                  </pic:nvPicPr>
                  <pic:blipFill>
                    <a:blip r:embed="rId33" cstate="print">
                      <a:duotone>
                        <a:schemeClr val="accent3">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127" cy="318977"/>
                    </a:xfrm>
                    <a:prstGeom prst="rect">
                      <a:avLst/>
                    </a:prstGeom>
                    <a:noFill/>
                    <a:ln>
                      <a:noFill/>
                    </a:ln>
                  </pic:spPr>
                </pic:pic>
              </a:graphicData>
            </a:graphic>
          </wp:anchor>
        </w:drawing>
      </w:r>
      <w:r w:rsidRPr="00AE0911">
        <w:rPr>
          <w:rFonts w:ascii="Verdana" w:hAnsi="Verdana"/>
          <w:sz w:val="24"/>
          <w:szCs w:val="24"/>
          <w:lang w:val="en-US"/>
        </w:rPr>
        <w:t xml:space="preserve">Similar to </w:t>
      </w:r>
      <w:r w:rsidRPr="00AE0911">
        <w:rPr>
          <w:rFonts w:ascii="Verdana" w:hAnsi="Verdana"/>
          <w:b/>
          <w:sz w:val="24"/>
          <w:szCs w:val="24"/>
          <w:lang w:val="en-US"/>
        </w:rPr>
        <w:t>ARRI L-Series L5-C</w:t>
      </w:r>
      <w:r w:rsidRPr="00AE0911">
        <w:rPr>
          <w:rFonts w:ascii="Verdana" w:hAnsi="Verdana"/>
          <w:sz w:val="24"/>
          <w:szCs w:val="24"/>
          <w:lang w:val="en-US"/>
        </w:rPr>
        <w:t xml:space="preserve"> or equivalent LED Fresnel </w:t>
      </w:r>
    </w:p>
    <w:p w:rsidR="000E78F0" w:rsidRPr="00AE0911" w:rsidRDefault="000E78F0" w:rsidP="000E78F0">
      <w:pPr>
        <w:pStyle w:val="ListParagraph"/>
        <w:ind w:left="2211"/>
        <w:rPr>
          <w:rFonts w:ascii="Verdana" w:hAnsi="Verdana"/>
          <w:sz w:val="24"/>
          <w:szCs w:val="24"/>
          <w:lang w:val="en-US"/>
        </w:rPr>
      </w:pPr>
      <w:r w:rsidRPr="00AE0911">
        <w:rPr>
          <w:rFonts w:ascii="Verdana" w:hAnsi="Verdana"/>
          <w:sz w:val="24"/>
          <w:szCs w:val="24"/>
          <w:lang w:val="en-US"/>
        </w:rPr>
        <w:t xml:space="preserve"> (6 pieces)</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contextualSpacing/>
        <w:rPr>
          <w:rFonts w:ascii="Verdana" w:hAnsi="Verdana"/>
          <w:sz w:val="24"/>
          <w:szCs w:val="24"/>
          <w:lang w:val="en-US"/>
        </w:rPr>
      </w:pP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The Fresnel luminaire shall be in a compact construction, not exceeding 280 mm (11”) in length, 240 mm (9.5”) in height without yoke, 321 mm (12.6”) with yoke, and 278 mm (10.9”) in width including tilt locker lever</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Fresnel lens shall have a 137 mm (5”) diameter with a sturdy integral frame holder including (3) safety catches and (1) top latch to allow to add accessories.</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Battery Connector 4-Pin XLR (Pin 1: Negative / Pin 4: Positive)</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Power Connection via powerCON TRUE1 AV cable.</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The sliding stirrup shall allow precise compensation for front-end accessories and made of extruded aluminum with a 16 mm / 28 mm Combo Pin.</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 xml:space="preserve">The nominal power consumption shall be 115W and shall not exceed 150W at full output. </w:t>
      </w:r>
    </w:p>
    <w:p w:rsidR="000E78F0" w:rsidRPr="00AE0911" w:rsidRDefault="000E78F0" w:rsidP="000E78F0">
      <w:pPr>
        <w:rPr>
          <w:rFonts w:ascii="Verdana" w:hAnsi="Verdana"/>
          <w:sz w:val="24"/>
          <w:szCs w:val="24"/>
          <w:lang w:val="en-US"/>
        </w:rPr>
      </w:pP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The luminaire shall be a color mixing (RGBW) LED Fresnel luminaire with an electronically controlled LED light source especially with the ability to spot and flood the beam as needed.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Tilt and Focus.</w:t>
      </w: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 xml:space="preserve">The luminaire shall be constructed of rugged, die-cast aluminum and molded engineering grade plastic. </w:t>
      </w:r>
    </w:p>
    <w:p w:rsidR="000E78F0" w:rsidRPr="00AE0911" w:rsidRDefault="000E78F0" w:rsidP="000E78F0">
      <w:pPr>
        <w:contextualSpacing/>
        <w:rPr>
          <w:rStyle w:val="Hps"/>
          <w:rFonts w:ascii="Verdana" w:hAnsi="Verdana" w:cs="Arial"/>
          <w:color w:val="FF0000"/>
          <w:sz w:val="24"/>
          <w:szCs w:val="24"/>
          <w:lang w:val="en-US"/>
        </w:rPr>
      </w:pPr>
    </w:p>
    <w:p w:rsidR="000E78F0" w:rsidRPr="00AE0911" w:rsidRDefault="000E78F0" w:rsidP="000E78F0">
      <w:pPr>
        <w:contextualSpacing/>
        <w:rPr>
          <w:rStyle w:val="Hps"/>
          <w:rFonts w:ascii="Verdana" w:hAnsi="Verdana" w:cs="Arial"/>
          <w:color w:val="FF0000"/>
          <w:sz w:val="24"/>
          <w:szCs w:val="24"/>
          <w:lang w:val="en-US"/>
        </w:rPr>
      </w:pPr>
      <w:r w:rsidRPr="006550AD">
        <w:rPr>
          <w:rFonts w:ascii="Verdana" w:hAnsi="Verdana"/>
          <w:b/>
          <w:noProof/>
          <w:sz w:val="24"/>
          <w:szCs w:val="24"/>
          <w:lang w:eastAsia="en-GB"/>
        </w:rPr>
        <w:drawing>
          <wp:anchor distT="0" distB="0" distL="114300" distR="114300" simplePos="0" relativeHeight="251683840" behindDoc="0" locked="0" layoutInCell="1" allowOverlap="1">
            <wp:simplePos x="0" y="0"/>
            <wp:positionH relativeFrom="margin">
              <wp:posOffset>-140690</wp:posOffset>
            </wp:positionH>
            <wp:positionV relativeFrom="paragraph">
              <wp:posOffset>203555</wp:posOffset>
            </wp:positionV>
            <wp:extent cx="899795" cy="307340"/>
            <wp:effectExtent l="0" t="0" r="0" b="0"/>
            <wp:wrapNone/>
            <wp:docPr id="43" name="Grafik 27" descr="C:\Users\schramm\AppData\Local\Microsoft\Windows\INetCache\Content.Word\Symbol Prof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ramm\AppData\Local\Microsoft\Windows\INetCache\Content.Word\Symbol Profiler.jpg"/>
                    <pic:cNvPicPr>
                      <a:picLocks noChangeAspect="1" noChangeArrowheads="1"/>
                    </pic:cNvPicPr>
                  </pic:nvPicPr>
                  <pic:blipFill>
                    <a:blip r:embed="rId35">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795" cy="307340"/>
                    </a:xfrm>
                    <a:prstGeom prst="rect">
                      <a:avLst/>
                    </a:prstGeom>
                    <a:noFill/>
                    <a:ln>
                      <a:noFill/>
                    </a:ln>
                  </pic:spPr>
                </pic:pic>
              </a:graphicData>
            </a:graphic>
          </wp:anchor>
        </w:drawing>
      </w:r>
    </w:p>
    <w:p w:rsidR="000E78F0" w:rsidRPr="00AE0911" w:rsidRDefault="000E78F0" w:rsidP="000E78F0">
      <w:pPr>
        <w:spacing w:after="160" w:line="259" w:lineRule="auto"/>
        <w:ind w:left="1416"/>
        <w:contextualSpacing/>
        <w:rPr>
          <w:rFonts w:ascii="Verdana" w:hAnsi="Verdana"/>
          <w:sz w:val="24"/>
          <w:szCs w:val="24"/>
          <w:lang w:val="en-US"/>
        </w:rPr>
      </w:pPr>
      <w:r w:rsidRPr="00AE0911">
        <w:rPr>
          <w:rFonts w:ascii="Verdana" w:hAnsi="Verdana"/>
          <w:sz w:val="24"/>
          <w:szCs w:val="24"/>
          <w:lang w:val="en-US"/>
        </w:rPr>
        <w:t>4.</w:t>
      </w:r>
      <w:r w:rsidRPr="00AE0911">
        <w:rPr>
          <w:rFonts w:ascii="Verdana" w:hAnsi="Verdana"/>
          <w:sz w:val="24"/>
          <w:szCs w:val="24"/>
          <w:lang w:val="en-US"/>
        </w:rPr>
        <w:tab/>
        <w:t xml:space="preserve"> Similar to </w:t>
      </w:r>
      <w:r w:rsidRPr="00AE0911">
        <w:rPr>
          <w:rFonts w:ascii="Verdana" w:hAnsi="Verdana"/>
          <w:b/>
          <w:sz w:val="24"/>
          <w:szCs w:val="24"/>
          <w:lang w:val="en-US"/>
        </w:rPr>
        <w:t>Coemar LEDko FullSpectrum 6</w:t>
      </w:r>
      <w:r w:rsidRPr="00AE0911">
        <w:rPr>
          <w:rFonts w:ascii="Verdana" w:hAnsi="Verdana"/>
          <w:sz w:val="24"/>
          <w:szCs w:val="24"/>
          <w:lang w:val="en-US"/>
        </w:rPr>
        <w:t xml:space="preserve"> or equivalent LED Profiler (4 pieces)</w:t>
      </w:r>
    </w:p>
    <w:p w:rsidR="000E78F0" w:rsidRPr="00C2660A" w:rsidRDefault="000E78F0" w:rsidP="000E78F0">
      <w:pPr>
        <w:contextualSpacing/>
        <w:rPr>
          <w:rFonts w:ascii="Verdana" w:hAnsi="Verdana" w:cstheme="minorHAnsi"/>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contextualSpacing/>
        <w:rPr>
          <w:rFonts w:ascii="Verdana" w:hAnsi="Verdana"/>
          <w:sz w:val="24"/>
          <w:szCs w:val="24"/>
          <w:lang w:val="en-US"/>
        </w:rPr>
      </w:pP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compact construction, not exceeding 601 mm (23.7”) in length, 189 mm (7,4”) in height without bracket, 372 mm (14,6”) with bracket, and 212 mm (8,3”) in width</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nominal power consumption of 210W, not exceeding 240W at full output</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Power and DMX in/through connections for easy setup</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Positive locking double-clutch yoke</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Slot for B-size glass, stainless steel or film gobo patterns and Soft-Focus Diffuser media</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Wide accessory slot with sliding cover for A-size gobos or optional drop-in Iris</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DMX512 In and through via five-pin XLR connectors</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Multiple control options including strobe and LED frequency for flicker-free operation</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16-bit virtual dimming engine provides smooth, high quality theatrical fades and minimal colour shift during dimming</w:t>
      </w:r>
    </w:p>
    <w:p w:rsidR="000E78F0" w:rsidRPr="00C2660A" w:rsidRDefault="000E78F0" w:rsidP="000E78F0">
      <w:pPr>
        <w:contextualSpacing/>
        <w:rPr>
          <w:rFonts w:ascii="Verdana" w:hAnsi="Verdana" w:cstheme="minorHAnsi"/>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The luminaire shall be a colour mixing (RGBWLA) LED Profile luminaire with an electronically controlled LED light source. The fixture shall have calibrated whites from 3200K to 6500K, Project beam shapers, gobo and focus without creating multiple shadows. The luminaire shall allow precise manipulation of intensity and green-magenta point. All functions shall be controllable through USITT DMX 512A and fully RDM compatible. An on-board control shall be available. The luminaire shall be offered including lens tube with 15°-35°.</w:t>
      </w:r>
    </w:p>
    <w:p w:rsidR="000E78F0" w:rsidRPr="00AE0911" w:rsidRDefault="000E78F0" w:rsidP="000E78F0">
      <w:pPr>
        <w:contextualSpacing/>
        <w:rPr>
          <w:rStyle w:val="Hps"/>
          <w:rFonts w:ascii="Verdana" w:hAnsi="Verdana" w:cs="Arial"/>
          <w:color w:val="FF0000"/>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Total nominal power draw of all LED fixtures in the Sports Studio, based on technical specifications of the proposed LED fixtures, is: </w:t>
      </w:r>
      <w:r w:rsidRPr="00AE0911">
        <w:rPr>
          <w:rFonts w:ascii="Verdana" w:hAnsi="Verdana"/>
          <w:b/>
          <w:sz w:val="24"/>
          <w:szCs w:val="24"/>
          <w:lang w:val="en-US"/>
        </w:rPr>
        <w:t>P=3.3kW</w:t>
      </w:r>
      <w:r w:rsidRPr="00AE0911">
        <w:rPr>
          <w:rFonts w:ascii="Verdana" w:hAnsi="Verdana"/>
          <w:sz w:val="24"/>
          <w:szCs w:val="24"/>
          <w:lang w:val="en-US"/>
        </w:rPr>
        <w:t xml:space="preserve">. </w:t>
      </w:r>
    </w:p>
    <w:p w:rsidR="000E78F0" w:rsidRPr="00AE0911" w:rsidRDefault="000E78F0" w:rsidP="000E78F0">
      <w:pPr>
        <w:contextualSpacing/>
        <w:rPr>
          <w:rStyle w:val="Hps"/>
          <w:rFonts w:ascii="Verdana" w:hAnsi="Verdana" w:cs="Arial"/>
          <w:color w:val="FF0000"/>
          <w:sz w:val="24"/>
          <w:szCs w:val="24"/>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Type of proposed Accessories</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All luminaire shall be offered including accessories as appropriate safety wires, AC cables, plugs and DMX cables </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The LED panels shall have included accessories similar to ARRI Honeycomb 30° and ARRI Intensifier. The LED Fresnel shall be offered including barndoors.</w:t>
      </w:r>
    </w:p>
    <w:p w:rsidR="000E78F0" w:rsidRPr="00AE0911" w:rsidRDefault="000E78F0" w:rsidP="000E78F0">
      <w:pPr>
        <w:spacing w:after="160" w:line="259" w:lineRule="auto"/>
        <w:rPr>
          <w:rFonts w:ascii="Verdana" w:hAnsi="Verdana"/>
          <w:color w:val="FF0000"/>
          <w:sz w:val="24"/>
          <w:szCs w:val="24"/>
          <w:lang w:val="en-US"/>
        </w:rPr>
      </w:pPr>
      <w:r w:rsidRPr="00AE0911">
        <w:rPr>
          <w:rFonts w:ascii="Verdana" w:hAnsi="Verdana"/>
          <w:color w:val="FF0000"/>
          <w:sz w:val="24"/>
          <w:szCs w:val="24"/>
          <w:lang w:val="en-US"/>
        </w:rPr>
        <w:br w:type="page"/>
      </w:r>
    </w:p>
    <w:p w:rsidR="000E78F0" w:rsidRPr="00AE0911" w:rsidRDefault="000E78F0" w:rsidP="000E78F0">
      <w:pPr>
        <w:ind w:right="901"/>
        <w:contextualSpacing/>
        <w:rPr>
          <w:rFonts w:ascii="Verdana" w:hAnsi="Verdana"/>
          <w:color w:val="000000" w:themeColor="text1"/>
          <w:sz w:val="24"/>
          <w:szCs w:val="24"/>
          <w:u w:val="single"/>
          <w:lang w:val="en-US"/>
        </w:rPr>
      </w:pPr>
      <w:r w:rsidRPr="00AE0911">
        <w:rPr>
          <w:rFonts w:ascii="Verdana" w:hAnsi="Verdana"/>
          <w:color w:val="000000" w:themeColor="text1"/>
          <w:sz w:val="24"/>
          <w:szCs w:val="24"/>
          <w:u w:val="single"/>
          <w:lang w:val="en-US"/>
        </w:rPr>
        <w:t>Lighting Grid and infrastructure in the Sports Studio</w:t>
      </w:r>
    </w:p>
    <w:p w:rsidR="000E78F0" w:rsidRPr="00AE0911" w:rsidRDefault="000E78F0" w:rsidP="000E78F0">
      <w:pPr>
        <w:ind w:right="901"/>
        <w:contextualSpacing/>
        <w:rPr>
          <w:rFonts w:ascii="Verdana" w:hAnsi="Verdana"/>
          <w:color w:val="FF0000"/>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It is necessary to remove wooden panels from the ceiling in order to increase the height to 430cm.</w:t>
      </w: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6 lines of black aluminium rails are to be installed on the ceiling as shown in the below drawing. Installation material such as screws, washers, connection brackets and grounding material shall be included in the offer as well as carriages with 28mm (1-1/8”) bushing for the lights.</w:t>
      </w: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bidder shall provide infrastructure for power and network in the studio with following assembly:</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OFP ceiling, black (24pcs.):</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(2) Schuko -Sockets 16A/230V</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(2) DMX -Sockets XLR-5pole-female</w:t>
      </w:r>
    </w:p>
    <w:p w:rsidR="000E78F0" w:rsidRPr="00AE0911" w:rsidRDefault="000E78F0" w:rsidP="000E78F0">
      <w:pPr>
        <w:pStyle w:val="ListParagraph"/>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Wallmount-Rack (6RU) floor level, black (1pcs.):</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(6) Schuko -Sockets 16A/230V</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(1) 4-Port Node similar to </w:t>
      </w:r>
      <w:r w:rsidRPr="00AE0911">
        <w:rPr>
          <w:rFonts w:ascii="Verdana" w:hAnsi="Verdana"/>
          <w:b/>
          <w:color w:val="000000" w:themeColor="text1"/>
          <w:sz w:val="24"/>
          <w:szCs w:val="24"/>
          <w:lang w:val="en-US"/>
        </w:rPr>
        <w:t>Luminex Ethernet-DMX4 Mk II, PoE</w:t>
      </w:r>
      <w:r w:rsidRPr="00AE0911">
        <w:rPr>
          <w:rFonts w:ascii="Verdana" w:hAnsi="Verdana"/>
          <w:color w:val="000000" w:themeColor="text1"/>
          <w:sz w:val="24"/>
          <w:szCs w:val="24"/>
          <w:lang w:val="en-US"/>
        </w:rPr>
        <w:t xml:space="preserve"> </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19”; 1RU'; 4 port Ethernet to DMX or DMX to Ethernet</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Art-Net, DMX 512, RDM (E1.20), sACN (E1.31)</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(4) XLR5 DMX female IN/OUT (FI) RDM (front)</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 (2) EtherCON Ethernet 10/100 MBit PoE (1 at back)</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 (1) IEC 14 Power IN</w:t>
      </w:r>
    </w:p>
    <w:p w:rsidR="000E78F0" w:rsidRPr="00AE0911" w:rsidRDefault="000E78F0" w:rsidP="000E78F0">
      <w:pPr>
        <w:pStyle w:val="ListParagraph"/>
        <w:ind w:left="1440"/>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OFP (1RU) under-floor level (2pcs.):</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(3) PowerCON grey 20A/230V</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(1) DMX -Socket XLR-5pole-female</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(1) EtherCON-Socket</w:t>
      </w:r>
    </w:p>
    <w:p w:rsidR="000E78F0" w:rsidRPr="00AE0911" w:rsidRDefault="000E78F0" w:rsidP="000E78F0">
      <w:pPr>
        <w:ind w:right="901"/>
        <w:contextualSpacing/>
        <w:rPr>
          <w:rFonts w:ascii="Verdana" w:hAnsi="Verdana"/>
          <w:color w:val="FF0000"/>
          <w:sz w:val="24"/>
          <w:szCs w:val="24"/>
          <w:lang w:val="en-US"/>
        </w:rPr>
      </w:pPr>
    </w:p>
    <w:p w:rsidR="000E78F0" w:rsidRPr="00AE0911" w:rsidRDefault="000E78F0" w:rsidP="000E78F0">
      <w:pPr>
        <w:ind w:right="901"/>
        <w:contextualSpacing/>
        <w:rPr>
          <w:rFonts w:ascii="Verdana" w:hAnsi="Verdana"/>
          <w:color w:val="FF0000"/>
          <w:sz w:val="24"/>
          <w:szCs w:val="24"/>
          <w:lang w:val="en-US"/>
        </w:rPr>
        <w:sectPr w:rsidR="000E78F0" w:rsidRPr="00AE0911">
          <w:pgSz w:w="11906" w:h="16838"/>
          <w:pgMar w:top="1417" w:right="1417" w:bottom="1134" w:left="1417" w:header="708" w:footer="708" w:gutter="0"/>
          <w:cols w:space="708"/>
          <w:docGrid w:linePitch="360"/>
        </w:sectPr>
      </w:pPr>
    </w:p>
    <w:p w:rsidR="000E78F0" w:rsidRPr="00AE0911" w:rsidRDefault="000E78F0" w:rsidP="000E78F0">
      <w:pPr>
        <w:ind w:right="901"/>
        <w:contextualSpacing/>
        <w:rPr>
          <w:rFonts w:ascii="Verdana" w:hAnsi="Verdana"/>
          <w:color w:val="FF0000"/>
          <w:sz w:val="24"/>
          <w:szCs w:val="24"/>
          <w:lang w:val="en-US"/>
        </w:rPr>
        <w:sectPr w:rsidR="000E78F0" w:rsidRPr="00AE0911" w:rsidSect="00B04A66">
          <w:pgSz w:w="16838" w:h="11906" w:orient="landscape"/>
          <w:pgMar w:top="1417" w:right="1417" w:bottom="1417" w:left="1134" w:header="708" w:footer="708" w:gutter="0"/>
          <w:cols w:space="708"/>
          <w:docGrid w:linePitch="360"/>
        </w:sectPr>
      </w:pPr>
      <w:r w:rsidRPr="006550AD">
        <w:rPr>
          <w:rFonts w:ascii="Verdana" w:hAnsi="Verdana"/>
          <w:noProof/>
          <w:sz w:val="24"/>
          <w:szCs w:val="24"/>
          <w:lang w:eastAsia="en-GB"/>
        </w:rPr>
        <w:drawing>
          <wp:anchor distT="0" distB="0" distL="114300" distR="114300" simplePos="0" relativeHeight="251685888" behindDoc="0" locked="0" layoutInCell="1" allowOverlap="1">
            <wp:simplePos x="0" y="0"/>
            <wp:positionH relativeFrom="column">
              <wp:posOffset>-231214</wp:posOffset>
            </wp:positionH>
            <wp:positionV relativeFrom="paragraph">
              <wp:posOffset>-591820</wp:posOffset>
            </wp:positionV>
            <wp:extent cx="9186530" cy="7092179"/>
            <wp:effectExtent l="0" t="0" r="0" b="0"/>
            <wp:wrapNone/>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86530" cy="7092179"/>
                    </a:xfrm>
                    <a:prstGeom prst="rect">
                      <a:avLst/>
                    </a:prstGeom>
                  </pic:spPr>
                </pic:pic>
              </a:graphicData>
            </a:graphic>
          </wp:anchor>
        </w:drawing>
      </w:r>
    </w:p>
    <w:p w:rsidR="000E78F0" w:rsidRPr="00AE0911" w:rsidRDefault="000E78F0" w:rsidP="000E78F0">
      <w:pPr>
        <w:contextualSpacing/>
        <w:rPr>
          <w:rFonts w:ascii="Verdana" w:hAnsi="Verdana"/>
          <w:color w:val="000000" w:themeColor="text1"/>
          <w:sz w:val="24"/>
          <w:szCs w:val="24"/>
          <w:u w:val="single"/>
          <w:lang w:val="en-US"/>
        </w:rPr>
      </w:pPr>
      <w:r w:rsidRPr="00AE0911">
        <w:rPr>
          <w:rFonts w:ascii="Verdana" w:hAnsi="Verdana"/>
          <w:color w:val="000000" w:themeColor="text1"/>
          <w:sz w:val="24"/>
          <w:szCs w:val="24"/>
          <w:u w:val="single"/>
          <w:lang w:val="en-US"/>
        </w:rPr>
        <w:t>Procurement of new hangers</w:t>
      </w:r>
    </w:p>
    <w:p w:rsidR="000E78F0" w:rsidRPr="00AE0911" w:rsidRDefault="000E78F0" w:rsidP="000E78F0">
      <w:pPr>
        <w:contextualSpacing/>
        <w:rPr>
          <w:rFonts w:ascii="Verdana" w:hAnsi="Verdana"/>
          <w:color w:val="000000" w:themeColor="text1"/>
          <w:sz w:val="24"/>
          <w:szCs w:val="24"/>
          <w:u w:val="single"/>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For an efficient lighting design, the vertical adjustment of the lights with new telescopic hangers with following specification are necessary:</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ind w:left="708" w:hanging="708"/>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1.</w:t>
      </w:r>
      <w:r w:rsidRPr="00AE0911">
        <w:rPr>
          <w:rFonts w:ascii="Verdana" w:hAnsi="Verdana"/>
          <w:color w:val="000000" w:themeColor="text1"/>
          <w:sz w:val="24"/>
          <w:szCs w:val="24"/>
          <w:lang w:val="en-US"/>
        </w:rPr>
        <w:tab/>
        <w:t xml:space="preserve"> Similar to </w:t>
      </w:r>
      <w:r w:rsidRPr="00AE0911">
        <w:rPr>
          <w:rFonts w:ascii="Verdana" w:hAnsi="Verdana"/>
          <w:b/>
          <w:color w:val="000000" w:themeColor="text1"/>
          <w:sz w:val="24"/>
          <w:szCs w:val="24"/>
          <w:lang w:val="en-US"/>
        </w:rPr>
        <w:t>IFF Telescopic drop arm 73/123</w:t>
      </w:r>
      <w:r w:rsidRPr="00AE0911">
        <w:rPr>
          <w:rFonts w:ascii="Verdana" w:hAnsi="Verdana"/>
          <w:color w:val="000000" w:themeColor="text1"/>
          <w:sz w:val="24"/>
          <w:szCs w:val="24"/>
          <w:lang w:val="en-US"/>
        </w:rPr>
        <w:t xml:space="preserve"> or equivalent telescopic hanger (10 pieces)</w:t>
      </w: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telescopic drop arm shall be equipped with a 28mm (1-1/8”) spigot on the top and a universal head on the bottom. The extension position shall be locked by a tightening nut. The telescopic drop arm shall be made of steel and has a maximal load capacity of 40kg. The length including universal head in the bottom but excluding the spigot in the top shall be adjustable from 730mm (28”) to 1230mm (48”).</w:t>
      </w:r>
      <w:r w:rsidRPr="00AE0911">
        <w:rPr>
          <w:rFonts w:ascii="Verdana" w:hAnsi="Verdana"/>
          <w:color w:val="000000" w:themeColor="text1"/>
          <w:sz w:val="24"/>
          <w:szCs w:val="24"/>
          <w:lang w:val="en-US"/>
        </w:rPr>
        <w:br/>
        <w:t>The offer shall include power and DMX extension as well as appropriate safety wires.</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u w:val="single"/>
          <w:lang w:val="en-US"/>
        </w:rPr>
      </w:pPr>
      <w:r w:rsidRPr="00AE0911">
        <w:rPr>
          <w:rFonts w:ascii="Verdana" w:hAnsi="Verdana"/>
          <w:color w:val="000000" w:themeColor="text1"/>
          <w:sz w:val="24"/>
          <w:szCs w:val="24"/>
          <w:u w:val="single"/>
          <w:lang w:val="en-US"/>
        </w:rPr>
        <w:t xml:space="preserve">Power Supply of the Sports Studio </w:t>
      </w:r>
    </w:p>
    <w:p w:rsidR="000E78F0" w:rsidRPr="00AE0911" w:rsidRDefault="000E78F0" w:rsidP="000E78F0">
      <w:pPr>
        <w:contextualSpacing/>
        <w:rPr>
          <w:rFonts w:ascii="Verdana" w:hAnsi="Verdana"/>
          <w:color w:val="000000" w:themeColor="text1"/>
          <w:sz w:val="24"/>
          <w:szCs w:val="24"/>
          <w:u w:val="single"/>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Due the conversation to LED the power distribution shall be changed to nondim-power supply. Taking into consideration the simultaneity factor the new power distribution board shall be equipped with a 125A/400V main switch. For the ceiling and floor outleds 38pcs. of MCB 16A/400V and Group RCDs for sequential on/off are required. </w:t>
      </w:r>
      <w:r w:rsidRPr="00AE0911">
        <w:rPr>
          <w:rFonts w:ascii="Verdana" w:hAnsi="Verdana"/>
          <w:color w:val="000000" w:themeColor="text1"/>
          <w:sz w:val="24"/>
          <w:szCs w:val="24"/>
          <w:lang w:val="en-US"/>
        </w:rPr>
        <w:br/>
        <w:t>The bidder shall offer power installation cable type N2XH-J with 3x2,5mm² cross section.</w:t>
      </w:r>
    </w:p>
    <w:p w:rsidR="000E78F0" w:rsidRPr="00AE0911" w:rsidRDefault="000E78F0" w:rsidP="000E78F0">
      <w:pPr>
        <w:spacing w:after="160" w:line="259" w:lineRule="auto"/>
        <w:rPr>
          <w:rFonts w:ascii="Verdana" w:hAnsi="Verdana"/>
          <w:color w:val="000000" w:themeColor="text1"/>
          <w:sz w:val="24"/>
          <w:szCs w:val="24"/>
          <w:lang w:val="en-US"/>
        </w:rPr>
      </w:pPr>
      <w:r w:rsidRPr="00AE0911">
        <w:rPr>
          <w:rFonts w:ascii="Verdana" w:hAnsi="Verdana"/>
          <w:color w:val="000000" w:themeColor="text1"/>
          <w:sz w:val="24"/>
          <w:szCs w:val="24"/>
          <w:lang w:val="en-US"/>
        </w:rPr>
        <w:br w:type="page"/>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u w:val="single"/>
          <w:lang w:val="en-US"/>
        </w:rPr>
        <w:t>Network Distribution of the Sports Studio</w:t>
      </w:r>
    </w:p>
    <w:p w:rsidR="000E78F0" w:rsidRPr="00AE0911" w:rsidRDefault="000E78F0" w:rsidP="000E78F0">
      <w:pPr>
        <w:spacing w:after="160"/>
        <w:contextualSpacing/>
        <w:rPr>
          <w:rFonts w:ascii="Verdana" w:hAnsi="Verdana"/>
          <w:color w:val="000000" w:themeColor="text1"/>
          <w:sz w:val="24"/>
          <w:szCs w:val="24"/>
          <w:lang w:val="en-US"/>
        </w:rPr>
      </w:pP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bidder shall offer a centralized network based on DMX and IP signal.</w:t>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All devices shall be mounted in a </w:t>
      </w:r>
      <w:r w:rsidRPr="00AE0911">
        <w:rPr>
          <w:rFonts w:ascii="Verdana" w:hAnsi="Verdana"/>
          <w:b/>
          <w:color w:val="000000" w:themeColor="text1"/>
          <w:sz w:val="24"/>
          <w:szCs w:val="24"/>
          <w:lang w:val="en-US"/>
        </w:rPr>
        <w:t>black 42RU network cabinet</w:t>
      </w:r>
      <w:r w:rsidRPr="00AE0911">
        <w:rPr>
          <w:rFonts w:ascii="Verdana" w:hAnsi="Verdana"/>
          <w:color w:val="000000" w:themeColor="text1"/>
          <w:sz w:val="24"/>
          <w:szCs w:val="24"/>
          <w:lang w:val="en-US"/>
        </w:rPr>
        <w:t>. Appropriate accessories as connection cables, patch, blind, brush and air panels shall be included. The interconnection to the other studios shall be prepared.</w:t>
      </w:r>
    </w:p>
    <w:p w:rsidR="000E78F0" w:rsidRPr="00AE0911" w:rsidRDefault="000E78F0" w:rsidP="000E78F0">
      <w:pPr>
        <w:spacing w:after="160"/>
        <w:contextualSpacing/>
        <w:rPr>
          <w:rFonts w:ascii="Verdana" w:hAnsi="Verdana"/>
          <w:color w:val="000000" w:themeColor="text1"/>
          <w:sz w:val="24"/>
          <w:szCs w:val="24"/>
          <w:lang w:val="en-US"/>
        </w:rPr>
      </w:pPr>
    </w:p>
    <w:p w:rsidR="000E78F0" w:rsidRPr="00AE0911" w:rsidRDefault="000E78F0" w:rsidP="000E78F0">
      <w:pPr>
        <w:spacing w:after="160" w:line="259" w:lineRule="auto"/>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Following devices shall be planned for the cabinet:</w:t>
      </w:r>
    </w:p>
    <w:p w:rsidR="000E78F0" w:rsidRPr="00AE0911" w:rsidRDefault="000E78F0" w:rsidP="000E78F0">
      <w:pPr>
        <w:spacing w:after="160" w:line="259" w:lineRule="auto"/>
        <w:contextualSpacing/>
        <w:rPr>
          <w:rFonts w:ascii="Verdana" w:hAnsi="Verdana"/>
          <w:color w:val="000000" w:themeColor="text1"/>
          <w:sz w:val="24"/>
          <w:szCs w:val="24"/>
          <w:lang w:val="en-US"/>
        </w:rPr>
      </w:pPr>
    </w:p>
    <w:p w:rsidR="000E78F0" w:rsidRPr="00AE0911" w:rsidRDefault="000E78F0" w:rsidP="00125D6E">
      <w:pPr>
        <w:pStyle w:val="ListParagraph"/>
        <w:numPr>
          <w:ilvl w:val="0"/>
          <w:numId w:val="122"/>
        </w:numPr>
        <w:rPr>
          <w:rFonts w:ascii="Verdana" w:hAnsi="Verdana"/>
          <w:sz w:val="24"/>
          <w:szCs w:val="24"/>
          <w:lang w:val="en-US"/>
        </w:rPr>
      </w:pPr>
      <w:r w:rsidRPr="00AE0911">
        <w:rPr>
          <w:rFonts w:ascii="Verdana" w:hAnsi="Verdana"/>
          <w:sz w:val="24"/>
          <w:szCs w:val="24"/>
          <w:lang w:val="en-US"/>
        </w:rPr>
        <w:t xml:space="preserve">Network switch similar to </w:t>
      </w:r>
      <w:r w:rsidRPr="00AE0911">
        <w:rPr>
          <w:rFonts w:ascii="Verdana" w:hAnsi="Verdana"/>
          <w:b/>
          <w:sz w:val="24"/>
          <w:szCs w:val="24"/>
          <w:lang w:val="en-US"/>
        </w:rPr>
        <w:t>Luminex GigaCore 14R with PoE supply</w:t>
      </w:r>
      <w:r w:rsidRPr="00AE0911">
        <w:rPr>
          <w:rFonts w:ascii="Verdana" w:hAnsi="Verdana"/>
          <w:sz w:val="24"/>
          <w:szCs w:val="24"/>
          <w:lang w:val="en-US"/>
        </w:rPr>
        <w:t xml:space="preserve"> (1 piece)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19' 1RU'; 180W PoE; RING, RLINK; RPSU option</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(10) EtherCON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SFP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 IEC 14 Power IN;</w:t>
      </w:r>
    </w:p>
    <w:p w:rsidR="000E78F0" w:rsidRPr="00AE0911" w:rsidRDefault="000E78F0" w:rsidP="000E78F0">
      <w:pPr>
        <w:pStyle w:val="ListParagraph"/>
        <w:ind w:left="1488"/>
        <w:rPr>
          <w:rFonts w:ascii="Verdana" w:hAnsi="Verdana"/>
          <w:sz w:val="24"/>
          <w:szCs w:val="24"/>
          <w:lang w:val="en-US"/>
        </w:rPr>
      </w:pPr>
    </w:p>
    <w:p w:rsidR="000E78F0" w:rsidRPr="00AE0911" w:rsidRDefault="000E78F0" w:rsidP="00125D6E">
      <w:pPr>
        <w:pStyle w:val="ListParagraph"/>
        <w:numPr>
          <w:ilvl w:val="0"/>
          <w:numId w:val="122"/>
        </w:numPr>
        <w:rPr>
          <w:rFonts w:ascii="Verdana" w:hAnsi="Verdana"/>
          <w:b/>
          <w:sz w:val="24"/>
          <w:szCs w:val="24"/>
          <w:lang w:val="en-US"/>
        </w:rPr>
      </w:pPr>
      <w:r w:rsidRPr="00AE0911">
        <w:rPr>
          <w:rFonts w:ascii="Verdana" w:hAnsi="Verdana"/>
          <w:sz w:val="24"/>
          <w:szCs w:val="24"/>
          <w:lang w:val="en-US"/>
        </w:rPr>
        <w:t xml:space="preserve">DMX Node similar to </w:t>
      </w:r>
      <w:r w:rsidRPr="00AE0911">
        <w:rPr>
          <w:rFonts w:ascii="Verdana" w:hAnsi="Verdana"/>
          <w:b/>
          <w:sz w:val="24"/>
          <w:szCs w:val="24"/>
          <w:lang w:val="en-US"/>
        </w:rPr>
        <w:t xml:space="preserve">Luminex Ethernet-DMX4 Mk II </w:t>
      </w:r>
      <w:r w:rsidRPr="00AE0911">
        <w:rPr>
          <w:rFonts w:ascii="Verdana" w:hAnsi="Verdana"/>
          <w:sz w:val="24"/>
          <w:szCs w:val="24"/>
          <w:lang w:val="en-US"/>
        </w:rPr>
        <w:t>(1 piece)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 xml:space="preserve">19' 1RU'; 4 port Ethernet to DMX or DMX to Ethernet </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Art-Net, DMX 512, RDM (E1.20), sACN (E1.31)</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(4) XLR5 DMX female IN/OUT (FI) RDM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Ethernet 10/100 MBit (1 at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 IEC 14 Power IN</w:t>
      </w:r>
    </w:p>
    <w:p w:rsidR="000E78F0" w:rsidRPr="00AE0911" w:rsidRDefault="000E78F0" w:rsidP="000E78F0">
      <w:pPr>
        <w:spacing w:after="160" w:line="259" w:lineRule="auto"/>
        <w:contextualSpacing/>
        <w:rPr>
          <w:rFonts w:ascii="Verdana" w:hAnsi="Verdana"/>
          <w:sz w:val="24"/>
          <w:szCs w:val="24"/>
          <w:lang w:val="en-US"/>
        </w:rPr>
      </w:pPr>
    </w:p>
    <w:p w:rsidR="000E78F0" w:rsidRPr="00AE0911" w:rsidRDefault="000E78F0" w:rsidP="00125D6E">
      <w:pPr>
        <w:pStyle w:val="ListParagraph"/>
        <w:numPr>
          <w:ilvl w:val="0"/>
          <w:numId w:val="122"/>
        </w:numPr>
        <w:rPr>
          <w:rFonts w:ascii="Verdana" w:hAnsi="Verdana"/>
          <w:sz w:val="24"/>
          <w:szCs w:val="24"/>
          <w:lang w:val="en-US"/>
        </w:rPr>
      </w:pPr>
      <w:r w:rsidRPr="00AE0911">
        <w:rPr>
          <w:rFonts w:ascii="Verdana" w:hAnsi="Verdana"/>
          <w:sz w:val="24"/>
          <w:szCs w:val="24"/>
          <w:lang w:val="en-US"/>
        </w:rPr>
        <w:t xml:space="preserve">DMX Splitter similar to </w:t>
      </w:r>
      <w:r w:rsidRPr="00AE0911">
        <w:rPr>
          <w:rFonts w:ascii="Verdana" w:hAnsi="Verdana"/>
          <w:b/>
          <w:sz w:val="24"/>
          <w:szCs w:val="24"/>
          <w:lang w:val="en-US"/>
        </w:rPr>
        <w:t>Luminex LumiSplit 2.10 (EtherCON)</w:t>
      </w:r>
    </w:p>
    <w:p w:rsidR="000E78F0" w:rsidRPr="00AE0911" w:rsidRDefault="000E78F0" w:rsidP="000E78F0">
      <w:pPr>
        <w:pStyle w:val="ListParagraph"/>
        <w:ind w:left="1140"/>
        <w:rPr>
          <w:rFonts w:ascii="Verdana" w:hAnsi="Verdana"/>
          <w:sz w:val="24"/>
          <w:szCs w:val="24"/>
          <w:lang w:val="en-US"/>
        </w:rPr>
      </w:pPr>
      <w:r w:rsidRPr="00AE0911">
        <w:rPr>
          <w:rFonts w:ascii="Verdana" w:hAnsi="Verdana"/>
          <w:sz w:val="24"/>
          <w:szCs w:val="24"/>
          <w:lang w:val="en-US"/>
        </w:rPr>
        <w:t>(6 pieces)</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19' 1RU'; DMX 512, RDM (E1.20);</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DMX (FI) RDM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DMX thru (FI) RDM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(10) EtherCON DMX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PowerCON Power (IN and Thru);</w:t>
      </w:r>
    </w:p>
    <w:p w:rsidR="000E78F0" w:rsidRPr="00AE0911" w:rsidRDefault="000E78F0" w:rsidP="000E78F0">
      <w:pPr>
        <w:pStyle w:val="ListParagraph"/>
        <w:ind w:left="1488"/>
        <w:rPr>
          <w:rFonts w:ascii="Verdana" w:hAnsi="Verdana"/>
          <w:sz w:val="24"/>
          <w:szCs w:val="24"/>
          <w:lang w:val="en-US"/>
        </w:rPr>
      </w:pPr>
    </w:p>
    <w:p w:rsidR="000E78F0" w:rsidRPr="00AE0911" w:rsidRDefault="000E78F0" w:rsidP="00125D6E">
      <w:pPr>
        <w:pStyle w:val="ListParagraph"/>
        <w:numPr>
          <w:ilvl w:val="0"/>
          <w:numId w:val="122"/>
        </w:numPr>
        <w:rPr>
          <w:rFonts w:ascii="Verdana" w:hAnsi="Verdana"/>
          <w:b/>
          <w:sz w:val="24"/>
          <w:szCs w:val="24"/>
          <w:lang w:val="en-US"/>
        </w:rPr>
      </w:pPr>
      <w:r w:rsidRPr="00AE0911">
        <w:rPr>
          <w:rFonts w:ascii="Verdana" w:hAnsi="Verdana"/>
          <w:sz w:val="24"/>
          <w:szCs w:val="24"/>
          <w:lang w:val="en-US"/>
        </w:rPr>
        <w:t xml:space="preserve">Network power supply similar to </w:t>
      </w:r>
      <w:r w:rsidRPr="00AE0911">
        <w:rPr>
          <w:rFonts w:ascii="Verdana" w:hAnsi="Verdana"/>
          <w:b/>
          <w:sz w:val="24"/>
          <w:szCs w:val="24"/>
          <w:lang w:val="en-US"/>
        </w:rPr>
        <w:t>GUDE 8081 - multiple socket outlet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24 IEC C13 out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 xml:space="preserve">CEE 16A/230V input </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IP-controllable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156,5 x 6 x 6 cm</w:t>
      </w:r>
    </w:p>
    <w:p w:rsidR="000E78F0" w:rsidRPr="00AE0911" w:rsidRDefault="000E78F0" w:rsidP="000E78F0">
      <w:pPr>
        <w:spacing w:after="160" w:line="259" w:lineRule="auto"/>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b/>
          <w:sz w:val="24"/>
          <w:szCs w:val="24"/>
          <w:lang w:val="en-US"/>
        </w:rPr>
      </w:pPr>
      <w:r w:rsidRPr="00AE0911">
        <w:rPr>
          <w:rFonts w:ascii="Verdana" w:hAnsi="Verdana"/>
          <w:b/>
          <w:sz w:val="24"/>
          <w:szCs w:val="24"/>
          <w:lang w:val="en-US"/>
        </w:rPr>
        <w:t xml:space="preserve">VIRTUAL STUDIO </w:t>
      </w:r>
    </w:p>
    <w:p w:rsidR="000E78F0" w:rsidRPr="00AE0911" w:rsidRDefault="000E78F0" w:rsidP="000E78F0">
      <w:pPr>
        <w:contextualSpacing/>
        <w:rPr>
          <w:rFonts w:ascii="Verdana" w:hAnsi="Verdana"/>
          <w:sz w:val="24"/>
          <w:szCs w:val="24"/>
          <w:u w:val="single"/>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Current condition</w:t>
      </w:r>
    </w:p>
    <w:p w:rsidR="000E78F0" w:rsidRPr="00AE0911" w:rsidRDefault="000E78F0" w:rsidP="000E78F0">
      <w:pPr>
        <w:contextualSpacing/>
        <w:rPr>
          <w:rFonts w:ascii="Verdana" w:hAnsi="Verdana"/>
          <w:b/>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Since this has always been the Music Studio of RCG, which currently hosting the Montenegrin Symphony Orchestra, there has been no lighting or electric power supply system in it. </w:t>
      </w:r>
    </w:p>
    <w:p w:rsidR="000E78F0" w:rsidRPr="00AE0911" w:rsidRDefault="000E78F0" w:rsidP="000E78F0">
      <w:pPr>
        <w:contextualSpacing/>
        <w:rPr>
          <w:rFonts w:ascii="Verdana" w:hAnsi="Verdana"/>
          <w:color w:val="FF0000"/>
          <w:sz w:val="24"/>
          <w:szCs w:val="24"/>
          <w:lang w:val="en-US"/>
        </w:rPr>
      </w:pP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lang w:val="en-US"/>
        </w:rPr>
        <w:t>LED LIGHTING INSTALLATION PLAN AND TYPES OF LED FIXTURES</w:t>
      </w:r>
    </w:p>
    <w:p w:rsidR="000E78F0" w:rsidRPr="00AE0911" w:rsidRDefault="000E78F0" w:rsidP="000E78F0">
      <w:pPr>
        <w:contextualSpacing/>
        <w:rPr>
          <w:rFonts w:ascii="Verdana" w:hAnsi="Verdana"/>
          <w:sz w:val="24"/>
          <w:szCs w:val="24"/>
          <w:u w:val="single"/>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LED fixtures with tuneable colour temperature are planned</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Based on dimensions and height of the Studio, </w:t>
      </w:r>
      <w:r w:rsidRPr="00AE0911">
        <w:rPr>
          <w:rFonts w:ascii="Verdana" w:hAnsi="Verdana"/>
          <w:b/>
          <w:sz w:val="24"/>
          <w:szCs w:val="24"/>
          <w:lang w:val="en-US"/>
        </w:rPr>
        <w:t xml:space="preserve">29 </w:t>
      </w:r>
      <w:r w:rsidRPr="00AE0911">
        <w:rPr>
          <w:rFonts w:ascii="Verdana" w:hAnsi="Verdana"/>
          <w:sz w:val="24"/>
          <w:szCs w:val="24"/>
          <w:lang w:val="en-US"/>
        </w:rPr>
        <w:t>LED fixtures are necessary to be installed for good covering of all positions. Every LED fixture shall be 0-100% dimmable, with colour temperature remaining constant over the dimming range.</w:t>
      </w:r>
    </w:p>
    <w:p w:rsidR="000E78F0" w:rsidRPr="00AE0911" w:rsidRDefault="000E78F0" w:rsidP="000E78F0">
      <w:pPr>
        <w:contextualSpacing/>
        <w:rPr>
          <w:rFonts w:ascii="Verdana" w:hAnsi="Verdana"/>
          <w:color w:val="FF0000"/>
          <w:sz w:val="24"/>
          <w:szCs w:val="24"/>
          <w:lang w:val="en-US"/>
        </w:rPr>
      </w:pPr>
    </w:p>
    <w:p w:rsidR="000E78F0" w:rsidRPr="00AE0911" w:rsidRDefault="000E78F0" w:rsidP="000E78F0">
      <w:pPr>
        <w:contextualSpacing/>
        <w:rPr>
          <w:rFonts w:ascii="Verdana" w:hAnsi="Verdana"/>
          <w:color w:val="FF0000"/>
          <w:sz w:val="24"/>
          <w:szCs w:val="24"/>
          <w:lang w:val="en-US"/>
        </w:rPr>
      </w:pPr>
    </w:p>
    <w:p w:rsidR="000E78F0" w:rsidRPr="00AE0911" w:rsidRDefault="000E78F0" w:rsidP="000E78F0">
      <w:pPr>
        <w:contextualSpacing/>
        <w:rPr>
          <w:rFonts w:ascii="Verdana" w:hAnsi="Verdana"/>
          <w:sz w:val="24"/>
          <w:szCs w:val="24"/>
          <w:lang w:val="en-US"/>
        </w:rPr>
      </w:pPr>
      <w:r w:rsidRPr="006550AD">
        <w:rPr>
          <w:rFonts w:ascii="Verdana" w:hAnsi="Verdana"/>
          <w:b/>
          <w:noProof/>
          <w:sz w:val="24"/>
          <w:szCs w:val="24"/>
          <w:lang w:eastAsia="en-GB"/>
        </w:rPr>
        <w:drawing>
          <wp:anchor distT="0" distB="0" distL="114300" distR="114300" simplePos="0" relativeHeight="251688960" behindDoc="0" locked="0" layoutInCell="1" allowOverlap="1">
            <wp:simplePos x="0" y="0"/>
            <wp:positionH relativeFrom="column">
              <wp:posOffset>1616149</wp:posOffset>
            </wp:positionH>
            <wp:positionV relativeFrom="paragraph">
              <wp:posOffset>12780</wp:posOffset>
            </wp:positionV>
            <wp:extent cx="540000" cy="904500"/>
            <wp:effectExtent l="8255" t="0" r="1905" b="1905"/>
            <wp:wrapNone/>
            <wp:docPr id="38" name="Grafik 38" descr="C:\Users\schramm\AppData\Local\Microsoft\Windows\INetCache\Content.Word\Symbol 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ramm\AppData\Local\Microsoft\Windows\INetCache\Content.Word\Symbol S60.jpg"/>
                    <pic:cNvPicPr>
                      <a:picLocks noChangeAspect="1" noChangeArrowheads="1"/>
                    </pic:cNvPicPr>
                  </pic:nvPicPr>
                  <pic:blipFill>
                    <a:blip r:embed="rId39">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40000" cy="904500"/>
                    </a:xfrm>
                    <a:prstGeom prst="rect">
                      <a:avLst/>
                    </a:prstGeom>
                    <a:noFill/>
                    <a:ln>
                      <a:noFill/>
                    </a:ln>
                  </pic:spPr>
                </pic:pic>
              </a:graphicData>
            </a:graphic>
          </wp:anchor>
        </w:drawing>
      </w:r>
      <w:r w:rsidRPr="00AE0911">
        <w:rPr>
          <w:rFonts w:ascii="Verdana" w:hAnsi="Verdana"/>
          <w:sz w:val="24"/>
          <w:szCs w:val="24"/>
          <w:lang w:val="en-US"/>
        </w:rPr>
        <w:t>Legend:</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r w:rsidRPr="00AE0911">
        <w:rPr>
          <w:rFonts w:ascii="Verdana" w:hAnsi="Verdana"/>
          <w:b/>
          <w:sz w:val="24"/>
          <w:szCs w:val="24"/>
          <w:lang w:val="en-US"/>
        </w:rPr>
        <w:t>17 LED Panel</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line="240" w:lineRule="auto"/>
        <w:contextualSpacing/>
        <w:rPr>
          <w:rFonts w:ascii="Verdana" w:hAnsi="Verdana"/>
          <w:b/>
          <w:sz w:val="24"/>
          <w:szCs w:val="24"/>
          <w:lang w:val="en-US"/>
        </w:rPr>
      </w:pPr>
      <w:r w:rsidRPr="006550AD">
        <w:rPr>
          <w:rFonts w:ascii="Verdana" w:hAnsi="Verdana"/>
          <w:b/>
          <w:noProof/>
          <w:sz w:val="24"/>
          <w:szCs w:val="24"/>
          <w:lang w:eastAsia="en-GB"/>
        </w:rPr>
        <w:drawing>
          <wp:anchor distT="0" distB="0" distL="114300" distR="114300" simplePos="0" relativeHeight="251687936" behindDoc="0" locked="0" layoutInCell="1" allowOverlap="1">
            <wp:simplePos x="0" y="0"/>
            <wp:positionH relativeFrom="column">
              <wp:posOffset>1642745</wp:posOffset>
            </wp:positionH>
            <wp:positionV relativeFrom="paragraph">
              <wp:posOffset>57947</wp:posOffset>
            </wp:positionV>
            <wp:extent cx="467995" cy="374015"/>
            <wp:effectExtent l="0" t="0" r="8255" b="6985"/>
            <wp:wrapNone/>
            <wp:docPr id="37" name="Grafik 37" descr="C:\Users\schramm\AppData\Local\Microsoft\Windows\INetCache\Content.Word\Symbol L7 blau-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m\AppData\Local\Microsoft\Windows\INetCache\Content.Word\Symbol L7 blau-silber.jpg"/>
                    <pic:cNvPicPr>
                      <a:picLocks noChangeAspect="1" noChangeArrowheads="1"/>
                    </pic:cNvPicPr>
                  </pic:nvPicPr>
                  <pic:blipFill>
                    <a:blip r:embed="rId33">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74015"/>
                    </a:xfrm>
                    <a:prstGeom prst="rect">
                      <a:avLst/>
                    </a:prstGeom>
                    <a:noFill/>
                    <a:ln>
                      <a:noFill/>
                    </a:ln>
                  </pic:spPr>
                </pic:pic>
              </a:graphicData>
            </a:graphic>
          </wp:anchor>
        </w:drawing>
      </w:r>
    </w:p>
    <w:p w:rsidR="000E78F0" w:rsidRPr="00AE0911" w:rsidRDefault="000E78F0" w:rsidP="000E78F0">
      <w:pPr>
        <w:spacing w:line="240" w:lineRule="auto"/>
        <w:contextualSpacing/>
        <w:rPr>
          <w:rFonts w:ascii="Verdana" w:hAnsi="Verdana"/>
          <w:b/>
          <w:sz w:val="24"/>
          <w:szCs w:val="24"/>
          <w:lang w:val="en-US"/>
        </w:rPr>
      </w:pPr>
      <w:r w:rsidRPr="00AE0911">
        <w:rPr>
          <w:rFonts w:ascii="Verdana" w:hAnsi="Verdana"/>
          <w:b/>
          <w:sz w:val="24"/>
          <w:szCs w:val="24"/>
          <w:lang w:val="en-US"/>
        </w:rPr>
        <w:t>12 LED Fresnel</w:t>
      </w:r>
    </w:p>
    <w:p w:rsidR="000E78F0" w:rsidRPr="00AE0911" w:rsidRDefault="000E78F0" w:rsidP="000E78F0">
      <w:pPr>
        <w:spacing w:line="240" w:lineRule="auto"/>
        <w:contextualSpacing/>
        <w:rPr>
          <w:rFonts w:ascii="Verdana" w:hAnsi="Verdana"/>
          <w:b/>
          <w:sz w:val="24"/>
          <w:szCs w:val="24"/>
          <w:lang w:val="en-US"/>
        </w:rPr>
      </w:pPr>
    </w:p>
    <w:p w:rsidR="000E78F0" w:rsidRPr="00AE0911" w:rsidRDefault="000E78F0" w:rsidP="000E78F0">
      <w:pPr>
        <w:spacing w:after="0"/>
        <w:contextualSpacing/>
        <w:rPr>
          <w:rFonts w:ascii="Verdana" w:hAnsi="Verdana"/>
          <w:color w:val="FF0000"/>
          <w:sz w:val="24"/>
          <w:szCs w:val="24"/>
          <w:u w:val="single"/>
          <w:lang w:val="en-US"/>
        </w:rPr>
        <w:sectPr w:rsidR="000E78F0" w:rsidRPr="00AE0911">
          <w:pgSz w:w="12240" w:h="15840"/>
          <w:pgMar w:top="902" w:right="1797" w:bottom="720" w:left="1797" w:header="709" w:footer="709" w:gutter="0"/>
          <w:cols w:space="720"/>
        </w:sectPr>
      </w:pPr>
    </w:p>
    <w:p w:rsidR="000E78F0" w:rsidRPr="00AE0911" w:rsidRDefault="000E78F0" w:rsidP="000E78F0">
      <w:pPr>
        <w:contextualSpacing/>
        <w:rPr>
          <w:rFonts w:ascii="Verdana" w:hAnsi="Verdana"/>
          <w:b/>
          <w:sz w:val="24"/>
          <w:szCs w:val="24"/>
          <w:lang w:val="en-US"/>
        </w:rPr>
      </w:pPr>
      <w:r w:rsidRPr="00AE0911">
        <w:rPr>
          <w:rFonts w:ascii="Verdana" w:hAnsi="Verdana"/>
          <w:b/>
          <w:sz w:val="24"/>
          <w:szCs w:val="24"/>
          <w:lang w:val="en-US"/>
        </w:rPr>
        <w:t>VIRTUAL STUDIO -Lighting plot - 650cm in height</w:t>
      </w:r>
    </w:p>
    <w:p w:rsidR="000E78F0" w:rsidRPr="00AE0911" w:rsidRDefault="000E78F0" w:rsidP="000E78F0">
      <w:pPr>
        <w:contextualSpacing/>
        <w:rPr>
          <w:rFonts w:ascii="Verdana" w:hAnsi="Verdana"/>
          <w:b/>
          <w:color w:val="FF0000"/>
          <w:sz w:val="24"/>
          <w:szCs w:val="24"/>
          <w:lang w:val="en-US"/>
        </w:rPr>
      </w:pPr>
      <w:r w:rsidRPr="006550AD">
        <w:rPr>
          <w:rFonts w:ascii="Verdana" w:hAnsi="Verdana"/>
          <w:noProof/>
          <w:sz w:val="24"/>
          <w:szCs w:val="24"/>
          <w:lang w:eastAsia="en-GB"/>
        </w:rPr>
        <w:drawing>
          <wp:anchor distT="0" distB="0" distL="114300" distR="114300" simplePos="0" relativeHeight="251693056" behindDoc="0" locked="0" layoutInCell="1" allowOverlap="1">
            <wp:simplePos x="0" y="0"/>
            <wp:positionH relativeFrom="margin">
              <wp:align>left</wp:align>
            </wp:positionH>
            <wp:positionV relativeFrom="paragraph">
              <wp:posOffset>128003</wp:posOffset>
            </wp:positionV>
            <wp:extent cx="7262037" cy="6064175"/>
            <wp:effectExtent l="0" t="0" r="0" b="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62037" cy="6064175"/>
                    </a:xfrm>
                    <a:prstGeom prst="rect">
                      <a:avLst/>
                    </a:prstGeom>
                  </pic:spPr>
                </pic:pic>
              </a:graphicData>
            </a:graphic>
          </wp:anchor>
        </w:drawing>
      </w:r>
    </w:p>
    <w:p w:rsidR="000E78F0" w:rsidRPr="00AE0911" w:rsidRDefault="000E78F0" w:rsidP="000E78F0">
      <w:pPr>
        <w:contextualSpacing/>
        <w:rPr>
          <w:rFonts w:ascii="Verdana" w:hAnsi="Verdana"/>
          <w:color w:val="FF0000"/>
          <w:sz w:val="24"/>
          <w:szCs w:val="24"/>
          <w:lang w:val="en-US"/>
        </w:rPr>
        <w:sectPr w:rsidR="000E78F0" w:rsidRPr="00AE0911" w:rsidSect="00B04A66">
          <w:pgSz w:w="16838" w:h="11906" w:orient="landscape"/>
          <w:pgMar w:top="1417" w:right="1417" w:bottom="1417" w:left="1134" w:header="708" w:footer="708" w:gutter="0"/>
          <w:cols w:space="708"/>
          <w:docGrid w:linePitch="360"/>
        </w:sect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Type of proposed LED luminaires</w:t>
      </w:r>
    </w:p>
    <w:p w:rsidR="000E78F0" w:rsidRPr="00AE0911" w:rsidRDefault="000E78F0" w:rsidP="000E78F0">
      <w:pPr>
        <w:contextualSpacing/>
        <w:rPr>
          <w:rFonts w:ascii="Verdana" w:hAnsi="Verdana"/>
          <w:sz w:val="24"/>
          <w:szCs w:val="24"/>
          <w:u w:val="single"/>
          <w:lang w:val="en-US"/>
        </w:rPr>
      </w:pPr>
    </w:p>
    <w:p w:rsidR="000E78F0" w:rsidRPr="00AE0911" w:rsidRDefault="000E78F0" w:rsidP="000E78F0">
      <w:pPr>
        <w:contextualSpacing/>
        <w:rPr>
          <w:rFonts w:ascii="Verdana" w:hAnsi="Verdana"/>
          <w:sz w:val="24"/>
          <w:szCs w:val="24"/>
          <w:u w:val="single"/>
          <w:lang w:val="en-US"/>
        </w:rPr>
      </w:pPr>
      <w:r w:rsidRPr="006550AD">
        <w:rPr>
          <w:rFonts w:ascii="Verdana" w:hAnsi="Verdana"/>
          <w:b/>
          <w:noProof/>
          <w:sz w:val="24"/>
          <w:szCs w:val="24"/>
          <w:lang w:eastAsia="en-GB"/>
        </w:rPr>
        <w:drawing>
          <wp:anchor distT="0" distB="0" distL="114300" distR="114300" simplePos="0" relativeHeight="251689984" behindDoc="0" locked="0" layoutInCell="1" allowOverlap="1">
            <wp:simplePos x="0" y="0"/>
            <wp:positionH relativeFrom="column">
              <wp:posOffset>31115</wp:posOffset>
            </wp:positionH>
            <wp:positionV relativeFrom="paragraph">
              <wp:posOffset>57150</wp:posOffset>
            </wp:positionV>
            <wp:extent cx="540000" cy="904500"/>
            <wp:effectExtent l="8255" t="0" r="1905" b="1905"/>
            <wp:wrapNone/>
            <wp:docPr id="39" name="Grafik 39" descr="C:\Users\schramm\AppData\Local\Microsoft\Windows\INetCache\Content.Word\Symbol 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ramm\AppData\Local\Microsoft\Windows\INetCache\Content.Word\Symbol S60.jpg"/>
                    <pic:cNvPicPr>
                      <a:picLocks noChangeAspect="1" noChangeArrowheads="1"/>
                    </pic:cNvPicPr>
                  </pic:nvPicPr>
                  <pic:blipFill>
                    <a:blip r:embed="rId39">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40000" cy="904500"/>
                    </a:xfrm>
                    <a:prstGeom prst="rect">
                      <a:avLst/>
                    </a:prstGeom>
                    <a:noFill/>
                    <a:ln>
                      <a:noFill/>
                    </a:ln>
                  </pic:spPr>
                </pic:pic>
              </a:graphicData>
            </a:graphic>
          </wp:anchor>
        </w:drawing>
      </w:r>
    </w:p>
    <w:p w:rsidR="000E78F0" w:rsidRPr="00AE0911" w:rsidRDefault="000E78F0" w:rsidP="000E78F0">
      <w:pPr>
        <w:ind w:left="2124" w:hanging="708"/>
        <w:contextualSpacing/>
        <w:rPr>
          <w:rFonts w:ascii="Verdana" w:hAnsi="Verdana"/>
          <w:sz w:val="24"/>
          <w:szCs w:val="24"/>
          <w:lang w:val="en-US"/>
        </w:rPr>
      </w:pPr>
      <w:r w:rsidRPr="00AE0911">
        <w:rPr>
          <w:rFonts w:ascii="Verdana" w:hAnsi="Verdana"/>
          <w:sz w:val="24"/>
          <w:szCs w:val="24"/>
          <w:lang w:val="en-US"/>
        </w:rPr>
        <w:t>1.</w:t>
      </w:r>
      <w:r w:rsidRPr="00AE0911">
        <w:rPr>
          <w:rFonts w:ascii="Verdana" w:hAnsi="Verdana"/>
          <w:sz w:val="24"/>
          <w:szCs w:val="24"/>
          <w:lang w:val="en-US"/>
        </w:rPr>
        <w:tab/>
        <w:t xml:space="preserve"> Similar to </w:t>
      </w:r>
      <w:r w:rsidRPr="00AE0911">
        <w:rPr>
          <w:rFonts w:ascii="Verdana" w:hAnsi="Verdana"/>
          <w:b/>
          <w:sz w:val="24"/>
          <w:szCs w:val="24"/>
          <w:lang w:val="en-US"/>
        </w:rPr>
        <w:t>ARRI Skypanel S60-C</w:t>
      </w:r>
      <w:r w:rsidRPr="00AE0911">
        <w:rPr>
          <w:rFonts w:ascii="Verdana" w:hAnsi="Verdana"/>
          <w:sz w:val="24"/>
          <w:szCs w:val="24"/>
          <w:lang w:val="en-US"/>
        </w:rPr>
        <w:t xml:space="preserve"> or equivalent LED panel (13 pieces for green voute + 4 pieces for talents)</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contextualSpacing/>
        <w:rPr>
          <w:rFonts w:ascii="Verdana" w:hAnsi="Verdana"/>
          <w:sz w:val="24"/>
          <w:szCs w:val="24"/>
          <w:lang w:val="en-US"/>
        </w:rPr>
      </w:pPr>
    </w:p>
    <w:p w:rsidR="000E78F0" w:rsidRPr="00AE0911" w:rsidRDefault="000E78F0" w:rsidP="00125D6E">
      <w:pPr>
        <w:pStyle w:val="ListParagraph"/>
        <w:numPr>
          <w:ilvl w:val="0"/>
          <w:numId w:val="117"/>
        </w:numPr>
        <w:autoSpaceDE w:val="0"/>
        <w:autoSpaceDN w:val="0"/>
        <w:adjustRightInd w:val="0"/>
        <w:spacing w:after="0"/>
        <w:rPr>
          <w:rFonts w:ascii="Verdana" w:hAnsi="Verdana"/>
          <w:sz w:val="24"/>
          <w:szCs w:val="24"/>
          <w:lang w:val="en-US"/>
        </w:rPr>
      </w:pPr>
      <w:r w:rsidRPr="00AE0911">
        <w:rPr>
          <w:rFonts w:ascii="Verdana" w:hAnsi="Verdana"/>
          <w:sz w:val="24"/>
          <w:szCs w:val="24"/>
          <w:lang w:val="en-US"/>
        </w:rPr>
        <w:t xml:space="preserve">The LED Panel luminaire shall have a front dimension of: 342x688mm </w:t>
      </w:r>
    </w:p>
    <w:p w:rsidR="000E78F0" w:rsidRPr="00AE0911" w:rsidRDefault="000E78F0" w:rsidP="00125D6E">
      <w:pPr>
        <w:pStyle w:val="ListParagraph"/>
        <w:numPr>
          <w:ilvl w:val="0"/>
          <w:numId w:val="117"/>
        </w:numPr>
        <w:autoSpaceDE w:val="0"/>
        <w:autoSpaceDN w:val="0"/>
        <w:adjustRightInd w:val="0"/>
        <w:spacing w:after="0"/>
        <w:rPr>
          <w:rFonts w:ascii="Verdana" w:hAnsi="Verdana"/>
          <w:sz w:val="24"/>
          <w:szCs w:val="24"/>
          <w:lang w:val="en-US"/>
        </w:rPr>
      </w:pPr>
      <w:r w:rsidRPr="00AE0911">
        <w:rPr>
          <w:rFonts w:ascii="Verdana" w:hAnsi="Verdana"/>
          <w:sz w:val="24"/>
          <w:szCs w:val="24"/>
          <w:lang w:val="en-US"/>
        </w:rPr>
        <w:t xml:space="preserve">The sliding stirrup shall allow precise compensation for front-end accessories and made of extruded aluminum with a 28mm 1-1/8” spigot. </w:t>
      </w:r>
    </w:p>
    <w:p w:rsidR="000E78F0" w:rsidRPr="00AE0911" w:rsidRDefault="000E78F0" w:rsidP="00125D6E">
      <w:pPr>
        <w:pStyle w:val="Default"/>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 xml:space="preserve">The nominal power consumption shall be 420W and shall not exceed 450W at full output. </w:t>
      </w:r>
    </w:p>
    <w:p w:rsidR="000E78F0" w:rsidRPr="00AE0911" w:rsidRDefault="000E78F0" w:rsidP="000E78F0">
      <w:pPr>
        <w:contextualSpacing/>
        <w:rPr>
          <w:rFonts w:ascii="Verdana" w:hAnsi="Verdana"/>
          <w:sz w:val="24"/>
          <w:szCs w:val="24"/>
          <w:lang w:val="en-US"/>
        </w:rPr>
      </w:pP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The luminaire shall be a color mixing (RGBW) LED panel luminaire with an electronically controlled LED light source.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and Tilt.</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The luminaire shall be constructed of rugged, die-cast aluminum and molded engineering grade plastic. </w:t>
      </w: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ind w:left="2124" w:hanging="708"/>
        <w:contextualSpacing/>
        <w:rPr>
          <w:rFonts w:ascii="Verdana" w:hAnsi="Verdana"/>
          <w:sz w:val="24"/>
          <w:szCs w:val="24"/>
          <w:lang w:val="en-US"/>
        </w:rPr>
      </w:pPr>
      <w:r w:rsidRPr="006550AD">
        <w:rPr>
          <w:rFonts w:ascii="Verdana" w:hAnsi="Verdana"/>
          <w:b/>
          <w:noProof/>
          <w:sz w:val="24"/>
          <w:szCs w:val="24"/>
          <w:lang w:eastAsia="en-GB"/>
        </w:rPr>
        <w:drawing>
          <wp:anchor distT="0" distB="0" distL="114300" distR="114300" simplePos="0" relativeHeight="251691008" behindDoc="0" locked="0" layoutInCell="1" allowOverlap="1">
            <wp:simplePos x="0" y="0"/>
            <wp:positionH relativeFrom="column">
              <wp:posOffset>257175</wp:posOffset>
            </wp:positionH>
            <wp:positionV relativeFrom="paragraph">
              <wp:posOffset>21117</wp:posOffset>
            </wp:positionV>
            <wp:extent cx="467995" cy="374015"/>
            <wp:effectExtent l="0" t="0" r="8255" b="6985"/>
            <wp:wrapNone/>
            <wp:docPr id="41" name="Grafik 41" descr="C:\Users\schramm\AppData\Local\Microsoft\Windows\INetCache\Content.Word\Symbol L7 blau-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m\AppData\Local\Microsoft\Windows\INetCache\Content.Word\Symbol L7 blau-silber.jpg"/>
                    <pic:cNvPicPr>
                      <a:picLocks noChangeAspect="1" noChangeArrowheads="1"/>
                    </pic:cNvPicPr>
                  </pic:nvPicPr>
                  <pic:blipFill>
                    <a:blip r:embed="rId33">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74015"/>
                    </a:xfrm>
                    <a:prstGeom prst="rect">
                      <a:avLst/>
                    </a:prstGeom>
                    <a:noFill/>
                    <a:ln>
                      <a:noFill/>
                    </a:ln>
                  </pic:spPr>
                </pic:pic>
              </a:graphicData>
            </a:graphic>
          </wp:anchor>
        </w:drawing>
      </w:r>
      <w:r w:rsidRPr="00AE0911">
        <w:rPr>
          <w:rFonts w:ascii="Verdana" w:hAnsi="Verdana"/>
          <w:sz w:val="24"/>
          <w:szCs w:val="24"/>
          <w:lang w:val="en-US"/>
        </w:rPr>
        <w:t>2.</w:t>
      </w:r>
      <w:r w:rsidRPr="00AE0911">
        <w:rPr>
          <w:rFonts w:ascii="Verdana" w:hAnsi="Verdana"/>
          <w:sz w:val="24"/>
          <w:szCs w:val="24"/>
          <w:lang w:val="en-US"/>
        </w:rPr>
        <w:tab/>
        <w:t xml:space="preserve"> Similar to </w:t>
      </w:r>
      <w:r w:rsidRPr="00AE0911">
        <w:rPr>
          <w:rFonts w:ascii="Verdana" w:hAnsi="Verdana"/>
          <w:b/>
          <w:sz w:val="24"/>
          <w:szCs w:val="24"/>
          <w:lang w:val="en-US"/>
        </w:rPr>
        <w:t>ARRI L-Series L7-C</w:t>
      </w:r>
      <w:r w:rsidRPr="00AE0911">
        <w:rPr>
          <w:rFonts w:ascii="Verdana" w:hAnsi="Verdana"/>
          <w:sz w:val="24"/>
          <w:szCs w:val="24"/>
          <w:lang w:val="en-US"/>
        </w:rPr>
        <w:t xml:space="preserve"> or equivalent LED Fresnel (20 pieces)</w:t>
      </w: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ind w:left="1416"/>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contextualSpacing/>
        <w:rPr>
          <w:rFonts w:ascii="Verdana" w:hAnsi="Verdana"/>
          <w:sz w:val="24"/>
          <w:szCs w:val="24"/>
          <w:lang w:val="en-US"/>
        </w:rPr>
      </w:pP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The Fresnel luminaire shall be in a compact construction, not exceeding 349 mm (13.7”) in length, 303 mm (11.9”) in height without yoke, 423 mm (16.5”) with yoke, and 374 mm (14.7”) in width.</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Fresnel lens shall have a 175 mm (7”) diameter with a sturdy integral frame holder including safety catches and top latch to allow to add accessories.</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 xml:space="preserve">The sliding stirrup shall allow precise compensation for front-end accessories and made of extruded aluminum with a 28mm 1-1/8” spigot. </w:t>
      </w:r>
    </w:p>
    <w:p w:rsidR="000E78F0" w:rsidRPr="00AE0911" w:rsidRDefault="000E78F0" w:rsidP="00125D6E">
      <w:pPr>
        <w:pStyle w:val="ListParagraph"/>
        <w:numPr>
          <w:ilvl w:val="0"/>
          <w:numId w:val="117"/>
        </w:numPr>
        <w:rPr>
          <w:rFonts w:ascii="Verdana" w:hAnsi="Verdana"/>
          <w:sz w:val="24"/>
          <w:szCs w:val="24"/>
          <w:lang w:val="en-US"/>
        </w:rPr>
      </w:pPr>
      <w:r w:rsidRPr="00AE0911">
        <w:rPr>
          <w:rFonts w:ascii="Verdana" w:hAnsi="Verdana"/>
          <w:sz w:val="24"/>
          <w:szCs w:val="24"/>
          <w:lang w:val="en-US"/>
        </w:rPr>
        <w:t xml:space="preserve">The nominal power consumption shall be 160W and shall not exceed 220W at full output. </w:t>
      </w: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p>
    <w:p w:rsidR="000E78F0" w:rsidRPr="00AE0911" w:rsidRDefault="000E78F0" w:rsidP="000E78F0">
      <w:pPr>
        <w:pStyle w:val="Default"/>
        <w:spacing w:line="276" w:lineRule="auto"/>
        <w:contextualSpacing/>
        <w:rPr>
          <w:rFonts w:ascii="Verdana" w:eastAsia="Calibri" w:hAnsi="Verdana" w:cs="Times New Roman"/>
          <w:color w:val="auto"/>
          <w:sz w:val="24"/>
          <w:szCs w:val="24"/>
        </w:rPr>
      </w:pPr>
      <w:r w:rsidRPr="00AE0911">
        <w:rPr>
          <w:rFonts w:ascii="Verdana" w:eastAsia="Calibri" w:hAnsi="Verdana" w:cs="Times New Roman"/>
          <w:color w:val="auto"/>
          <w:sz w:val="24"/>
          <w:szCs w:val="24"/>
        </w:rPr>
        <w:t>The luminaire shall be a color mixing (RGBW) LED Fresnel luminaire with an electronically controlled LED light source especially with the ability to spot and flood the beam as needed. The luminaire shall be capable of providing fully tunable white light and allow precise manipulation of intensity, green-magenta point, hue and saturation. All functions shall be controllable through USITT DMX 512A and fully RDM compatible and equipped with a feedback channel for reporting. An on-board control shall be available. The luminaire shall be offered as a pole operated version for Pan, Tilt and Focus.</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The luminaire shall be constructed of rugged, die-cast aluminum and molded engineering grade plastic. </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Total nominal power draw of all LED fixtures in the Virtual Studio, based on technical specifications of the proposed LED fixtures, is: </w:t>
      </w:r>
      <w:r w:rsidRPr="00AE0911">
        <w:rPr>
          <w:rFonts w:ascii="Verdana" w:hAnsi="Verdana"/>
          <w:b/>
          <w:sz w:val="24"/>
          <w:szCs w:val="24"/>
          <w:lang w:val="en-US"/>
        </w:rPr>
        <w:t>P=9.1kW</w:t>
      </w:r>
      <w:r w:rsidRPr="00AE0911">
        <w:rPr>
          <w:rFonts w:ascii="Verdana" w:hAnsi="Verdana"/>
          <w:sz w:val="24"/>
          <w:szCs w:val="24"/>
          <w:lang w:val="en-US"/>
        </w:rPr>
        <w:t xml:space="preserve">. </w:t>
      </w:r>
    </w:p>
    <w:p w:rsidR="000E78F0" w:rsidRPr="00AE0911" w:rsidRDefault="000E78F0" w:rsidP="000E78F0">
      <w:pPr>
        <w:contextualSpacing/>
        <w:rPr>
          <w:rFonts w:ascii="Verdana" w:hAnsi="Verdana"/>
          <w:color w:val="FF0000"/>
          <w:sz w:val="24"/>
          <w:szCs w:val="24"/>
          <w:lang w:val="en-US"/>
        </w:rPr>
      </w:pPr>
    </w:p>
    <w:p w:rsidR="000E78F0" w:rsidRPr="00AE0911" w:rsidRDefault="000E78F0" w:rsidP="000E78F0">
      <w:pPr>
        <w:contextualSpacing/>
        <w:rPr>
          <w:rFonts w:ascii="Verdana" w:hAnsi="Verdana"/>
          <w:color w:val="FF0000"/>
          <w:sz w:val="24"/>
          <w:szCs w:val="24"/>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Type of proposed Accessories</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All luminaire shall be offered including accessories as appropriate safety wires, AC cables, plugs and DMX cables </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The LED panels shall have included accessories similar to ARRI Honeycomb 30° and ARRI Intensifier. The 13 pcs. LED panel which are mentioned for green voute lighting shall be equipped with an asymmetric reflector similar to ARRI Skybender.</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The LED Fresnel shall be offered including barndoors.</w:t>
      </w:r>
    </w:p>
    <w:p w:rsidR="000E78F0" w:rsidRPr="00AE0911" w:rsidRDefault="000E78F0" w:rsidP="000E78F0">
      <w:pPr>
        <w:spacing w:after="160" w:line="259" w:lineRule="auto"/>
        <w:rPr>
          <w:rFonts w:ascii="Verdana" w:hAnsi="Verdana"/>
          <w:b/>
          <w:color w:val="FF0000"/>
          <w:sz w:val="24"/>
          <w:szCs w:val="24"/>
          <w:lang w:val="en-US"/>
        </w:rPr>
      </w:pPr>
      <w:r w:rsidRPr="00AE0911">
        <w:rPr>
          <w:rFonts w:ascii="Verdana" w:hAnsi="Verdana"/>
          <w:b/>
          <w:color w:val="FF0000"/>
          <w:sz w:val="24"/>
          <w:szCs w:val="24"/>
          <w:lang w:val="en-US"/>
        </w:rPr>
        <w:br w:type="page"/>
      </w:r>
    </w:p>
    <w:p w:rsidR="000E78F0" w:rsidRPr="00AE0911" w:rsidRDefault="000E78F0" w:rsidP="000E78F0">
      <w:pPr>
        <w:ind w:right="901"/>
        <w:contextualSpacing/>
        <w:rPr>
          <w:rFonts w:ascii="Verdana" w:hAnsi="Verdana"/>
          <w:color w:val="000000" w:themeColor="text1"/>
          <w:sz w:val="24"/>
          <w:szCs w:val="24"/>
          <w:u w:val="single"/>
          <w:lang w:val="en-US"/>
        </w:rPr>
      </w:pPr>
      <w:r w:rsidRPr="00AE0911">
        <w:rPr>
          <w:rFonts w:ascii="Verdana" w:hAnsi="Verdana"/>
          <w:color w:val="000000" w:themeColor="text1"/>
          <w:sz w:val="24"/>
          <w:szCs w:val="24"/>
          <w:u w:val="single"/>
          <w:lang w:val="en-US"/>
        </w:rPr>
        <w:t>Lighting Grid and infrastructure in the Virtual Studio</w:t>
      </w:r>
    </w:p>
    <w:p w:rsidR="000E78F0" w:rsidRPr="00AE0911" w:rsidRDefault="000E78F0" w:rsidP="000E78F0">
      <w:pPr>
        <w:ind w:right="901"/>
        <w:contextualSpacing/>
        <w:rPr>
          <w:rFonts w:ascii="Verdana" w:hAnsi="Verdana"/>
          <w:color w:val="FF0000"/>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9 lines of black aluminium rails are to be installed on the ceiling as shown in the below drawing. Installation material such as screws, washers, connection brackets and grounding material shall be included in the offer as well as carriages with 28mm (1-1/8”) bushing for the lights.</w:t>
      </w: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bidder shall provide infrastructure for power and network in the studio with following assembly:</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OFP ceiling, black (32pcs.):</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(2) Schuko -Sockets 16A/230V</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(2) DMX -Sockets XLR-5pole-female</w:t>
      </w:r>
    </w:p>
    <w:p w:rsidR="004A000D" w:rsidRPr="00AE0911" w:rsidRDefault="004A000D" w:rsidP="000E78F0">
      <w:pPr>
        <w:pStyle w:val="ListParagraph"/>
        <w:rPr>
          <w:rFonts w:ascii="Verdana" w:hAnsi="Verdana"/>
          <w:color w:val="000000" w:themeColor="text1"/>
          <w:sz w:val="24"/>
          <w:szCs w:val="24"/>
          <w:lang w:val="en-US"/>
        </w:rPr>
      </w:pPr>
    </w:p>
    <w:p w:rsidR="000E78F0" w:rsidRPr="00AE0911" w:rsidRDefault="000E78F0" w:rsidP="000E78F0">
      <w:pPr>
        <w:pStyle w:val="ListParagraph"/>
        <w:rPr>
          <w:rFonts w:ascii="Verdana" w:hAnsi="Verdana"/>
          <w:color w:val="000000" w:themeColor="text1"/>
          <w:sz w:val="24"/>
          <w:szCs w:val="24"/>
          <w:lang w:val="en-US"/>
        </w:rPr>
      </w:pPr>
    </w:p>
    <w:p w:rsidR="000E78F0" w:rsidRPr="00AE0911" w:rsidRDefault="004A000D"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Wallmount-Rack (6RU) floor level</w:t>
      </w:r>
      <w:r w:rsidR="000E78F0" w:rsidRPr="00AE0911">
        <w:rPr>
          <w:rFonts w:ascii="Verdana" w:hAnsi="Verdana"/>
          <w:color w:val="000000" w:themeColor="text1"/>
          <w:sz w:val="24"/>
          <w:szCs w:val="24"/>
          <w:lang w:val="en-US"/>
        </w:rPr>
        <w:t>, black (2pcs.):</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(6) Schuko -Sockets 16A/230V</w:t>
      </w:r>
    </w:p>
    <w:p w:rsidR="000E78F0" w:rsidRPr="00AE0911" w:rsidRDefault="000E78F0" w:rsidP="00125D6E">
      <w:pPr>
        <w:pStyle w:val="ListParagraph"/>
        <w:numPr>
          <w:ilvl w:val="0"/>
          <w:numId w:val="117"/>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(1) 4-Port Node similar to </w:t>
      </w:r>
      <w:r w:rsidRPr="00AE0911">
        <w:rPr>
          <w:rFonts w:ascii="Verdana" w:hAnsi="Verdana"/>
          <w:b/>
          <w:color w:val="000000" w:themeColor="text1"/>
          <w:sz w:val="24"/>
          <w:szCs w:val="24"/>
          <w:lang w:val="en-US"/>
        </w:rPr>
        <w:t>Luminex Ethernet-DMX4 Mk II, PoE</w:t>
      </w:r>
      <w:r w:rsidRPr="00AE0911">
        <w:rPr>
          <w:rFonts w:ascii="Verdana" w:hAnsi="Verdana"/>
          <w:color w:val="000000" w:themeColor="text1"/>
          <w:sz w:val="24"/>
          <w:szCs w:val="24"/>
          <w:lang w:val="en-US"/>
        </w:rPr>
        <w:t xml:space="preserve"> </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19”; 1RU'; 4 port Ethernet to DMX or DMX to Ethernet</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Art-Net, DMX 512, RDM (E1.20), sACN (E1.31)</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(4) XLR5 DMX female IN/OUT (FI) RDM (front)</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 (2) EtherCON Ethernet 10/100 MBit PoE (1 at back)</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 (1) IEC 14 Power IN</w:t>
      </w:r>
    </w:p>
    <w:p w:rsidR="000E78F0" w:rsidRPr="00AE0911" w:rsidRDefault="000E78F0" w:rsidP="000E78F0">
      <w:pPr>
        <w:pStyle w:val="ListParagraph"/>
        <w:ind w:left="1440"/>
        <w:rPr>
          <w:rFonts w:ascii="Verdana" w:hAnsi="Verdana"/>
          <w:color w:val="000000" w:themeColor="text1"/>
          <w:sz w:val="24"/>
          <w:szCs w:val="24"/>
          <w:lang w:val="en-US"/>
        </w:rPr>
      </w:pPr>
    </w:p>
    <w:p w:rsidR="000E78F0" w:rsidRPr="00AE0911" w:rsidRDefault="000E78F0" w:rsidP="000E78F0">
      <w:pPr>
        <w:ind w:right="901"/>
        <w:contextualSpacing/>
        <w:rPr>
          <w:rFonts w:ascii="Verdana" w:hAnsi="Verdana"/>
          <w:color w:val="FF0000"/>
          <w:sz w:val="24"/>
          <w:szCs w:val="24"/>
          <w:lang w:val="en-US"/>
        </w:rPr>
      </w:pPr>
    </w:p>
    <w:p w:rsidR="000E78F0" w:rsidRPr="00AE0911" w:rsidRDefault="000E78F0" w:rsidP="000E78F0">
      <w:pPr>
        <w:ind w:right="901"/>
        <w:contextualSpacing/>
        <w:rPr>
          <w:rFonts w:ascii="Verdana" w:hAnsi="Verdana"/>
          <w:color w:val="FF0000"/>
          <w:sz w:val="24"/>
          <w:szCs w:val="24"/>
          <w:lang w:val="en-US"/>
        </w:rPr>
        <w:sectPr w:rsidR="000E78F0" w:rsidRPr="00AE0911">
          <w:pgSz w:w="11906" w:h="16838"/>
          <w:pgMar w:top="1417" w:right="1417" w:bottom="1134" w:left="1417" w:header="708" w:footer="708" w:gutter="0"/>
          <w:cols w:space="708"/>
          <w:docGrid w:linePitch="360"/>
        </w:sectPr>
      </w:pPr>
    </w:p>
    <w:p w:rsidR="000E78F0" w:rsidRPr="00AE0911" w:rsidRDefault="000E78F0" w:rsidP="000E78F0">
      <w:pPr>
        <w:ind w:right="901"/>
        <w:contextualSpacing/>
        <w:rPr>
          <w:rFonts w:ascii="Verdana" w:hAnsi="Verdana"/>
          <w:color w:val="FF0000"/>
          <w:sz w:val="24"/>
          <w:szCs w:val="24"/>
          <w:lang w:val="en-US"/>
        </w:rPr>
        <w:sectPr w:rsidR="000E78F0" w:rsidRPr="00AE0911" w:rsidSect="00B04A66">
          <w:pgSz w:w="16838" w:h="11906" w:orient="landscape"/>
          <w:pgMar w:top="1417" w:right="1417" w:bottom="1417" w:left="1134" w:header="708" w:footer="708" w:gutter="0"/>
          <w:cols w:space="708"/>
          <w:docGrid w:linePitch="360"/>
        </w:sectPr>
      </w:pPr>
      <w:r w:rsidRPr="006550AD">
        <w:rPr>
          <w:rFonts w:ascii="Verdana" w:hAnsi="Verdana"/>
          <w:noProof/>
          <w:sz w:val="24"/>
          <w:szCs w:val="24"/>
          <w:lang w:eastAsia="en-GB"/>
        </w:rPr>
        <w:drawing>
          <wp:anchor distT="0" distB="0" distL="114300" distR="114300" simplePos="0" relativeHeight="251694080" behindDoc="0" locked="0" layoutInCell="1" allowOverlap="1">
            <wp:simplePos x="0" y="0"/>
            <wp:positionH relativeFrom="margin">
              <wp:align>center</wp:align>
            </wp:positionH>
            <wp:positionV relativeFrom="paragraph">
              <wp:posOffset>-750540</wp:posOffset>
            </wp:positionV>
            <wp:extent cx="8665535" cy="7248846"/>
            <wp:effectExtent l="0" t="0" r="2540" b="9525"/>
            <wp:wrapNone/>
            <wp:docPr id="4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5535" cy="7248846"/>
                    </a:xfrm>
                    <a:prstGeom prst="rect">
                      <a:avLst/>
                    </a:prstGeom>
                  </pic:spPr>
                </pic:pic>
              </a:graphicData>
            </a:graphic>
          </wp:anchor>
        </w:drawing>
      </w:r>
    </w:p>
    <w:p w:rsidR="000E78F0" w:rsidRPr="00AE0911" w:rsidRDefault="000E78F0" w:rsidP="000E78F0">
      <w:pPr>
        <w:contextualSpacing/>
        <w:rPr>
          <w:rFonts w:ascii="Verdana" w:hAnsi="Verdana"/>
          <w:color w:val="000000" w:themeColor="text1"/>
          <w:sz w:val="24"/>
          <w:szCs w:val="24"/>
          <w:u w:val="single"/>
          <w:lang w:val="en-US"/>
        </w:rPr>
      </w:pPr>
      <w:r w:rsidRPr="00AE0911">
        <w:rPr>
          <w:rFonts w:ascii="Verdana" w:hAnsi="Verdana"/>
          <w:color w:val="000000" w:themeColor="text1"/>
          <w:sz w:val="24"/>
          <w:szCs w:val="24"/>
          <w:u w:val="single"/>
          <w:lang w:val="en-US"/>
        </w:rPr>
        <w:t>Procurement of new Manual Pantographs</w:t>
      </w:r>
    </w:p>
    <w:p w:rsidR="000E78F0" w:rsidRPr="00AE0911" w:rsidRDefault="000E78F0" w:rsidP="000E78F0">
      <w:pPr>
        <w:contextualSpacing/>
        <w:rPr>
          <w:rFonts w:ascii="Verdana" w:hAnsi="Verdana"/>
          <w:color w:val="000000" w:themeColor="text1"/>
          <w:sz w:val="24"/>
          <w:szCs w:val="24"/>
          <w:u w:val="single"/>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For an efficient lighting design, the vertical adjustment of the keylights with new manual pantographs with following specification are necessary:</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ind w:left="708" w:hanging="708"/>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1.</w:t>
      </w:r>
      <w:r w:rsidRPr="00AE0911">
        <w:rPr>
          <w:rFonts w:ascii="Verdana" w:hAnsi="Verdana"/>
          <w:color w:val="000000" w:themeColor="text1"/>
          <w:sz w:val="24"/>
          <w:szCs w:val="24"/>
          <w:lang w:val="en-US"/>
        </w:rPr>
        <w:tab/>
        <w:t xml:space="preserve"> Similar to </w:t>
      </w:r>
      <w:r w:rsidRPr="00AE0911">
        <w:rPr>
          <w:rFonts w:ascii="Verdana" w:hAnsi="Verdana"/>
          <w:b/>
          <w:color w:val="000000" w:themeColor="text1"/>
          <w:sz w:val="24"/>
          <w:szCs w:val="24"/>
          <w:lang w:val="en-US"/>
        </w:rPr>
        <w:t>IFF Mono Manual Pantograph 5m</w:t>
      </w:r>
      <w:r w:rsidRPr="00AE0911">
        <w:rPr>
          <w:rFonts w:ascii="Verdana" w:hAnsi="Verdana"/>
          <w:color w:val="000000" w:themeColor="text1"/>
          <w:sz w:val="24"/>
          <w:szCs w:val="24"/>
          <w:lang w:val="en-US"/>
        </w:rPr>
        <w:t xml:space="preserve"> or equivalent manual pantograph (4 pieces)</w:t>
      </w: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manual pantograph shall be equipped with a 28mm (1-1/8”) spigot on the top and a 28mm (1-1/8”) bushing on the. The height adjustment shall be considered as pole operated version. The manual pantograph has a maximal load capacity of 40kg. The maximum drop shall be 5m (157,5”), the minimum drop 0,71m (28”).</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u w:val="single"/>
          <w:lang w:val="en-US"/>
        </w:rPr>
      </w:pPr>
      <w:r w:rsidRPr="00AE0911">
        <w:rPr>
          <w:rFonts w:ascii="Verdana" w:hAnsi="Verdana"/>
          <w:color w:val="000000" w:themeColor="text1"/>
          <w:sz w:val="24"/>
          <w:szCs w:val="24"/>
          <w:u w:val="single"/>
          <w:lang w:val="en-US"/>
        </w:rPr>
        <w:t xml:space="preserve">Power Supply of the Virtual Studio </w:t>
      </w:r>
    </w:p>
    <w:p w:rsidR="000E78F0" w:rsidRPr="00AE0911" w:rsidRDefault="000E78F0" w:rsidP="000E78F0">
      <w:pPr>
        <w:contextualSpacing/>
        <w:rPr>
          <w:rFonts w:ascii="Verdana" w:hAnsi="Verdana"/>
          <w:color w:val="000000" w:themeColor="text1"/>
          <w:sz w:val="24"/>
          <w:szCs w:val="24"/>
          <w:u w:val="single"/>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Due the conversation to LED the power distribution shall be changed to nondim-power supply. Taking into consideration the simultaneity factor the new power distribution board shall be equipped with a 125A/400V main switch. For the ceiling and floor outleds 38pcs. of MCB 16A/400V and Group RCDs for sequential on/off are required. </w:t>
      </w:r>
      <w:r w:rsidRPr="00AE0911">
        <w:rPr>
          <w:rFonts w:ascii="Verdana" w:hAnsi="Verdana"/>
          <w:color w:val="000000" w:themeColor="text1"/>
          <w:sz w:val="24"/>
          <w:szCs w:val="24"/>
          <w:lang w:val="en-US"/>
        </w:rPr>
        <w:br/>
        <w:t>The bidder shall offer power installation cable type N2XH-J with 3x2,5mm² cross section.</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spacing w:after="160" w:line="259" w:lineRule="auto"/>
        <w:rPr>
          <w:rFonts w:ascii="Verdana" w:hAnsi="Verdana"/>
          <w:color w:val="000000" w:themeColor="text1"/>
          <w:sz w:val="24"/>
          <w:szCs w:val="24"/>
          <w:lang w:val="en-US"/>
        </w:rPr>
      </w:pPr>
      <w:r w:rsidRPr="00AE0911">
        <w:rPr>
          <w:rFonts w:ascii="Verdana" w:hAnsi="Verdana"/>
          <w:color w:val="000000" w:themeColor="text1"/>
          <w:sz w:val="24"/>
          <w:szCs w:val="24"/>
          <w:lang w:val="en-US"/>
        </w:rPr>
        <w:br w:type="page"/>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u w:val="single"/>
          <w:lang w:val="en-US"/>
        </w:rPr>
        <w:t>Network Distribution of the Virtual Studio</w:t>
      </w:r>
    </w:p>
    <w:p w:rsidR="000E78F0" w:rsidRPr="00AE0911" w:rsidRDefault="000E78F0" w:rsidP="000E78F0">
      <w:pPr>
        <w:spacing w:after="160"/>
        <w:contextualSpacing/>
        <w:rPr>
          <w:rFonts w:ascii="Verdana" w:hAnsi="Verdana"/>
          <w:color w:val="000000" w:themeColor="text1"/>
          <w:sz w:val="24"/>
          <w:szCs w:val="24"/>
          <w:lang w:val="en-US"/>
        </w:rPr>
      </w:pP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bidder shall offer a centralized network based on DMX and IP signal.</w:t>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All devices shall be mounted in a </w:t>
      </w:r>
      <w:r w:rsidRPr="00AE0911">
        <w:rPr>
          <w:rFonts w:ascii="Verdana" w:hAnsi="Verdana"/>
          <w:b/>
          <w:color w:val="000000" w:themeColor="text1"/>
          <w:sz w:val="24"/>
          <w:szCs w:val="24"/>
          <w:lang w:val="en-US"/>
        </w:rPr>
        <w:t>black 42RU network cabinet</w:t>
      </w:r>
      <w:r w:rsidRPr="00AE0911">
        <w:rPr>
          <w:rFonts w:ascii="Verdana" w:hAnsi="Verdana"/>
          <w:color w:val="000000" w:themeColor="text1"/>
          <w:sz w:val="24"/>
          <w:szCs w:val="24"/>
          <w:lang w:val="en-US"/>
        </w:rPr>
        <w:t>. Appropriate accessories as connection cables, patch, blind, brush and air panels shall be included. The interconnection to the other studios shall be prepared.</w:t>
      </w:r>
    </w:p>
    <w:p w:rsidR="000E78F0" w:rsidRPr="00AE0911" w:rsidRDefault="000E78F0" w:rsidP="000E78F0">
      <w:pPr>
        <w:spacing w:after="160"/>
        <w:contextualSpacing/>
        <w:rPr>
          <w:rFonts w:ascii="Verdana" w:hAnsi="Verdana"/>
          <w:color w:val="000000" w:themeColor="text1"/>
          <w:sz w:val="24"/>
          <w:szCs w:val="24"/>
          <w:lang w:val="en-US"/>
        </w:rPr>
      </w:pPr>
    </w:p>
    <w:p w:rsidR="000E78F0" w:rsidRPr="00AE0911" w:rsidRDefault="000E78F0" w:rsidP="000E78F0">
      <w:pPr>
        <w:spacing w:after="160" w:line="259" w:lineRule="auto"/>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Following devices shall be planned for the cabinet:</w:t>
      </w:r>
    </w:p>
    <w:p w:rsidR="000E78F0" w:rsidRPr="00AE0911" w:rsidRDefault="000E78F0" w:rsidP="000E78F0">
      <w:pPr>
        <w:spacing w:after="160" w:line="259" w:lineRule="auto"/>
        <w:contextualSpacing/>
        <w:rPr>
          <w:rFonts w:ascii="Verdana" w:hAnsi="Verdana"/>
          <w:color w:val="000000" w:themeColor="text1"/>
          <w:sz w:val="24"/>
          <w:szCs w:val="24"/>
          <w:lang w:val="en-US"/>
        </w:rPr>
      </w:pPr>
    </w:p>
    <w:p w:rsidR="000E78F0" w:rsidRPr="00AE0911" w:rsidRDefault="000E78F0" w:rsidP="00125D6E">
      <w:pPr>
        <w:pStyle w:val="ListParagraph"/>
        <w:numPr>
          <w:ilvl w:val="0"/>
          <w:numId w:val="123"/>
        </w:numPr>
        <w:rPr>
          <w:rFonts w:ascii="Verdana" w:hAnsi="Verdana"/>
          <w:sz w:val="24"/>
          <w:szCs w:val="24"/>
          <w:lang w:val="en-US"/>
        </w:rPr>
      </w:pPr>
      <w:r w:rsidRPr="00AE0911">
        <w:rPr>
          <w:rFonts w:ascii="Verdana" w:hAnsi="Verdana"/>
          <w:sz w:val="24"/>
          <w:szCs w:val="24"/>
          <w:lang w:val="en-US"/>
        </w:rPr>
        <w:t xml:space="preserve">Network switch similar to </w:t>
      </w:r>
      <w:r w:rsidRPr="00AE0911">
        <w:rPr>
          <w:rFonts w:ascii="Verdana" w:hAnsi="Verdana"/>
          <w:b/>
          <w:sz w:val="24"/>
          <w:szCs w:val="24"/>
          <w:lang w:val="en-US"/>
        </w:rPr>
        <w:t>Luminex GigaCore 14R with PoE supply</w:t>
      </w:r>
      <w:r w:rsidRPr="00AE0911">
        <w:rPr>
          <w:rFonts w:ascii="Verdana" w:hAnsi="Verdana"/>
          <w:sz w:val="24"/>
          <w:szCs w:val="24"/>
          <w:lang w:val="en-US"/>
        </w:rPr>
        <w:t xml:space="preserve"> </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(1 piece)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19' 1RU'; 180W PoE; RING, RLINK; RPSU option</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(10) EtherCON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SFP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 IEC 14 Power IN;</w:t>
      </w:r>
    </w:p>
    <w:p w:rsidR="000E78F0" w:rsidRPr="00AE0911" w:rsidRDefault="000E78F0" w:rsidP="000E78F0">
      <w:pPr>
        <w:spacing w:after="160" w:line="259" w:lineRule="auto"/>
        <w:rPr>
          <w:rFonts w:ascii="Verdana" w:hAnsi="Verdana"/>
          <w:sz w:val="24"/>
          <w:szCs w:val="24"/>
          <w:lang w:val="en-US"/>
        </w:rPr>
      </w:pPr>
    </w:p>
    <w:p w:rsidR="000E78F0" w:rsidRPr="00AE0911" w:rsidRDefault="000E78F0" w:rsidP="00125D6E">
      <w:pPr>
        <w:pStyle w:val="ListParagraph"/>
        <w:numPr>
          <w:ilvl w:val="0"/>
          <w:numId w:val="123"/>
        </w:numPr>
        <w:rPr>
          <w:rFonts w:ascii="Verdana" w:hAnsi="Verdana"/>
          <w:b/>
          <w:sz w:val="24"/>
          <w:szCs w:val="24"/>
          <w:lang w:val="en-US"/>
        </w:rPr>
      </w:pPr>
      <w:r w:rsidRPr="00AE0911">
        <w:rPr>
          <w:rFonts w:ascii="Verdana" w:hAnsi="Verdana"/>
          <w:sz w:val="24"/>
          <w:szCs w:val="24"/>
          <w:lang w:val="en-US"/>
        </w:rPr>
        <w:t xml:space="preserve">DMX Node similar to </w:t>
      </w:r>
      <w:r w:rsidRPr="00AE0911">
        <w:rPr>
          <w:rFonts w:ascii="Verdana" w:hAnsi="Verdana"/>
          <w:b/>
          <w:sz w:val="24"/>
          <w:szCs w:val="24"/>
          <w:lang w:val="en-US"/>
        </w:rPr>
        <w:t xml:space="preserve">Luminex Ethernet-DMX4 Mk II </w:t>
      </w:r>
      <w:r w:rsidRPr="00AE0911">
        <w:rPr>
          <w:rFonts w:ascii="Verdana" w:hAnsi="Verdana"/>
          <w:sz w:val="24"/>
          <w:szCs w:val="24"/>
          <w:lang w:val="en-US"/>
        </w:rPr>
        <w:t>(1 piece)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 xml:space="preserve">19' 1RU'; 4 port Ethernet to DMX or DMX to Ethernet </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Art-Net, DMX 512, RDM (E1.20), sACN (E1.31)</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(4) XLR5 DMX female IN/OUT (FI) RDM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Ethernet 10/100 MBit (1 at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 IEC 14 Power IN</w:t>
      </w:r>
    </w:p>
    <w:p w:rsidR="000E78F0" w:rsidRPr="00AE0911" w:rsidRDefault="000E78F0" w:rsidP="000E78F0">
      <w:pPr>
        <w:spacing w:after="160" w:line="259" w:lineRule="auto"/>
        <w:contextualSpacing/>
        <w:rPr>
          <w:rFonts w:ascii="Verdana" w:hAnsi="Verdana"/>
          <w:sz w:val="24"/>
          <w:szCs w:val="24"/>
          <w:lang w:val="en-US"/>
        </w:rPr>
      </w:pPr>
    </w:p>
    <w:p w:rsidR="000E78F0" w:rsidRPr="00AE0911" w:rsidRDefault="000E78F0" w:rsidP="00125D6E">
      <w:pPr>
        <w:pStyle w:val="ListParagraph"/>
        <w:numPr>
          <w:ilvl w:val="0"/>
          <w:numId w:val="123"/>
        </w:numPr>
        <w:rPr>
          <w:rFonts w:ascii="Verdana" w:hAnsi="Verdana"/>
          <w:sz w:val="24"/>
          <w:szCs w:val="24"/>
          <w:lang w:val="en-US"/>
        </w:rPr>
      </w:pPr>
      <w:r w:rsidRPr="00AE0911">
        <w:rPr>
          <w:rFonts w:ascii="Verdana" w:hAnsi="Verdana"/>
          <w:sz w:val="24"/>
          <w:szCs w:val="24"/>
          <w:lang w:val="en-US"/>
        </w:rPr>
        <w:t xml:space="preserve">DMX Splitter similar to </w:t>
      </w:r>
      <w:r w:rsidRPr="00AE0911">
        <w:rPr>
          <w:rFonts w:ascii="Verdana" w:hAnsi="Verdana"/>
          <w:b/>
          <w:sz w:val="24"/>
          <w:szCs w:val="24"/>
          <w:lang w:val="en-US"/>
        </w:rPr>
        <w:t>Luminex LumiSplit 2.10 (EtherCON)</w:t>
      </w:r>
    </w:p>
    <w:p w:rsidR="000E78F0" w:rsidRPr="00AE0911" w:rsidRDefault="000E78F0" w:rsidP="000E78F0">
      <w:pPr>
        <w:pStyle w:val="ListParagraph"/>
        <w:ind w:left="1140"/>
        <w:rPr>
          <w:rFonts w:ascii="Verdana" w:hAnsi="Verdana"/>
          <w:sz w:val="24"/>
          <w:szCs w:val="24"/>
          <w:lang w:val="en-US"/>
        </w:rPr>
      </w:pPr>
      <w:r w:rsidRPr="00AE0911">
        <w:rPr>
          <w:rFonts w:ascii="Verdana" w:hAnsi="Verdana"/>
          <w:sz w:val="24"/>
          <w:szCs w:val="24"/>
          <w:lang w:val="en-US"/>
        </w:rPr>
        <w:t>(7 pieces)</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19' 1RU'; DMX 512, RDM (E1.20);</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DMX (FI) RDM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DMX thru (FI) RDM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(10) EtherCON DMX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PowerCON Power (IN and Thru);</w:t>
      </w:r>
    </w:p>
    <w:p w:rsidR="000E78F0" w:rsidRPr="00AE0911" w:rsidRDefault="000E78F0" w:rsidP="000E78F0">
      <w:pPr>
        <w:pStyle w:val="ListParagraph"/>
        <w:ind w:left="1488"/>
        <w:rPr>
          <w:rFonts w:ascii="Verdana" w:hAnsi="Verdana"/>
          <w:sz w:val="24"/>
          <w:szCs w:val="24"/>
          <w:lang w:val="en-US"/>
        </w:rPr>
      </w:pPr>
    </w:p>
    <w:p w:rsidR="000E78F0" w:rsidRPr="00AE0911" w:rsidRDefault="000E78F0" w:rsidP="00125D6E">
      <w:pPr>
        <w:pStyle w:val="ListParagraph"/>
        <w:numPr>
          <w:ilvl w:val="0"/>
          <w:numId w:val="123"/>
        </w:numPr>
        <w:rPr>
          <w:rFonts w:ascii="Verdana" w:hAnsi="Verdana"/>
          <w:b/>
          <w:sz w:val="24"/>
          <w:szCs w:val="24"/>
          <w:lang w:val="en-US"/>
        </w:rPr>
      </w:pPr>
      <w:r w:rsidRPr="00AE0911">
        <w:rPr>
          <w:rFonts w:ascii="Verdana" w:hAnsi="Verdana"/>
          <w:sz w:val="24"/>
          <w:szCs w:val="24"/>
          <w:lang w:val="en-US"/>
        </w:rPr>
        <w:t xml:space="preserve">Network power supply similar to </w:t>
      </w:r>
      <w:r w:rsidRPr="00AE0911">
        <w:rPr>
          <w:rFonts w:ascii="Verdana" w:hAnsi="Verdana"/>
          <w:b/>
          <w:sz w:val="24"/>
          <w:szCs w:val="24"/>
          <w:lang w:val="en-US"/>
        </w:rPr>
        <w:t>GUDE 8081 - multiple socket outlet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24 IEC C13 out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 xml:space="preserve">CEE 16A/230V input </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IP-controllable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156,5 x 6 x 6 cm</w:t>
      </w:r>
    </w:p>
    <w:p w:rsidR="000E78F0" w:rsidRPr="00AE0911" w:rsidRDefault="000E78F0" w:rsidP="000E78F0">
      <w:pPr>
        <w:spacing w:after="160" w:line="259" w:lineRule="auto"/>
        <w:rPr>
          <w:rFonts w:ascii="Verdana" w:hAnsi="Verdana"/>
          <w:sz w:val="24"/>
          <w:szCs w:val="24"/>
          <w:lang w:val="en-US"/>
        </w:rPr>
      </w:pPr>
      <w:r w:rsidRPr="00AE0911">
        <w:rPr>
          <w:rFonts w:ascii="Verdana" w:hAnsi="Verdana"/>
          <w:sz w:val="24"/>
          <w:szCs w:val="24"/>
          <w:lang w:val="en-US"/>
        </w:rPr>
        <w:br w:type="page"/>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LARGE STUDIO </w:t>
      </w:r>
    </w:p>
    <w:p w:rsidR="000E78F0" w:rsidRPr="00AE0911" w:rsidRDefault="000E78F0" w:rsidP="000E78F0">
      <w:pPr>
        <w:contextualSpacing/>
        <w:rPr>
          <w:rFonts w:ascii="Verdana" w:hAnsi="Verdana"/>
          <w:sz w:val="24"/>
          <w:szCs w:val="24"/>
          <w:u w:val="single"/>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Current condition</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Installation of LED panels in this studio is not planned because the space is too large, in height, as well as in other dimensions.</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Equipping the studio with LED lighting and motorised pantographs would require huge financial resources.</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Therefore, the existing “hot” lighting is to remain in the studio plus the entire lighting from the News studio which is to be moved after installing LED panels there.</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u w:val="single"/>
          <w:lang w:val="en-US"/>
        </w:rPr>
      </w:pPr>
      <w:r w:rsidRPr="00AE0911">
        <w:rPr>
          <w:rFonts w:ascii="Verdana" w:hAnsi="Verdana"/>
          <w:sz w:val="24"/>
          <w:szCs w:val="24"/>
          <w:u w:val="single"/>
          <w:lang w:val="en-US"/>
        </w:rPr>
        <w:t>Procurement of new Motorized Pantographs and Maintenance</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In the Large Studio, it is necessary to fix 12 malfunctioning motorised reflector telescopes mounts holding the reflectors that are not in use due to malfunctions of telescopes.</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 xml:space="preserve">For the lights from the News Studio it is also necessary to purchase 30 pcs motorized pantographs similar to </w:t>
      </w:r>
      <w:r w:rsidRPr="00AE0911">
        <w:rPr>
          <w:rFonts w:ascii="Verdana" w:hAnsi="Verdana"/>
          <w:b/>
          <w:sz w:val="24"/>
          <w:szCs w:val="24"/>
          <w:lang w:val="en-US"/>
        </w:rPr>
        <w:t>IFF Studio Motorized Pantograph 6m</w:t>
      </w:r>
      <w:r w:rsidRPr="00AE0911">
        <w:rPr>
          <w:rFonts w:ascii="Verdana" w:hAnsi="Verdana"/>
          <w:sz w:val="24"/>
          <w:szCs w:val="24"/>
          <w:lang w:val="en-US"/>
        </w:rPr>
        <w:t xml:space="preserve"> or equivalent motorized pantograph.</w:t>
      </w: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The manual pantograph shall be equipped with a 28mm (1-1/8”) spigot on the top and a 28mm (1-1/8”) bushing on the bottom. A frequency converter shall change the 0,18 KW 3 phase motor to 1 phase operation and shall provide soft start and stop of the pantograph. For manual up/down a PO cup shall be included. The motorized pantograph has a maximal load capacity of 40kg. The maximum drop shall be 6m (236,2”), the minimum drop 1,06m (41,8”).</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u w:val="single"/>
          <w:lang w:val="en-US"/>
        </w:rPr>
        <w:t>Infrastructure and Network Distribution of the Large Studio</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bidder shall provide infrastructure for power and network on floor level in the studio with following assembly:</w:t>
      </w:r>
    </w:p>
    <w:p w:rsidR="000E78F0" w:rsidRPr="00AE0911" w:rsidRDefault="000E78F0" w:rsidP="000E78F0">
      <w:pPr>
        <w:contextualSpacing/>
        <w:rPr>
          <w:rFonts w:ascii="Verdana" w:hAnsi="Verdana"/>
          <w:color w:val="000000" w:themeColor="text1"/>
          <w:sz w:val="24"/>
          <w:szCs w:val="24"/>
          <w:lang w:val="en-US"/>
        </w:rPr>
      </w:pPr>
    </w:p>
    <w:p w:rsidR="000E78F0" w:rsidRPr="00AE0911" w:rsidRDefault="000E78F0" w:rsidP="000E78F0">
      <w:pPr>
        <w:pStyle w:val="ListParagraph"/>
        <w:rPr>
          <w:rFonts w:ascii="Verdana" w:hAnsi="Verdana"/>
          <w:color w:val="000000" w:themeColor="text1"/>
          <w:sz w:val="24"/>
          <w:szCs w:val="24"/>
          <w:lang w:val="en-US"/>
        </w:rPr>
      </w:pPr>
      <w:r w:rsidRPr="00AE0911">
        <w:rPr>
          <w:rFonts w:ascii="Verdana" w:hAnsi="Verdana"/>
          <w:color w:val="000000" w:themeColor="text1"/>
          <w:sz w:val="24"/>
          <w:szCs w:val="24"/>
          <w:lang w:val="en-US"/>
        </w:rPr>
        <w:t>Wallmount-Rack (6RU) floor level, black (2pcs.):</w:t>
      </w:r>
    </w:p>
    <w:p w:rsidR="000E78F0" w:rsidRPr="00AE0911" w:rsidRDefault="000E78F0" w:rsidP="000E78F0">
      <w:pPr>
        <w:pStyle w:val="ListParagraph"/>
        <w:rPr>
          <w:rFonts w:ascii="Verdana" w:hAnsi="Verdana"/>
          <w:color w:val="000000" w:themeColor="text1"/>
          <w:sz w:val="24"/>
          <w:szCs w:val="24"/>
          <w:lang w:val="en-US"/>
        </w:rPr>
      </w:pPr>
    </w:p>
    <w:p w:rsidR="000E78F0" w:rsidRPr="00AE0911" w:rsidRDefault="000E78F0" w:rsidP="00125D6E">
      <w:pPr>
        <w:pStyle w:val="ListParagraph"/>
        <w:numPr>
          <w:ilvl w:val="1"/>
          <w:numId w:val="125"/>
        </w:numPr>
        <w:rPr>
          <w:rFonts w:ascii="Verdana" w:hAnsi="Verdana"/>
          <w:color w:val="000000" w:themeColor="text1"/>
          <w:sz w:val="24"/>
          <w:szCs w:val="24"/>
          <w:lang w:val="en-US"/>
        </w:rPr>
      </w:pPr>
      <w:r w:rsidRPr="00AE0911">
        <w:rPr>
          <w:rFonts w:ascii="Verdana" w:hAnsi="Verdana"/>
          <w:color w:val="000000" w:themeColor="text1"/>
          <w:sz w:val="24"/>
          <w:szCs w:val="24"/>
          <w:lang w:val="en-US"/>
        </w:rPr>
        <w:t>(6) Schuko -Sockets 16A/230V</w:t>
      </w:r>
    </w:p>
    <w:p w:rsidR="000E78F0" w:rsidRPr="00AE0911" w:rsidRDefault="000E78F0" w:rsidP="00125D6E">
      <w:pPr>
        <w:pStyle w:val="ListParagraph"/>
        <w:numPr>
          <w:ilvl w:val="1"/>
          <w:numId w:val="125"/>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(1) 4-Port Node similar to </w:t>
      </w:r>
      <w:r w:rsidRPr="00AE0911">
        <w:rPr>
          <w:rFonts w:ascii="Verdana" w:hAnsi="Verdana"/>
          <w:b/>
          <w:color w:val="000000" w:themeColor="text1"/>
          <w:sz w:val="24"/>
          <w:szCs w:val="24"/>
          <w:lang w:val="en-US"/>
        </w:rPr>
        <w:t>Luminex Ethernet-DMX4 Mk II, PoE</w:t>
      </w:r>
      <w:r w:rsidRPr="00AE0911">
        <w:rPr>
          <w:rFonts w:ascii="Verdana" w:hAnsi="Verdana"/>
          <w:color w:val="000000" w:themeColor="text1"/>
          <w:sz w:val="24"/>
          <w:szCs w:val="24"/>
          <w:lang w:val="en-US"/>
        </w:rPr>
        <w:t xml:space="preserve"> </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19”; 1RU'; 4 port Ethernet to DMX or DMX to Ethernet</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Art-Net, DMX 512, RDM (E1.20), sACN (E1.31)</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(4) XLR5 DMX female IN/OUT (FI) RDM (front)</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 (2) EtherCON Ethernet 10/100 MBit PoE (1 at back)</w:t>
      </w:r>
    </w:p>
    <w:p w:rsidR="000E78F0" w:rsidRPr="00AE0911" w:rsidRDefault="000E78F0" w:rsidP="00125D6E">
      <w:pPr>
        <w:pStyle w:val="ListParagraph"/>
        <w:numPr>
          <w:ilvl w:val="1"/>
          <w:numId w:val="118"/>
        </w:numPr>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 (1) IEC 14 Power IN</w:t>
      </w:r>
    </w:p>
    <w:p w:rsidR="000E78F0" w:rsidRPr="00AE0911" w:rsidRDefault="000E78F0" w:rsidP="000E78F0">
      <w:pPr>
        <w:spacing w:after="160" w:line="259" w:lineRule="auto"/>
        <w:rPr>
          <w:rFonts w:ascii="Verdana" w:hAnsi="Verdana"/>
          <w:color w:val="000000" w:themeColor="text1"/>
          <w:sz w:val="24"/>
          <w:szCs w:val="24"/>
          <w:lang w:val="en-US"/>
        </w:rPr>
      </w:pPr>
      <w:r w:rsidRPr="00AE0911">
        <w:rPr>
          <w:rFonts w:ascii="Verdana" w:hAnsi="Verdana"/>
          <w:color w:val="000000" w:themeColor="text1"/>
          <w:sz w:val="24"/>
          <w:szCs w:val="24"/>
          <w:lang w:val="en-US"/>
        </w:rPr>
        <w:br w:type="page"/>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bidder shall offer a centralized network based on DMX and IP signal.</w:t>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 xml:space="preserve">All devices shall be mounted in a </w:t>
      </w:r>
      <w:r w:rsidRPr="00AE0911">
        <w:rPr>
          <w:rFonts w:ascii="Verdana" w:hAnsi="Verdana"/>
          <w:b/>
          <w:color w:val="000000" w:themeColor="text1"/>
          <w:sz w:val="24"/>
          <w:szCs w:val="24"/>
          <w:lang w:val="en-US"/>
        </w:rPr>
        <w:t>black 42RU network cabinet</w:t>
      </w:r>
      <w:r w:rsidRPr="00AE0911">
        <w:rPr>
          <w:rFonts w:ascii="Verdana" w:hAnsi="Verdana"/>
          <w:color w:val="000000" w:themeColor="text1"/>
          <w:sz w:val="24"/>
          <w:szCs w:val="24"/>
          <w:lang w:val="en-US"/>
        </w:rPr>
        <w:t>. Appropriate accessories as connection cables, patch, blind, brush and air panels shall be included. The interconnection to the other studios shall be prepared.</w:t>
      </w:r>
    </w:p>
    <w:p w:rsidR="000E78F0" w:rsidRPr="00AE0911" w:rsidRDefault="000E78F0" w:rsidP="000E78F0">
      <w:pPr>
        <w:spacing w:after="160"/>
        <w:contextualSpacing/>
        <w:rPr>
          <w:rFonts w:ascii="Verdana" w:hAnsi="Verdana"/>
          <w:color w:val="000000" w:themeColor="text1"/>
          <w:sz w:val="24"/>
          <w:szCs w:val="24"/>
          <w:lang w:val="en-US"/>
        </w:rPr>
      </w:pPr>
    </w:p>
    <w:p w:rsidR="000E78F0" w:rsidRPr="00AE0911" w:rsidRDefault="000E78F0" w:rsidP="000E78F0">
      <w:pPr>
        <w:spacing w:after="160" w:line="259" w:lineRule="auto"/>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Following devices shall be planned for the cabinet:</w:t>
      </w:r>
    </w:p>
    <w:p w:rsidR="000E78F0" w:rsidRPr="00AE0911" w:rsidRDefault="000E78F0" w:rsidP="000E78F0">
      <w:pPr>
        <w:spacing w:after="160" w:line="259" w:lineRule="auto"/>
        <w:contextualSpacing/>
        <w:rPr>
          <w:rFonts w:ascii="Verdana" w:hAnsi="Verdana"/>
          <w:color w:val="000000" w:themeColor="text1"/>
          <w:sz w:val="24"/>
          <w:szCs w:val="24"/>
          <w:lang w:val="en-US"/>
        </w:rPr>
      </w:pPr>
    </w:p>
    <w:p w:rsidR="000E78F0" w:rsidRPr="00AE0911" w:rsidRDefault="000E78F0" w:rsidP="00125D6E">
      <w:pPr>
        <w:pStyle w:val="ListParagraph"/>
        <w:numPr>
          <w:ilvl w:val="0"/>
          <w:numId w:val="124"/>
        </w:numPr>
        <w:rPr>
          <w:rFonts w:ascii="Verdana" w:hAnsi="Verdana"/>
          <w:sz w:val="24"/>
          <w:szCs w:val="24"/>
          <w:lang w:val="en-US"/>
        </w:rPr>
      </w:pPr>
      <w:r w:rsidRPr="00AE0911">
        <w:rPr>
          <w:rFonts w:ascii="Verdana" w:hAnsi="Verdana"/>
          <w:sz w:val="24"/>
          <w:szCs w:val="24"/>
          <w:lang w:val="en-US"/>
        </w:rPr>
        <w:t xml:space="preserve">Network switch similar to </w:t>
      </w:r>
      <w:r w:rsidRPr="00AE0911">
        <w:rPr>
          <w:rFonts w:ascii="Verdana" w:hAnsi="Verdana"/>
          <w:b/>
          <w:sz w:val="24"/>
          <w:szCs w:val="24"/>
          <w:lang w:val="en-US"/>
        </w:rPr>
        <w:t>Luminex GigaCore 14R with PoE supply</w:t>
      </w:r>
      <w:r w:rsidRPr="00AE0911">
        <w:rPr>
          <w:rFonts w:ascii="Verdana" w:hAnsi="Verdana"/>
          <w:sz w:val="24"/>
          <w:szCs w:val="24"/>
          <w:lang w:val="en-US"/>
        </w:rPr>
        <w:t xml:space="preserve"> (1 piece)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19' 1RU'; 180W PoE; RING, RLINK; RPSU option</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(10) EtherCON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SFP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 IEC 14 Power IN;</w:t>
      </w:r>
    </w:p>
    <w:p w:rsidR="000E78F0" w:rsidRPr="00AE0911" w:rsidRDefault="000E78F0" w:rsidP="000E78F0">
      <w:pPr>
        <w:pStyle w:val="ListParagraph"/>
        <w:ind w:left="1488"/>
        <w:rPr>
          <w:rFonts w:ascii="Verdana" w:hAnsi="Verdana"/>
          <w:sz w:val="24"/>
          <w:szCs w:val="24"/>
          <w:lang w:val="en-US"/>
        </w:rPr>
      </w:pPr>
    </w:p>
    <w:p w:rsidR="000E78F0" w:rsidRPr="00AE0911" w:rsidRDefault="000E78F0" w:rsidP="00125D6E">
      <w:pPr>
        <w:pStyle w:val="ListParagraph"/>
        <w:numPr>
          <w:ilvl w:val="0"/>
          <w:numId w:val="124"/>
        </w:numPr>
        <w:rPr>
          <w:rFonts w:ascii="Verdana" w:hAnsi="Verdana"/>
          <w:b/>
          <w:sz w:val="24"/>
          <w:szCs w:val="24"/>
          <w:lang w:val="en-US"/>
        </w:rPr>
      </w:pPr>
      <w:r w:rsidRPr="00AE0911">
        <w:rPr>
          <w:rFonts w:ascii="Verdana" w:hAnsi="Verdana"/>
          <w:sz w:val="24"/>
          <w:szCs w:val="24"/>
          <w:lang w:val="en-US"/>
        </w:rPr>
        <w:t xml:space="preserve">DMX Node similar to </w:t>
      </w:r>
      <w:r w:rsidRPr="00AE0911">
        <w:rPr>
          <w:rFonts w:ascii="Verdana" w:hAnsi="Verdana"/>
          <w:b/>
          <w:sz w:val="24"/>
          <w:szCs w:val="24"/>
          <w:lang w:val="en-US"/>
        </w:rPr>
        <w:t xml:space="preserve">Luminex Ethernet-DMX4 Mk II </w:t>
      </w:r>
      <w:r w:rsidRPr="00AE0911">
        <w:rPr>
          <w:rFonts w:ascii="Verdana" w:hAnsi="Verdana"/>
          <w:sz w:val="24"/>
          <w:szCs w:val="24"/>
          <w:lang w:val="en-US"/>
        </w:rPr>
        <w:t>(1 piece)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 xml:space="preserve">19' 1RU'; 4 port Ethernet to DMX or DMX to Ethernet </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Art-Net, DMX 512, RDM (E1.20), sACN (E1.31)</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(4) XLR5 DMX female IN/OUT (FI) RDM (front)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 EtherCON Ethernet 10/100 MBit (1 at back)</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 IEC 14 Power IN</w:t>
      </w:r>
    </w:p>
    <w:p w:rsidR="000E78F0" w:rsidRPr="00AE0911" w:rsidRDefault="000E78F0" w:rsidP="000E78F0">
      <w:pPr>
        <w:pStyle w:val="ListParagraph"/>
        <w:ind w:left="1488"/>
        <w:rPr>
          <w:rFonts w:ascii="Verdana" w:hAnsi="Verdana"/>
          <w:sz w:val="24"/>
          <w:szCs w:val="24"/>
          <w:lang w:val="en-US"/>
        </w:rPr>
      </w:pPr>
    </w:p>
    <w:p w:rsidR="000E78F0" w:rsidRPr="00AE0911" w:rsidRDefault="000E78F0" w:rsidP="00125D6E">
      <w:pPr>
        <w:pStyle w:val="ListParagraph"/>
        <w:numPr>
          <w:ilvl w:val="0"/>
          <w:numId w:val="124"/>
        </w:numPr>
        <w:rPr>
          <w:rFonts w:ascii="Verdana" w:hAnsi="Verdana"/>
          <w:b/>
          <w:sz w:val="24"/>
          <w:szCs w:val="24"/>
          <w:lang w:val="en-US"/>
        </w:rPr>
      </w:pPr>
      <w:r w:rsidRPr="00AE0911">
        <w:rPr>
          <w:rFonts w:ascii="Verdana" w:hAnsi="Verdana"/>
          <w:sz w:val="24"/>
          <w:szCs w:val="24"/>
          <w:lang w:val="en-US"/>
        </w:rPr>
        <w:t xml:space="preserve">Network power supply similar to </w:t>
      </w:r>
      <w:r w:rsidRPr="00AE0911">
        <w:rPr>
          <w:rFonts w:ascii="Verdana" w:hAnsi="Verdana"/>
          <w:b/>
          <w:sz w:val="24"/>
          <w:szCs w:val="24"/>
          <w:lang w:val="en-US"/>
        </w:rPr>
        <w:t>GUDE 8081 - multiple socket outlet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24 IEC C13 out</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 xml:space="preserve">CEE 16A/230V input </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IP-controllable</w:t>
      </w:r>
    </w:p>
    <w:p w:rsidR="000E78F0" w:rsidRPr="00AE0911" w:rsidRDefault="000E78F0" w:rsidP="00125D6E">
      <w:pPr>
        <w:pStyle w:val="ListParagraph"/>
        <w:numPr>
          <w:ilvl w:val="0"/>
          <w:numId w:val="119"/>
        </w:numPr>
        <w:rPr>
          <w:rFonts w:ascii="Verdana" w:hAnsi="Verdana"/>
          <w:sz w:val="24"/>
          <w:szCs w:val="24"/>
          <w:lang w:val="en-US"/>
        </w:rPr>
      </w:pPr>
      <w:r w:rsidRPr="00AE0911">
        <w:rPr>
          <w:rFonts w:ascii="Verdana" w:hAnsi="Verdana"/>
          <w:sz w:val="24"/>
          <w:szCs w:val="24"/>
          <w:lang w:val="en-US"/>
        </w:rPr>
        <w:t>156,5 x 6 x 6 cm</w:t>
      </w:r>
    </w:p>
    <w:p w:rsidR="000E78F0" w:rsidRPr="00AE0911" w:rsidRDefault="000E78F0" w:rsidP="000E78F0">
      <w:pPr>
        <w:spacing w:after="160" w:line="259" w:lineRule="auto"/>
        <w:contextualSpacing/>
        <w:rPr>
          <w:rFonts w:ascii="Verdana" w:hAnsi="Verdana"/>
          <w:sz w:val="24"/>
          <w:szCs w:val="24"/>
          <w:lang w:val="en-US"/>
        </w:rPr>
      </w:pPr>
      <w:r w:rsidRPr="00AE0911">
        <w:rPr>
          <w:rFonts w:ascii="Verdana" w:hAnsi="Verdana"/>
          <w:color w:val="000000" w:themeColor="text1"/>
          <w:sz w:val="24"/>
          <w:szCs w:val="24"/>
          <w:lang w:val="en-US"/>
        </w:rPr>
        <w:br w:type="page"/>
      </w:r>
    </w:p>
    <w:p w:rsidR="000E78F0" w:rsidRPr="00AE0911" w:rsidRDefault="000E78F0" w:rsidP="008963EF">
      <w:pPr>
        <w:pStyle w:val="Heading1"/>
      </w:pPr>
      <w:bookmarkStart w:id="86" w:name="_Toc525803000"/>
      <w:r w:rsidRPr="00AE0911">
        <w:t>Lighting Consoles</w:t>
      </w:r>
      <w:bookmarkEnd w:id="86"/>
    </w:p>
    <w:p w:rsidR="000E78F0" w:rsidRPr="00AE0911" w:rsidRDefault="000E78F0" w:rsidP="000E78F0">
      <w:pPr>
        <w:contextualSpacing/>
        <w:rPr>
          <w:rFonts w:ascii="Verdana" w:hAnsi="Verdana"/>
          <w:b/>
          <w:bCs/>
          <w:color w:val="000000" w:themeColor="text1"/>
          <w:sz w:val="24"/>
          <w:szCs w:val="24"/>
          <w:lang w:val="en-US"/>
        </w:rPr>
      </w:pPr>
    </w:p>
    <w:p w:rsidR="000E78F0" w:rsidRPr="00AE0911" w:rsidRDefault="000E78F0" w:rsidP="000E78F0">
      <w:pPr>
        <w:contextualSpacing/>
        <w:rPr>
          <w:rFonts w:ascii="Verdana" w:hAnsi="Verdana"/>
          <w:bCs/>
          <w:color w:val="000000" w:themeColor="text1"/>
          <w:sz w:val="24"/>
          <w:szCs w:val="24"/>
          <w:u w:val="single"/>
          <w:lang w:val="en-US"/>
        </w:rPr>
      </w:pPr>
      <w:r w:rsidRPr="00AE0911">
        <w:rPr>
          <w:rFonts w:ascii="Verdana" w:hAnsi="Verdana"/>
          <w:bCs/>
          <w:color w:val="000000" w:themeColor="text1"/>
          <w:sz w:val="24"/>
          <w:szCs w:val="24"/>
          <w:u w:val="single"/>
          <w:lang w:val="en-US"/>
        </w:rPr>
        <w:t>News Studio, Sports Studio and Virtual Studio</w:t>
      </w:r>
    </w:p>
    <w:p w:rsidR="000E78F0" w:rsidRPr="00AE0911" w:rsidRDefault="000E78F0" w:rsidP="000E78F0">
      <w:pPr>
        <w:contextualSpacing/>
        <w:rPr>
          <w:rFonts w:ascii="Verdana" w:hAnsi="Verdana"/>
          <w:bCs/>
          <w:color w:val="000000" w:themeColor="text1"/>
          <w:sz w:val="24"/>
          <w:szCs w:val="24"/>
          <w:u w:val="single"/>
          <w:lang w:val="en-US"/>
        </w:rPr>
      </w:pPr>
    </w:p>
    <w:p w:rsidR="000E78F0" w:rsidRPr="00AE0911" w:rsidRDefault="000E78F0" w:rsidP="000E78F0">
      <w:pPr>
        <w:contextualSpacing/>
        <w:rPr>
          <w:rFonts w:ascii="Verdana" w:hAnsi="Verdana"/>
          <w:b/>
          <w:color w:val="000000" w:themeColor="text1"/>
          <w:sz w:val="24"/>
          <w:szCs w:val="24"/>
          <w:lang w:val="en-US"/>
        </w:rPr>
      </w:pPr>
      <w:r w:rsidRPr="00AE0911">
        <w:rPr>
          <w:rFonts w:ascii="Verdana" w:hAnsi="Verdana"/>
          <w:color w:val="000000" w:themeColor="text1"/>
          <w:sz w:val="24"/>
          <w:szCs w:val="24"/>
          <w:lang w:val="en-US"/>
        </w:rPr>
        <w:t xml:space="preserve">3 pcs. Lighting Control desk similar to </w:t>
      </w:r>
      <w:r w:rsidRPr="00AE0911">
        <w:rPr>
          <w:rFonts w:ascii="Verdana" w:hAnsi="Verdana"/>
          <w:b/>
          <w:color w:val="000000" w:themeColor="text1"/>
          <w:sz w:val="24"/>
          <w:szCs w:val="24"/>
          <w:lang w:val="en-US"/>
        </w:rPr>
        <w:t>Zero 88 FLX, 2048 channels</w:t>
      </w:r>
    </w:p>
    <w:p w:rsidR="000E78F0" w:rsidRPr="00AE0911" w:rsidRDefault="000E78F0" w:rsidP="000E78F0">
      <w:pPr>
        <w:contextualSpacing/>
        <w:rPr>
          <w:rFonts w:ascii="Verdana" w:hAnsi="Verdana"/>
          <w:bCs/>
          <w:color w:val="000000" w:themeColor="text1"/>
          <w:sz w:val="24"/>
          <w:szCs w:val="24"/>
          <w:u w:val="single"/>
          <w:lang w:val="en-US"/>
        </w:rPr>
      </w:pPr>
      <w:r w:rsidRPr="00AE0911">
        <w:rPr>
          <w:rFonts w:ascii="Verdana" w:hAnsi="Verdana"/>
          <w:color w:val="000000" w:themeColor="text1"/>
          <w:sz w:val="24"/>
          <w:szCs w:val="24"/>
          <w:lang w:val="en-US"/>
        </w:rPr>
        <w:t xml:space="preserve">The console shall provide complete control of </w:t>
      </w:r>
      <w:r w:rsidRPr="00AE0911">
        <w:rPr>
          <w:rFonts w:ascii="Verdana" w:hAnsi="Verdana"/>
          <w:b/>
          <w:color w:val="000000" w:themeColor="text1"/>
          <w:sz w:val="24"/>
          <w:szCs w:val="24"/>
          <w:lang w:val="en-US"/>
        </w:rPr>
        <w:t>2048 channels of DMX across 4 universes</w:t>
      </w:r>
      <w:r w:rsidRPr="00AE0911">
        <w:rPr>
          <w:rFonts w:ascii="Verdana" w:hAnsi="Verdana"/>
          <w:color w:val="000000" w:themeColor="text1"/>
          <w:sz w:val="24"/>
          <w:szCs w:val="24"/>
          <w:lang w:val="en-US"/>
        </w:rPr>
        <w:t xml:space="preserve"> of DMX512-A/RDM.</w:t>
      </w:r>
    </w:p>
    <w:p w:rsidR="000E78F0" w:rsidRPr="00AE0911" w:rsidRDefault="000E78F0" w:rsidP="000E78F0">
      <w:pPr>
        <w:contextualSpacing/>
        <w:rPr>
          <w:rFonts w:ascii="Verdana" w:hAnsi="Verdana"/>
          <w:bCs/>
          <w:color w:val="000000" w:themeColor="text1"/>
          <w:sz w:val="24"/>
          <w:szCs w:val="24"/>
          <w:u w:val="single"/>
          <w:lang w:val="en-US"/>
        </w:rPr>
      </w:pPr>
    </w:p>
    <w:p w:rsidR="000E78F0" w:rsidRPr="00AE0911" w:rsidRDefault="000E78F0" w:rsidP="000E78F0">
      <w:pPr>
        <w:contextualSpacing/>
        <w:rPr>
          <w:rFonts w:ascii="Verdana" w:hAnsi="Verdana"/>
          <w:bCs/>
          <w:color w:val="000000" w:themeColor="text1"/>
          <w:sz w:val="24"/>
          <w:szCs w:val="24"/>
          <w:u w:val="single"/>
          <w:lang w:val="en-US"/>
        </w:rPr>
      </w:pPr>
    </w:p>
    <w:p w:rsidR="000E78F0" w:rsidRPr="00AE0911" w:rsidRDefault="000E78F0" w:rsidP="000E78F0">
      <w:pPr>
        <w:contextualSpacing/>
        <w:rPr>
          <w:rFonts w:ascii="Verdana" w:hAnsi="Verdana"/>
          <w:bCs/>
          <w:color w:val="000000" w:themeColor="text1"/>
          <w:sz w:val="24"/>
          <w:szCs w:val="24"/>
          <w:u w:val="single"/>
          <w:lang w:val="en-US"/>
        </w:rPr>
      </w:pPr>
      <w:r w:rsidRPr="00AE0911">
        <w:rPr>
          <w:rFonts w:ascii="Verdana" w:hAnsi="Verdana"/>
          <w:bCs/>
          <w:color w:val="000000" w:themeColor="text1"/>
          <w:sz w:val="24"/>
          <w:szCs w:val="24"/>
          <w:u w:val="single"/>
          <w:lang w:val="en-US"/>
        </w:rPr>
        <w:t>Large Studio</w:t>
      </w:r>
    </w:p>
    <w:p w:rsidR="000E78F0" w:rsidRPr="00AE0911" w:rsidRDefault="000E78F0" w:rsidP="000E78F0">
      <w:pPr>
        <w:contextualSpacing/>
        <w:rPr>
          <w:rFonts w:ascii="Verdana" w:hAnsi="Verdana"/>
          <w:b/>
          <w:color w:val="000000" w:themeColor="text1"/>
          <w:sz w:val="24"/>
          <w:szCs w:val="24"/>
          <w:lang w:val="en-US"/>
        </w:rPr>
      </w:pPr>
      <w:r w:rsidRPr="00AE0911">
        <w:rPr>
          <w:rFonts w:ascii="Verdana" w:hAnsi="Verdana"/>
          <w:color w:val="000000" w:themeColor="text1"/>
          <w:sz w:val="24"/>
          <w:szCs w:val="24"/>
          <w:lang w:val="en-US"/>
        </w:rPr>
        <w:t xml:space="preserve">1 pcs. Lighting Control desk similar to </w:t>
      </w:r>
      <w:r w:rsidRPr="00AE0911">
        <w:rPr>
          <w:rFonts w:ascii="Verdana" w:hAnsi="Verdana"/>
          <w:b/>
          <w:color w:val="000000" w:themeColor="text1"/>
          <w:sz w:val="24"/>
          <w:szCs w:val="24"/>
          <w:lang w:val="en-US"/>
        </w:rPr>
        <w:t>Zero 88 FLX, 4096 channels</w:t>
      </w:r>
    </w:p>
    <w:p w:rsidR="000E78F0" w:rsidRPr="00AE0911" w:rsidRDefault="000E78F0" w:rsidP="000E78F0">
      <w:pPr>
        <w:contextualSpacing/>
        <w:rPr>
          <w:rFonts w:ascii="Verdana" w:hAnsi="Verdana"/>
          <w:bCs/>
          <w:color w:val="000000" w:themeColor="text1"/>
          <w:sz w:val="24"/>
          <w:szCs w:val="24"/>
          <w:u w:val="single"/>
          <w:lang w:val="en-US"/>
        </w:rPr>
      </w:pPr>
      <w:r w:rsidRPr="00AE0911">
        <w:rPr>
          <w:rFonts w:ascii="Verdana" w:hAnsi="Verdana"/>
          <w:color w:val="000000" w:themeColor="text1"/>
          <w:sz w:val="24"/>
          <w:szCs w:val="24"/>
          <w:lang w:val="en-US"/>
        </w:rPr>
        <w:t xml:space="preserve">The console shall provide complete control of </w:t>
      </w:r>
      <w:r w:rsidRPr="00AE0911">
        <w:rPr>
          <w:rFonts w:ascii="Verdana" w:hAnsi="Verdana"/>
          <w:b/>
          <w:color w:val="000000" w:themeColor="text1"/>
          <w:sz w:val="24"/>
          <w:szCs w:val="24"/>
          <w:lang w:val="en-US"/>
        </w:rPr>
        <w:t>4096 channels of DMX across 8 universes</w:t>
      </w:r>
      <w:r w:rsidRPr="00AE0911">
        <w:rPr>
          <w:rFonts w:ascii="Verdana" w:hAnsi="Verdana"/>
          <w:color w:val="000000" w:themeColor="text1"/>
          <w:sz w:val="24"/>
          <w:szCs w:val="24"/>
          <w:lang w:val="en-US"/>
        </w:rPr>
        <w:t xml:space="preserve"> of DMX512-A/RDM.</w:t>
      </w:r>
    </w:p>
    <w:p w:rsidR="000E78F0" w:rsidRPr="00AE0911" w:rsidRDefault="000E78F0" w:rsidP="000E78F0">
      <w:pPr>
        <w:spacing w:after="160"/>
        <w:contextualSpacing/>
        <w:rPr>
          <w:rFonts w:ascii="Verdana" w:hAnsi="Verdana"/>
          <w:color w:val="000000" w:themeColor="text1"/>
          <w:sz w:val="24"/>
          <w:szCs w:val="24"/>
          <w:u w:val="single"/>
          <w:lang w:val="en-US"/>
        </w:rPr>
      </w:pP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The Lighting Control Desk shall be specifically designed to provide complete control of any entertainment, studio or stage lighting system. The console shall output these control channels via two Neutrik 5-pin XLR connectors or distributed over a 10/100MB Ethernet network using streaming ACN and/or ArtNet protocols via a single Neutrik etherCON connector.</w:t>
      </w:r>
      <w:r w:rsidRPr="00AE0911">
        <w:rPr>
          <w:rFonts w:ascii="Verdana" w:hAnsi="Verdana"/>
          <w:sz w:val="24"/>
          <w:szCs w:val="24"/>
          <w:lang w:val="en-US"/>
        </w:rPr>
        <w:t xml:space="preserve"> </w:t>
      </w:r>
      <w:r w:rsidRPr="00AE0911">
        <w:rPr>
          <w:rFonts w:ascii="Verdana" w:hAnsi="Verdana"/>
          <w:color w:val="000000" w:themeColor="text1"/>
          <w:sz w:val="24"/>
          <w:szCs w:val="24"/>
          <w:lang w:val="en-US"/>
        </w:rPr>
        <w:t>The console shall provide 24 multi-use faders. Each of the 24 multi-use fader shall have a dedicated function button below also. The console shall support a built in capacitive multi touch user interface with the option to add an external screen in addition. The external screen may be a monitor or an additional touch screen. It shall be possible to operate the console without an external screen connected.</w:t>
      </w: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All operator controls and electronics for a standard system shall be housed in a single desktop console, not to exceed 659mm wide, 342mm deep, 90mm high.</w:t>
      </w:r>
    </w:p>
    <w:p w:rsidR="000E78F0" w:rsidRPr="00AE0911" w:rsidRDefault="000E78F0" w:rsidP="000E78F0">
      <w:pPr>
        <w:spacing w:after="160" w:line="259" w:lineRule="auto"/>
        <w:contextualSpacing/>
        <w:rPr>
          <w:rFonts w:ascii="Verdana" w:hAnsi="Verdana"/>
          <w:b/>
          <w:color w:val="000000" w:themeColor="text1"/>
          <w:sz w:val="24"/>
          <w:szCs w:val="24"/>
          <w:lang w:val="en-US"/>
        </w:rPr>
      </w:pPr>
    </w:p>
    <w:p w:rsidR="000E78F0" w:rsidRPr="00AE0911" w:rsidRDefault="000E78F0" w:rsidP="000E78F0">
      <w:pPr>
        <w:spacing w:after="160"/>
        <w:contextualSpacing/>
        <w:rPr>
          <w:rFonts w:ascii="Verdana" w:hAnsi="Verdana"/>
          <w:color w:val="000000" w:themeColor="text1"/>
          <w:sz w:val="24"/>
          <w:szCs w:val="24"/>
          <w:lang w:val="en-US"/>
        </w:rPr>
      </w:pPr>
      <w:r w:rsidRPr="00AE0911">
        <w:rPr>
          <w:rFonts w:ascii="Verdana" w:hAnsi="Verdana"/>
          <w:color w:val="000000" w:themeColor="text1"/>
          <w:sz w:val="24"/>
          <w:szCs w:val="24"/>
          <w:lang w:val="en-US"/>
        </w:rPr>
        <w:t>Key features:</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Internal capacitive multi-touch screen</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Colour picking, mixing &amp; image capture</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Filter libraries by Lee Filters, Rosco and Apollo</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Mood Boards by Lee Filters</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Additive, subtractive and HSV control</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4 encoder wheels</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Built-in fixture library</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241 playbacks</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4096 freely assignable channels for moving lights, LED and conventionals</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User Definable Keys (UDKs)</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Scratch-resistant rugged dual-skin construction</w:t>
      </w:r>
    </w:p>
    <w:p w:rsidR="000E78F0" w:rsidRPr="00AE0911" w:rsidRDefault="000E78F0" w:rsidP="00125D6E">
      <w:pPr>
        <w:pStyle w:val="ListParagraph"/>
        <w:numPr>
          <w:ilvl w:val="0"/>
          <w:numId w:val="120"/>
        </w:numPr>
        <w:spacing w:after="160"/>
        <w:rPr>
          <w:rFonts w:ascii="Verdana" w:hAnsi="Verdana"/>
          <w:color w:val="000000" w:themeColor="text1"/>
          <w:sz w:val="24"/>
          <w:szCs w:val="24"/>
          <w:lang w:val="en-US"/>
        </w:rPr>
      </w:pPr>
      <w:r w:rsidRPr="00AE0911">
        <w:rPr>
          <w:rFonts w:ascii="Verdana" w:hAnsi="Verdana"/>
          <w:color w:val="000000" w:themeColor="text1"/>
          <w:sz w:val="24"/>
          <w:szCs w:val="24"/>
          <w:lang w:val="en-US"/>
        </w:rPr>
        <w:t>Quiet, dust free, fanless operation</w:t>
      </w:r>
    </w:p>
    <w:p w:rsidR="000E78F0" w:rsidRPr="00AE0911" w:rsidRDefault="000E78F0" w:rsidP="000E78F0">
      <w:pPr>
        <w:pStyle w:val="ListParagraph"/>
        <w:spacing w:after="160"/>
        <w:ind w:left="0"/>
        <w:rPr>
          <w:rFonts w:ascii="Verdana" w:hAnsi="Verdana"/>
          <w:color w:val="000000" w:themeColor="text1"/>
          <w:sz w:val="24"/>
          <w:szCs w:val="24"/>
          <w:lang w:val="en-US"/>
        </w:rPr>
      </w:pPr>
    </w:p>
    <w:p w:rsidR="000E78F0" w:rsidRPr="00AE0911" w:rsidRDefault="000E78F0" w:rsidP="000E78F0">
      <w:pPr>
        <w:spacing w:after="160"/>
        <w:contextualSpacing/>
        <w:rPr>
          <w:rFonts w:ascii="Verdana" w:hAnsi="Verdana"/>
          <w:b/>
          <w:color w:val="000000" w:themeColor="text1"/>
          <w:sz w:val="24"/>
          <w:szCs w:val="24"/>
          <w:lang w:val="en-US"/>
        </w:rPr>
      </w:pPr>
      <w:r w:rsidRPr="00AE0911">
        <w:rPr>
          <w:rFonts w:ascii="Verdana" w:hAnsi="Verdana"/>
          <w:color w:val="000000" w:themeColor="text1"/>
          <w:sz w:val="24"/>
          <w:szCs w:val="24"/>
          <w:lang w:val="en-US"/>
        </w:rPr>
        <w:t>Included in this position shall be a suitable dust cover and 1 pcs. of 24” matte touch screen. Connection to the desk shall be prepared in the PCR via patchpanel under-desk. Connection cables and mounting material shall be included.</w:t>
      </w:r>
    </w:p>
    <w:p w:rsidR="000E78F0" w:rsidRPr="00AE0911" w:rsidRDefault="000E78F0">
      <w:pPr>
        <w:spacing w:after="0" w:line="240" w:lineRule="auto"/>
        <w:rPr>
          <w:rFonts w:ascii="Verdana" w:hAnsi="Verdana"/>
          <w:b/>
          <w:bCs/>
          <w:color w:val="000000" w:themeColor="text1"/>
          <w:sz w:val="24"/>
          <w:szCs w:val="24"/>
          <w:lang w:val="en-US"/>
        </w:rPr>
      </w:pPr>
      <w:bookmarkStart w:id="87" w:name="_Toc509911600"/>
      <w:r w:rsidRPr="00AE0911">
        <w:rPr>
          <w:rFonts w:ascii="Verdana" w:hAnsi="Verdana"/>
          <w:b/>
          <w:bCs/>
          <w:color w:val="000000" w:themeColor="text1"/>
          <w:sz w:val="24"/>
          <w:szCs w:val="24"/>
          <w:lang w:val="en-US"/>
        </w:rPr>
        <w:br w:type="page"/>
      </w:r>
    </w:p>
    <w:p w:rsidR="000E78F0" w:rsidRPr="00AE0911" w:rsidRDefault="000E78F0" w:rsidP="008963EF">
      <w:pPr>
        <w:pStyle w:val="Heading1"/>
      </w:pPr>
      <w:bookmarkStart w:id="88" w:name="_Toc525803001"/>
      <w:r w:rsidRPr="00AE0911">
        <w:t>Mobile Power Supply and Lighting</w:t>
      </w:r>
      <w:bookmarkEnd w:id="87"/>
      <w:bookmarkEnd w:id="88"/>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In order to complete existing mobile power supply and lighting, it is necessary to deliver:</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u w:val="single"/>
          <w:lang w:val="en-US"/>
        </w:rPr>
      </w:pPr>
      <w:r w:rsidRPr="00AE0911">
        <w:rPr>
          <w:rFonts w:ascii="Verdana" w:hAnsi="Verdana"/>
          <w:sz w:val="24"/>
          <w:szCs w:val="24"/>
          <w:u w:val="single"/>
          <w:lang w:val="en-US"/>
        </w:rPr>
        <w:t>Lights and accessories</w:t>
      </w:r>
    </w:p>
    <w:p w:rsidR="000E78F0" w:rsidRPr="00AE0911" w:rsidRDefault="000E78F0" w:rsidP="000E78F0">
      <w:pPr>
        <w:pStyle w:val="NoSpacing"/>
        <w:spacing w:line="276" w:lineRule="auto"/>
        <w:contextualSpacing/>
        <w:rPr>
          <w:rFonts w:ascii="Verdana" w:hAnsi="Verdana"/>
          <w:b/>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b/>
          <w:sz w:val="24"/>
          <w:szCs w:val="24"/>
          <w:lang w:val="en-US"/>
        </w:rPr>
      </w:pPr>
      <w:r w:rsidRPr="00AE0911">
        <w:rPr>
          <w:rFonts w:ascii="Verdana" w:hAnsi="Verdana"/>
          <w:sz w:val="24"/>
          <w:szCs w:val="24"/>
          <w:lang w:val="en-US"/>
        </w:rPr>
        <w:t>Cine stand with levelling legs similar to</w:t>
      </w:r>
      <w:r w:rsidRPr="00AE0911">
        <w:rPr>
          <w:rFonts w:ascii="Verdana" w:hAnsi="Verdana"/>
          <w:b/>
          <w:sz w:val="24"/>
          <w:szCs w:val="24"/>
          <w:lang w:val="en-US"/>
        </w:rPr>
        <w:t xml:space="preserve"> </w:t>
      </w:r>
    </w:p>
    <w:p w:rsidR="000E78F0" w:rsidRPr="00AE0911" w:rsidRDefault="000E78F0" w:rsidP="000E78F0">
      <w:pPr>
        <w:pStyle w:val="NoSpacing"/>
        <w:spacing w:line="276" w:lineRule="auto"/>
        <w:ind w:left="720"/>
        <w:contextualSpacing/>
        <w:rPr>
          <w:rFonts w:ascii="Verdana" w:hAnsi="Verdana"/>
          <w:b/>
          <w:sz w:val="24"/>
          <w:szCs w:val="24"/>
          <w:lang w:val="en-US"/>
        </w:rPr>
      </w:pPr>
      <w:r w:rsidRPr="00AE0911">
        <w:rPr>
          <w:rFonts w:ascii="Verdana" w:hAnsi="Verdana"/>
          <w:b/>
          <w:sz w:val="24"/>
          <w:szCs w:val="24"/>
          <w:lang w:val="en-US"/>
        </w:rPr>
        <w:t>Manfrotto A1045CS Steel Combo Stand 45</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Specifications:</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 xml:space="preserve">Minimum Height: </w:t>
      </w:r>
      <w:r w:rsidRPr="00AE0911">
        <w:rPr>
          <w:rFonts w:ascii="Verdana" w:hAnsi="Verdana"/>
          <w:sz w:val="24"/>
          <w:szCs w:val="24"/>
          <w:lang w:val="en-US"/>
        </w:rPr>
        <w:tab/>
      </w:r>
      <w:r w:rsidRPr="00AE0911">
        <w:rPr>
          <w:rFonts w:ascii="Verdana" w:hAnsi="Verdana"/>
          <w:sz w:val="24"/>
          <w:szCs w:val="24"/>
          <w:lang w:val="en-US"/>
        </w:rPr>
        <w:tab/>
        <w:t>1.79 m</w:t>
      </w: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 xml:space="preserve">Maximum Height: </w:t>
      </w:r>
      <w:r w:rsidRPr="00AE0911">
        <w:rPr>
          <w:rFonts w:ascii="Verdana" w:hAnsi="Verdana"/>
          <w:sz w:val="24"/>
          <w:szCs w:val="24"/>
          <w:lang w:val="en-US"/>
        </w:rPr>
        <w:tab/>
      </w:r>
      <w:r w:rsidRPr="00AE0911">
        <w:rPr>
          <w:rFonts w:ascii="Verdana" w:hAnsi="Verdana"/>
          <w:sz w:val="24"/>
          <w:szCs w:val="24"/>
          <w:lang w:val="en-US"/>
        </w:rPr>
        <w:tab/>
        <w:t>4.5 m</w:t>
      </w: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 xml:space="preserve">Closed Length: </w:t>
      </w:r>
      <w:r w:rsidRPr="00AE0911">
        <w:rPr>
          <w:rFonts w:ascii="Verdana" w:hAnsi="Verdana"/>
          <w:sz w:val="24"/>
          <w:szCs w:val="24"/>
          <w:lang w:val="en-US"/>
        </w:rPr>
        <w:tab/>
      </w:r>
      <w:r w:rsidRPr="00AE0911">
        <w:rPr>
          <w:rFonts w:ascii="Verdana" w:hAnsi="Verdana"/>
          <w:sz w:val="24"/>
          <w:szCs w:val="24"/>
          <w:lang w:val="en-US"/>
        </w:rPr>
        <w:tab/>
        <w:t>1.55 m</w:t>
      </w: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 xml:space="preserve">Footprint Diameter: </w:t>
      </w:r>
      <w:r w:rsidRPr="00AE0911">
        <w:rPr>
          <w:rFonts w:ascii="Verdana" w:hAnsi="Verdana"/>
          <w:sz w:val="24"/>
          <w:szCs w:val="24"/>
          <w:lang w:val="en-US"/>
        </w:rPr>
        <w:tab/>
        <w:t>1.34 m</w:t>
      </w: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 xml:space="preserve">Maximum Load: </w:t>
      </w:r>
      <w:r w:rsidRPr="00AE0911">
        <w:rPr>
          <w:rFonts w:ascii="Verdana" w:hAnsi="Verdana"/>
          <w:sz w:val="24"/>
          <w:szCs w:val="24"/>
          <w:lang w:val="en-US"/>
        </w:rPr>
        <w:tab/>
      </w:r>
      <w:r w:rsidRPr="00AE0911">
        <w:rPr>
          <w:rFonts w:ascii="Verdana" w:hAnsi="Verdana"/>
          <w:sz w:val="24"/>
          <w:szCs w:val="24"/>
          <w:lang w:val="en-US"/>
        </w:rPr>
        <w:tab/>
        <w:t>40 kg</w:t>
      </w: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 xml:space="preserve">Weight: </w:t>
      </w:r>
      <w:r w:rsidRPr="00AE0911">
        <w:rPr>
          <w:rFonts w:ascii="Verdana" w:hAnsi="Verdana"/>
          <w:sz w:val="24"/>
          <w:szCs w:val="24"/>
          <w:lang w:val="en-US"/>
        </w:rPr>
        <w:tab/>
      </w:r>
      <w:r w:rsidRPr="00AE0911">
        <w:rPr>
          <w:rFonts w:ascii="Verdana" w:hAnsi="Verdana"/>
          <w:sz w:val="24"/>
          <w:szCs w:val="24"/>
          <w:lang w:val="en-US"/>
        </w:rPr>
        <w:tab/>
      </w:r>
      <w:r w:rsidRPr="00AE0911">
        <w:rPr>
          <w:rFonts w:ascii="Verdana" w:hAnsi="Verdana"/>
          <w:sz w:val="24"/>
          <w:szCs w:val="24"/>
          <w:lang w:val="en-US"/>
        </w:rPr>
        <w:tab/>
        <w:t>13 kg</w:t>
      </w:r>
    </w:p>
    <w:p w:rsidR="000E78F0" w:rsidRPr="00AE0911" w:rsidRDefault="000E78F0" w:rsidP="000E78F0">
      <w:pPr>
        <w:pStyle w:val="NoSpacing"/>
        <w:spacing w:line="276" w:lineRule="auto"/>
        <w:contextualSpacing/>
        <w:rPr>
          <w:rFonts w:ascii="Verdana" w:hAnsi="Verdana"/>
          <w:b/>
          <w:sz w:val="24"/>
          <w:szCs w:val="24"/>
          <w:lang w:val="en-US"/>
        </w:rPr>
      </w:pPr>
    </w:p>
    <w:p w:rsidR="000E78F0" w:rsidRPr="00AE0911" w:rsidRDefault="000E78F0" w:rsidP="000E78F0">
      <w:pPr>
        <w:pStyle w:val="NoSpacing"/>
        <w:spacing w:line="276" w:lineRule="auto"/>
        <w:contextualSpacing/>
        <w:rPr>
          <w:rFonts w:ascii="Verdana" w:hAnsi="Verdana"/>
          <w:b/>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b/>
          <w:sz w:val="24"/>
          <w:szCs w:val="24"/>
          <w:lang w:val="en-US"/>
        </w:rPr>
      </w:pPr>
      <w:r w:rsidRPr="00AE0911">
        <w:rPr>
          <w:rFonts w:ascii="Verdana" w:hAnsi="Verdana"/>
          <w:b/>
          <w:sz w:val="24"/>
          <w:szCs w:val="24"/>
          <w:lang w:val="en-US"/>
        </w:rPr>
        <w:t>2.5/4 kW HMI PAR Ballast Kit</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M-Series M40</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0E78F0">
      <w:pPr>
        <w:autoSpaceDE w:val="0"/>
        <w:autoSpaceDN w:val="0"/>
        <w:adjustRightInd w:val="0"/>
        <w:spacing w:after="0" w:line="240" w:lineRule="auto"/>
        <w:rPr>
          <w:rFonts w:ascii="Verdana" w:eastAsiaTheme="minorHAnsi" w:hAnsi="Verdana" w:cs="Arial"/>
          <w:color w:val="000000"/>
          <w:sz w:val="24"/>
          <w:szCs w:val="24"/>
          <w:lang w:val="en-US"/>
        </w:rPr>
      </w:pP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Daylight lamphead equipped with MAX Technology®, a unique, patented reflector design that unifies the advantages of Fresnel and PAR fixtures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Open-face and thus very bright, producing an even light field and a crisp clear shadow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Focusable between 15° and 60° by turning the focus knob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Suitable for high frame rate images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To be used with single ended 2500 W and 4000W discharge lamps, G38 lamp base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Protection Rate IP23, weather resistant </w:t>
      </w:r>
    </w:p>
    <w:p w:rsidR="000E78F0" w:rsidRPr="00AE0911" w:rsidRDefault="000E78F0" w:rsidP="00125D6E">
      <w:pPr>
        <w:pStyle w:val="ListParagraph"/>
        <w:numPr>
          <w:ilvl w:val="0"/>
          <w:numId w:val="127"/>
        </w:numPr>
        <w:autoSpaceDE w:val="0"/>
        <w:autoSpaceDN w:val="0"/>
        <w:adjustRightInd w:val="0"/>
        <w:spacing w:after="0" w:line="240" w:lineRule="auto"/>
        <w:rPr>
          <w:rFonts w:ascii="Verdana" w:hAnsi="Verdana"/>
          <w:sz w:val="24"/>
          <w:szCs w:val="24"/>
          <w:lang w:val="en-US"/>
        </w:rPr>
      </w:pPr>
      <w:r w:rsidRPr="00AE0911">
        <w:rPr>
          <w:rFonts w:ascii="Verdana" w:hAnsi="Verdana"/>
          <w:sz w:val="24"/>
          <w:szCs w:val="24"/>
          <w:lang w:val="en-US"/>
        </w:rPr>
        <w:t xml:space="preserve">Daylight color temperature with very good color rendition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compact construction, not exceeding 511 mm (20,1”) in length, 670 mm (26,4”) in height without yoke and 402 mm (15.8”) in width</w:t>
      </w:r>
    </w:p>
    <w:p w:rsidR="000E78F0" w:rsidRPr="00AE0911" w:rsidRDefault="000E78F0" w:rsidP="000E78F0">
      <w:pPr>
        <w:pStyle w:val="NoSpacing"/>
        <w:spacing w:line="276" w:lineRule="auto"/>
        <w:ind w:left="720"/>
        <w:contextualSpacing/>
        <w:rPr>
          <w:rFonts w:ascii="Verdana" w:hAnsi="Verdana"/>
          <w:sz w:val="24"/>
          <w:szCs w:val="24"/>
          <w:lang w:val="en-US"/>
        </w:rPr>
      </w:pPr>
    </w:p>
    <w:p w:rsidR="000E78F0" w:rsidRPr="00AE0911" w:rsidRDefault="000E78F0" w:rsidP="000E78F0">
      <w:pPr>
        <w:pStyle w:val="NoSpacing"/>
        <w:spacing w:line="276" w:lineRule="auto"/>
        <w:ind w:firstLine="360"/>
        <w:contextualSpacing/>
        <w:rPr>
          <w:rFonts w:ascii="Verdana" w:hAnsi="Verdana"/>
          <w:sz w:val="24"/>
          <w:szCs w:val="24"/>
          <w:lang w:val="en-US"/>
        </w:rPr>
      </w:pPr>
      <w:r w:rsidRPr="00AE0911">
        <w:rPr>
          <w:rFonts w:ascii="Verdana" w:hAnsi="Verdana"/>
          <w:sz w:val="24"/>
          <w:szCs w:val="24"/>
          <w:lang w:val="en-US"/>
        </w:rPr>
        <w:t xml:space="preserve">Ballast similar to ARRI EB MAX 2.5/4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AutoScan, ALF, CCL, DMX</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 xml:space="preserve">Multi-voltage: 115–265VAC;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Wattage: 2.5-4 kW</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compact construction, not exceeding 450 mm (17,7”) in length, 358 mm (14,1”) in height without yoke and 243 mm (9,6”) in width</w:t>
      </w:r>
    </w:p>
    <w:p w:rsidR="000E78F0" w:rsidRPr="00AE0911" w:rsidRDefault="000E78F0" w:rsidP="000E78F0">
      <w:pPr>
        <w:autoSpaceDE w:val="0"/>
        <w:autoSpaceDN w:val="0"/>
        <w:adjustRightInd w:val="0"/>
        <w:spacing w:after="0" w:line="240" w:lineRule="auto"/>
        <w:rPr>
          <w:rFonts w:ascii="Verdana" w:hAnsi="Verdana"/>
          <w:sz w:val="24"/>
          <w:szCs w:val="24"/>
          <w:lang w:val="en-US"/>
        </w:rPr>
      </w:pPr>
    </w:p>
    <w:p w:rsidR="000E78F0" w:rsidRPr="00AE0911" w:rsidRDefault="000E78F0" w:rsidP="000E78F0">
      <w:pPr>
        <w:spacing w:after="160" w:line="259" w:lineRule="auto"/>
        <w:rPr>
          <w:rFonts w:ascii="Verdana" w:hAnsi="Verdana"/>
          <w:sz w:val="24"/>
          <w:szCs w:val="24"/>
          <w:lang w:val="en-US"/>
        </w:rPr>
      </w:pPr>
      <w:r w:rsidRPr="00AE0911">
        <w:rPr>
          <w:rFonts w:ascii="Verdana" w:hAnsi="Verdana"/>
          <w:sz w:val="24"/>
          <w:szCs w:val="24"/>
          <w:lang w:val="en-US"/>
        </w:rPr>
        <w:t>The kit consists of:</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Light fixture: HMI lamp head, lamp holder G38;</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Electronic Ballast: 2.5/4kW</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Head to Ballast Cable: 7m (275,6”);</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Set of 4 scrims</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8-leaf barndoor</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Conversation Kit for PAR Reflector</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Set of 5 Drop-IN lenses</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Spare lamps 2500W and 4000W</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Flightcase</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b/>
          <w:color w:val="000000"/>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b/>
          <w:sz w:val="24"/>
          <w:szCs w:val="24"/>
          <w:lang w:val="en-US"/>
        </w:rPr>
      </w:pPr>
      <w:r w:rsidRPr="00AE0911">
        <w:rPr>
          <w:rFonts w:ascii="Verdana" w:hAnsi="Verdana"/>
          <w:b/>
          <w:sz w:val="24"/>
          <w:szCs w:val="24"/>
          <w:lang w:val="en-US"/>
        </w:rPr>
        <w:t>1.2 kW HMI Ballast Kit</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M-Series M18</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C2660A" w:rsidRDefault="000E78F0" w:rsidP="000E78F0">
      <w:pPr>
        <w:autoSpaceDE w:val="0"/>
        <w:autoSpaceDN w:val="0"/>
        <w:adjustRightInd w:val="0"/>
        <w:spacing w:after="0" w:line="240" w:lineRule="auto"/>
        <w:rPr>
          <w:rFonts w:ascii="Verdana" w:eastAsiaTheme="minorHAnsi" w:hAnsi="Verdana" w:cs="Arial"/>
          <w:color w:val="000000"/>
          <w:sz w:val="24"/>
          <w:szCs w:val="24"/>
          <w:lang w:val="en-US"/>
        </w:rPr>
      </w:pP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Daylight lamphead equipped with MAX Technology®, a unique, patented reflector design that unifies the advantages of Fresnel and PAR fixtures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Open-face and thus very bright, producing an even light field and a crisp clear shadow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Focusable between 15° and 60° by turning the focus knob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Suitable for high frame rate images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To be used with single ended 1200W discharge lamps, G38 lamp base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Protection Rate IP23, weather resistant </w:t>
      </w:r>
    </w:p>
    <w:p w:rsidR="000E78F0" w:rsidRPr="00AE0911" w:rsidRDefault="000E78F0" w:rsidP="00125D6E">
      <w:pPr>
        <w:pStyle w:val="ListParagraph"/>
        <w:numPr>
          <w:ilvl w:val="0"/>
          <w:numId w:val="127"/>
        </w:numPr>
        <w:autoSpaceDE w:val="0"/>
        <w:autoSpaceDN w:val="0"/>
        <w:adjustRightInd w:val="0"/>
        <w:spacing w:after="0" w:line="240" w:lineRule="auto"/>
        <w:rPr>
          <w:rFonts w:ascii="Verdana" w:hAnsi="Verdana"/>
          <w:sz w:val="24"/>
          <w:szCs w:val="24"/>
          <w:lang w:val="en-US"/>
        </w:rPr>
      </w:pPr>
      <w:r w:rsidRPr="00AE0911">
        <w:rPr>
          <w:rFonts w:ascii="Verdana" w:hAnsi="Verdana"/>
          <w:sz w:val="24"/>
          <w:szCs w:val="24"/>
          <w:lang w:val="en-US"/>
        </w:rPr>
        <w:t xml:space="preserve">Daylight color temperature with very good color rendition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compact construction, not exceeding 388 mm (15,3”) in length, 567 mm (22,3”) in height without yoke and 387 mm (15,2”) in width</w:t>
      </w:r>
    </w:p>
    <w:p w:rsidR="000E78F0" w:rsidRPr="00AE0911" w:rsidRDefault="000E78F0" w:rsidP="000E78F0">
      <w:pPr>
        <w:pStyle w:val="NoSpacing"/>
        <w:spacing w:line="276" w:lineRule="auto"/>
        <w:ind w:left="720"/>
        <w:contextualSpacing/>
        <w:rPr>
          <w:rFonts w:ascii="Verdana" w:hAnsi="Verdana"/>
          <w:sz w:val="24"/>
          <w:szCs w:val="24"/>
          <w:lang w:val="en-US"/>
        </w:rPr>
      </w:pPr>
    </w:p>
    <w:p w:rsidR="000E78F0" w:rsidRPr="00AE0911" w:rsidRDefault="000E78F0" w:rsidP="000E78F0">
      <w:pPr>
        <w:pStyle w:val="NoSpacing"/>
        <w:spacing w:line="276" w:lineRule="auto"/>
        <w:ind w:firstLine="360"/>
        <w:contextualSpacing/>
        <w:rPr>
          <w:rFonts w:ascii="Verdana" w:hAnsi="Verdana"/>
          <w:sz w:val="24"/>
          <w:szCs w:val="24"/>
          <w:lang w:val="en-US"/>
        </w:rPr>
      </w:pPr>
      <w:r w:rsidRPr="00AE0911">
        <w:rPr>
          <w:rFonts w:ascii="Verdana" w:hAnsi="Verdana"/>
          <w:sz w:val="24"/>
          <w:szCs w:val="24"/>
          <w:lang w:val="en-US"/>
        </w:rPr>
        <w:t xml:space="preserve">Ballast similar to ARRI EB MAX 1.8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AutoScan, ALF, CCL, DMX</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 xml:space="preserve">Multi-voltage: 115–265VAC;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Wattage: 575-1800W</w:t>
      </w:r>
    </w:p>
    <w:p w:rsidR="000E78F0" w:rsidRPr="00AE0911" w:rsidRDefault="000E78F0" w:rsidP="00125D6E">
      <w:pPr>
        <w:pStyle w:val="NoSpacing"/>
        <w:numPr>
          <w:ilvl w:val="0"/>
          <w:numId w:val="127"/>
        </w:numPr>
        <w:autoSpaceDE w:val="0"/>
        <w:autoSpaceDN w:val="0"/>
        <w:adjustRightInd w:val="0"/>
        <w:spacing w:after="160" w:line="259" w:lineRule="auto"/>
        <w:contextualSpacing/>
        <w:rPr>
          <w:rFonts w:ascii="Verdana" w:hAnsi="Verdana"/>
          <w:sz w:val="24"/>
          <w:szCs w:val="24"/>
          <w:lang w:val="en-US"/>
        </w:rPr>
      </w:pPr>
      <w:r w:rsidRPr="00AE0911">
        <w:rPr>
          <w:rFonts w:ascii="Verdana" w:hAnsi="Verdana"/>
          <w:sz w:val="24"/>
          <w:szCs w:val="24"/>
          <w:lang w:val="en-US"/>
        </w:rPr>
        <w:t>compact construction, not exceeding 335 mm (13,2”) in length, 156 mm (6,1”) in height without yoke and 200 mm (7,9”) in width</w:t>
      </w:r>
    </w:p>
    <w:p w:rsidR="000E78F0" w:rsidRPr="00AE0911" w:rsidRDefault="000E78F0" w:rsidP="000E78F0">
      <w:pPr>
        <w:pStyle w:val="NoSpacing"/>
        <w:autoSpaceDE w:val="0"/>
        <w:autoSpaceDN w:val="0"/>
        <w:adjustRightInd w:val="0"/>
        <w:spacing w:after="160" w:line="259" w:lineRule="auto"/>
        <w:ind w:left="720"/>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The kit consists of:</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Light fixture: HMI lamp head, lamp holder G38;</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Electronic Ballast</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Head to Ballast Cable: 7m (275,6”);</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Set of 4 scrims</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8-leaf barndoor</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Spare lamps 1200W</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Flightcase</w:t>
      </w:r>
    </w:p>
    <w:p w:rsidR="000E78F0" w:rsidRPr="00AE0911" w:rsidRDefault="000E78F0" w:rsidP="000E78F0">
      <w:pPr>
        <w:spacing w:after="160" w:line="259" w:lineRule="auto"/>
        <w:rPr>
          <w:rFonts w:ascii="Verdana" w:hAnsi="Verdana"/>
          <w:b/>
          <w:sz w:val="24"/>
          <w:szCs w:val="24"/>
          <w:lang w:val="en-US"/>
        </w:rPr>
      </w:pPr>
      <w:r w:rsidRPr="00AE0911">
        <w:rPr>
          <w:rFonts w:ascii="Verdana" w:hAnsi="Verdana"/>
          <w:b/>
          <w:sz w:val="24"/>
          <w:szCs w:val="24"/>
          <w:lang w:val="en-US"/>
        </w:rPr>
        <w:t>800W HMI Ballast Kit</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M-Series M18</w:t>
      </w:r>
    </w:p>
    <w:p w:rsidR="000E78F0" w:rsidRPr="00AE0911" w:rsidRDefault="000E78F0" w:rsidP="000E78F0">
      <w:pPr>
        <w:contextualSpacing/>
        <w:rPr>
          <w:rFonts w:ascii="Verdana" w:hAnsi="Verdana"/>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C2660A" w:rsidRDefault="000E78F0" w:rsidP="000E78F0">
      <w:pPr>
        <w:autoSpaceDE w:val="0"/>
        <w:autoSpaceDN w:val="0"/>
        <w:adjustRightInd w:val="0"/>
        <w:spacing w:after="0" w:line="240" w:lineRule="auto"/>
        <w:rPr>
          <w:rFonts w:ascii="Verdana" w:eastAsiaTheme="minorHAnsi" w:hAnsi="Verdana" w:cs="Arial"/>
          <w:color w:val="000000"/>
          <w:sz w:val="24"/>
          <w:szCs w:val="24"/>
          <w:lang w:val="en-US"/>
        </w:rPr>
      </w:pP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Daylight lamphead equipped with MAX Technology®, a unique, patented reflector design that unifies the advantages of Fresnel and PAR fixtures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Open-face and thus very bright, producing an even light field and a crisp clear shadow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Focusable between 15° and 60° by turning the focus knob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Suitable for high frame rate images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To be used with single ended 800W discharge lamps, G22 lamp base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 xml:space="preserve">Protection Rate IP23, weather resistant </w:t>
      </w:r>
    </w:p>
    <w:p w:rsidR="000E78F0" w:rsidRPr="00AE0911" w:rsidRDefault="000E78F0" w:rsidP="00125D6E">
      <w:pPr>
        <w:pStyle w:val="ListParagraph"/>
        <w:numPr>
          <w:ilvl w:val="0"/>
          <w:numId w:val="127"/>
        </w:numPr>
        <w:autoSpaceDE w:val="0"/>
        <w:autoSpaceDN w:val="0"/>
        <w:adjustRightInd w:val="0"/>
        <w:spacing w:after="0" w:line="240" w:lineRule="auto"/>
        <w:rPr>
          <w:rFonts w:ascii="Verdana" w:hAnsi="Verdana"/>
          <w:sz w:val="24"/>
          <w:szCs w:val="24"/>
          <w:lang w:val="en-US"/>
        </w:rPr>
      </w:pPr>
      <w:r w:rsidRPr="00AE0911">
        <w:rPr>
          <w:rFonts w:ascii="Verdana" w:hAnsi="Verdana"/>
          <w:sz w:val="24"/>
          <w:szCs w:val="24"/>
          <w:lang w:val="en-US"/>
        </w:rPr>
        <w:t xml:space="preserve">Daylight color temperature with very good color rendition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compact construction, not exceeding 311 mm (12,2”) in length, 458 mm (18”) in height without yoke and 344 mm (13,5”) in width</w:t>
      </w:r>
    </w:p>
    <w:p w:rsidR="000E78F0" w:rsidRPr="00AE0911" w:rsidRDefault="000E78F0" w:rsidP="000E78F0">
      <w:pPr>
        <w:pStyle w:val="NoSpacing"/>
        <w:spacing w:line="276" w:lineRule="auto"/>
        <w:ind w:left="720"/>
        <w:contextualSpacing/>
        <w:rPr>
          <w:rFonts w:ascii="Verdana" w:hAnsi="Verdana"/>
          <w:sz w:val="24"/>
          <w:szCs w:val="24"/>
          <w:lang w:val="en-US"/>
        </w:rPr>
      </w:pPr>
    </w:p>
    <w:p w:rsidR="000E78F0" w:rsidRPr="00AE0911" w:rsidRDefault="000E78F0" w:rsidP="000E78F0">
      <w:pPr>
        <w:pStyle w:val="NoSpacing"/>
        <w:spacing w:line="276" w:lineRule="auto"/>
        <w:ind w:firstLine="360"/>
        <w:contextualSpacing/>
        <w:rPr>
          <w:rFonts w:ascii="Verdana" w:hAnsi="Verdana"/>
          <w:sz w:val="24"/>
          <w:szCs w:val="24"/>
          <w:lang w:val="en-US"/>
        </w:rPr>
      </w:pPr>
      <w:r w:rsidRPr="00AE0911">
        <w:rPr>
          <w:rFonts w:ascii="Verdana" w:hAnsi="Verdana"/>
          <w:sz w:val="24"/>
          <w:szCs w:val="24"/>
          <w:lang w:val="en-US"/>
        </w:rPr>
        <w:t xml:space="preserve">Ballast similar to ARRI EB MAX 1.8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AutoScan, ALF, CCL, DMX</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 xml:space="preserve">Multi-voltage: 115–265VAC;  </w:t>
      </w:r>
    </w:p>
    <w:p w:rsidR="000E78F0" w:rsidRPr="00AE0911" w:rsidRDefault="000E78F0" w:rsidP="00125D6E">
      <w:pPr>
        <w:pStyle w:val="NoSpacing"/>
        <w:numPr>
          <w:ilvl w:val="0"/>
          <w:numId w:val="127"/>
        </w:numPr>
        <w:spacing w:line="276" w:lineRule="auto"/>
        <w:contextualSpacing/>
        <w:rPr>
          <w:rFonts w:ascii="Verdana" w:hAnsi="Verdana"/>
          <w:sz w:val="24"/>
          <w:szCs w:val="24"/>
          <w:lang w:val="en-US"/>
        </w:rPr>
      </w:pPr>
      <w:r w:rsidRPr="00AE0911">
        <w:rPr>
          <w:rFonts w:ascii="Verdana" w:hAnsi="Verdana"/>
          <w:sz w:val="24"/>
          <w:szCs w:val="24"/>
          <w:lang w:val="en-US"/>
        </w:rPr>
        <w:t>Wattage: 575-1800W</w:t>
      </w:r>
    </w:p>
    <w:p w:rsidR="000E78F0" w:rsidRPr="00AE0911" w:rsidRDefault="000E78F0" w:rsidP="00125D6E">
      <w:pPr>
        <w:pStyle w:val="NoSpacing"/>
        <w:numPr>
          <w:ilvl w:val="0"/>
          <w:numId w:val="127"/>
        </w:numPr>
        <w:autoSpaceDE w:val="0"/>
        <w:autoSpaceDN w:val="0"/>
        <w:adjustRightInd w:val="0"/>
        <w:spacing w:after="160" w:line="259" w:lineRule="auto"/>
        <w:contextualSpacing/>
        <w:rPr>
          <w:rFonts w:ascii="Verdana" w:hAnsi="Verdana"/>
          <w:sz w:val="24"/>
          <w:szCs w:val="24"/>
          <w:lang w:val="en-US"/>
        </w:rPr>
      </w:pPr>
      <w:r w:rsidRPr="00AE0911">
        <w:rPr>
          <w:rFonts w:ascii="Verdana" w:hAnsi="Verdana"/>
          <w:sz w:val="24"/>
          <w:szCs w:val="24"/>
          <w:lang w:val="en-US"/>
        </w:rPr>
        <w:t>compact construction, not exceeding 335 mm (13,2”) in length, 156 mm (6,1”) in height without yoke and 200 mm (7,9”) in width</w:t>
      </w:r>
    </w:p>
    <w:p w:rsidR="000E78F0" w:rsidRPr="00AE0911" w:rsidRDefault="000E78F0" w:rsidP="000E78F0">
      <w:pPr>
        <w:pStyle w:val="NoSpacing"/>
        <w:autoSpaceDE w:val="0"/>
        <w:autoSpaceDN w:val="0"/>
        <w:adjustRightInd w:val="0"/>
        <w:spacing w:after="160" w:line="259" w:lineRule="auto"/>
        <w:ind w:left="720"/>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The kit consists of:</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Light fixture: HMI lamp head, lamp holder G22;</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Electronic Ballast</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Head to Ballast Cable: 7m (275,6”);</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Set of 4 scrims</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8-leaf barndoor</w:t>
      </w:r>
    </w:p>
    <w:p w:rsidR="000E78F0" w:rsidRPr="00AE0911" w:rsidRDefault="000E78F0" w:rsidP="00125D6E">
      <w:pPr>
        <w:pStyle w:val="NoSpacing"/>
        <w:numPr>
          <w:ilvl w:val="0"/>
          <w:numId w:val="128"/>
        </w:numPr>
        <w:spacing w:line="276" w:lineRule="auto"/>
        <w:contextualSpacing/>
        <w:rPr>
          <w:rFonts w:ascii="Verdana" w:hAnsi="Verdana"/>
          <w:b/>
          <w:color w:val="000000"/>
          <w:sz w:val="24"/>
          <w:szCs w:val="24"/>
          <w:lang w:val="en-US"/>
        </w:rPr>
      </w:pPr>
      <w:r w:rsidRPr="00AE0911">
        <w:rPr>
          <w:rFonts w:ascii="Verdana" w:hAnsi="Verdana"/>
          <w:sz w:val="24"/>
          <w:szCs w:val="24"/>
          <w:lang w:val="en-US"/>
        </w:rPr>
        <w:t>Spare lamps 800W</w:t>
      </w:r>
    </w:p>
    <w:p w:rsidR="000E78F0" w:rsidRPr="00AE0911" w:rsidRDefault="000E78F0" w:rsidP="00125D6E">
      <w:pPr>
        <w:pStyle w:val="NoSpacing"/>
        <w:numPr>
          <w:ilvl w:val="0"/>
          <w:numId w:val="128"/>
        </w:numPr>
        <w:spacing w:line="276" w:lineRule="auto"/>
        <w:contextualSpacing/>
        <w:rPr>
          <w:rFonts w:ascii="Verdana" w:hAnsi="Verdana"/>
          <w:b/>
          <w:color w:val="000000"/>
          <w:sz w:val="24"/>
          <w:szCs w:val="24"/>
          <w:lang w:val="en-US"/>
        </w:rPr>
      </w:pPr>
      <w:r w:rsidRPr="00AE0911">
        <w:rPr>
          <w:rFonts w:ascii="Verdana" w:hAnsi="Verdana"/>
          <w:sz w:val="24"/>
          <w:szCs w:val="24"/>
          <w:lang w:val="en-US"/>
        </w:rPr>
        <w:t>Flightcase</w:t>
      </w:r>
      <w:r w:rsidRPr="00AE0911">
        <w:rPr>
          <w:rFonts w:ascii="Verdana" w:hAnsi="Verdana"/>
          <w:b/>
          <w:color w:val="000000"/>
          <w:sz w:val="24"/>
          <w:szCs w:val="24"/>
          <w:lang w:val="en-US"/>
        </w:rPr>
        <w:t xml:space="preserve"> </w:t>
      </w:r>
    </w:p>
    <w:p w:rsidR="000E78F0" w:rsidRPr="00AE0911" w:rsidRDefault="000E78F0" w:rsidP="00125D6E">
      <w:pPr>
        <w:pStyle w:val="NoSpacing"/>
        <w:numPr>
          <w:ilvl w:val="0"/>
          <w:numId w:val="126"/>
        </w:numPr>
        <w:spacing w:line="276" w:lineRule="auto"/>
        <w:contextualSpacing/>
        <w:rPr>
          <w:rFonts w:ascii="Verdana" w:hAnsi="Verdana"/>
          <w:b/>
          <w:sz w:val="24"/>
          <w:szCs w:val="24"/>
          <w:lang w:val="en-US"/>
        </w:rPr>
      </w:pPr>
      <w:r w:rsidRPr="00AE0911">
        <w:rPr>
          <w:rFonts w:ascii="Verdana" w:hAnsi="Verdana"/>
          <w:b/>
          <w:sz w:val="24"/>
          <w:szCs w:val="24"/>
          <w:lang w:val="en-US"/>
        </w:rPr>
        <w:t>LED Fresnel Kit</w:t>
      </w:r>
    </w:p>
    <w:p w:rsidR="000E78F0" w:rsidRPr="00AE0911" w:rsidRDefault="000E78F0" w:rsidP="000E78F0">
      <w:pPr>
        <w:pStyle w:val="NoSpacing"/>
        <w:spacing w:line="276" w:lineRule="auto"/>
        <w:ind w:firstLine="708"/>
        <w:contextualSpacing/>
        <w:rPr>
          <w:rFonts w:ascii="Verdana" w:hAnsi="Verdana"/>
          <w:b/>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L-Series L7-C</w:t>
      </w:r>
    </w:p>
    <w:p w:rsidR="000E78F0" w:rsidRPr="00AE0911" w:rsidRDefault="000E78F0" w:rsidP="000E78F0">
      <w:pPr>
        <w:pStyle w:val="NoSpacing"/>
        <w:spacing w:line="276" w:lineRule="auto"/>
        <w:ind w:firstLine="708"/>
        <w:contextualSpacing/>
        <w:rPr>
          <w:rFonts w:ascii="Verdana" w:hAnsi="Verdana"/>
          <w:b/>
          <w:sz w:val="24"/>
          <w:szCs w:val="24"/>
          <w:lang w:val="en-US"/>
        </w:rPr>
      </w:pPr>
    </w:p>
    <w:p w:rsidR="000E78F0" w:rsidRPr="00AE0911" w:rsidRDefault="000E78F0" w:rsidP="000E78F0">
      <w:pPr>
        <w:pStyle w:val="NoSpacing"/>
        <w:spacing w:line="276" w:lineRule="auto"/>
        <w:ind w:firstLine="708"/>
        <w:contextualSpacing/>
        <w:rPr>
          <w:rFonts w:ascii="Verdana" w:hAnsi="Verdana"/>
          <w:b/>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color mixing (RGBW) LED Fresnel luminaire</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Focusable between 15° and 60° by turning the focus knob</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fully tunable white light from 2800K to 10000K</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precise manipulation of intensity, green-magenta point, hue and saturation</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manual adjustment of Pan, Tilt and Focus</w:t>
      </w:r>
    </w:p>
    <w:p w:rsidR="000E78F0" w:rsidRPr="00AE0911" w:rsidRDefault="000E78F0" w:rsidP="00125D6E">
      <w:pPr>
        <w:pStyle w:val="ListParagraph"/>
        <w:numPr>
          <w:ilvl w:val="0"/>
          <w:numId w:val="127"/>
        </w:numPr>
        <w:rPr>
          <w:rFonts w:ascii="Verdana" w:hAnsi="Verdana"/>
          <w:sz w:val="24"/>
          <w:szCs w:val="24"/>
          <w:lang w:val="en-US"/>
        </w:rPr>
      </w:pPr>
      <w:r w:rsidRPr="00AE0911">
        <w:rPr>
          <w:rFonts w:ascii="Verdana" w:hAnsi="Verdana"/>
          <w:sz w:val="24"/>
          <w:szCs w:val="24"/>
          <w:lang w:val="en-US"/>
        </w:rPr>
        <w:t>compact construction, not exceeding 349 mm (13.7”) in length, 303 mm (11.9”) in height without yoke, 423 mm (16.5”) with yoke, and 374 mm (14.7”) in width.</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nominal power consumption of 160W, not exceeding 220W at full output</w:t>
      </w:r>
    </w:p>
    <w:p w:rsidR="000E78F0" w:rsidRPr="00AE0911" w:rsidRDefault="000E78F0" w:rsidP="000E78F0">
      <w:pPr>
        <w:pStyle w:val="ListParagraph"/>
        <w:autoSpaceDE w:val="0"/>
        <w:autoSpaceDN w:val="0"/>
        <w:adjustRightInd w:val="0"/>
        <w:spacing w:after="47" w:line="240" w:lineRule="auto"/>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The kit consists of:</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LED lamp head</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AC Cable with line switch: 3m (118,1”)</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8-leaf barndoor</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Flightcase</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b/>
          <w:sz w:val="24"/>
          <w:szCs w:val="24"/>
          <w:lang w:val="en-US"/>
        </w:rPr>
      </w:pPr>
      <w:r w:rsidRPr="00AE0911">
        <w:rPr>
          <w:rFonts w:ascii="Verdana" w:hAnsi="Verdana"/>
          <w:b/>
          <w:sz w:val="24"/>
          <w:szCs w:val="24"/>
          <w:lang w:val="en-US"/>
        </w:rPr>
        <w:t>LED Panel Kit</w:t>
      </w:r>
    </w:p>
    <w:p w:rsidR="000E78F0" w:rsidRPr="00AE0911" w:rsidRDefault="000E78F0" w:rsidP="000E78F0">
      <w:pPr>
        <w:pStyle w:val="NoSpacing"/>
        <w:spacing w:line="276" w:lineRule="auto"/>
        <w:ind w:firstLine="708"/>
        <w:contextualSpacing/>
        <w:rPr>
          <w:rFonts w:ascii="Verdana" w:hAnsi="Verdana"/>
          <w:b/>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ARRI Skypanel S60-C</w:t>
      </w:r>
    </w:p>
    <w:p w:rsidR="000E78F0" w:rsidRPr="00AE0911" w:rsidRDefault="000E78F0" w:rsidP="000E78F0">
      <w:pPr>
        <w:pStyle w:val="NoSpacing"/>
        <w:spacing w:line="276" w:lineRule="auto"/>
        <w:ind w:firstLine="708"/>
        <w:contextualSpacing/>
        <w:rPr>
          <w:rFonts w:ascii="Verdana" w:hAnsi="Verdana"/>
          <w:b/>
          <w:sz w:val="24"/>
          <w:szCs w:val="24"/>
          <w:lang w:val="en-US"/>
        </w:rPr>
      </w:pPr>
    </w:p>
    <w:p w:rsidR="000E78F0" w:rsidRPr="00AE0911" w:rsidRDefault="000E78F0" w:rsidP="000E78F0">
      <w:pPr>
        <w:pStyle w:val="NoSpacing"/>
        <w:spacing w:line="276" w:lineRule="auto"/>
        <w:ind w:firstLine="708"/>
        <w:contextualSpacing/>
        <w:rPr>
          <w:rFonts w:ascii="Verdana" w:hAnsi="Verdana"/>
          <w:b/>
          <w:sz w:val="24"/>
          <w:szCs w:val="24"/>
          <w:lang w:val="en-US"/>
        </w:rPr>
      </w:pPr>
    </w:p>
    <w:p w:rsidR="000E78F0" w:rsidRPr="00AE0911" w:rsidRDefault="000E78F0" w:rsidP="000E78F0">
      <w:pPr>
        <w:contextualSpacing/>
        <w:rPr>
          <w:rFonts w:ascii="Verdana" w:hAnsi="Verdana"/>
          <w:sz w:val="24"/>
          <w:szCs w:val="24"/>
          <w:lang w:val="en-US"/>
        </w:rPr>
      </w:pPr>
      <w:r w:rsidRPr="00AE0911">
        <w:rPr>
          <w:rFonts w:ascii="Verdana" w:hAnsi="Verdana"/>
          <w:sz w:val="24"/>
          <w:szCs w:val="24"/>
          <w:lang w:val="en-US"/>
        </w:rPr>
        <w:t>Technical specifications:</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color mixing (RGBW) LED Fresnel luminaire</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fully tunable white light from 2800K to 10000K</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precise manipulation of intensity, green-magenta point, hue and saturation</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manual adjustment of Pan, Tilt and Focus</w:t>
      </w:r>
    </w:p>
    <w:p w:rsidR="000E78F0" w:rsidRPr="00AE0911" w:rsidRDefault="000E78F0" w:rsidP="00125D6E">
      <w:pPr>
        <w:pStyle w:val="ListParagraph"/>
        <w:numPr>
          <w:ilvl w:val="0"/>
          <w:numId w:val="127"/>
        </w:numPr>
        <w:autoSpaceDE w:val="0"/>
        <w:autoSpaceDN w:val="0"/>
        <w:adjustRightInd w:val="0"/>
        <w:spacing w:after="0"/>
        <w:rPr>
          <w:rFonts w:ascii="Verdana" w:hAnsi="Verdana"/>
          <w:sz w:val="24"/>
          <w:szCs w:val="24"/>
          <w:lang w:val="en-US"/>
        </w:rPr>
      </w:pPr>
      <w:r w:rsidRPr="00AE0911">
        <w:rPr>
          <w:rFonts w:ascii="Verdana" w:hAnsi="Verdana"/>
          <w:sz w:val="24"/>
          <w:szCs w:val="24"/>
          <w:lang w:val="en-US"/>
        </w:rPr>
        <w:t xml:space="preserve">compact front dimension compact, not exceeding of: 342x688mm </w:t>
      </w:r>
    </w:p>
    <w:p w:rsidR="000E78F0" w:rsidRPr="00AE0911" w:rsidRDefault="000E78F0" w:rsidP="00125D6E">
      <w:pPr>
        <w:pStyle w:val="ListParagraph"/>
        <w:numPr>
          <w:ilvl w:val="0"/>
          <w:numId w:val="127"/>
        </w:numPr>
        <w:autoSpaceDE w:val="0"/>
        <w:autoSpaceDN w:val="0"/>
        <w:adjustRightInd w:val="0"/>
        <w:spacing w:after="47" w:line="240" w:lineRule="auto"/>
        <w:rPr>
          <w:rFonts w:ascii="Verdana" w:hAnsi="Verdana"/>
          <w:sz w:val="24"/>
          <w:szCs w:val="24"/>
          <w:lang w:val="en-US"/>
        </w:rPr>
      </w:pPr>
      <w:r w:rsidRPr="00AE0911">
        <w:rPr>
          <w:rFonts w:ascii="Verdana" w:hAnsi="Verdana"/>
          <w:sz w:val="24"/>
          <w:szCs w:val="24"/>
          <w:lang w:val="en-US"/>
        </w:rPr>
        <w:t>nominal power consumption of 420W, not exceeding 450W at full output</w:t>
      </w:r>
    </w:p>
    <w:p w:rsidR="000E78F0" w:rsidRPr="00AE0911" w:rsidRDefault="000E78F0" w:rsidP="000E78F0">
      <w:pPr>
        <w:pStyle w:val="ListParagraph"/>
        <w:autoSpaceDE w:val="0"/>
        <w:autoSpaceDN w:val="0"/>
        <w:adjustRightInd w:val="0"/>
        <w:spacing w:after="47" w:line="240" w:lineRule="auto"/>
        <w:rPr>
          <w:rFonts w:ascii="Verdana" w:hAnsi="Verdana"/>
          <w:sz w:val="24"/>
          <w:szCs w:val="24"/>
          <w:lang w:val="en-US"/>
        </w:rPr>
      </w:pPr>
    </w:p>
    <w:p w:rsidR="000E78F0" w:rsidRPr="00AE0911" w:rsidRDefault="000E78F0" w:rsidP="000E78F0">
      <w:pPr>
        <w:pStyle w:val="NoSpacing"/>
        <w:spacing w:line="276" w:lineRule="auto"/>
        <w:contextualSpacing/>
        <w:rPr>
          <w:rFonts w:ascii="Verdana" w:hAnsi="Verdana"/>
          <w:sz w:val="24"/>
          <w:szCs w:val="24"/>
          <w:lang w:val="en-US"/>
        </w:rPr>
      </w:pPr>
      <w:r w:rsidRPr="00AE0911">
        <w:rPr>
          <w:rFonts w:ascii="Verdana" w:hAnsi="Verdana"/>
          <w:sz w:val="24"/>
          <w:szCs w:val="24"/>
          <w:lang w:val="en-US"/>
        </w:rPr>
        <w:t>The kit consists of:</w:t>
      </w:r>
    </w:p>
    <w:p w:rsidR="000E78F0" w:rsidRPr="00AE0911" w:rsidRDefault="000E78F0" w:rsidP="000E78F0">
      <w:pPr>
        <w:pStyle w:val="NoSpacing"/>
        <w:spacing w:line="276" w:lineRule="auto"/>
        <w:contextualSpacing/>
        <w:rPr>
          <w:rFonts w:ascii="Verdana" w:hAnsi="Verdana"/>
          <w:sz w:val="24"/>
          <w:szCs w:val="24"/>
          <w:lang w:val="en-US"/>
        </w:rPr>
      </w:pP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LED lamp head, incl. PSU, DC and AC cable</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Accessories: Intensifier, Honeycomb 30°, incl. Accessory Bag</w:t>
      </w:r>
    </w:p>
    <w:p w:rsidR="000E78F0" w:rsidRPr="00AE0911" w:rsidRDefault="000E78F0" w:rsidP="00125D6E">
      <w:pPr>
        <w:pStyle w:val="NoSpacing"/>
        <w:numPr>
          <w:ilvl w:val="0"/>
          <w:numId w:val="128"/>
        </w:numPr>
        <w:spacing w:line="276" w:lineRule="auto"/>
        <w:contextualSpacing/>
        <w:rPr>
          <w:rFonts w:ascii="Verdana" w:hAnsi="Verdana"/>
          <w:sz w:val="24"/>
          <w:szCs w:val="24"/>
          <w:lang w:val="en-US"/>
        </w:rPr>
      </w:pPr>
      <w:r w:rsidRPr="00AE0911">
        <w:rPr>
          <w:rFonts w:ascii="Verdana" w:hAnsi="Verdana"/>
          <w:sz w:val="24"/>
          <w:szCs w:val="24"/>
          <w:lang w:val="en-US"/>
        </w:rPr>
        <w:t>Flightcase</w:t>
      </w:r>
    </w:p>
    <w:p w:rsidR="000E78F0" w:rsidRPr="00AE0911" w:rsidRDefault="000E78F0" w:rsidP="000E78F0">
      <w:pPr>
        <w:spacing w:after="160" w:line="259" w:lineRule="auto"/>
        <w:rPr>
          <w:rFonts w:ascii="Verdana" w:eastAsia="Times New Roman" w:hAnsi="Verdana"/>
          <w:szCs w:val="22"/>
          <w:lang w:val="en-US" w:eastAsia="en-GB"/>
        </w:rPr>
      </w:pPr>
      <w:r w:rsidRPr="00AE0911">
        <w:rPr>
          <w:rFonts w:ascii="Verdana" w:hAnsi="Verdana"/>
          <w:szCs w:val="22"/>
          <w:lang w:val="en-US"/>
        </w:rPr>
        <w:br w:type="page"/>
      </w:r>
    </w:p>
    <w:p w:rsidR="000E78F0" w:rsidRPr="00AE0911" w:rsidRDefault="000E78F0" w:rsidP="008963EF">
      <w:pPr>
        <w:pStyle w:val="Heading1"/>
      </w:pPr>
      <w:bookmarkStart w:id="89" w:name="_Toc525803002"/>
      <w:r w:rsidRPr="00AE0911">
        <w:t>Mobile Power Distribution Boards</w:t>
      </w:r>
      <w:bookmarkEnd w:id="89"/>
    </w:p>
    <w:p w:rsidR="000E78F0" w:rsidRPr="00AE0911" w:rsidRDefault="000E78F0" w:rsidP="000E78F0">
      <w:pPr>
        <w:pStyle w:val="NoSpacing"/>
        <w:spacing w:line="276" w:lineRule="auto"/>
        <w:contextualSpacing/>
        <w:rPr>
          <w:rFonts w:ascii="Verdana" w:hAnsi="Verdana"/>
          <w:color w:val="000000"/>
          <w:szCs w:val="22"/>
          <w:lang w:val="en-US"/>
        </w:rPr>
      </w:pPr>
    </w:p>
    <w:p w:rsidR="000E78F0" w:rsidRPr="00C2660A" w:rsidRDefault="000E78F0" w:rsidP="00125D6E">
      <w:pPr>
        <w:pStyle w:val="ListParagraph"/>
        <w:numPr>
          <w:ilvl w:val="0"/>
          <w:numId w:val="131"/>
        </w:numPr>
        <w:autoSpaceDE w:val="0"/>
        <w:autoSpaceDN w:val="0"/>
        <w:adjustRightInd w:val="0"/>
        <w:spacing w:after="0" w:line="240" w:lineRule="auto"/>
        <w:rPr>
          <w:rFonts w:ascii="Arial" w:eastAsiaTheme="minorHAnsi" w:hAnsi="Arial" w:cs="Arial"/>
          <w:color w:val="000000"/>
          <w:sz w:val="24"/>
          <w:szCs w:val="24"/>
          <w:lang w:val="en-US"/>
        </w:rPr>
      </w:pPr>
      <w:r w:rsidRPr="00AE0911">
        <w:rPr>
          <w:rFonts w:ascii="Verdana" w:hAnsi="Verdana"/>
          <w:sz w:val="24"/>
          <w:szCs w:val="24"/>
          <w:lang w:val="en-US"/>
        </w:rPr>
        <w:t>Technical specifications:</w:t>
      </w:r>
    </w:p>
    <w:p w:rsidR="000E78F0" w:rsidRPr="00AE0911" w:rsidRDefault="000E78F0" w:rsidP="00125D6E">
      <w:pPr>
        <w:pStyle w:val="NoSpacing"/>
        <w:numPr>
          <w:ilvl w:val="0"/>
          <w:numId w:val="130"/>
        </w:numPr>
        <w:contextualSpacing/>
        <w:rPr>
          <w:rFonts w:ascii="Verdana" w:hAnsi="Verdana"/>
          <w:color w:val="000000"/>
          <w:sz w:val="24"/>
          <w:szCs w:val="24"/>
          <w:lang w:val="en-US"/>
        </w:rPr>
      </w:pPr>
      <w:r w:rsidRPr="00AE0911">
        <w:rPr>
          <w:rFonts w:ascii="Verdana" w:hAnsi="Verdana"/>
          <w:color w:val="000000"/>
          <w:sz w:val="24"/>
          <w:szCs w:val="24"/>
          <w:lang w:val="en-US"/>
        </w:rPr>
        <w:t>Input: 63A 5p plug</w:t>
      </w:r>
    </w:p>
    <w:p w:rsidR="000E78F0" w:rsidRPr="00AE0911" w:rsidRDefault="000E78F0" w:rsidP="00125D6E">
      <w:pPr>
        <w:pStyle w:val="NoSpacing"/>
        <w:numPr>
          <w:ilvl w:val="0"/>
          <w:numId w:val="130"/>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Output: 9x16A 3p, 1x32A 5p, 2x 32A 3p</w:t>
      </w: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C2660A" w:rsidRDefault="000E78F0" w:rsidP="00125D6E">
      <w:pPr>
        <w:pStyle w:val="ListParagraph"/>
        <w:numPr>
          <w:ilvl w:val="0"/>
          <w:numId w:val="131"/>
        </w:numPr>
        <w:autoSpaceDE w:val="0"/>
        <w:autoSpaceDN w:val="0"/>
        <w:adjustRightInd w:val="0"/>
        <w:spacing w:after="0" w:line="240" w:lineRule="auto"/>
        <w:rPr>
          <w:rFonts w:ascii="Arial" w:eastAsiaTheme="minorHAnsi" w:hAnsi="Arial" w:cs="Arial"/>
          <w:color w:val="000000"/>
          <w:sz w:val="24"/>
          <w:szCs w:val="24"/>
          <w:lang w:val="en-US"/>
        </w:rPr>
      </w:pPr>
      <w:r w:rsidRPr="00AE0911">
        <w:rPr>
          <w:rFonts w:ascii="Verdana" w:hAnsi="Verdana"/>
          <w:sz w:val="24"/>
          <w:szCs w:val="24"/>
          <w:lang w:val="en-US"/>
        </w:rPr>
        <w:t>Technical specifications:</w:t>
      </w:r>
    </w:p>
    <w:p w:rsidR="000E78F0" w:rsidRPr="00AE0911" w:rsidRDefault="000E78F0" w:rsidP="00125D6E">
      <w:pPr>
        <w:pStyle w:val="NoSpacing"/>
        <w:numPr>
          <w:ilvl w:val="0"/>
          <w:numId w:val="130"/>
        </w:numPr>
        <w:contextualSpacing/>
        <w:rPr>
          <w:rFonts w:ascii="Verdana" w:hAnsi="Verdana"/>
          <w:color w:val="000000"/>
          <w:sz w:val="24"/>
          <w:szCs w:val="24"/>
          <w:lang w:val="en-US"/>
        </w:rPr>
      </w:pPr>
      <w:r w:rsidRPr="00AE0911">
        <w:rPr>
          <w:rFonts w:ascii="Verdana" w:hAnsi="Verdana"/>
          <w:color w:val="000000"/>
          <w:sz w:val="24"/>
          <w:szCs w:val="24"/>
          <w:lang w:val="en-US"/>
        </w:rPr>
        <w:t>Input: 32A 5p plug</w:t>
      </w:r>
    </w:p>
    <w:p w:rsidR="000E78F0" w:rsidRPr="00AE0911" w:rsidRDefault="000E78F0" w:rsidP="00125D6E">
      <w:pPr>
        <w:pStyle w:val="NoSpacing"/>
        <w:numPr>
          <w:ilvl w:val="0"/>
          <w:numId w:val="130"/>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Output: 6x16A 3p, 3x 32A 3p</w:t>
      </w:r>
    </w:p>
    <w:p w:rsidR="000E78F0" w:rsidRPr="00C2660A"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0E78F0">
      <w:pPr>
        <w:pStyle w:val="NoSpacing"/>
        <w:spacing w:line="276" w:lineRule="auto"/>
        <w:contextualSpacing/>
        <w:rPr>
          <w:rFonts w:ascii="Verdana" w:hAnsi="Verdana"/>
          <w:sz w:val="24"/>
          <w:szCs w:val="24"/>
          <w:u w:val="single"/>
          <w:lang w:val="en-US"/>
        </w:rPr>
      </w:pPr>
    </w:p>
    <w:p w:rsidR="000E78F0" w:rsidRPr="00AE0911" w:rsidRDefault="000E78F0" w:rsidP="000E78F0">
      <w:pPr>
        <w:pStyle w:val="NoSpacing"/>
        <w:spacing w:line="276" w:lineRule="auto"/>
        <w:contextualSpacing/>
        <w:rPr>
          <w:rFonts w:ascii="Verdana" w:hAnsi="Verdana"/>
          <w:sz w:val="24"/>
          <w:szCs w:val="24"/>
          <w:u w:val="single"/>
          <w:lang w:val="en-US"/>
        </w:rPr>
      </w:pPr>
    </w:p>
    <w:p w:rsidR="000E78F0" w:rsidRPr="00AE0911" w:rsidRDefault="000E78F0" w:rsidP="000E78F0">
      <w:pPr>
        <w:pStyle w:val="NoSpacing"/>
        <w:spacing w:line="276" w:lineRule="auto"/>
        <w:contextualSpacing/>
        <w:rPr>
          <w:rFonts w:ascii="Verdana" w:hAnsi="Verdana"/>
          <w:sz w:val="24"/>
          <w:szCs w:val="24"/>
          <w:u w:val="single"/>
          <w:lang w:val="en-US"/>
        </w:rPr>
      </w:pPr>
      <w:r w:rsidRPr="00AE0911">
        <w:rPr>
          <w:rFonts w:ascii="Verdana" w:hAnsi="Verdana"/>
          <w:sz w:val="24"/>
          <w:szCs w:val="24"/>
          <w:u w:val="single"/>
          <w:lang w:val="en-US"/>
        </w:rPr>
        <w:t>Textiles and Frames</w:t>
      </w: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125D6E">
      <w:pPr>
        <w:pStyle w:val="NoSpacing"/>
        <w:numPr>
          <w:ilvl w:val="0"/>
          <w:numId w:val="129"/>
        </w:numPr>
        <w:spacing w:line="276" w:lineRule="auto"/>
        <w:contextualSpacing/>
        <w:rPr>
          <w:rFonts w:ascii="Verdana" w:hAnsi="Verdana"/>
          <w:color w:val="000000"/>
          <w:sz w:val="24"/>
          <w:szCs w:val="24"/>
          <w:lang w:val="en-US"/>
        </w:rPr>
      </w:pPr>
      <w:r w:rsidRPr="00AE0911">
        <w:rPr>
          <w:rFonts w:ascii="Verdana" w:hAnsi="Verdana"/>
          <w:b/>
          <w:color w:val="000000"/>
          <w:sz w:val="24"/>
          <w:szCs w:val="24"/>
          <w:lang w:val="en-US"/>
        </w:rPr>
        <w:t xml:space="preserve">Chromakey Green Tape </w:t>
      </w:r>
      <w:r w:rsidRPr="00AE0911">
        <w:rPr>
          <w:rFonts w:ascii="Verdana" w:hAnsi="Verdana"/>
          <w:color w:val="000000"/>
          <w:sz w:val="24"/>
          <w:szCs w:val="24"/>
          <w:lang w:val="en-US"/>
        </w:rPr>
        <w:t xml:space="preserve">for keeping backgrounds taught and wrinkles free, Roll dimensions:  50mm × 25 m     </w:t>
      </w: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sz w:val="24"/>
          <w:szCs w:val="24"/>
          <w:lang w:val="en-US"/>
        </w:rPr>
      </w:pPr>
      <w:r w:rsidRPr="00AE0911">
        <w:rPr>
          <w:rFonts w:ascii="Verdana" w:hAnsi="Verdana"/>
          <w:sz w:val="24"/>
          <w:szCs w:val="24"/>
          <w:lang w:val="en-US"/>
        </w:rPr>
        <w:t>6’ x 6’ modular Frame</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Manfrotto H600M</w:t>
      </w:r>
    </w:p>
    <w:p w:rsidR="000E78F0" w:rsidRPr="00AE0911" w:rsidRDefault="000E78F0" w:rsidP="000E78F0">
      <w:pPr>
        <w:pStyle w:val="NoSpacing"/>
        <w:spacing w:line="276" w:lineRule="auto"/>
        <w:ind w:firstLine="708"/>
        <w:contextualSpacing/>
        <w:rPr>
          <w:rFonts w:ascii="Verdana" w:hAnsi="Verdana"/>
          <w:color w:val="000000"/>
          <w:sz w:val="24"/>
          <w:szCs w:val="24"/>
          <w:lang w:val="en-US"/>
        </w:rPr>
      </w:pPr>
      <w:r w:rsidRPr="00AE0911">
        <w:rPr>
          <w:rFonts w:ascii="Verdana" w:hAnsi="Verdana"/>
          <w:color w:val="000000"/>
          <w:sz w:val="24"/>
          <w:szCs w:val="24"/>
          <w:lang w:val="en-US"/>
        </w:rPr>
        <w:t>Including:</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Frame Bag</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White Artificial Silk</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Light Box Diffusion</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Silver Grifflector</w:t>
      </w: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sz w:val="24"/>
          <w:szCs w:val="24"/>
          <w:lang w:val="en-US"/>
        </w:rPr>
      </w:pPr>
      <w:r w:rsidRPr="00AE0911">
        <w:rPr>
          <w:rFonts w:ascii="Verdana" w:hAnsi="Verdana"/>
          <w:sz w:val="24"/>
          <w:szCs w:val="24"/>
          <w:lang w:val="en-US"/>
        </w:rPr>
        <w:t>8’ x 8’ modular Frame</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Manfrotto H800M</w:t>
      </w:r>
    </w:p>
    <w:p w:rsidR="000E78F0" w:rsidRPr="00AE0911" w:rsidRDefault="000E78F0" w:rsidP="000E78F0">
      <w:pPr>
        <w:pStyle w:val="NoSpacing"/>
        <w:spacing w:line="276" w:lineRule="auto"/>
        <w:ind w:firstLine="708"/>
        <w:contextualSpacing/>
        <w:rPr>
          <w:rFonts w:ascii="Verdana" w:hAnsi="Verdana"/>
          <w:color w:val="000000"/>
          <w:sz w:val="24"/>
          <w:szCs w:val="24"/>
          <w:lang w:val="en-US"/>
        </w:rPr>
      </w:pPr>
      <w:r w:rsidRPr="00AE0911">
        <w:rPr>
          <w:rFonts w:ascii="Verdana" w:hAnsi="Verdana"/>
          <w:color w:val="000000"/>
          <w:sz w:val="24"/>
          <w:szCs w:val="24"/>
          <w:lang w:val="en-US"/>
        </w:rPr>
        <w:t>Including:</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Frame Bag</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White Artificial Silk</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Light Box Diffusion</w:t>
      </w:r>
    </w:p>
    <w:p w:rsidR="000E78F0" w:rsidRPr="00AE0911" w:rsidRDefault="000E78F0" w:rsidP="00125D6E">
      <w:pPr>
        <w:pStyle w:val="NoSpacing"/>
        <w:numPr>
          <w:ilvl w:val="1"/>
          <w:numId w:val="132"/>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Silver Grifflector</w:t>
      </w: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0E78F0">
      <w:pPr>
        <w:pStyle w:val="NoSpacing"/>
        <w:spacing w:line="276" w:lineRule="auto"/>
        <w:contextualSpacing/>
        <w:rPr>
          <w:rFonts w:ascii="Verdana" w:hAnsi="Verdana"/>
          <w:color w:val="000000"/>
          <w:sz w:val="24"/>
          <w:szCs w:val="24"/>
          <w:lang w:val="en-US"/>
        </w:rPr>
      </w:pPr>
    </w:p>
    <w:p w:rsidR="000E78F0" w:rsidRPr="00AE0911" w:rsidRDefault="000E78F0" w:rsidP="00125D6E">
      <w:pPr>
        <w:pStyle w:val="NoSpacing"/>
        <w:numPr>
          <w:ilvl w:val="0"/>
          <w:numId w:val="126"/>
        </w:numPr>
        <w:spacing w:line="276" w:lineRule="auto"/>
        <w:contextualSpacing/>
        <w:rPr>
          <w:rFonts w:ascii="Verdana" w:hAnsi="Verdana"/>
          <w:sz w:val="24"/>
          <w:szCs w:val="24"/>
          <w:lang w:val="en-US"/>
        </w:rPr>
      </w:pPr>
      <w:r w:rsidRPr="00AE0911">
        <w:rPr>
          <w:rFonts w:ascii="Verdana" w:hAnsi="Verdana"/>
          <w:sz w:val="24"/>
          <w:szCs w:val="24"/>
          <w:lang w:val="en-US"/>
        </w:rPr>
        <w:t>Oval reflector disc</w:t>
      </w:r>
    </w:p>
    <w:p w:rsidR="000E78F0" w:rsidRPr="00AE0911" w:rsidRDefault="000E78F0" w:rsidP="000E78F0">
      <w:pPr>
        <w:pStyle w:val="ListParagraph"/>
        <w:rPr>
          <w:rFonts w:ascii="Verdana" w:hAnsi="Verdana"/>
          <w:sz w:val="24"/>
          <w:szCs w:val="24"/>
          <w:lang w:val="en-US"/>
        </w:rPr>
      </w:pPr>
      <w:r w:rsidRPr="00AE0911">
        <w:rPr>
          <w:rFonts w:ascii="Verdana" w:hAnsi="Verdana"/>
          <w:sz w:val="24"/>
          <w:szCs w:val="24"/>
          <w:lang w:val="en-US"/>
        </w:rPr>
        <w:t xml:space="preserve">Similar to </w:t>
      </w:r>
      <w:r w:rsidRPr="00AE0911">
        <w:rPr>
          <w:rFonts w:ascii="Verdana" w:hAnsi="Verdana"/>
          <w:b/>
          <w:sz w:val="24"/>
          <w:szCs w:val="24"/>
          <w:lang w:val="en-US"/>
        </w:rPr>
        <w:t>Manfrotto I6208</w:t>
      </w:r>
    </w:p>
    <w:p w:rsidR="000E78F0" w:rsidRPr="00AE0911" w:rsidRDefault="000E78F0" w:rsidP="000E78F0">
      <w:pPr>
        <w:pStyle w:val="NoSpacing"/>
        <w:spacing w:line="276" w:lineRule="auto"/>
        <w:ind w:firstLine="708"/>
        <w:contextualSpacing/>
        <w:rPr>
          <w:rFonts w:ascii="Verdana" w:hAnsi="Verdana"/>
          <w:color w:val="000000"/>
          <w:sz w:val="24"/>
          <w:szCs w:val="24"/>
          <w:lang w:val="en-US"/>
        </w:rPr>
      </w:pPr>
      <w:r w:rsidRPr="00AE0911">
        <w:rPr>
          <w:rFonts w:ascii="Verdana" w:hAnsi="Verdana"/>
          <w:color w:val="000000"/>
          <w:sz w:val="24"/>
          <w:szCs w:val="24"/>
          <w:lang w:val="en-US"/>
        </w:rPr>
        <w:t>Specifications:</w:t>
      </w:r>
    </w:p>
    <w:p w:rsidR="000E78F0" w:rsidRPr="00AE0911" w:rsidRDefault="000E78F0" w:rsidP="00125D6E">
      <w:pPr>
        <w:pStyle w:val="NoSpacing"/>
        <w:numPr>
          <w:ilvl w:val="0"/>
          <w:numId w:val="133"/>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adding light to shadow areas;</w:t>
      </w:r>
    </w:p>
    <w:p w:rsidR="000E78F0" w:rsidRPr="00AE0911" w:rsidRDefault="000E78F0" w:rsidP="00125D6E">
      <w:pPr>
        <w:pStyle w:val="NoSpacing"/>
        <w:numPr>
          <w:ilvl w:val="0"/>
          <w:numId w:val="133"/>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adding or subtracting colour casts;</w:t>
      </w:r>
    </w:p>
    <w:p w:rsidR="000E78F0" w:rsidRPr="00AE0911" w:rsidRDefault="000E78F0" w:rsidP="00125D6E">
      <w:pPr>
        <w:pStyle w:val="NoSpacing"/>
        <w:numPr>
          <w:ilvl w:val="0"/>
          <w:numId w:val="133"/>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diffusing harsh light</w:t>
      </w:r>
    </w:p>
    <w:p w:rsidR="000E78F0" w:rsidRPr="00AE0911" w:rsidRDefault="000E78F0" w:rsidP="00125D6E">
      <w:pPr>
        <w:pStyle w:val="NoSpacing"/>
        <w:numPr>
          <w:ilvl w:val="0"/>
          <w:numId w:val="133"/>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Sunlite/ White</w:t>
      </w:r>
    </w:p>
    <w:p w:rsidR="00E74EBD" w:rsidRPr="00AE0911" w:rsidRDefault="000E78F0" w:rsidP="00125D6E">
      <w:pPr>
        <w:pStyle w:val="NoSpacing"/>
        <w:numPr>
          <w:ilvl w:val="0"/>
          <w:numId w:val="133"/>
        </w:numPr>
        <w:spacing w:line="276" w:lineRule="auto"/>
        <w:contextualSpacing/>
        <w:rPr>
          <w:rFonts w:ascii="Verdana" w:hAnsi="Verdana"/>
          <w:color w:val="000000"/>
          <w:sz w:val="24"/>
          <w:szCs w:val="24"/>
          <w:lang w:val="en-US"/>
        </w:rPr>
      </w:pPr>
      <w:r w:rsidRPr="00AE0911">
        <w:rPr>
          <w:rFonts w:ascii="Verdana" w:hAnsi="Verdana"/>
          <w:color w:val="000000"/>
          <w:sz w:val="24"/>
          <w:szCs w:val="24"/>
          <w:lang w:val="en-US"/>
        </w:rPr>
        <w:t>185x120cm</w:t>
      </w:r>
    </w:p>
    <w:p w:rsidR="00E74EBD" w:rsidRPr="00AE0911" w:rsidRDefault="00E74EBD">
      <w:pPr>
        <w:spacing w:after="0" w:line="240" w:lineRule="auto"/>
        <w:rPr>
          <w:rFonts w:ascii="Verdana" w:hAnsi="Verdana"/>
          <w:color w:val="000000"/>
          <w:sz w:val="24"/>
          <w:szCs w:val="24"/>
          <w:lang w:val="en-US"/>
        </w:rPr>
      </w:pPr>
      <w:r w:rsidRPr="00AE0911">
        <w:rPr>
          <w:rFonts w:ascii="Verdana" w:hAnsi="Verdana"/>
          <w:color w:val="000000"/>
          <w:sz w:val="24"/>
          <w:szCs w:val="24"/>
          <w:lang w:val="en-US"/>
        </w:rPr>
        <w:br w:type="page"/>
      </w:r>
    </w:p>
    <w:p w:rsidR="00E74EBD" w:rsidRPr="00AE0911" w:rsidRDefault="00E74EBD" w:rsidP="008963EF">
      <w:pPr>
        <w:pStyle w:val="Heading1"/>
      </w:pPr>
      <w:bookmarkStart w:id="90" w:name="_Toc495061717"/>
      <w:bookmarkStart w:id="91" w:name="_Toc495052607"/>
      <w:bookmarkStart w:id="92" w:name="_Toc494190193"/>
      <w:bookmarkStart w:id="93" w:name="_Toc525803003"/>
      <w:r w:rsidRPr="00AE0911">
        <w:t>MICROWAVE LINKS</w:t>
      </w:r>
      <w:bookmarkEnd w:id="90"/>
      <w:bookmarkEnd w:id="91"/>
      <w:bookmarkEnd w:id="92"/>
      <w:r w:rsidR="00B04A66" w:rsidRPr="00AE0911">
        <w:t xml:space="preserve"> - optional</w:t>
      </w:r>
      <w:bookmarkEnd w:id="93"/>
    </w:p>
    <w:p w:rsidR="00B04A66" w:rsidRPr="00AE0911" w:rsidRDefault="00B04A66" w:rsidP="00B04A66">
      <w:pPr>
        <w:jc w:val="both"/>
        <w:rPr>
          <w:rFonts w:ascii="Verdana" w:eastAsia="Times New Roman" w:hAnsi="Verdana" w:cs="Helvetica"/>
          <w:b/>
          <w:sz w:val="24"/>
          <w:lang w:val="en-US"/>
        </w:rPr>
      </w:pPr>
      <w:r w:rsidRPr="00AE0911">
        <w:rPr>
          <w:rFonts w:ascii="Verdana" w:eastAsia="Times New Roman" w:hAnsi="Verdana" w:cs="Helvetica"/>
          <w:b/>
          <w:sz w:val="24"/>
          <w:lang w:val="en-US"/>
        </w:rPr>
        <w:t>Delivery of microwave system is optional and additional points will be given to bidders that include this system in offer</w:t>
      </w:r>
    </w:p>
    <w:p w:rsidR="00B04A66" w:rsidRPr="00C2660A" w:rsidRDefault="00B04A66" w:rsidP="00AE0911">
      <w:pPr>
        <w:pStyle w:val="BodyText"/>
      </w:pPr>
    </w:p>
    <w:p w:rsidR="00E74EBD" w:rsidRPr="00AE0911" w:rsidRDefault="00E74EBD" w:rsidP="00E74EBD">
      <w:pPr>
        <w:jc w:val="both"/>
        <w:rPr>
          <w:rFonts w:ascii="Verdana" w:hAnsi="Verdana"/>
          <w:b/>
          <w:sz w:val="24"/>
          <w:lang w:val="en-US"/>
        </w:rPr>
      </w:pPr>
      <w:r w:rsidRPr="00AE0911">
        <w:rPr>
          <w:rFonts w:ascii="Verdana" w:hAnsi="Verdana"/>
          <w:b/>
          <w:sz w:val="24"/>
          <w:lang w:val="en-US"/>
        </w:rPr>
        <w:t xml:space="preserve">RF Link kit as describerd: </w:t>
      </w: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 xml:space="preserve">Transmitter Head Unit - Tx Head Unit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Average output power 2W RF Output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Frequency Band: 10GHz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Digital tuning: 10.3 to 10.45 GHz by steps of 1MHz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Completely waterproof construction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Head Units ready for 1+1/duplex/diplex operations</w:t>
      </w:r>
    </w:p>
    <w:p w:rsidR="00E74EBD" w:rsidRPr="00C2660A" w:rsidRDefault="00E74EBD" w:rsidP="00E74EBD">
      <w:pPr>
        <w:pStyle w:val="Default"/>
        <w:ind w:left="709"/>
        <w:jc w:val="both"/>
        <w:rPr>
          <w:rFonts w:ascii="Verdana" w:hAnsi="Verdana"/>
          <w:color w:val="auto"/>
          <w:sz w:val="24"/>
        </w:rPr>
      </w:pPr>
    </w:p>
    <w:p w:rsidR="00E74EBD" w:rsidRPr="00AE0911"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AE0911">
        <w:rPr>
          <w:rFonts w:ascii="Verdana" w:hAnsi="Verdana"/>
          <w:color w:val="auto"/>
          <w:sz w:val="24"/>
        </w:rPr>
        <w:t xml:space="preserve">Receiver Head Unit - Rx Head Unit </w:t>
      </w:r>
    </w:p>
    <w:p w:rsidR="00E74EBD" w:rsidRPr="00AE0911" w:rsidRDefault="00E74EBD" w:rsidP="00E74EBD">
      <w:pPr>
        <w:pStyle w:val="Default"/>
        <w:ind w:left="709"/>
        <w:jc w:val="both"/>
        <w:rPr>
          <w:rFonts w:ascii="Verdana" w:hAnsi="Verdana"/>
          <w:color w:val="auto"/>
          <w:sz w:val="24"/>
        </w:rPr>
      </w:pPr>
      <w:r w:rsidRPr="00AE0911">
        <w:rPr>
          <w:rFonts w:ascii="Verdana" w:hAnsi="Verdana"/>
          <w:color w:val="auto"/>
          <w:sz w:val="24"/>
        </w:rPr>
        <w:tab/>
        <w:t xml:space="preserve">Built-in LNA </w:t>
      </w:r>
    </w:p>
    <w:p w:rsidR="00E74EBD" w:rsidRPr="00AE0911" w:rsidRDefault="00E74EBD" w:rsidP="00E74EBD">
      <w:pPr>
        <w:pStyle w:val="Default"/>
        <w:ind w:left="709"/>
        <w:jc w:val="both"/>
        <w:rPr>
          <w:rFonts w:ascii="Verdana" w:hAnsi="Verdana"/>
          <w:color w:val="auto"/>
          <w:sz w:val="24"/>
        </w:rPr>
      </w:pPr>
      <w:r w:rsidRPr="00AE0911">
        <w:rPr>
          <w:rFonts w:ascii="Verdana" w:hAnsi="Verdana"/>
          <w:color w:val="auto"/>
          <w:sz w:val="24"/>
        </w:rPr>
        <w:tab/>
        <w:t xml:space="preserve">Frequency Band: 10GHz,  </w:t>
      </w:r>
    </w:p>
    <w:p w:rsidR="00E74EBD" w:rsidRPr="00AE0911" w:rsidRDefault="00E74EBD" w:rsidP="00E74EBD">
      <w:pPr>
        <w:pStyle w:val="Default"/>
        <w:ind w:left="709"/>
        <w:jc w:val="both"/>
        <w:rPr>
          <w:rFonts w:ascii="Verdana" w:hAnsi="Verdana"/>
          <w:color w:val="auto"/>
          <w:sz w:val="24"/>
        </w:rPr>
      </w:pPr>
      <w:r w:rsidRPr="00AE0911">
        <w:rPr>
          <w:rFonts w:ascii="Verdana" w:hAnsi="Verdana"/>
          <w:color w:val="auto"/>
          <w:sz w:val="24"/>
        </w:rPr>
        <w:tab/>
        <w:t xml:space="preserve">Digital tuning: 10.3 to 10.45 GHz by steps of 1MHz, </w:t>
      </w:r>
    </w:p>
    <w:p w:rsidR="00E74EBD" w:rsidRPr="00AE0911" w:rsidRDefault="00E74EBD" w:rsidP="00E74EBD">
      <w:pPr>
        <w:pStyle w:val="Default"/>
        <w:ind w:left="709"/>
        <w:jc w:val="both"/>
        <w:rPr>
          <w:rFonts w:ascii="Verdana" w:hAnsi="Verdana"/>
          <w:color w:val="auto"/>
          <w:sz w:val="24"/>
        </w:rPr>
      </w:pPr>
      <w:r w:rsidRPr="00AE0911">
        <w:rPr>
          <w:rFonts w:ascii="Verdana" w:hAnsi="Verdana"/>
          <w:color w:val="auto"/>
          <w:sz w:val="24"/>
        </w:rPr>
        <w:tab/>
        <w:t xml:space="preserve">Completely waterproof construction </w:t>
      </w:r>
    </w:p>
    <w:p w:rsidR="00E74EBD" w:rsidRPr="00AE0911" w:rsidRDefault="00E74EBD" w:rsidP="00E74EBD">
      <w:pPr>
        <w:pStyle w:val="Default"/>
        <w:ind w:left="709"/>
        <w:jc w:val="both"/>
        <w:rPr>
          <w:rFonts w:ascii="Verdana" w:hAnsi="Verdana"/>
          <w:color w:val="auto"/>
          <w:sz w:val="24"/>
        </w:rPr>
      </w:pPr>
      <w:r w:rsidRPr="00AE0911">
        <w:rPr>
          <w:rFonts w:ascii="Verdana" w:hAnsi="Verdana"/>
          <w:color w:val="auto"/>
          <w:sz w:val="24"/>
        </w:rPr>
        <w:tab/>
        <w:t>Head Units ready for 1+1/duplex/diplex operations</w:t>
      </w:r>
    </w:p>
    <w:p w:rsidR="00E74EBD" w:rsidRPr="00C2660A" w:rsidRDefault="00E74EBD" w:rsidP="00E74EBD">
      <w:pPr>
        <w:pStyle w:val="Default"/>
        <w:ind w:left="709"/>
        <w:jc w:val="both"/>
        <w:rPr>
          <w:rFonts w:ascii="Verdana" w:hAnsi="Verdana"/>
          <w:color w:val="auto"/>
          <w:sz w:val="24"/>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Digital Transmission Control Unit</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Provides comprehensive control of microwave transmission head</w:t>
      </w:r>
    </w:p>
    <w:p w:rsidR="00E74EBD" w:rsidRPr="00C2660A" w:rsidRDefault="00E74EBD" w:rsidP="00E74EBD">
      <w:pPr>
        <w:pStyle w:val="Default"/>
        <w:ind w:left="709"/>
        <w:jc w:val="both"/>
        <w:rPr>
          <w:rFonts w:ascii="Verdana" w:hAnsi="Verdana"/>
          <w:color w:val="auto"/>
          <w:sz w:val="24"/>
        </w:rPr>
      </w:pPr>
      <w:r w:rsidRPr="00AE0911">
        <w:rPr>
          <w:rFonts w:ascii="Verdana" w:hAnsi="Verdana"/>
          <w:color w:val="auto"/>
          <w:sz w:val="24"/>
        </w:rPr>
        <w:t xml:space="preserve">Ability </w:t>
      </w:r>
      <w:r w:rsidRPr="00AE0911">
        <w:rPr>
          <w:rFonts w:ascii="Verdana" w:hAnsi="Verdana"/>
          <w:iCs/>
          <w:color w:val="auto"/>
          <w:sz w:val="24"/>
        </w:rPr>
        <w:t>to save</w:t>
      </w:r>
      <w:r w:rsidRPr="00AE0911">
        <w:rPr>
          <w:rFonts w:ascii="Verdana" w:hAnsi="Verdana"/>
          <w:i/>
          <w:iCs/>
          <w:color w:val="auto"/>
          <w:sz w:val="24"/>
        </w:rPr>
        <w:t xml:space="preserve"> </w:t>
      </w:r>
      <w:r w:rsidRPr="00C2660A">
        <w:rPr>
          <w:rFonts w:ascii="Verdana" w:hAnsi="Verdana"/>
          <w:color w:val="auto"/>
          <w:sz w:val="24"/>
        </w:rPr>
        <w:t>configuration</w:t>
      </w:r>
    </w:p>
    <w:p w:rsidR="00E74EBD" w:rsidRPr="00C2660A" w:rsidRDefault="00E74EBD" w:rsidP="00E74EBD">
      <w:pPr>
        <w:pStyle w:val="Default"/>
        <w:ind w:left="709"/>
        <w:jc w:val="both"/>
        <w:rPr>
          <w:rFonts w:ascii="Verdana" w:hAnsi="Verdana"/>
          <w:color w:val="auto"/>
          <w:sz w:val="24"/>
        </w:rPr>
      </w:pPr>
      <w:r w:rsidRPr="00C2660A">
        <w:rPr>
          <w:rFonts w:ascii="Verdana" w:hAnsi="Verdana" w:cs="Courier New"/>
          <w:color w:val="auto"/>
          <w:sz w:val="24"/>
        </w:rPr>
        <w:t>Built-in</w:t>
      </w:r>
      <w:r w:rsidRPr="00C2660A">
        <w:rPr>
          <w:rFonts w:ascii="Verdana" w:hAnsi="Verdana"/>
          <w:color w:val="auto"/>
          <w:sz w:val="24"/>
        </w:rPr>
        <w:t xml:space="preserve"> COFDM (QPSK, 16QAM, 64QAM) Modulator </w:t>
      </w:r>
    </w:p>
    <w:p w:rsidR="00E74EBD" w:rsidRPr="00C2660A" w:rsidRDefault="00E74EBD" w:rsidP="00E74EBD">
      <w:pPr>
        <w:pStyle w:val="Default"/>
        <w:ind w:left="709"/>
        <w:jc w:val="both"/>
        <w:rPr>
          <w:rFonts w:ascii="Verdana" w:hAnsi="Verdana"/>
          <w:color w:val="auto"/>
          <w:sz w:val="24"/>
        </w:rPr>
      </w:pPr>
      <w:r w:rsidRPr="00C2660A">
        <w:rPr>
          <w:rFonts w:ascii="Verdana" w:hAnsi="Verdana" w:cs="Courier New"/>
          <w:color w:val="auto"/>
          <w:sz w:val="24"/>
        </w:rPr>
        <w:t>Built-in</w:t>
      </w:r>
      <w:r w:rsidRPr="00C2660A">
        <w:rPr>
          <w:rFonts w:ascii="Verdana" w:hAnsi="Verdana"/>
          <w:color w:val="auto"/>
          <w:sz w:val="24"/>
        </w:rPr>
        <w:t xml:space="preserve"> switchable MPEG-2, 4:2:0 coding</w:t>
      </w:r>
    </w:p>
    <w:p w:rsidR="00E74EBD" w:rsidRPr="00C2660A" w:rsidRDefault="00E74EBD" w:rsidP="00E74EBD">
      <w:pPr>
        <w:pStyle w:val="Default"/>
        <w:ind w:left="709"/>
        <w:jc w:val="both"/>
        <w:rPr>
          <w:rFonts w:ascii="Verdana" w:hAnsi="Verdana"/>
          <w:color w:val="auto"/>
          <w:sz w:val="24"/>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 xml:space="preserve">HD Decoding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External inputs  for composite video, 3G HD SDI video, 4 × analog mono audio or 2 × analog stereo audio, 2 × digital AES stereo or SDI embedded/de-embedded audio channel</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MPEG-2 and H.264, 422, 10 bit</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Size: half of 19” rack standard (2 control units should fit into the width of the standard rack, one next to the other) </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s="Courier New"/>
          <w:color w:val="auto"/>
          <w:sz w:val="24"/>
        </w:rPr>
        <w:t xml:space="preserve">External inputs for ASI </w:t>
      </w:r>
    </w:p>
    <w:p w:rsidR="00E74EBD" w:rsidRPr="00C2660A" w:rsidRDefault="00E74EBD" w:rsidP="00E74EBD">
      <w:pPr>
        <w:pStyle w:val="Default"/>
        <w:ind w:left="709"/>
        <w:jc w:val="both"/>
        <w:rPr>
          <w:rFonts w:ascii="Verdana" w:hAnsi="Verdana"/>
          <w:sz w:val="24"/>
        </w:rPr>
      </w:pPr>
      <w:r w:rsidRPr="00C2660A">
        <w:rPr>
          <w:rFonts w:ascii="Verdana" w:hAnsi="Verdana" w:cs="Courier New"/>
          <w:color w:val="auto"/>
          <w:sz w:val="24"/>
        </w:rPr>
        <w:t>Built-in</w:t>
      </w:r>
      <w:r w:rsidRPr="00C2660A">
        <w:rPr>
          <w:rFonts w:ascii="Verdana" w:hAnsi="Verdana"/>
          <w:color w:val="auto"/>
          <w:sz w:val="24"/>
        </w:rPr>
        <w:t xml:space="preserve"> or external ASI re-mux cards (</w:t>
      </w:r>
      <w:r w:rsidRPr="00C2660A">
        <w:rPr>
          <w:rFonts w:ascii="Verdana" w:hAnsi="Verdana"/>
          <w:sz w:val="24"/>
        </w:rPr>
        <w:t>enable chain-binding of several control units for multi-channel operation</w:t>
      </w:r>
      <w:r w:rsidRPr="00C2660A">
        <w:rPr>
          <w:rFonts w:ascii="Verdana" w:hAnsi="Verdana"/>
          <w:color w:val="auto"/>
          <w:sz w:val="24"/>
        </w:rPr>
        <w:t xml:space="preserve">) </w:t>
      </w:r>
    </w:p>
    <w:p w:rsidR="00E74EBD" w:rsidRPr="00C2660A" w:rsidRDefault="00E74EBD" w:rsidP="00E74EBD">
      <w:pPr>
        <w:pStyle w:val="Default"/>
        <w:ind w:left="709"/>
        <w:jc w:val="both"/>
        <w:rPr>
          <w:rFonts w:ascii="Verdana" w:hAnsi="Verdana"/>
          <w:color w:val="auto"/>
          <w:sz w:val="24"/>
        </w:rPr>
      </w:pPr>
      <w:r w:rsidRPr="00C2660A">
        <w:rPr>
          <w:rFonts w:ascii="Verdana" w:hAnsi="Verdana" w:cs="Courier New"/>
          <w:color w:val="auto"/>
          <w:sz w:val="24"/>
        </w:rPr>
        <w:t>Built-in</w:t>
      </w:r>
      <w:r w:rsidRPr="00C2660A">
        <w:rPr>
          <w:rFonts w:ascii="Verdana" w:hAnsi="Verdana"/>
          <w:color w:val="auto"/>
          <w:sz w:val="24"/>
        </w:rPr>
        <w:t xml:space="preserve"> colour bar and audio tone generator with programmable presets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Operating voltage: from</w:t>
      </w:r>
      <w:r w:rsidRPr="00AE0911">
        <w:rPr>
          <w:rFonts w:ascii="Verdana" w:hAnsi="Verdana"/>
          <w:color w:val="auto"/>
          <w:sz w:val="24"/>
        </w:rPr>
        <w:t xml:space="preserve"> </w:t>
      </w:r>
      <w:r w:rsidRPr="00C2660A">
        <w:rPr>
          <w:rFonts w:ascii="Verdana" w:hAnsi="Verdana"/>
          <w:color w:val="auto"/>
          <w:sz w:val="24"/>
        </w:rPr>
        <w:t>90 to 260VAC or from +9 to +36VDC</w:t>
      </w:r>
    </w:p>
    <w:p w:rsidR="00E74EBD" w:rsidRPr="00C2660A" w:rsidRDefault="00E74EBD" w:rsidP="00E74EBD">
      <w:pPr>
        <w:pStyle w:val="Default"/>
        <w:ind w:left="709"/>
        <w:jc w:val="both"/>
        <w:rPr>
          <w:rFonts w:ascii="Verdana" w:hAnsi="Verdana"/>
          <w:color w:val="auto"/>
          <w:sz w:val="24"/>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Digital Receiving Control Unit</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Provides advanced control of microwave receiver head </w:t>
      </w:r>
    </w:p>
    <w:p w:rsidR="00E74EBD" w:rsidRPr="00C2660A" w:rsidRDefault="00E74EBD" w:rsidP="00E74EBD">
      <w:pPr>
        <w:pStyle w:val="Default"/>
        <w:ind w:left="709"/>
        <w:jc w:val="both"/>
        <w:rPr>
          <w:rFonts w:ascii="Verdana" w:hAnsi="Verdana"/>
          <w:color w:val="auto"/>
          <w:sz w:val="24"/>
        </w:rPr>
      </w:pPr>
      <w:r w:rsidRPr="00AE0911">
        <w:rPr>
          <w:rFonts w:ascii="Verdana" w:hAnsi="Verdana"/>
          <w:color w:val="auto"/>
          <w:sz w:val="24"/>
        </w:rPr>
        <w:t xml:space="preserve">Ability </w:t>
      </w:r>
      <w:r w:rsidRPr="00AE0911">
        <w:rPr>
          <w:rFonts w:ascii="Verdana" w:hAnsi="Verdana"/>
          <w:iCs/>
          <w:color w:val="auto"/>
          <w:sz w:val="24"/>
        </w:rPr>
        <w:t>to save</w:t>
      </w:r>
      <w:r w:rsidRPr="00AE0911">
        <w:rPr>
          <w:rFonts w:ascii="Verdana" w:hAnsi="Verdana"/>
          <w:i/>
          <w:iCs/>
          <w:color w:val="auto"/>
          <w:sz w:val="24"/>
        </w:rPr>
        <w:t xml:space="preserve"> </w:t>
      </w:r>
      <w:r w:rsidRPr="00C2660A">
        <w:rPr>
          <w:rFonts w:ascii="Verdana" w:hAnsi="Verdana"/>
          <w:color w:val="auto"/>
          <w:sz w:val="24"/>
        </w:rPr>
        <w:t>configuration</w:t>
      </w:r>
    </w:p>
    <w:p w:rsidR="00E74EBD" w:rsidRPr="00C2660A" w:rsidRDefault="00E74EBD" w:rsidP="00E74EBD">
      <w:pPr>
        <w:pStyle w:val="Default"/>
        <w:ind w:left="709"/>
        <w:jc w:val="both"/>
        <w:rPr>
          <w:rFonts w:ascii="Verdana" w:hAnsi="Verdana"/>
          <w:color w:val="auto"/>
          <w:sz w:val="24"/>
        </w:rPr>
      </w:pPr>
      <w:r w:rsidRPr="00C2660A">
        <w:rPr>
          <w:rFonts w:ascii="Verdana" w:hAnsi="Verdana" w:cs="Courier New"/>
          <w:color w:val="auto"/>
          <w:sz w:val="24"/>
        </w:rPr>
        <w:t>Built-in</w:t>
      </w:r>
      <w:r w:rsidRPr="00C2660A">
        <w:rPr>
          <w:rFonts w:ascii="Verdana" w:hAnsi="Verdana"/>
          <w:color w:val="auto"/>
          <w:sz w:val="24"/>
        </w:rPr>
        <w:t xml:space="preserve"> COFDM (QPSK, 16QAM, 64QAM) Demodulator </w:t>
      </w:r>
    </w:p>
    <w:p w:rsidR="00E74EBD" w:rsidRPr="00C2660A" w:rsidRDefault="00E74EBD" w:rsidP="00E74EBD">
      <w:pPr>
        <w:pStyle w:val="Default"/>
        <w:ind w:left="709"/>
        <w:jc w:val="both"/>
        <w:rPr>
          <w:rFonts w:ascii="Verdana" w:hAnsi="Verdana"/>
          <w:color w:val="auto"/>
          <w:sz w:val="24"/>
        </w:rPr>
      </w:pPr>
      <w:r w:rsidRPr="00C2660A">
        <w:rPr>
          <w:rFonts w:ascii="Verdana" w:hAnsi="Verdana" w:cs="Courier New"/>
          <w:color w:val="auto"/>
          <w:sz w:val="24"/>
        </w:rPr>
        <w:t>Built-in</w:t>
      </w:r>
      <w:r w:rsidRPr="00C2660A">
        <w:rPr>
          <w:rFonts w:ascii="Verdana" w:hAnsi="Verdana"/>
          <w:color w:val="auto"/>
          <w:sz w:val="24"/>
        </w:rPr>
        <w:t xml:space="preserve"> switchable MPEG-2, 4:2:0 decoding</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External outputs  for composite video, 3G HD SDI video, 4 × analog mono audio or 2 × analog stereo audio, 2 × digital AES stereo or SDI embedded/de-embedded audio channel</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Size: half of 19” rack standard (2 control units should fit into the width of the standard rack, one next to the other) </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s="Courier New"/>
          <w:color w:val="auto"/>
          <w:sz w:val="24"/>
        </w:rPr>
        <w:t xml:space="preserve">External outputs for ASI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Operating voltage: from</w:t>
      </w:r>
      <w:r w:rsidRPr="00AE0911">
        <w:rPr>
          <w:rFonts w:ascii="Verdana" w:hAnsi="Verdana"/>
          <w:color w:val="auto"/>
          <w:sz w:val="24"/>
        </w:rPr>
        <w:t xml:space="preserve"> </w:t>
      </w:r>
      <w:r w:rsidRPr="00C2660A">
        <w:rPr>
          <w:rFonts w:ascii="Verdana" w:hAnsi="Verdana"/>
          <w:color w:val="auto"/>
          <w:sz w:val="24"/>
        </w:rPr>
        <w:t>90 to 260VAC or from +10 to +36VDC</w:t>
      </w:r>
    </w:p>
    <w:p w:rsidR="00E74EBD" w:rsidRPr="00AE0911" w:rsidRDefault="00E74EBD" w:rsidP="00E74EBD">
      <w:pPr>
        <w:spacing w:after="0"/>
        <w:ind w:left="709"/>
        <w:jc w:val="both"/>
        <w:rPr>
          <w:rFonts w:ascii="Verdana" w:hAnsi="Verdana"/>
          <w:sz w:val="24"/>
          <w:lang w:val="en-US"/>
        </w:rPr>
      </w:pPr>
    </w:p>
    <w:p w:rsidR="00E74EBD" w:rsidRPr="00AE0911" w:rsidRDefault="00E74EBD" w:rsidP="00125D6E">
      <w:pPr>
        <w:pStyle w:val="ListParagraph"/>
        <w:numPr>
          <w:ilvl w:val="0"/>
          <w:numId w:val="136"/>
        </w:numPr>
        <w:spacing w:after="0" w:line="240" w:lineRule="auto"/>
        <w:jc w:val="both"/>
        <w:rPr>
          <w:rFonts w:ascii="Verdana" w:hAnsi="Verdana"/>
          <w:sz w:val="24"/>
          <w:lang w:val="en-US"/>
        </w:rPr>
      </w:pPr>
      <w:r w:rsidRPr="00AE0911">
        <w:rPr>
          <w:rFonts w:ascii="Verdana" w:hAnsi="Verdana"/>
          <w:spacing w:val="-1"/>
          <w:sz w:val="24"/>
          <w:lang w:val="en-US"/>
        </w:rPr>
        <w:t>Modulator/Demodulator</w:t>
      </w:r>
    </w:p>
    <w:p w:rsidR="00E74EBD" w:rsidRPr="00C2660A"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Symbol Rate: 1 to 45 Mbps</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 xml:space="preserve">Modulation: COFDM DVB-T, </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Bit Rate:  at least 31 Mbps for 8 MHz BW Channel</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 xml:space="preserve">Horizontal resolution: 720                                                           </w:t>
      </w:r>
    </w:p>
    <w:p w:rsidR="00E74EBD" w:rsidRPr="00AE0911" w:rsidRDefault="00E74EBD" w:rsidP="00E74EBD">
      <w:pPr>
        <w:spacing w:after="0" w:line="240" w:lineRule="auto"/>
        <w:ind w:left="709"/>
        <w:jc w:val="both"/>
        <w:rPr>
          <w:rFonts w:ascii="Verdana" w:hAnsi="Verdana"/>
          <w:spacing w:val="-1"/>
          <w:sz w:val="24"/>
          <w:lang w:val="en-US"/>
        </w:rPr>
      </w:pPr>
      <w:r w:rsidRPr="00AE0911">
        <w:rPr>
          <w:rFonts w:ascii="Verdana" w:hAnsi="Verdana"/>
          <w:spacing w:val="-1"/>
          <w:sz w:val="24"/>
          <w:lang w:val="en-US"/>
        </w:rPr>
        <w:t>Vertical resolution: Full</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Delay Mode: Standard/Low</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Analog inputs: 625 lines PAL</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Analog outputs: 525 lines NTSC and PAL</w:t>
      </w:r>
    </w:p>
    <w:p w:rsidR="00E74EBD" w:rsidRPr="00AE0911" w:rsidRDefault="00E74EBD" w:rsidP="00E74EBD">
      <w:pPr>
        <w:spacing w:after="0" w:line="240" w:lineRule="auto"/>
        <w:ind w:left="709"/>
        <w:jc w:val="both"/>
        <w:rPr>
          <w:rFonts w:ascii="Verdana" w:hAnsi="Verdana"/>
          <w:sz w:val="24"/>
          <w:lang w:val="en-US"/>
        </w:rPr>
      </w:pPr>
      <w:r w:rsidRPr="00AE0911">
        <w:rPr>
          <w:rFonts w:ascii="Verdana" w:hAnsi="Verdana"/>
          <w:spacing w:val="-1"/>
          <w:sz w:val="24"/>
          <w:lang w:val="en-US"/>
        </w:rPr>
        <w:t>Digital input/output 3G HD SDI with embedded audio</w:t>
      </w:r>
    </w:p>
    <w:p w:rsidR="00E74EBD" w:rsidRPr="00AE0911" w:rsidRDefault="00E74EBD" w:rsidP="00E74EBD">
      <w:pPr>
        <w:spacing w:after="0" w:line="240" w:lineRule="auto"/>
        <w:ind w:left="709"/>
        <w:jc w:val="both"/>
        <w:rPr>
          <w:rFonts w:ascii="Verdana" w:hAnsi="Verdana"/>
          <w:spacing w:val="-1"/>
          <w:sz w:val="24"/>
          <w:lang w:val="en-US"/>
        </w:rPr>
      </w:pPr>
    </w:p>
    <w:p w:rsidR="00E74EBD" w:rsidRPr="00AE0911" w:rsidRDefault="00E74EBD" w:rsidP="00E74EBD">
      <w:pPr>
        <w:spacing w:after="0" w:line="240" w:lineRule="auto"/>
        <w:ind w:left="709"/>
        <w:jc w:val="both"/>
        <w:rPr>
          <w:rFonts w:ascii="Verdana" w:hAnsi="Verdana"/>
          <w:sz w:val="24"/>
          <w:szCs w:val="24"/>
          <w:lang w:val="en-US"/>
        </w:rPr>
      </w:pPr>
      <w:r w:rsidRPr="00AE0911">
        <w:rPr>
          <w:rFonts w:ascii="Verdana" w:hAnsi="Verdana"/>
          <w:spacing w:val="-1"/>
          <w:sz w:val="24"/>
          <w:szCs w:val="24"/>
          <w:lang w:val="en-US"/>
        </w:rPr>
        <w:t>Audio Coder/Decoder:</w:t>
      </w:r>
    </w:p>
    <w:p w:rsidR="00E74EBD" w:rsidRPr="00AE0911" w:rsidRDefault="00E74EBD" w:rsidP="00E74EBD">
      <w:pPr>
        <w:spacing w:after="0" w:line="240" w:lineRule="auto"/>
        <w:ind w:left="709"/>
        <w:jc w:val="both"/>
        <w:rPr>
          <w:rFonts w:ascii="Verdana" w:hAnsi="Verdana"/>
          <w:sz w:val="24"/>
          <w:szCs w:val="24"/>
          <w:lang w:val="en-US"/>
        </w:rPr>
      </w:pPr>
      <w:r w:rsidRPr="00AE0911">
        <w:rPr>
          <w:rFonts w:ascii="Verdana" w:hAnsi="Verdana"/>
          <w:spacing w:val="-1"/>
          <w:sz w:val="24"/>
          <w:szCs w:val="24"/>
          <w:lang w:val="en-US"/>
        </w:rPr>
        <w:t xml:space="preserve">Coding Type/  MPEG 1 layer 2                           </w:t>
      </w:r>
    </w:p>
    <w:p w:rsidR="00E74EBD" w:rsidRPr="00AE0911" w:rsidRDefault="00E74EBD" w:rsidP="00E74EBD">
      <w:pPr>
        <w:spacing w:after="0" w:line="240" w:lineRule="auto"/>
        <w:ind w:left="709"/>
        <w:jc w:val="both"/>
        <w:rPr>
          <w:rFonts w:ascii="Verdana" w:hAnsi="Verdana"/>
          <w:sz w:val="24"/>
          <w:szCs w:val="24"/>
          <w:lang w:val="en-US"/>
        </w:rPr>
      </w:pPr>
      <w:r w:rsidRPr="00AE0911">
        <w:rPr>
          <w:rFonts w:ascii="Verdana" w:hAnsi="Verdana"/>
          <w:spacing w:val="-1"/>
          <w:sz w:val="24"/>
          <w:szCs w:val="24"/>
          <w:lang w:val="en-US"/>
        </w:rPr>
        <w:t>Coding Mode/ Stereo</w:t>
      </w:r>
    </w:p>
    <w:p w:rsidR="00E74EBD" w:rsidRPr="00AE0911" w:rsidRDefault="00E74EBD" w:rsidP="00E74EBD">
      <w:pPr>
        <w:spacing w:after="0" w:line="240" w:lineRule="auto"/>
        <w:ind w:left="709"/>
        <w:jc w:val="both"/>
        <w:rPr>
          <w:rFonts w:ascii="Verdana" w:hAnsi="Verdana"/>
          <w:sz w:val="24"/>
          <w:szCs w:val="24"/>
          <w:lang w:val="en-US"/>
        </w:rPr>
      </w:pPr>
      <w:r w:rsidRPr="00AE0911">
        <w:rPr>
          <w:rFonts w:ascii="Verdana" w:hAnsi="Verdana"/>
          <w:spacing w:val="-1"/>
          <w:sz w:val="24"/>
          <w:szCs w:val="24"/>
          <w:lang w:val="en-US"/>
        </w:rPr>
        <w:t>Audio inputs/ 4 analog channels</w:t>
      </w:r>
    </w:p>
    <w:p w:rsidR="00E74EBD" w:rsidRPr="00AE0911" w:rsidRDefault="00E74EBD" w:rsidP="00E74EBD">
      <w:pPr>
        <w:spacing w:after="0" w:line="240" w:lineRule="auto"/>
        <w:ind w:left="709"/>
        <w:jc w:val="both"/>
        <w:rPr>
          <w:rFonts w:ascii="Verdana" w:hAnsi="Verdana"/>
          <w:sz w:val="24"/>
          <w:szCs w:val="24"/>
          <w:lang w:val="en-US"/>
        </w:rPr>
      </w:pPr>
      <w:r w:rsidRPr="00AE0911">
        <w:rPr>
          <w:rFonts w:ascii="Verdana" w:hAnsi="Verdana"/>
          <w:spacing w:val="-1"/>
          <w:sz w:val="24"/>
          <w:szCs w:val="24"/>
          <w:lang w:val="en-US"/>
        </w:rPr>
        <w:t>2 AES/EBU digital stereo</w:t>
      </w:r>
    </w:p>
    <w:p w:rsidR="00E74EBD" w:rsidRPr="00AE0911" w:rsidRDefault="00E74EBD" w:rsidP="00E74EBD">
      <w:pPr>
        <w:spacing w:after="0"/>
        <w:ind w:left="709"/>
        <w:jc w:val="both"/>
        <w:rPr>
          <w:rFonts w:ascii="Verdana" w:hAnsi="Verdana"/>
          <w:sz w:val="24"/>
          <w:szCs w:val="24"/>
          <w:lang w:val="en-US"/>
        </w:rPr>
      </w:pPr>
    </w:p>
    <w:p w:rsidR="00E74EBD" w:rsidRPr="00AE0911" w:rsidRDefault="00E74EBD" w:rsidP="00125D6E">
      <w:pPr>
        <w:pStyle w:val="ListParagraph"/>
        <w:numPr>
          <w:ilvl w:val="0"/>
          <w:numId w:val="136"/>
        </w:numPr>
        <w:spacing w:after="0" w:line="240" w:lineRule="auto"/>
        <w:jc w:val="both"/>
        <w:rPr>
          <w:rFonts w:ascii="Verdana" w:hAnsi="Verdana"/>
          <w:sz w:val="24"/>
          <w:szCs w:val="24"/>
          <w:lang w:val="en-US"/>
        </w:rPr>
      </w:pPr>
      <w:r w:rsidRPr="00AE0911">
        <w:rPr>
          <w:rFonts w:ascii="Verdana" w:hAnsi="Verdana"/>
          <w:spacing w:val="-1"/>
          <w:sz w:val="24"/>
          <w:szCs w:val="24"/>
          <w:lang w:val="en-US"/>
        </w:rPr>
        <w:t>RF Characteristics</w:t>
      </w:r>
    </w:p>
    <w:p w:rsidR="00E74EBD" w:rsidRPr="00AE0911" w:rsidRDefault="00E74EBD" w:rsidP="00E74EBD">
      <w:pPr>
        <w:pStyle w:val="ListParagraph"/>
        <w:spacing w:after="0" w:line="240" w:lineRule="auto"/>
        <w:ind w:left="644"/>
        <w:jc w:val="both"/>
        <w:rPr>
          <w:rFonts w:ascii="Verdana" w:hAnsi="Verdana"/>
          <w:sz w:val="24"/>
          <w:szCs w:val="24"/>
          <w:lang w:val="en-US"/>
        </w:rPr>
      </w:pPr>
      <w:r w:rsidRPr="00AE0911">
        <w:rPr>
          <w:rFonts w:ascii="Verdana" w:hAnsi="Verdana"/>
          <w:sz w:val="24"/>
          <w:szCs w:val="24"/>
          <w:lang w:val="en-US"/>
        </w:rPr>
        <w:t xml:space="preserve">Output Harmonics: &lt;-70dBc </w:t>
      </w:r>
    </w:p>
    <w:p w:rsidR="00E74EBD" w:rsidRPr="00C2660A" w:rsidRDefault="00E74EBD" w:rsidP="00E74EBD">
      <w:pPr>
        <w:pStyle w:val="NoSpacing"/>
        <w:ind w:left="644"/>
        <w:rPr>
          <w:rFonts w:ascii="Verdana" w:hAnsi="Verdana"/>
          <w:sz w:val="24"/>
          <w:szCs w:val="24"/>
          <w:lang w:val="en-US"/>
        </w:rPr>
      </w:pPr>
      <w:r w:rsidRPr="00AE0911">
        <w:rPr>
          <w:rFonts w:ascii="Verdana" w:hAnsi="Verdana"/>
          <w:lang w:val="en-US"/>
        </w:rPr>
        <w:t xml:space="preserve">Output Spurious: &lt;-70dBc </w:t>
      </w:r>
    </w:p>
    <w:p w:rsidR="00E74EBD" w:rsidRPr="00AE0911" w:rsidRDefault="00E74EBD" w:rsidP="00E74EBD">
      <w:pPr>
        <w:pStyle w:val="NoSpacing"/>
        <w:ind w:left="644"/>
        <w:rPr>
          <w:rFonts w:ascii="Verdana" w:hAnsi="Verdana"/>
          <w:lang w:val="en-US"/>
        </w:rPr>
      </w:pPr>
      <w:r w:rsidRPr="00AE0911">
        <w:rPr>
          <w:rFonts w:ascii="Verdana" w:hAnsi="Verdana"/>
          <w:lang w:val="en-US"/>
        </w:rPr>
        <w:t xml:space="preserve">Phase Noise Frequency Stability: 5ppm </w:t>
      </w:r>
    </w:p>
    <w:p w:rsidR="00E74EBD" w:rsidRPr="00AE0911" w:rsidRDefault="00E74EBD" w:rsidP="00E74EBD">
      <w:pPr>
        <w:pStyle w:val="ListParagraph"/>
        <w:spacing w:after="0"/>
        <w:ind w:left="390"/>
        <w:jc w:val="both"/>
        <w:rPr>
          <w:rFonts w:ascii="Verdana" w:hAnsi="Verdana"/>
          <w:sz w:val="24"/>
          <w:szCs w:val="24"/>
          <w:lang w:val="en-US"/>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szCs w:val="24"/>
        </w:rPr>
      </w:pPr>
      <w:r w:rsidRPr="00C2660A">
        <w:rPr>
          <w:rFonts w:ascii="Verdana" w:hAnsi="Verdana"/>
          <w:color w:val="auto"/>
          <w:sz w:val="24"/>
          <w:szCs w:val="24"/>
        </w:rPr>
        <w:t xml:space="preserve">Two (2) Parabolic Receiving and Transmitting Antennas </w:t>
      </w:r>
    </w:p>
    <w:p w:rsidR="00E74EBD" w:rsidRPr="00C2660A" w:rsidRDefault="00E74EBD" w:rsidP="00E74EBD">
      <w:pPr>
        <w:pStyle w:val="Default"/>
        <w:ind w:left="709"/>
        <w:jc w:val="both"/>
        <w:rPr>
          <w:rFonts w:ascii="Verdana" w:hAnsi="Verdana" w:cs="Courier New"/>
          <w:color w:val="auto"/>
          <w:sz w:val="24"/>
          <w:szCs w:val="24"/>
        </w:rPr>
      </w:pPr>
      <w:r w:rsidRPr="00C2660A">
        <w:rPr>
          <w:rFonts w:ascii="Verdana" w:hAnsi="Verdana" w:cs="Courier New"/>
          <w:color w:val="auto"/>
          <w:sz w:val="24"/>
          <w:szCs w:val="24"/>
        </w:rPr>
        <w:t>Variable linear V/H polarization</w:t>
      </w:r>
    </w:p>
    <w:p w:rsidR="00E74EBD" w:rsidRPr="00C2660A" w:rsidRDefault="00E74EBD" w:rsidP="00E74EBD">
      <w:pPr>
        <w:pStyle w:val="Default"/>
        <w:ind w:left="709"/>
        <w:jc w:val="both"/>
        <w:rPr>
          <w:rFonts w:ascii="Verdana" w:hAnsi="Verdana" w:cs="Courier New"/>
          <w:color w:val="auto"/>
          <w:sz w:val="24"/>
          <w:szCs w:val="24"/>
        </w:rPr>
      </w:pPr>
      <w:r w:rsidRPr="00C2660A">
        <w:rPr>
          <w:rFonts w:ascii="Verdana" w:hAnsi="Verdana" w:cs="Courier New"/>
          <w:color w:val="auto"/>
          <w:sz w:val="24"/>
          <w:szCs w:val="24"/>
        </w:rPr>
        <w:t>Direct Head Mount</w:t>
      </w:r>
    </w:p>
    <w:p w:rsidR="00E74EBD" w:rsidRPr="00C2660A" w:rsidRDefault="00E74EBD" w:rsidP="00E74EBD">
      <w:pPr>
        <w:pStyle w:val="Default"/>
        <w:jc w:val="both"/>
        <w:rPr>
          <w:rFonts w:ascii="Verdana" w:hAnsi="Verdana"/>
          <w:color w:val="auto"/>
          <w:sz w:val="24"/>
          <w:szCs w:val="24"/>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szCs w:val="24"/>
        </w:rPr>
      </w:pPr>
      <w:r w:rsidRPr="00C2660A">
        <w:rPr>
          <w:rFonts w:ascii="Verdana" w:hAnsi="Verdana"/>
          <w:color w:val="auto"/>
          <w:sz w:val="24"/>
          <w:szCs w:val="24"/>
        </w:rPr>
        <w:t>Two (2) tripod</w:t>
      </w:r>
    </w:p>
    <w:p w:rsidR="00E74EBD" w:rsidRPr="00C2660A" w:rsidRDefault="00E74EBD" w:rsidP="00E74EBD">
      <w:pPr>
        <w:pStyle w:val="Default"/>
        <w:ind w:left="709"/>
        <w:jc w:val="both"/>
        <w:rPr>
          <w:rFonts w:ascii="Verdana" w:hAnsi="Verdana"/>
          <w:color w:val="auto"/>
          <w:sz w:val="24"/>
          <w:szCs w:val="24"/>
        </w:rPr>
      </w:pPr>
      <w:r w:rsidRPr="00C2660A">
        <w:rPr>
          <w:rFonts w:ascii="Verdana" w:hAnsi="Verdana"/>
          <w:color w:val="auto"/>
          <w:sz w:val="24"/>
          <w:szCs w:val="24"/>
        </w:rPr>
        <w:t>The abillity to mount RF Head Units with Antennas</w:t>
      </w:r>
    </w:p>
    <w:p w:rsidR="00E74EBD" w:rsidRPr="00C2660A" w:rsidRDefault="00E74EBD" w:rsidP="00E74EBD">
      <w:pPr>
        <w:pStyle w:val="Default"/>
        <w:ind w:left="709"/>
        <w:jc w:val="both"/>
        <w:rPr>
          <w:rFonts w:ascii="Verdana" w:hAnsi="Verdana"/>
          <w:color w:val="auto"/>
          <w:sz w:val="24"/>
          <w:szCs w:val="24"/>
        </w:rPr>
      </w:pPr>
      <w:r w:rsidRPr="00C2660A">
        <w:rPr>
          <w:rFonts w:ascii="Verdana" w:hAnsi="Verdana"/>
          <w:color w:val="auto"/>
          <w:sz w:val="24"/>
          <w:szCs w:val="24"/>
        </w:rPr>
        <w:t>Selectable elevation adjustment</w:t>
      </w:r>
    </w:p>
    <w:p w:rsidR="00E74EBD" w:rsidRPr="00C2660A" w:rsidRDefault="00E74EBD" w:rsidP="00E74EBD">
      <w:pPr>
        <w:pStyle w:val="Default"/>
        <w:ind w:left="709"/>
        <w:jc w:val="both"/>
        <w:rPr>
          <w:rFonts w:ascii="Verdana" w:hAnsi="Verdana"/>
          <w:color w:val="auto"/>
          <w:sz w:val="24"/>
          <w:szCs w:val="24"/>
        </w:rPr>
      </w:pPr>
      <w:r w:rsidRPr="00C2660A">
        <w:rPr>
          <w:rFonts w:ascii="Verdana" w:hAnsi="Verdana"/>
          <w:color w:val="auto"/>
          <w:sz w:val="24"/>
          <w:szCs w:val="24"/>
        </w:rPr>
        <w:t>Lightweight carbon fiber-aluminum construction</w:t>
      </w:r>
    </w:p>
    <w:p w:rsidR="00E74EBD" w:rsidRPr="00C2660A" w:rsidRDefault="00E74EBD" w:rsidP="00E74EBD">
      <w:pPr>
        <w:pStyle w:val="Default"/>
        <w:ind w:left="709"/>
        <w:jc w:val="both"/>
        <w:rPr>
          <w:rFonts w:ascii="Verdana" w:hAnsi="Verdana" w:cs="Courier New"/>
          <w:color w:val="auto"/>
          <w:sz w:val="24"/>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Three (3) Triax Interconnection Cable</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s="Courier New"/>
          <w:color w:val="auto"/>
          <w:sz w:val="24"/>
        </w:rPr>
        <w:t>To connect the control unit and Head Units (receiving, transmitting)</w:t>
      </w:r>
      <w:r w:rsidRPr="00C2660A">
        <w:rPr>
          <w:rFonts w:ascii="Verdana" w:hAnsi="Verdana" w:cs="Courier New"/>
          <w:color w:val="auto"/>
          <w:sz w:val="24"/>
        </w:rPr>
        <w:br/>
        <w:t>100m in length</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s="Courier New"/>
          <w:color w:val="auto"/>
          <w:sz w:val="24"/>
        </w:rPr>
        <w:t>Lemo connectors</w:t>
      </w:r>
    </w:p>
    <w:p w:rsidR="00E74EBD" w:rsidRPr="00C2660A" w:rsidRDefault="00E74EBD" w:rsidP="00E74EBD">
      <w:pPr>
        <w:pStyle w:val="Default"/>
        <w:ind w:left="709"/>
        <w:jc w:val="both"/>
        <w:rPr>
          <w:rFonts w:ascii="Verdana" w:hAnsi="Verdana"/>
          <w:color w:val="auto"/>
          <w:sz w:val="24"/>
        </w:rPr>
      </w:pP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Three (3) Cable Drums for Triax Cable</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Capacity: Max. 100m of cable</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s="Courier New"/>
          <w:color w:val="auto"/>
          <w:sz w:val="24"/>
        </w:rPr>
        <w:t xml:space="preserve">With </w:t>
      </w:r>
      <w:r w:rsidRPr="00AE0911">
        <w:rPr>
          <w:rFonts w:ascii="Verdana" w:hAnsi="Verdana" w:cs="Courier New"/>
          <w:color w:val="auto"/>
          <w:sz w:val="24"/>
        </w:rPr>
        <w:t>cable drum soft bag</w:t>
      </w:r>
      <w:r w:rsidRPr="00C2660A">
        <w:rPr>
          <w:rFonts w:ascii="Verdana" w:hAnsi="Verdana" w:cs="Courier New"/>
          <w:color w:val="auto"/>
          <w:sz w:val="24"/>
        </w:rPr>
        <w:t>s</w:t>
      </w:r>
    </w:p>
    <w:p w:rsidR="00E74EBD" w:rsidRPr="00C2660A" w:rsidRDefault="00E74EBD" w:rsidP="00E74EBD">
      <w:pPr>
        <w:pStyle w:val="Default"/>
        <w:jc w:val="both"/>
        <w:rPr>
          <w:rFonts w:ascii="Verdana" w:hAnsi="Verdana"/>
          <w:color w:val="auto"/>
          <w:sz w:val="24"/>
        </w:rPr>
      </w:pPr>
      <w:r w:rsidRPr="00C2660A">
        <w:rPr>
          <w:rFonts w:ascii="Verdana" w:hAnsi="Verdana"/>
          <w:color w:val="auto"/>
          <w:sz w:val="24"/>
        </w:rPr>
        <w:t xml:space="preserve"> </w:t>
      </w:r>
    </w:p>
    <w:p w:rsidR="00E74EBD" w:rsidRPr="00C2660A" w:rsidRDefault="00E74EBD" w:rsidP="00125D6E">
      <w:pPr>
        <w:pStyle w:val="Default"/>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4"/>
        </w:rPr>
      </w:pPr>
      <w:r w:rsidRPr="00C2660A">
        <w:rPr>
          <w:rFonts w:ascii="Verdana" w:hAnsi="Verdana"/>
          <w:color w:val="auto"/>
          <w:sz w:val="24"/>
        </w:rPr>
        <w:t xml:space="preserve">Carrying Cases </w:t>
      </w:r>
    </w:p>
    <w:p w:rsidR="00E74EBD" w:rsidRPr="00C2660A" w:rsidRDefault="00E74EBD" w:rsidP="00E74EBD">
      <w:pPr>
        <w:pStyle w:val="Default"/>
        <w:ind w:left="709"/>
        <w:jc w:val="both"/>
        <w:rPr>
          <w:rFonts w:ascii="Verdana" w:hAnsi="Verdana"/>
          <w:color w:val="auto"/>
          <w:sz w:val="24"/>
        </w:rPr>
      </w:pPr>
      <w:r w:rsidRPr="00C2660A">
        <w:rPr>
          <w:rFonts w:ascii="Verdana" w:hAnsi="Verdana"/>
          <w:color w:val="auto"/>
          <w:sz w:val="24"/>
        </w:rPr>
        <w:t xml:space="preserve">Hard Carrying Cases for RF Head Units, Control Units and Antenna Feeds plus Accessories </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olor w:val="auto"/>
          <w:sz w:val="24"/>
        </w:rPr>
        <w:t>Hard Cases</w:t>
      </w:r>
      <w:r w:rsidRPr="00C2660A">
        <w:rPr>
          <w:rFonts w:ascii="Verdana" w:hAnsi="Verdana" w:cs="Courier New"/>
          <w:color w:val="auto"/>
          <w:sz w:val="24"/>
        </w:rPr>
        <w:t xml:space="preserve"> for tripods</w:t>
      </w:r>
    </w:p>
    <w:p w:rsidR="00E74EBD" w:rsidRPr="00C2660A" w:rsidRDefault="00E74EBD" w:rsidP="00E74EBD">
      <w:pPr>
        <w:pStyle w:val="Default"/>
        <w:ind w:left="709"/>
        <w:jc w:val="both"/>
        <w:rPr>
          <w:rFonts w:ascii="Verdana" w:hAnsi="Verdana" w:cs="Courier New"/>
          <w:color w:val="auto"/>
          <w:sz w:val="24"/>
        </w:rPr>
      </w:pPr>
      <w:r w:rsidRPr="00C2660A">
        <w:rPr>
          <w:rFonts w:ascii="Verdana" w:hAnsi="Verdana" w:cs="Courier New"/>
          <w:color w:val="auto"/>
          <w:sz w:val="24"/>
        </w:rPr>
        <w:t>Soft Case for Antenna Reflectors</w:t>
      </w:r>
    </w:p>
    <w:p w:rsidR="00E74EBD" w:rsidRPr="00C2660A" w:rsidRDefault="00E74EBD" w:rsidP="00E74EBD">
      <w:pPr>
        <w:pStyle w:val="Default"/>
        <w:jc w:val="both"/>
        <w:rPr>
          <w:rFonts w:ascii="Verdana" w:hAnsi="Verdana" w:cs="Courier New"/>
          <w:color w:val="auto"/>
          <w:sz w:val="24"/>
        </w:rPr>
      </w:pPr>
    </w:p>
    <w:p w:rsidR="00E74EBD" w:rsidRPr="00AE0911" w:rsidRDefault="00E74EBD" w:rsidP="00125D6E">
      <w:pPr>
        <w:pStyle w:val="ListParagraph"/>
        <w:numPr>
          <w:ilvl w:val="0"/>
          <w:numId w:val="136"/>
        </w:numPr>
        <w:jc w:val="both"/>
        <w:rPr>
          <w:rFonts w:ascii="Verdana" w:hAnsi="Verdana" w:cs="Calibri"/>
          <w:sz w:val="24"/>
          <w:lang w:val="en-US"/>
        </w:rPr>
      </w:pPr>
      <w:r w:rsidRPr="00AE0911">
        <w:rPr>
          <w:rFonts w:ascii="Verdana" w:hAnsi="Verdana" w:cs="Courier New"/>
          <w:sz w:val="24"/>
          <w:lang w:val="en-US"/>
        </w:rPr>
        <w:t>Built-in</w:t>
      </w:r>
      <w:r w:rsidRPr="00AE0911">
        <w:rPr>
          <w:rFonts w:ascii="Verdana" w:hAnsi="Verdana"/>
          <w:sz w:val="24"/>
          <w:lang w:val="en-US"/>
        </w:rPr>
        <w:t xml:space="preserve"> LCD colour display for RX control unit monitoring </w:t>
      </w:r>
    </w:p>
    <w:p w:rsidR="00E74EBD" w:rsidRPr="00AE0911" w:rsidRDefault="00E74EBD" w:rsidP="00E74EBD">
      <w:pPr>
        <w:pStyle w:val="ListParagraph"/>
        <w:ind w:left="390"/>
        <w:jc w:val="both"/>
        <w:rPr>
          <w:rFonts w:ascii="Verdana" w:hAnsi="Verdana"/>
          <w:sz w:val="24"/>
          <w:lang w:val="en-US"/>
        </w:rPr>
      </w:pPr>
    </w:p>
    <w:p w:rsidR="00E74EBD" w:rsidRPr="00AE0911" w:rsidRDefault="00E74EBD" w:rsidP="00125D6E">
      <w:pPr>
        <w:pStyle w:val="ListParagraph"/>
        <w:numPr>
          <w:ilvl w:val="0"/>
          <w:numId w:val="136"/>
        </w:numPr>
        <w:jc w:val="both"/>
        <w:rPr>
          <w:rFonts w:ascii="Verdana" w:hAnsi="Verdana"/>
          <w:sz w:val="24"/>
          <w:lang w:val="en-US"/>
        </w:rPr>
      </w:pPr>
      <w:r w:rsidRPr="00AE0911">
        <w:rPr>
          <w:rFonts w:ascii="Verdana" w:hAnsi="Verdana" w:cs="Courier New"/>
          <w:sz w:val="24"/>
          <w:lang w:val="en-US"/>
        </w:rPr>
        <w:t>Built-in</w:t>
      </w:r>
      <w:r w:rsidRPr="00AE0911">
        <w:rPr>
          <w:rFonts w:ascii="Verdana" w:hAnsi="Verdana"/>
          <w:sz w:val="24"/>
          <w:lang w:val="en-US"/>
        </w:rPr>
        <w:t xml:space="preserve"> LCD colour display for TX control unit monitoring</w:t>
      </w:r>
    </w:p>
    <w:p w:rsidR="00E74EBD" w:rsidRPr="00AE0911" w:rsidRDefault="00E74EBD" w:rsidP="00E74EBD">
      <w:pPr>
        <w:pStyle w:val="ListParagraph"/>
        <w:jc w:val="both"/>
        <w:rPr>
          <w:rFonts w:ascii="Verdana" w:hAnsi="Verdana"/>
          <w:sz w:val="24"/>
          <w:lang w:val="en-US"/>
        </w:rPr>
      </w:pPr>
    </w:p>
    <w:p w:rsidR="00E74EBD" w:rsidRPr="00AE0911" w:rsidRDefault="00E74EBD" w:rsidP="00125D6E">
      <w:pPr>
        <w:pStyle w:val="ListParagraph"/>
        <w:numPr>
          <w:ilvl w:val="0"/>
          <w:numId w:val="136"/>
        </w:numPr>
        <w:jc w:val="both"/>
        <w:rPr>
          <w:rFonts w:ascii="Verdana" w:hAnsi="Verdana"/>
          <w:sz w:val="24"/>
          <w:lang w:val="en-US"/>
        </w:rPr>
      </w:pPr>
      <w:r w:rsidRPr="00AE0911">
        <w:rPr>
          <w:rFonts w:ascii="Verdana" w:hAnsi="Verdana"/>
          <w:sz w:val="24"/>
          <w:lang w:val="en-US"/>
        </w:rPr>
        <w:t xml:space="preserve">RF </w:t>
      </w:r>
      <w:r w:rsidRPr="00AE0911">
        <w:rPr>
          <w:rFonts w:ascii="Verdana" w:hAnsi="Verdana"/>
          <w:iCs/>
          <w:sz w:val="24"/>
          <w:lang w:val="en-US"/>
        </w:rPr>
        <w:t>transmission signal output level controller</w:t>
      </w:r>
    </w:p>
    <w:p w:rsidR="00E74EBD" w:rsidRPr="00AE0911" w:rsidRDefault="00E74EBD" w:rsidP="00E74EBD">
      <w:pPr>
        <w:pStyle w:val="ListParagraph"/>
        <w:ind w:left="390"/>
        <w:jc w:val="both"/>
        <w:rPr>
          <w:rFonts w:ascii="Verdana" w:hAnsi="Verdana"/>
          <w:sz w:val="24"/>
          <w:lang w:val="en-US"/>
        </w:rPr>
      </w:pPr>
    </w:p>
    <w:p w:rsidR="00E74EBD" w:rsidRPr="00AE0911" w:rsidRDefault="00E74EBD" w:rsidP="00125D6E">
      <w:pPr>
        <w:pStyle w:val="ListParagraph"/>
        <w:numPr>
          <w:ilvl w:val="0"/>
          <w:numId w:val="136"/>
        </w:numPr>
        <w:jc w:val="both"/>
        <w:rPr>
          <w:rFonts w:ascii="Verdana" w:hAnsi="Verdana"/>
          <w:sz w:val="24"/>
          <w:lang w:val="en-US"/>
        </w:rPr>
      </w:pPr>
      <w:r w:rsidRPr="00AE0911">
        <w:rPr>
          <w:rFonts w:ascii="Verdana" w:hAnsi="Verdana"/>
          <w:sz w:val="24"/>
          <w:lang w:val="en-US"/>
        </w:rPr>
        <w:t>RX RF signal level indicator (dBi level bar indication)</w:t>
      </w:r>
    </w:p>
    <w:p w:rsidR="00E74EBD" w:rsidRPr="00AE0911" w:rsidRDefault="00E74EBD">
      <w:pPr>
        <w:spacing w:after="0" w:line="240" w:lineRule="auto"/>
        <w:rPr>
          <w:rFonts w:ascii="Verdana" w:eastAsia="Times New Roman" w:hAnsi="Verdana"/>
          <w:color w:val="000000"/>
          <w:sz w:val="24"/>
          <w:szCs w:val="24"/>
          <w:lang w:val="en-US" w:eastAsia="en-GB"/>
        </w:rPr>
      </w:pPr>
      <w:r w:rsidRPr="00AE0911">
        <w:rPr>
          <w:rFonts w:ascii="Verdana" w:hAnsi="Verdana"/>
          <w:color w:val="000000"/>
          <w:sz w:val="24"/>
          <w:szCs w:val="24"/>
          <w:lang w:val="en-US"/>
        </w:rPr>
        <w:br w:type="page"/>
      </w:r>
    </w:p>
    <w:p w:rsidR="000E78F0" w:rsidRPr="00AE0911" w:rsidRDefault="000E78F0" w:rsidP="002F4930">
      <w:pPr>
        <w:pStyle w:val="NoSpacing"/>
        <w:spacing w:line="276" w:lineRule="auto"/>
        <w:contextualSpacing/>
        <w:rPr>
          <w:rFonts w:ascii="Verdana" w:hAnsi="Verdana"/>
          <w:color w:val="000000"/>
          <w:sz w:val="24"/>
          <w:szCs w:val="24"/>
          <w:lang w:val="en-US"/>
        </w:rPr>
      </w:pPr>
    </w:p>
    <w:p w:rsidR="00B519FA" w:rsidRPr="00AE0911" w:rsidRDefault="009D4118" w:rsidP="008963EF">
      <w:pPr>
        <w:pStyle w:val="Heading1"/>
      </w:pPr>
      <w:r w:rsidRPr="00AE0911">
        <w:br w:type="page"/>
      </w:r>
      <w:bookmarkStart w:id="94" w:name="_Toc525803004"/>
      <w:r w:rsidR="005D27FA" w:rsidRPr="00AE0911">
        <w:t xml:space="preserve">Radio </w:t>
      </w:r>
      <w:r w:rsidR="001D259C" w:rsidRPr="00AE0911">
        <w:t>Ingest and Playout Solutions</w:t>
      </w:r>
      <w:bookmarkEnd w:id="94"/>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Radio playout and ingest system has to contain modular elements that have various roles in radio programme production. The system has to be scalable, robust, stable and able to broadcast programme 24/7/365 in automatic or manual mode. </w:t>
      </w:r>
      <w:r w:rsidR="00CD407C" w:rsidRPr="00AE0911">
        <w:rPr>
          <w:rFonts w:ascii="Verdana" w:hAnsi="Verdana"/>
          <w:sz w:val="24"/>
          <w:lang w:val="en-US"/>
        </w:rPr>
        <w:t xml:space="preserve">The system is part of an integrated production evirnonment. </w:t>
      </w:r>
      <w:r w:rsidRPr="00AE0911">
        <w:rPr>
          <w:rFonts w:ascii="Verdana" w:hAnsi="Verdana"/>
          <w:sz w:val="24"/>
          <w:lang w:val="en-US"/>
        </w:rPr>
        <w:t>The system needs to be suitable for implementation with "third-party" products used in radio, television, Web and newsroom system. The system needs to have a broadcast automation system, production and content management, workflow management and system administration. The system needs to support: upgrading the number of licenses of different types of the system modular elements, expanding the number of channels broadcasting programme, to expand the database and the central storage system</w:t>
      </w:r>
      <w:r w:rsidR="00CD407C" w:rsidRPr="00AE0911">
        <w:rPr>
          <w:rFonts w:ascii="Verdana" w:hAnsi="Verdana"/>
          <w:sz w:val="24"/>
          <w:lang w:val="en-US"/>
        </w:rPr>
        <w:t xml:space="preserve"> with generic ICT solutions</w:t>
      </w:r>
      <w:r w:rsidRPr="00AE0911">
        <w:rPr>
          <w:rFonts w:ascii="Verdana" w:hAnsi="Verdana"/>
          <w:sz w:val="24"/>
          <w:lang w:val="en-US"/>
        </w:rPr>
        <w:t>.</w:t>
      </w:r>
      <w:r w:rsidR="00CD407C" w:rsidRPr="00AE0911">
        <w:rPr>
          <w:rFonts w:ascii="Verdana" w:hAnsi="Verdana"/>
          <w:sz w:val="24"/>
          <w:lang w:val="en-US"/>
        </w:rPr>
        <w:t xml:space="preserve"> The system is fully IP networked and follows most recent AES and SMPTE standards and EBU recommendations. </w:t>
      </w:r>
    </w:p>
    <w:p w:rsidR="00235318" w:rsidRPr="00AE0911" w:rsidRDefault="00235318" w:rsidP="00E6028A">
      <w:pPr>
        <w:spacing w:after="0" w:line="240" w:lineRule="auto"/>
        <w:jc w:val="both"/>
        <w:rPr>
          <w:rFonts w:ascii="Verdana" w:hAnsi="Verdana"/>
          <w:sz w:val="24"/>
          <w:lang w:val="en-US"/>
        </w:rPr>
      </w:pP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be designed for broadcasting programme of two separate channels. For each of the channels it needs to contain two ingest desks on which import of material to the system is performed. In </w:t>
      </w:r>
      <w:r w:rsidR="00235318" w:rsidRPr="00AE0911">
        <w:rPr>
          <w:rFonts w:ascii="Verdana" w:hAnsi="Verdana"/>
          <w:sz w:val="24"/>
          <w:lang w:val="en-US"/>
        </w:rPr>
        <w:t>continuity</w:t>
      </w:r>
      <w:r w:rsidRPr="00AE0911">
        <w:rPr>
          <w:rFonts w:ascii="Verdana" w:hAnsi="Verdana"/>
          <w:sz w:val="24"/>
          <w:lang w:val="en-US"/>
        </w:rPr>
        <w:t xml:space="preserve"> rooms, there needs to be a station for editing playlists through a separate application module, simultaneously with </w:t>
      </w:r>
      <w:r w:rsidR="00B60D1A" w:rsidRPr="00AE0911">
        <w:rPr>
          <w:rFonts w:ascii="Verdana" w:hAnsi="Verdana"/>
          <w:sz w:val="24"/>
          <w:lang w:val="en-US"/>
        </w:rPr>
        <w:t xml:space="preserve">playout </w:t>
      </w:r>
      <w:r w:rsidRPr="00AE0911">
        <w:rPr>
          <w:rFonts w:ascii="Verdana" w:hAnsi="Verdana"/>
          <w:sz w:val="24"/>
          <w:lang w:val="en-US"/>
        </w:rPr>
        <w:t xml:space="preserve"> of these playlists. </w:t>
      </w:r>
    </w:p>
    <w:p w:rsidR="00235318" w:rsidRPr="00AE0911" w:rsidRDefault="00235318" w:rsidP="00E6028A">
      <w:pPr>
        <w:spacing w:after="0" w:line="240" w:lineRule="auto"/>
        <w:jc w:val="both"/>
        <w:rPr>
          <w:rFonts w:ascii="Verdana" w:hAnsi="Verdana"/>
          <w:sz w:val="24"/>
          <w:lang w:val="en-US"/>
        </w:rPr>
      </w:pP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support several different file formats which could be imported into the system, as well as those that could be </w:t>
      </w:r>
      <w:r w:rsidR="00B60D1A" w:rsidRPr="00AE0911">
        <w:rPr>
          <w:rFonts w:ascii="Verdana" w:hAnsi="Verdana"/>
          <w:sz w:val="24"/>
          <w:lang w:val="en-US"/>
        </w:rPr>
        <w:t>played-out</w:t>
      </w:r>
      <w:r w:rsidRPr="00AE0911">
        <w:rPr>
          <w:rFonts w:ascii="Verdana" w:hAnsi="Verdana"/>
          <w:sz w:val="24"/>
          <w:lang w:val="en-US"/>
        </w:rPr>
        <w:t xml:space="preserve"> form the system, such as: PCM, Mpeg 1 Layers 2/3, Ogg Vorbis, FLAC</w:t>
      </w:r>
      <w:r w:rsidR="00CD407C" w:rsidRPr="00AE0911">
        <w:rPr>
          <w:rFonts w:ascii="Verdana" w:hAnsi="Verdana"/>
          <w:sz w:val="24"/>
          <w:lang w:val="en-US"/>
        </w:rPr>
        <w:t>, BWAV</w:t>
      </w:r>
      <w:r w:rsidRPr="00AE0911">
        <w:rPr>
          <w:rFonts w:ascii="Verdana" w:hAnsi="Verdana"/>
          <w:sz w:val="24"/>
          <w:lang w:val="en-US"/>
        </w:rPr>
        <w:t>. The system needs to provide the ability to export audio files from the system in different file formats and with different bit rates, such as the following formats: PCM, Mpeg 1 Layers 2/3, Ogg Vorbis, FLAC. When exporting an audio file from the system, there needs to be the possibility to export the accompanying metadata related to the material to the accompanying XML file. The system needs to support the ability to import the audio file automatically extracted from a video file. The system needs to store all metadata related to the materials in SQL database, the capacity and retention period of which may not be limited on the servers designated for that.</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support audio over IP protocols such as: Ravenna, AES67, Dante, WheatNet.</w:t>
      </w:r>
    </w:p>
    <w:p w:rsidR="00235318" w:rsidRPr="00AE0911" w:rsidRDefault="00235318" w:rsidP="00E6028A">
      <w:pPr>
        <w:spacing w:after="0" w:line="240" w:lineRule="auto"/>
        <w:jc w:val="both"/>
        <w:rPr>
          <w:rFonts w:ascii="Verdana" w:hAnsi="Verdana"/>
          <w:sz w:val="24"/>
          <w:lang w:val="en-US"/>
        </w:rPr>
      </w:pP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have both automatic and manual control of audio matrix units connected to the system, through the system applications.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support editing and adding various elements in the existing playlists that are being </w:t>
      </w:r>
      <w:r w:rsidR="00B60D1A" w:rsidRPr="00AE0911">
        <w:rPr>
          <w:rFonts w:ascii="Verdana" w:hAnsi="Verdana"/>
          <w:sz w:val="24"/>
          <w:lang w:val="en-US"/>
        </w:rPr>
        <w:t>played-out</w:t>
      </w:r>
      <w:r w:rsidRPr="00AE0911">
        <w:rPr>
          <w:rFonts w:ascii="Verdana" w:hAnsi="Verdana"/>
          <w:sz w:val="24"/>
          <w:lang w:val="en-US"/>
        </w:rPr>
        <w:t xml:space="preserve">.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contain the central storage in the RAID 6 configuration with performances supported and guaranteed by the supplier of the radio system equipment, with capacity not smaller than 10TB of usable space in RAID 6 disc configuration. </w:t>
      </w:r>
      <w:r w:rsidR="00B60D1A" w:rsidRPr="00AE0911">
        <w:rPr>
          <w:rFonts w:ascii="Verdana" w:hAnsi="Verdana"/>
          <w:sz w:val="24"/>
          <w:lang w:val="en-US"/>
        </w:rPr>
        <w:t>The</w:t>
      </w:r>
      <w:r w:rsidRPr="00AE0911">
        <w:rPr>
          <w:rFonts w:ascii="Verdana" w:hAnsi="Verdana"/>
          <w:sz w:val="24"/>
          <w:lang w:val="en-US"/>
        </w:rPr>
        <w:t xml:space="preserve"> system needs to also contain network devices that will form a central infrastructure unit integrating radio broadcasting system, programme ingest, administration part of the system, as well as connections to external independent systems of TV segment (News Production system, Newsroom system) via 10Gb/s fiber optic. </w:t>
      </w:r>
      <w:r w:rsidR="00431EE2" w:rsidRPr="00AE0911">
        <w:rPr>
          <w:rFonts w:ascii="Verdana" w:hAnsi="Verdana"/>
          <w:sz w:val="24"/>
          <w:lang w:val="en-US"/>
        </w:rPr>
        <w:t>Clips and content has to be exchangebale and accessible from Online, TV and vice versa.</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have the ability to automatically generate Web streaming of both real time broadcasted programme of all predefined channels and the existing audio material archived in the system. The system should be delivered with all hardware and software necessary for streaming.</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provide the ability to schedule recording programme broadcasted via playout servers for each playout channel separately. There needs to be a possibility for a playout application operator to manually launch programme recording. The recorded program needs to be available in audio editing workstations within the system and ready for editing without additional conversion and preparation. The same recorded material needs to be prepared for re-broadcasting via playout channels, without additional conversion and preparation.</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have the ability to define watch folders from which the system will automatically import the files into the system, by making adjustments to the audio file and filling in all metadata accompanying the audio file, which are found in the accompanying XML file. The system needs to have the ability to import into the system the audio file extracted from a video file which is put into a pre-defined watch folder. The system converts files according to pre-defined profiles and formats.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support automatic selection and automatic importing music tracks defined by accompanying metadata into the list for broadcasting. This needs to be possible for each playout channel.</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have the ability to record and schedule programme recording on multiple playout channels within the same system, on each channel separately, or to schedule programme recording from one location on multiple channels within the same system.</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consist of multiple software modules that needs to function as a whole and needs to work on the server or workstation units (depending on the type of software module). Workstations and servers, sound cards, operating systems including licenses need to be provided by the manufacturers, as follows:</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Hardware needs to be manufacturer-branded, workstations performances may not be less powerful than the following configuration: Intel </w:t>
      </w:r>
      <w:r w:rsidR="005954C2" w:rsidRPr="00AE0911">
        <w:rPr>
          <w:rFonts w:ascii="Verdana" w:hAnsi="Verdana"/>
          <w:sz w:val="24"/>
          <w:lang w:val="en-US"/>
        </w:rPr>
        <w:t xml:space="preserve">i5 </w:t>
      </w:r>
      <w:r w:rsidR="00F34B58" w:rsidRPr="00AE0911">
        <w:rPr>
          <w:rFonts w:ascii="Verdana" w:hAnsi="Verdana"/>
          <w:sz w:val="24"/>
          <w:lang w:val="en-US"/>
        </w:rPr>
        <w:t>latest generation</w:t>
      </w:r>
      <w:r w:rsidRPr="00AE0911">
        <w:rPr>
          <w:rFonts w:ascii="Verdana" w:hAnsi="Verdana"/>
          <w:sz w:val="24"/>
          <w:lang w:val="en-US"/>
        </w:rPr>
        <w:t xml:space="preserve"> 2.50GHz (or equivalent), 4 GB RAM, 500 GB HDD SATA2, 2</w:t>
      </w:r>
      <w:r w:rsidR="00B60D1A" w:rsidRPr="00AE0911">
        <w:rPr>
          <w:rFonts w:ascii="Verdana" w:hAnsi="Verdana"/>
          <w:sz w:val="24"/>
          <w:lang w:val="en-US"/>
        </w:rPr>
        <w:t>4</w:t>
      </w:r>
      <w:r w:rsidRPr="00AE0911">
        <w:rPr>
          <w:rFonts w:ascii="Verdana" w:hAnsi="Verdana"/>
          <w:sz w:val="24"/>
          <w:lang w:val="en-US"/>
        </w:rPr>
        <w:t xml:space="preserve"> inch LED monitors;</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Server units need to be manufacturer-branded, with processor not less powerful than Intel i7</w:t>
      </w:r>
      <w:r w:rsidR="00F34B58" w:rsidRPr="00AE0911">
        <w:rPr>
          <w:rFonts w:ascii="Verdana" w:hAnsi="Verdana"/>
          <w:sz w:val="24"/>
          <w:lang w:val="en-US"/>
        </w:rPr>
        <w:t xml:space="preserve"> latest generation</w:t>
      </w:r>
      <w:r w:rsidRPr="00AE0911">
        <w:rPr>
          <w:rFonts w:ascii="Verdana" w:hAnsi="Verdana"/>
          <w:sz w:val="24"/>
          <w:lang w:val="en-US"/>
        </w:rPr>
        <w:t xml:space="preserve"> 2.40 GHz (or equivalent), </w:t>
      </w:r>
      <w:r w:rsidR="006F62AC" w:rsidRPr="00AE0911">
        <w:rPr>
          <w:rFonts w:ascii="Verdana" w:hAnsi="Verdana"/>
          <w:sz w:val="24"/>
          <w:lang w:val="en-US"/>
        </w:rPr>
        <w:t xml:space="preserve">16 </w:t>
      </w:r>
      <w:r w:rsidRPr="00AE0911">
        <w:rPr>
          <w:rFonts w:ascii="Verdana" w:hAnsi="Verdana"/>
          <w:sz w:val="24"/>
          <w:lang w:val="en-US"/>
        </w:rPr>
        <w:t>GB RAM, 1 TB SATA2 HDD in RAID5 configuration, 2</w:t>
      </w:r>
      <w:r w:rsidR="00B60D1A" w:rsidRPr="00AE0911">
        <w:rPr>
          <w:rFonts w:ascii="Verdana" w:hAnsi="Verdana"/>
          <w:sz w:val="24"/>
          <w:lang w:val="en-US"/>
        </w:rPr>
        <w:t>4</w:t>
      </w:r>
      <w:r w:rsidRPr="00AE0911">
        <w:rPr>
          <w:rFonts w:ascii="Verdana" w:hAnsi="Verdana"/>
          <w:sz w:val="24"/>
          <w:lang w:val="en-US"/>
        </w:rPr>
        <w:t xml:space="preserve"> inch LCD monitor;</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Sound card Digigram PCX882HR (or equivalent) with 8/8 analog I/O and 8/8 digital I/O, 24-bit/192 kHz, driver support: WDM DirectSound, Wave, ASIO;</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workstations operating system needs to be Windows 7</w:t>
      </w:r>
      <w:r w:rsidR="005954C2" w:rsidRPr="00AE0911">
        <w:rPr>
          <w:rFonts w:ascii="Verdana" w:hAnsi="Verdana"/>
          <w:sz w:val="24"/>
          <w:lang w:val="en-US"/>
        </w:rPr>
        <w:t>/10</w:t>
      </w:r>
      <w:r w:rsidRPr="00AE0911">
        <w:rPr>
          <w:rFonts w:ascii="Verdana" w:hAnsi="Verdana"/>
          <w:sz w:val="24"/>
          <w:lang w:val="en-US"/>
        </w:rPr>
        <w:t xml:space="preserve"> Professional 64 bit;</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server units operating systems could be Windows Server </w:t>
      </w:r>
      <w:r w:rsidR="005954C2" w:rsidRPr="00AE0911">
        <w:rPr>
          <w:rFonts w:ascii="Verdana" w:hAnsi="Verdana"/>
          <w:sz w:val="24"/>
          <w:lang w:val="en-US"/>
        </w:rPr>
        <w:t xml:space="preserve">2012 or later </w:t>
      </w:r>
      <w:r w:rsidRPr="00AE0911">
        <w:rPr>
          <w:rFonts w:ascii="Verdana" w:hAnsi="Verdana"/>
          <w:sz w:val="24"/>
          <w:lang w:val="en-US"/>
        </w:rPr>
        <w:t xml:space="preserve">or a more recent version or one of Linux Server distributions.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manufacturer needs to provide warranty period for performance and functionality of selected hardware solutions, which need to meet the system performance requirements.</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The system needs to support floating licensing of application modules of the system.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The system needs to consist of the following software modules:</w:t>
      </w:r>
    </w:p>
    <w:p w:rsidR="00934509" w:rsidRPr="00AE0911" w:rsidRDefault="00934509" w:rsidP="00E6028A">
      <w:pPr>
        <w:spacing w:after="0" w:line="240" w:lineRule="auto"/>
        <w:jc w:val="both"/>
        <w:rPr>
          <w:rFonts w:ascii="Verdana" w:hAnsi="Verdana"/>
          <w:sz w:val="24"/>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96"/>
        <w:gridCol w:w="4536"/>
      </w:tblGrid>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On Air application</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4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Broadcasting module</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Production module</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30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This module comprises all production tools of the system.</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Editing and postproduction module </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30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editing of the material</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CD-Extractor module</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2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importing material from CDs that needs to have the ability of automatic importing metadata on the audio disc content form the Internet in order to make inputs from published CDs for known authors easier.</w:t>
            </w:r>
          </w:p>
        </w:tc>
      </w:tr>
      <w:tr w:rsidR="00E6028A" w:rsidRPr="00C2660A" w:rsidTr="00307FC3">
        <w:trPr>
          <w:trHeight w:val="355"/>
        </w:trPr>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Automatic recording module</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2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automatic live stream recording</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Module for generating music playlists </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2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Playlists for broadcasting programme</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6A63AA">
            <w:pPr>
              <w:spacing w:after="0" w:line="240" w:lineRule="auto"/>
              <w:jc w:val="both"/>
              <w:rPr>
                <w:rFonts w:ascii="Verdana" w:hAnsi="Verdana"/>
                <w:sz w:val="24"/>
                <w:lang w:val="en-US"/>
              </w:rPr>
            </w:pPr>
            <w:r w:rsidRPr="00AE0911">
              <w:rPr>
                <w:rFonts w:ascii="Verdana" w:hAnsi="Verdana"/>
                <w:sz w:val="24"/>
                <w:lang w:val="en-US"/>
              </w:rPr>
              <w:t xml:space="preserve">Module for generating </w:t>
            </w:r>
            <w:r w:rsidR="006A63AA" w:rsidRPr="00AE0911">
              <w:rPr>
                <w:rFonts w:ascii="Verdana" w:hAnsi="Verdana"/>
                <w:sz w:val="24"/>
                <w:lang w:val="en-US"/>
              </w:rPr>
              <w:t xml:space="preserve">advertising schedules </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2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6A63AA" w:rsidP="006A63AA">
            <w:pPr>
              <w:spacing w:after="0" w:line="240" w:lineRule="auto"/>
              <w:jc w:val="both"/>
              <w:rPr>
                <w:rFonts w:ascii="Verdana" w:hAnsi="Verdana"/>
                <w:sz w:val="24"/>
                <w:lang w:val="en-US"/>
              </w:rPr>
            </w:pPr>
            <w:r w:rsidRPr="00AE0911">
              <w:rPr>
                <w:rFonts w:ascii="Verdana" w:hAnsi="Verdana"/>
                <w:sz w:val="24"/>
                <w:lang w:val="en-US"/>
              </w:rPr>
              <w:t>Advertising Schedules</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Audio Matrix control</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1 license</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linking the NEWSROOM system</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1 license</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linking the system with Newsroom systems using MOS protocol</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Import and export module</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4 licenses</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importing and exporting all audio materials in the system, including accompanying XML files</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Administration Module</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1 license</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administration and control of the system operations</w:t>
            </w:r>
          </w:p>
        </w:tc>
      </w:tr>
      <w:tr w:rsidR="00E6028A" w:rsidRPr="00C2660A" w:rsidTr="00307FC3">
        <w:tc>
          <w:tcPr>
            <w:tcW w:w="3348"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Web access to the system</w:t>
            </w:r>
          </w:p>
        </w:tc>
        <w:tc>
          <w:tcPr>
            <w:tcW w:w="129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1 license</w:t>
            </w:r>
          </w:p>
        </w:tc>
        <w:tc>
          <w:tcPr>
            <w:tcW w:w="4536" w:type="dxa"/>
            <w:tcBorders>
              <w:top w:val="single" w:sz="4" w:space="0" w:color="auto"/>
              <w:left w:val="single" w:sz="4" w:space="0" w:color="auto"/>
              <w:bottom w:val="single" w:sz="4" w:space="0" w:color="auto"/>
              <w:right w:val="single" w:sz="4" w:space="0" w:color="auto"/>
            </w:tcBorders>
          </w:tcPr>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Module for Web access to the system</w:t>
            </w:r>
          </w:p>
        </w:tc>
      </w:tr>
    </w:tbl>
    <w:p w:rsidR="00E6028A" w:rsidRPr="00AE0911" w:rsidRDefault="00E6028A" w:rsidP="00E6028A">
      <w:pPr>
        <w:spacing w:after="0" w:line="240" w:lineRule="auto"/>
        <w:jc w:val="both"/>
        <w:rPr>
          <w:rFonts w:ascii="Verdana" w:hAnsi="Verdana"/>
          <w:sz w:val="24"/>
          <w:lang w:val="en-US"/>
        </w:rPr>
      </w:pP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Within the system administrator, there needs to be the ability of defining access rights to individual modules of the software system, as well as different levels of administrator access within each. There need to be the ability of creating groups of user accounts with the same access rights. There needs to be the following types of users: Super Administrator (has all access rights to all modules and parts of the system), Super User (has access right for editing and administration of only certain group of modules which is defined by the Super Administrator), User (has access right for editing, but only within certain modules, which is defined by the Super Administrator).</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Within the system administrator, there needs to be a segment used for administering media content of the system central storage and for defining size of folders that can be assigned to each user individually within the system framework, as well as defining the rights and actions a user is allowed to perform related to the contents of those folders, as follows: cut, copy, edit, new, delete. The administration module needs to also be used for archiving material, i.e. moving content to a specific location within the system, which serves as an archive section whether within the central storage system or in a separate storage system designated only for archiving, which belongs to the overall system.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 xml:space="preserve">Within the system, there needs to be the ability of searching materials imported into the system. The search needs to be possible within each segment of the system. In addition to the search by name, advanced search needs to include the search by folder, by name of material creator, by date of material creation, by date material was last edited on. Search and advanced search includes Index Search, as well as search by keyword segments. </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Within the system administrator, there needs to be the ability of defining fields for metadata imported during ingesting material into the system. Within this section, field names, their description and type of information to be entered (text, numeric, lists, mandatory fields) are to be defined.</w:t>
      </w: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In addition to above mentioned mandatory options, the software shall meet the following requirements:</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Software needs to have option to work as a stand-alone application, as well as in a network environment and multi-server network mode on multiple computers and servers in a multi user environment</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Ability of Playout at least two independent channels and management of </w:t>
      </w:r>
      <w:r w:rsidR="006A63AA" w:rsidRPr="00AE0911">
        <w:rPr>
          <w:rFonts w:ascii="Verdana" w:hAnsi="Verdana"/>
          <w:sz w:val="24"/>
          <w:lang w:val="en-US"/>
        </w:rPr>
        <w:t>advertising</w:t>
      </w:r>
      <w:r w:rsidRPr="00AE0911">
        <w:rPr>
          <w:rFonts w:ascii="Verdana" w:hAnsi="Verdana"/>
          <w:sz w:val="24"/>
          <w:lang w:val="en-US"/>
        </w:rPr>
        <w:t xml:space="preserve"> blocks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Ability to import playlists generated by a Playlist Scheduler program (Selector, Music Master, Power Gold)</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Integration with audio editors (Adobe Audition, Audacity, CoolEdit…)</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Application for creating schedules and playlists for broadcasting advertising material</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Integrated interface for social media monitoring: Facebook, Twitter, SMS, WhatsApp</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The ability for printing reports related to the sections: </w:t>
      </w:r>
      <w:r w:rsidR="006A63AA" w:rsidRPr="00AE0911">
        <w:rPr>
          <w:rFonts w:ascii="Verdana" w:hAnsi="Verdana" w:cs="Arial"/>
          <w:sz w:val="24"/>
          <w:lang w:val="en-US"/>
        </w:rPr>
        <w:t>advertising</w:t>
      </w:r>
      <w:r w:rsidRPr="00AE0911">
        <w:rPr>
          <w:rFonts w:ascii="Verdana" w:hAnsi="Verdana"/>
          <w:sz w:val="24"/>
          <w:lang w:val="en-US"/>
        </w:rPr>
        <w:t>, songs database, authors database and news database</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Ability of management and monitoring external radio feeds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Application for instant playing of jingles and short forms with ability of defining content for </w:t>
      </w:r>
      <w:r w:rsidR="00B60D1A" w:rsidRPr="00AE0911">
        <w:rPr>
          <w:rFonts w:ascii="Verdana" w:hAnsi="Verdana"/>
          <w:sz w:val="24"/>
          <w:lang w:val="en-US"/>
        </w:rPr>
        <w:t>Playout</w:t>
      </w:r>
      <w:r w:rsidRPr="00AE0911">
        <w:rPr>
          <w:rFonts w:ascii="Verdana" w:hAnsi="Verdana"/>
          <w:sz w:val="24"/>
          <w:lang w:val="en-US"/>
        </w:rPr>
        <w:t xml:space="preserve"> (ability to define minimum two elements)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Ability to record programme broadcast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Support for all current types of sound cards, both internal and external, and support for various file formats (WAV, MP2, MP3, BWF, MP4...)</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Direct import into the system of digital copy of a CD, as well as automatic collection of metadata from the Internet for imported material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Ability of real time streaming of programme broadcast</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RDS interface (EUCP protocol)</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Real time export of broadcast schedule to the Web site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Multilingual interface</w:t>
      </w:r>
    </w:p>
    <w:p w:rsidR="00E6028A" w:rsidRPr="00AE0911" w:rsidRDefault="00E6028A" w:rsidP="00E6028A">
      <w:pPr>
        <w:spacing w:after="0" w:line="240" w:lineRule="auto"/>
        <w:jc w:val="both"/>
        <w:rPr>
          <w:rFonts w:ascii="Verdana" w:hAnsi="Verdana"/>
          <w:sz w:val="24"/>
          <w:lang w:val="en-US"/>
        </w:rPr>
      </w:pP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Mandatory system interface support:</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GPIO</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Network TCP/IP + UDP/IP, SNMP</w:t>
      </w:r>
    </w:p>
    <w:p w:rsidR="00D20170" w:rsidRPr="00AE0911" w:rsidRDefault="00D20170"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MADI</w:t>
      </w:r>
      <w:r w:rsidR="005954C2" w:rsidRPr="00AE0911">
        <w:rPr>
          <w:rFonts w:ascii="Verdana" w:hAnsi="Verdana"/>
          <w:sz w:val="24"/>
          <w:lang w:val="en-US"/>
        </w:rPr>
        <w:t xml:space="preserve"> or IP audio</w:t>
      </w:r>
    </w:p>
    <w:p w:rsidR="00E6028A" w:rsidRPr="00AE0911" w:rsidRDefault="00E6028A" w:rsidP="00E6028A">
      <w:pPr>
        <w:spacing w:after="0" w:line="240" w:lineRule="auto"/>
        <w:jc w:val="both"/>
        <w:rPr>
          <w:rFonts w:ascii="Verdana" w:hAnsi="Verdana"/>
          <w:sz w:val="24"/>
          <w:lang w:val="en-US"/>
        </w:rPr>
      </w:pPr>
    </w:p>
    <w:p w:rsidR="00E6028A" w:rsidRPr="00AE0911" w:rsidRDefault="00E6028A" w:rsidP="00E6028A">
      <w:pPr>
        <w:spacing w:after="0" w:line="240" w:lineRule="auto"/>
        <w:jc w:val="both"/>
        <w:rPr>
          <w:rFonts w:ascii="Verdana" w:hAnsi="Verdana"/>
          <w:sz w:val="24"/>
          <w:lang w:val="en-US"/>
        </w:rPr>
      </w:pPr>
      <w:r w:rsidRPr="00AE0911">
        <w:rPr>
          <w:rFonts w:ascii="Verdana" w:hAnsi="Verdana"/>
          <w:sz w:val="24"/>
          <w:lang w:val="en-US"/>
        </w:rPr>
        <w:t>SOFTWARE SHALL CONTAIN THE FOLLOWING MANAGEMENT OPTIONS:</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Live assist for programme playout</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Automatic playout of programme</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Database for songs uploaded in the system</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Database for jingles uploaded in the system</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Ability to pre-listen every track from a loaded broadcast playlist</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Defining categories of music genres</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Defining music programmes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 xml:space="preserve">Defining interviews </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Creating, managing and archiving radio news</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Time signal</w:t>
      </w:r>
    </w:p>
    <w:p w:rsidR="00E6028A"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Marketing/advertising management</w:t>
      </w:r>
    </w:p>
    <w:p w:rsidR="009C4BCB" w:rsidRPr="00AE0911" w:rsidRDefault="00E6028A" w:rsidP="00A331F9">
      <w:pPr>
        <w:numPr>
          <w:ilvl w:val="0"/>
          <w:numId w:val="71"/>
        </w:numPr>
        <w:spacing w:after="0" w:line="240" w:lineRule="auto"/>
        <w:jc w:val="both"/>
        <w:rPr>
          <w:rFonts w:ascii="Verdana" w:hAnsi="Verdana"/>
          <w:sz w:val="24"/>
          <w:lang w:val="en-US"/>
        </w:rPr>
      </w:pPr>
      <w:r w:rsidRPr="00AE0911">
        <w:rPr>
          <w:rFonts w:ascii="Verdana" w:hAnsi="Verdana"/>
          <w:sz w:val="24"/>
          <w:lang w:val="en-US"/>
        </w:rPr>
        <w:t>Automatic playlist generating for broadcasting based on metadata of the tracks</w:t>
      </w:r>
    </w:p>
    <w:p w:rsidR="009C4BCB" w:rsidRPr="00AE0911" w:rsidRDefault="009C4BCB" w:rsidP="00E6028A">
      <w:pPr>
        <w:spacing w:after="0" w:line="240" w:lineRule="auto"/>
        <w:jc w:val="both"/>
        <w:rPr>
          <w:rFonts w:ascii="Verdana" w:hAnsi="Verdana"/>
          <w:sz w:val="24"/>
          <w:szCs w:val="24"/>
          <w:lang w:val="en-US"/>
        </w:rPr>
      </w:pPr>
    </w:p>
    <w:p w:rsidR="00E6028A" w:rsidRPr="00AE0911" w:rsidRDefault="009C4BCB" w:rsidP="00E6028A">
      <w:pPr>
        <w:spacing w:after="0" w:line="240" w:lineRule="auto"/>
        <w:jc w:val="both"/>
        <w:rPr>
          <w:rFonts w:ascii="Verdana" w:hAnsi="Verdana"/>
          <w:sz w:val="24"/>
          <w:lang w:val="en-US"/>
        </w:rPr>
      </w:pPr>
      <w:r w:rsidRPr="00AE0911">
        <w:rPr>
          <w:rFonts w:ascii="Verdana" w:hAnsi="Verdana"/>
          <w:sz w:val="24"/>
          <w:szCs w:val="24"/>
          <w:lang w:val="en-US"/>
        </w:rPr>
        <w:t>Integration principles of Radio and Online and Social Media should de explained in details. All necessary equipment should be included and integrated within the system. It should cover Social media, but not limited to, Facebook, Twitter, Instagram, Snapchat as well as online streaming platforms like TuneIN, iHeart Radio, iTunes, Soundcloud, Google Play music,…</w:t>
      </w:r>
    </w:p>
    <w:p w:rsidR="00B519FA" w:rsidRPr="00AE0911" w:rsidRDefault="00B519FA">
      <w:pPr>
        <w:spacing w:after="0" w:line="240" w:lineRule="auto"/>
        <w:jc w:val="both"/>
        <w:rPr>
          <w:rFonts w:ascii="Verdana" w:hAnsi="Verdana" w:cs="Calibri"/>
          <w:sz w:val="24"/>
          <w:lang w:val="en-US"/>
        </w:rPr>
      </w:pPr>
    </w:p>
    <w:p w:rsidR="00B519FA" w:rsidRPr="00AE0911" w:rsidRDefault="00B519FA">
      <w:pPr>
        <w:spacing w:after="0" w:line="240" w:lineRule="auto"/>
        <w:jc w:val="both"/>
        <w:rPr>
          <w:rFonts w:ascii="Verdana" w:hAnsi="Verdana" w:cs="Calibri"/>
          <w:sz w:val="24"/>
          <w:lang w:val="en-US"/>
        </w:rPr>
      </w:pPr>
    </w:p>
    <w:p w:rsidR="00B519FA" w:rsidRPr="00AE0911" w:rsidRDefault="00AE35D7" w:rsidP="008963EF">
      <w:pPr>
        <w:pStyle w:val="Heading1"/>
      </w:pPr>
      <w:r w:rsidRPr="00AE0911">
        <w:br w:type="page"/>
      </w:r>
      <w:bookmarkStart w:id="95" w:name="_Toc525803005"/>
      <w:r w:rsidR="005D27FA" w:rsidRPr="00AE0911">
        <w:t xml:space="preserve">Radio </w:t>
      </w:r>
      <w:r w:rsidR="006A60DE" w:rsidRPr="00AE0911">
        <w:t>Studio Equipment</w:t>
      </w:r>
      <w:bookmarkEnd w:id="95"/>
      <w:r w:rsidR="006A60DE" w:rsidRPr="00AE0911">
        <w:t xml:space="preserve"> </w:t>
      </w:r>
    </w:p>
    <w:p w:rsidR="001C4F7A" w:rsidRPr="00AE0911" w:rsidRDefault="001C4F7A" w:rsidP="001C4F7A">
      <w:pPr>
        <w:pStyle w:val="ListParagraph"/>
        <w:numPr>
          <w:ilvl w:val="0"/>
          <w:numId w:val="72"/>
        </w:numPr>
        <w:spacing w:after="160" w:line="259" w:lineRule="auto"/>
        <w:ind w:left="1134" w:hanging="1134"/>
        <w:jc w:val="both"/>
        <w:rPr>
          <w:rFonts w:ascii="Verdana" w:hAnsi="Verdana"/>
          <w:b/>
          <w:sz w:val="28"/>
          <w:lang w:val="en-US"/>
        </w:rPr>
      </w:pPr>
      <w:r w:rsidRPr="00AE0911">
        <w:rPr>
          <w:rFonts w:ascii="Verdana" w:hAnsi="Verdana"/>
          <w:b/>
          <w:sz w:val="28"/>
          <w:lang w:val="en-US"/>
        </w:rPr>
        <w:t>CONTINUITY ROOMS 01 and 02</w:t>
      </w:r>
    </w:p>
    <w:p w:rsidR="001C4F7A" w:rsidRPr="00AE0911" w:rsidRDefault="001C4F7A" w:rsidP="001C4F7A">
      <w:pPr>
        <w:jc w:val="both"/>
        <w:rPr>
          <w:rFonts w:ascii="Verdana" w:hAnsi="Verdana"/>
          <w:sz w:val="24"/>
          <w:lang w:val="en-US"/>
        </w:rPr>
      </w:pPr>
    </w:p>
    <w:p w:rsidR="001C4F7A" w:rsidRPr="00AE0911" w:rsidRDefault="001C4F7A" w:rsidP="001C4F7A">
      <w:pPr>
        <w:pStyle w:val="ListParagraph"/>
        <w:numPr>
          <w:ilvl w:val="1"/>
          <w:numId w:val="72"/>
        </w:numPr>
        <w:spacing w:after="160" w:line="259" w:lineRule="auto"/>
        <w:ind w:left="1134" w:hanging="1134"/>
        <w:jc w:val="both"/>
        <w:rPr>
          <w:rFonts w:ascii="Verdana" w:hAnsi="Verdana"/>
          <w:b/>
          <w:sz w:val="24"/>
          <w:lang w:val="en-US"/>
        </w:rPr>
      </w:pPr>
      <w:r w:rsidRPr="00AE0911">
        <w:rPr>
          <w:rFonts w:ascii="Verdana" w:hAnsi="Verdana"/>
          <w:b/>
          <w:sz w:val="24"/>
          <w:lang w:val="en-US"/>
        </w:rPr>
        <w:t>CONTINUITY AUDIO MIXER</w:t>
      </w:r>
      <w:r w:rsidRPr="00AE0911">
        <w:rPr>
          <w:rFonts w:ascii="Verdana" w:hAnsi="Verdana"/>
          <w:b/>
          <w:sz w:val="24"/>
          <w:lang w:val="en-US"/>
        </w:rPr>
        <w:tab/>
        <w:t>2 kits</w:t>
      </w:r>
    </w:p>
    <w:p w:rsidR="001C4F7A" w:rsidRPr="00AE0911" w:rsidRDefault="001C4F7A" w:rsidP="001C4F7A">
      <w:pPr>
        <w:pStyle w:val="ListParagraph"/>
        <w:tabs>
          <w:tab w:val="right" w:pos="9214"/>
        </w:tabs>
        <w:ind w:left="1134"/>
        <w:jc w:val="both"/>
        <w:rPr>
          <w:rFonts w:ascii="Verdana" w:hAnsi="Verdana"/>
          <w:sz w:val="24"/>
          <w:lang w:val="en-US"/>
        </w:rPr>
      </w:pPr>
    </w:p>
    <w:p w:rsidR="001C4F7A" w:rsidRPr="00AE0911" w:rsidRDefault="001C4F7A" w:rsidP="001C4F7A">
      <w:pPr>
        <w:jc w:val="both"/>
        <w:rPr>
          <w:rFonts w:ascii="Verdana" w:hAnsi="Verdana"/>
          <w:sz w:val="24"/>
          <w:lang w:val="en-US"/>
        </w:rPr>
      </w:pPr>
      <w:bookmarkStart w:id="96" w:name="_Hlk521576736"/>
      <w:r w:rsidRPr="00AE0911">
        <w:rPr>
          <w:rFonts w:ascii="Verdana" w:hAnsi="Verdana"/>
          <w:sz w:val="24"/>
          <w:lang w:val="en-US"/>
        </w:rPr>
        <w:t xml:space="preserve">Digital broadcast audio mixer including integrated router, modular, with separated groups of 4-6, minimum 16 faders, with integrated matrix of 256x256 configured in accordance with technical description, with possibility of extension. </w:t>
      </w:r>
    </w:p>
    <w:p w:rsidR="001C4F7A" w:rsidRPr="00AE0911" w:rsidRDefault="001C4F7A" w:rsidP="001C4F7A">
      <w:pPr>
        <w:jc w:val="both"/>
        <w:rPr>
          <w:rFonts w:ascii="Verdana" w:hAnsi="Verdana"/>
          <w:sz w:val="24"/>
          <w:lang w:val="en-US"/>
        </w:rPr>
      </w:pPr>
      <w:r w:rsidRPr="00AE0911">
        <w:rPr>
          <w:rFonts w:ascii="Verdana" w:hAnsi="Verdana"/>
          <w:sz w:val="24"/>
          <w:lang w:val="en-US"/>
        </w:rPr>
        <w:t>The mixer needs to consist of the following components:</w:t>
      </w:r>
    </w:p>
    <w:p w:rsidR="001C4F7A" w:rsidRPr="00AE0911" w:rsidRDefault="001C4F7A" w:rsidP="001C4F7A">
      <w:pPr>
        <w:pStyle w:val="ListParagraph"/>
        <w:numPr>
          <w:ilvl w:val="0"/>
          <w:numId w:val="74"/>
        </w:numPr>
        <w:spacing w:after="160" w:line="259" w:lineRule="auto"/>
        <w:jc w:val="both"/>
        <w:rPr>
          <w:rFonts w:ascii="Verdana" w:hAnsi="Verdana"/>
          <w:sz w:val="24"/>
          <w:lang w:val="en-US"/>
        </w:rPr>
      </w:pPr>
      <w:r w:rsidRPr="00AE0911">
        <w:rPr>
          <w:rFonts w:ascii="Verdana" w:hAnsi="Verdana"/>
          <w:sz w:val="24"/>
          <w:lang w:val="en-US"/>
        </w:rPr>
        <w:t>Control modules with faders</w:t>
      </w:r>
    </w:p>
    <w:p w:rsidR="001C4F7A" w:rsidRPr="00AE0911" w:rsidRDefault="001C4F7A" w:rsidP="001C4F7A">
      <w:pPr>
        <w:pStyle w:val="ListParagraph"/>
        <w:numPr>
          <w:ilvl w:val="0"/>
          <w:numId w:val="74"/>
        </w:numPr>
        <w:spacing w:after="160" w:line="259" w:lineRule="auto"/>
        <w:jc w:val="both"/>
        <w:rPr>
          <w:rFonts w:ascii="Verdana" w:hAnsi="Verdana"/>
          <w:sz w:val="24"/>
          <w:lang w:val="en-US"/>
        </w:rPr>
      </w:pPr>
      <w:r w:rsidRPr="00AE0911">
        <w:rPr>
          <w:rFonts w:ascii="Verdana" w:hAnsi="Verdana"/>
          <w:sz w:val="24"/>
          <w:lang w:val="en-US"/>
        </w:rPr>
        <w:t xml:space="preserve">Main control module </w:t>
      </w:r>
    </w:p>
    <w:p w:rsidR="001C4F7A" w:rsidRPr="00AE0911" w:rsidRDefault="001C4F7A" w:rsidP="001C4F7A">
      <w:pPr>
        <w:pStyle w:val="ListParagraph"/>
        <w:numPr>
          <w:ilvl w:val="0"/>
          <w:numId w:val="74"/>
        </w:numPr>
        <w:spacing w:after="160" w:line="259" w:lineRule="auto"/>
        <w:jc w:val="both"/>
        <w:rPr>
          <w:rFonts w:ascii="Verdana" w:hAnsi="Verdana"/>
          <w:sz w:val="24"/>
          <w:lang w:val="en-US"/>
        </w:rPr>
      </w:pPr>
      <w:r w:rsidRPr="00AE0911">
        <w:rPr>
          <w:rFonts w:ascii="Verdana" w:hAnsi="Verdana"/>
          <w:sz w:val="24"/>
          <w:lang w:val="en-US"/>
        </w:rPr>
        <w:t>Monitoring and TB module</w:t>
      </w:r>
    </w:p>
    <w:p w:rsidR="001C4F7A" w:rsidRPr="00AE0911" w:rsidRDefault="001C4F7A" w:rsidP="001C4F7A">
      <w:pPr>
        <w:pStyle w:val="ListParagraph"/>
        <w:numPr>
          <w:ilvl w:val="0"/>
          <w:numId w:val="74"/>
        </w:numPr>
        <w:spacing w:after="160" w:line="259" w:lineRule="auto"/>
        <w:jc w:val="both"/>
        <w:rPr>
          <w:rFonts w:ascii="Verdana" w:hAnsi="Verdana"/>
          <w:sz w:val="24"/>
          <w:lang w:val="en-US"/>
        </w:rPr>
      </w:pPr>
      <w:r w:rsidRPr="00AE0911">
        <w:rPr>
          <w:rFonts w:ascii="Verdana" w:eastAsia="WenQuanYi Zen Hei" w:hAnsi="Verdana"/>
          <w:sz w:val="24"/>
          <w:lang w:val="en-US"/>
        </w:rPr>
        <w:t>Module for power distribution</w:t>
      </w:r>
    </w:p>
    <w:p w:rsidR="001C4F7A" w:rsidRPr="00AE0911" w:rsidRDefault="001C4F7A" w:rsidP="001C4F7A">
      <w:pPr>
        <w:pStyle w:val="ListParagraph"/>
        <w:numPr>
          <w:ilvl w:val="0"/>
          <w:numId w:val="74"/>
        </w:numPr>
        <w:spacing w:after="160" w:line="259" w:lineRule="auto"/>
        <w:jc w:val="both"/>
        <w:rPr>
          <w:rFonts w:ascii="Verdana" w:hAnsi="Verdana"/>
          <w:sz w:val="24"/>
          <w:lang w:val="en-US"/>
        </w:rPr>
      </w:pPr>
      <w:r w:rsidRPr="00AE0911">
        <w:rPr>
          <w:rFonts w:ascii="Verdana" w:hAnsi="Verdana"/>
          <w:sz w:val="24"/>
          <w:lang w:val="en-US"/>
        </w:rPr>
        <w:t>C</w:t>
      </w:r>
      <w:r w:rsidRPr="00AE0911">
        <w:rPr>
          <w:rFonts w:ascii="Verdana" w:eastAsia="WenQuanYi Zen Hei" w:hAnsi="Verdana"/>
          <w:sz w:val="24"/>
          <w:lang w:val="en-US"/>
        </w:rPr>
        <w:t xml:space="preserve">ore of the mixer </w:t>
      </w:r>
      <w:r w:rsidRPr="00AE0911">
        <w:rPr>
          <w:rFonts w:ascii="Verdana" w:hAnsi="Verdana"/>
          <w:sz w:val="24"/>
          <w:lang w:val="en-US"/>
        </w:rPr>
        <w:t xml:space="preserve">with </w:t>
      </w:r>
      <w:r w:rsidRPr="00AE0911">
        <w:rPr>
          <w:rFonts w:ascii="Verdana" w:eastAsia="WenQuanYi Zen Hei" w:hAnsi="Verdana"/>
          <w:sz w:val="24"/>
          <w:lang w:val="en-US"/>
        </w:rPr>
        <w:t>input-</w:t>
      </w:r>
      <w:r w:rsidRPr="00AE0911">
        <w:rPr>
          <w:rFonts w:ascii="Verdana" w:hAnsi="Verdana"/>
          <w:sz w:val="24"/>
          <w:lang w:val="en-US"/>
        </w:rPr>
        <w:t xml:space="preserve">output modules </w:t>
      </w:r>
      <w:r w:rsidRPr="00AE0911">
        <w:rPr>
          <w:rFonts w:ascii="Verdana" w:eastAsia="WenQuanYi Zen Hei" w:hAnsi="Verdana"/>
          <w:sz w:val="24"/>
          <w:lang w:val="en-US"/>
        </w:rPr>
        <w:t>and DSP</w:t>
      </w:r>
      <w:bookmarkEnd w:id="96"/>
    </w:p>
    <w:p w:rsidR="001C4F7A" w:rsidRPr="00AE0911" w:rsidRDefault="001C4F7A" w:rsidP="001C4F7A">
      <w:pPr>
        <w:jc w:val="both"/>
        <w:rPr>
          <w:rFonts w:ascii="Verdana" w:hAnsi="Verdana"/>
          <w:b/>
          <w:sz w:val="24"/>
          <w:lang w:val="en-US"/>
        </w:rPr>
      </w:pPr>
    </w:p>
    <w:p w:rsidR="001C4F7A" w:rsidRPr="00AE0911" w:rsidRDefault="001C4F7A" w:rsidP="001C4F7A">
      <w:pPr>
        <w:jc w:val="both"/>
        <w:rPr>
          <w:rFonts w:ascii="Verdana" w:hAnsi="Verdana"/>
          <w:b/>
          <w:sz w:val="24"/>
          <w:lang w:val="en-US"/>
        </w:rPr>
      </w:pPr>
      <w:r w:rsidRPr="00AE0911">
        <w:rPr>
          <w:rFonts w:ascii="Verdana" w:hAnsi="Verdana"/>
          <w:b/>
          <w:sz w:val="24"/>
          <w:lang w:val="en-US"/>
        </w:rPr>
        <w:t xml:space="preserve">Control Modules with Faders </w:t>
      </w: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Minimum 3 modules with total minimum 16 motorised faders, of 100mm minimum fader length.</w:t>
      </w: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Each channel within the group needs to include 6push buttons each, with assignable functions (eg. On/Off, Assign, PFL, TB, etc.). Push buttons need to be illuminated with the colour scan be assigned independent of function.</w:t>
      </w: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In addition to the faders, there should be minimum a push button for direct access to channel parameters, such as input parameters, de-esser, EQ, dynamic processing, insert point, the AUX and N-X sending and the main buses.</w:t>
      </w: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 xml:space="preserve">Each channel needs to have </w:t>
      </w:r>
      <w:r w:rsidRPr="00AE0911">
        <w:rPr>
          <w:rFonts w:ascii="Verdana" w:hAnsi="Verdana"/>
          <w:iCs/>
          <w:sz w:val="24"/>
          <w:lang w:val="en-US"/>
        </w:rPr>
        <w:t xml:space="preserve">rotary encoder </w:t>
      </w:r>
      <w:r w:rsidRPr="00AE0911">
        <w:rPr>
          <w:rFonts w:ascii="Verdana" w:hAnsi="Verdana"/>
          <w:sz w:val="24"/>
          <w:lang w:val="en-US"/>
        </w:rPr>
        <w:t>with 4 auxiliary push buttons with assignable functions to adjust the parameters selected by the user.</w:t>
      </w: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 xml:space="preserve">Each channel should have an OLED </w:t>
      </w:r>
      <w:r w:rsidR="0020231D" w:rsidRPr="00AE0911">
        <w:rPr>
          <w:rFonts w:ascii="Verdana" w:hAnsi="Verdana"/>
          <w:sz w:val="24"/>
          <w:lang w:val="en-US"/>
        </w:rPr>
        <w:t xml:space="preserve"> or TFT </w:t>
      </w:r>
      <w:r w:rsidRPr="00AE0911">
        <w:rPr>
          <w:rFonts w:ascii="Verdana" w:hAnsi="Verdana"/>
          <w:sz w:val="24"/>
          <w:lang w:val="en-US"/>
        </w:rPr>
        <w:t>screen to display channel name, channel auxiliary name, signal level, reduction in signal level, the name of the parameter that is set via rotary encoder as well as the graphical display of the parameter, which is adjusted. It is necessary that the display automatically show the increased value of a selected parameter when the rotary encoder is turned.</w:t>
      </w: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 xml:space="preserve">Within each channel, there should be LED channel activity indicators as well indicators of </w:t>
      </w:r>
      <w:r w:rsidR="004A7DC7">
        <w:rPr>
          <w:rFonts w:ascii="Verdana" w:hAnsi="Verdana"/>
          <w:sz w:val="24"/>
          <w:lang w:val="en-US"/>
        </w:rPr>
        <w:t>peak level</w:t>
      </w:r>
      <w:r w:rsidRPr="00AE0911">
        <w:rPr>
          <w:rFonts w:ascii="Verdana" w:hAnsi="Verdana"/>
          <w:sz w:val="24"/>
          <w:lang w:val="en-US"/>
        </w:rPr>
        <w:t>.</w:t>
      </w:r>
    </w:p>
    <w:p w:rsidR="001C4F7A" w:rsidRPr="00AE0911" w:rsidRDefault="001C4F7A" w:rsidP="001C4F7A">
      <w:pPr>
        <w:spacing w:after="0"/>
        <w:jc w:val="both"/>
        <w:rPr>
          <w:rFonts w:ascii="Verdana" w:hAnsi="Verdana"/>
          <w:sz w:val="24"/>
          <w:lang w:val="en-US"/>
        </w:rPr>
      </w:pPr>
    </w:p>
    <w:p w:rsidR="001C4F7A" w:rsidRPr="00AE0911" w:rsidRDefault="001C4F7A" w:rsidP="001C4F7A">
      <w:pPr>
        <w:spacing w:after="0"/>
        <w:jc w:val="both"/>
        <w:rPr>
          <w:rFonts w:ascii="Verdana" w:hAnsi="Verdana"/>
          <w:sz w:val="24"/>
          <w:lang w:val="en-US"/>
        </w:rPr>
      </w:pPr>
      <w:r w:rsidRPr="00AE0911">
        <w:rPr>
          <w:rFonts w:ascii="Verdana" w:hAnsi="Verdana"/>
          <w:sz w:val="24"/>
          <w:lang w:val="en-US"/>
        </w:rPr>
        <w:t>Each channel is required to have:</w:t>
      </w:r>
    </w:p>
    <w:p w:rsidR="001C4F7A" w:rsidRPr="00AE0911" w:rsidRDefault="001C4F7A" w:rsidP="001C4F7A">
      <w:pPr>
        <w:spacing w:after="0"/>
        <w:jc w:val="both"/>
        <w:rPr>
          <w:rFonts w:ascii="Verdana" w:hAnsi="Verdana"/>
          <w:sz w:val="24"/>
          <w:lang w:val="en-US"/>
        </w:rPr>
      </w:pP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4-channel 3-parameter EQ</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Limiter, compressor, expander, gate</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De-esser</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 xml:space="preserve">Adjustable delay </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 xml:space="preserve">Microphone inputs with HP and LP filter switch the </w:t>
      </w:r>
      <w:r w:rsidRPr="00AE0911">
        <w:rPr>
          <w:rFonts w:ascii="Verdana" w:hAnsi="Verdana"/>
          <w:iCs/>
          <w:sz w:val="24"/>
          <w:lang w:val="en-US"/>
        </w:rPr>
        <w:t>inclusion</w:t>
      </w:r>
      <w:r w:rsidRPr="00AE0911">
        <w:rPr>
          <w:rFonts w:ascii="Verdana" w:hAnsi="Verdana"/>
          <w:sz w:val="24"/>
          <w:lang w:val="en-US"/>
        </w:rPr>
        <w:t xml:space="preserve"> of </w:t>
      </w:r>
      <w:r w:rsidRPr="00AE0911">
        <w:rPr>
          <w:rFonts w:ascii="Verdana" w:hAnsi="Verdana"/>
          <w:iCs/>
          <w:sz w:val="24"/>
          <w:lang w:val="en-US"/>
        </w:rPr>
        <w:t>48V phantom power</w:t>
      </w:r>
    </w:p>
    <w:p w:rsidR="001C4F7A" w:rsidRPr="00AE0911" w:rsidRDefault="001C4F7A" w:rsidP="001C4F7A">
      <w:pPr>
        <w:spacing w:after="0"/>
        <w:jc w:val="both"/>
        <w:rPr>
          <w:rFonts w:ascii="Verdana" w:hAnsi="Verdana"/>
          <w:sz w:val="24"/>
          <w:lang w:val="en-US"/>
        </w:rPr>
      </w:pPr>
    </w:p>
    <w:p w:rsidR="001C4F7A" w:rsidRPr="00AE0911" w:rsidRDefault="004A7DC7" w:rsidP="001C4F7A">
      <w:pPr>
        <w:spacing w:after="0"/>
        <w:jc w:val="both"/>
        <w:rPr>
          <w:rFonts w:ascii="Verdana" w:hAnsi="Verdana"/>
          <w:sz w:val="24"/>
          <w:lang w:val="en-US"/>
        </w:rPr>
      </w:pPr>
      <w:r>
        <w:rPr>
          <w:rFonts w:ascii="Verdana" w:hAnsi="Verdana"/>
          <w:sz w:val="24"/>
          <w:lang w:val="en-US"/>
        </w:rPr>
        <w:t>The system</w:t>
      </w:r>
      <w:r w:rsidR="001C4F7A" w:rsidRPr="00AE0911">
        <w:rPr>
          <w:rFonts w:ascii="Verdana" w:hAnsi="Verdana"/>
          <w:sz w:val="24"/>
          <w:lang w:val="en-US"/>
        </w:rPr>
        <w:t xml:space="preserve"> need</w:t>
      </w:r>
      <w:r>
        <w:rPr>
          <w:rFonts w:ascii="Verdana" w:hAnsi="Verdana"/>
          <w:sz w:val="24"/>
          <w:lang w:val="en-US"/>
        </w:rPr>
        <w:t>s</w:t>
      </w:r>
      <w:r w:rsidR="001C4F7A" w:rsidRPr="00AE0911">
        <w:rPr>
          <w:rFonts w:ascii="Verdana" w:hAnsi="Verdana"/>
          <w:sz w:val="24"/>
          <w:lang w:val="en-US"/>
        </w:rPr>
        <w:t xml:space="preserve"> to have the sending option to:</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 xml:space="preserve">3 main stereo buses (programme A, programme B, recording) with </w:t>
      </w:r>
      <w:r w:rsidR="00125D6E">
        <w:rPr>
          <w:rFonts w:ascii="Verdana" w:hAnsi="Verdana"/>
          <w:sz w:val="24"/>
          <w:lang w:val="en-US"/>
        </w:rPr>
        <w:t>peak</w:t>
      </w:r>
      <w:r w:rsidRPr="00AE0911">
        <w:rPr>
          <w:rFonts w:ascii="Verdana" w:hAnsi="Verdana"/>
          <w:sz w:val="24"/>
          <w:lang w:val="en-US"/>
        </w:rPr>
        <w:t xml:space="preserve"> limiters </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Up to</w:t>
      </w:r>
      <w:r w:rsidR="00E74EBD" w:rsidRPr="00AE0911">
        <w:rPr>
          <w:rFonts w:ascii="Verdana" w:hAnsi="Verdana"/>
          <w:sz w:val="24"/>
          <w:lang w:val="en-US"/>
        </w:rPr>
        <w:t xml:space="preserve"> </w:t>
      </w:r>
      <w:r w:rsidR="004A7DC7">
        <w:rPr>
          <w:rFonts w:ascii="Verdana" w:hAnsi="Verdana"/>
          <w:sz w:val="24"/>
          <w:lang w:val="en-US"/>
        </w:rPr>
        <w:t xml:space="preserve">8 </w:t>
      </w:r>
      <w:r w:rsidRPr="00AE0911">
        <w:rPr>
          <w:rFonts w:ascii="Verdana" w:hAnsi="Verdana"/>
          <w:sz w:val="24"/>
          <w:lang w:val="en-US"/>
        </w:rPr>
        <w:t>subgroups</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Up to</w:t>
      </w:r>
      <w:r w:rsidR="00E74EBD" w:rsidRPr="00AE0911">
        <w:rPr>
          <w:rFonts w:ascii="Verdana" w:hAnsi="Verdana"/>
          <w:sz w:val="24"/>
          <w:lang w:val="en-US"/>
        </w:rPr>
        <w:t xml:space="preserve"> </w:t>
      </w:r>
      <w:r w:rsidRPr="00AE0911">
        <w:rPr>
          <w:rFonts w:ascii="Verdana" w:hAnsi="Verdana"/>
          <w:sz w:val="24"/>
          <w:lang w:val="en-US"/>
        </w:rPr>
        <w:t xml:space="preserve">4 stereo AUX and </w:t>
      </w:r>
      <w:r w:rsidR="0020231D" w:rsidRPr="00AE0911">
        <w:rPr>
          <w:rFonts w:ascii="Verdana" w:hAnsi="Verdana"/>
          <w:sz w:val="24"/>
          <w:lang w:val="en-US"/>
        </w:rPr>
        <w:t xml:space="preserve">16x16 </w:t>
      </w:r>
      <w:r w:rsidRPr="00AE0911">
        <w:rPr>
          <w:rFonts w:ascii="Verdana" w:hAnsi="Verdana"/>
          <w:sz w:val="24"/>
          <w:lang w:val="en-US"/>
        </w:rPr>
        <w:t xml:space="preserve">Stereo Mix-Minus </w:t>
      </w:r>
      <w:r w:rsidR="004A7DC7">
        <w:rPr>
          <w:rFonts w:ascii="Verdana" w:hAnsi="Verdana"/>
          <w:sz w:val="24"/>
          <w:lang w:val="en-US"/>
        </w:rPr>
        <w:t>matrix</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Min.</w:t>
      </w:r>
      <w:r w:rsidR="00E74EBD" w:rsidRPr="00AE0911">
        <w:rPr>
          <w:rFonts w:ascii="Verdana" w:hAnsi="Verdana"/>
          <w:sz w:val="24"/>
          <w:lang w:val="en-US"/>
        </w:rPr>
        <w:t xml:space="preserve"> </w:t>
      </w:r>
      <w:r w:rsidRPr="00AE0911">
        <w:rPr>
          <w:rFonts w:ascii="Verdana" w:hAnsi="Verdana"/>
          <w:sz w:val="24"/>
          <w:lang w:val="en-US"/>
        </w:rPr>
        <w:t>8 insert points</w:t>
      </w:r>
    </w:p>
    <w:p w:rsidR="001C4F7A" w:rsidRPr="00AE0911" w:rsidRDefault="001C4F7A" w:rsidP="001C4F7A">
      <w:pPr>
        <w:pStyle w:val="ListParagraph"/>
        <w:numPr>
          <w:ilvl w:val="0"/>
          <w:numId w:val="73"/>
        </w:numPr>
        <w:spacing w:after="0" w:line="259" w:lineRule="auto"/>
        <w:ind w:left="360"/>
        <w:jc w:val="both"/>
        <w:rPr>
          <w:rFonts w:ascii="Verdana" w:hAnsi="Verdana"/>
          <w:sz w:val="24"/>
          <w:lang w:val="en-US"/>
        </w:rPr>
      </w:pPr>
      <w:r w:rsidRPr="00AE0911">
        <w:rPr>
          <w:rFonts w:ascii="Verdana" w:hAnsi="Verdana"/>
          <w:sz w:val="24"/>
          <w:lang w:val="en-US"/>
        </w:rPr>
        <w:t>Up to 2 PFL buses</w:t>
      </w:r>
    </w:p>
    <w:p w:rsidR="001C4F7A" w:rsidRPr="00AE0911" w:rsidRDefault="001C4F7A" w:rsidP="001C4F7A">
      <w:pPr>
        <w:pStyle w:val="ListParagraph"/>
        <w:spacing w:after="0"/>
        <w:jc w:val="both"/>
        <w:rPr>
          <w:rFonts w:ascii="Verdana" w:hAnsi="Verdana"/>
          <w:sz w:val="24"/>
          <w:lang w:val="en-US"/>
        </w:rPr>
      </w:pPr>
    </w:p>
    <w:p w:rsidR="001C4F7A" w:rsidRPr="00AE0911" w:rsidRDefault="001C4F7A" w:rsidP="001C4F7A">
      <w:pPr>
        <w:jc w:val="both"/>
        <w:rPr>
          <w:rFonts w:ascii="Verdana" w:hAnsi="Verdana"/>
          <w:b/>
          <w:sz w:val="24"/>
          <w:lang w:val="en-US"/>
        </w:rPr>
      </w:pPr>
      <w:r w:rsidRPr="00AE0911">
        <w:rPr>
          <w:rFonts w:ascii="Verdana" w:hAnsi="Verdana"/>
          <w:b/>
          <w:sz w:val="24"/>
          <w:lang w:val="en-US"/>
        </w:rPr>
        <w:t xml:space="preserve">Main Control Module     </w:t>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t>1 piece</w:t>
      </w:r>
    </w:p>
    <w:p w:rsidR="001C4F7A" w:rsidRPr="00AE0911" w:rsidRDefault="001C4F7A" w:rsidP="001C4F7A">
      <w:pPr>
        <w:pStyle w:val="ListParagraph"/>
        <w:spacing w:after="160" w:line="259" w:lineRule="auto"/>
        <w:jc w:val="both"/>
        <w:rPr>
          <w:rFonts w:ascii="Verdana" w:hAnsi="Verdana"/>
          <w:sz w:val="24"/>
          <w:lang w:val="en-US"/>
        </w:rPr>
      </w:pPr>
      <w:r w:rsidRPr="00AE0911">
        <w:rPr>
          <w:rFonts w:ascii="Verdana" w:hAnsi="Verdana"/>
          <w:sz w:val="24"/>
          <w:lang w:val="en-US"/>
        </w:rPr>
        <w:t>It needs to have:</w:t>
      </w:r>
    </w:p>
    <w:p w:rsidR="001C4F7A" w:rsidRPr="00AE0911" w:rsidRDefault="001C4F7A" w:rsidP="001C4F7A">
      <w:pPr>
        <w:pStyle w:val="ListParagraph"/>
        <w:numPr>
          <w:ilvl w:val="0"/>
          <w:numId w:val="73"/>
        </w:numPr>
        <w:spacing w:after="160" w:line="259" w:lineRule="auto"/>
        <w:ind w:left="360"/>
        <w:jc w:val="both"/>
        <w:rPr>
          <w:rFonts w:ascii="Verdana" w:hAnsi="Verdana"/>
          <w:sz w:val="24"/>
          <w:lang w:val="en-US"/>
        </w:rPr>
      </w:pPr>
      <w:r w:rsidRPr="00AE0911">
        <w:rPr>
          <w:rFonts w:ascii="Verdana" w:hAnsi="Verdana"/>
          <w:sz w:val="24"/>
          <w:lang w:val="en-US"/>
        </w:rPr>
        <w:t>Two TFT color plus touch virtual interface (not tied to any operating system).</w:t>
      </w:r>
    </w:p>
    <w:p w:rsidR="001C4F7A" w:rsidRPr="00AE0911" w:rsidRDefault="001C4F7A" w:rsidP="001C4F7A">
      <w:pPr>
        <w:pStyle w:val="ListParagraph"/>
        <w:numPr>
          <w:ilvl w:val="0"/>
          <w:numId w:val="73"/>
        </w:numPr>
        <w:spacing w:after="160" w:line="259" w:lineRule="auto"/>
        <w:ind w:left="360"/>
        <w:jc w:val="both"/>
        <w:rPr>
          <w:rFonts w:ascii="Verdana" w:hAnsi="Verdana"/>
          <w:sz w:val="24"/>
          <w:lang w:val="en-US"/>
        </w:rPr>
      </w:pPr>
      <w:r w:rsidRPr="00AE0911">
        <w:rPr>
          <w:rFonts w:ascii="Verdana" w:hAnsi="Verdana"/>
          <w:sz w:val="24"/>
          <w:lang w:val="en-US"/>
        </w:rPr>
        <w:t xml:space="preserve">The screen with standard display should show the correct time, with a choice of several different previews of the clock, 2 stereo bargraph meters to measure the signal with phase correlators and loudness, </w:t>
      </w:r>
      <w:r w:rsidR="002A71AE" w:rsidRPr="00AE0911">
        <w:rPr>
          <w:rFonts w:ascii="Verdana" w:hAnsi="Verdana"/>
          <w:sz w:val="24"/>
          <w:lang w:val="en-US"/>
        </w:rPr>
        <w:t xml:space="preserve">1 </w:t>
      </w:r>
      <w:r w:rsidRPr="00AE0911">
        <w:rPr>
          <w:rFonts w:ascii="Verdana" w:hAnsi="Verdana"/>
          <w:sz w:val="24"/>
          <w:lang w:val="en-US"/>
        </w:rPr>
        <w:t xml:space="preserve">stopwatch and a menu for selection of additional display and push buttons with changeable functions for administration, configuration etc. </w:t>
      </w:r>
    </w:p>
    <w:p w:rsidR="001C4F7A" w:rsidRPr="00AE0911" w:rsidRDefault="001C4F7A" w:rsidP="001C4F7A">
      <w:pPr>
        <w:pStyle w:val="ListParagraph"/>
        <w:numPr>
          <w:ilvl w:val="0"/>
          <w:numId w:val="73"/>
        </w:numPr>
        <w:spacing w:after="160" w:line="259" w:lineRule="auto"/>
        <w:ind w:left="360"/>
        <w:jc w:val="both"/>
        <w:rPr>
          <w:rFonts w:ascii="Verdana" w:hAnsi="Verdana"/>
          <w:sz w:val="24"/>
          <w:lang w:val="en-US"/>
        </w:rPr>
      </w:pPr>
      <w:r w:rsidRPr="00AE0911">
        <w:rPr>
          <w:rFonts w:ascii="Verdana" w:hAnsi="Verdana"/>
          <w:sz w:val="24"/>
          <w:lang w:val="en-US"/>
        </w:rPr>
        <w:t>Signals which are displayed on one of the two stereo bargraph meters can be selected, such as AUX, NX sending, groups etc.</w:t>
      </w:r>
    </w:p>
    <w:p w:rsidR="001C4F7A" w:rsidRPr="00AE0911" w:rsidRDefault="001C4F7A" w:rsidP="001C4F7A">
      <w:pPr>
        <w:jc w:val="both"/>
        <w:rPr>
          <w:rFonts w:ascii="Verdana" w:hAnsi="Verdana"/>
          <w:b/>
          <w:sz w:val="24"/>
          <w:lang w:val="en-US"/>
        </w:rPr>
      </w:pPr>
    </w:p>
    <w:p w:rsidR="001C4F7A" w:rsidRPr="00AE0911" w:rsidRDefault="001C4F7A" w:rsidP="001C4F7A">
      <w:pPr>
        <w:jc w:val="both"/>
        <w:rPr>
          <w:rFonts w:ascii="Verdana" w:hAnsi="Verdana"/>
          <w:b/>
          <w:sz w:val="24"/>
          <w:lang w:val="en-US"/>
        </w:rPr>
      </w:pPr>
      <w:r w:rsidRPr="00AE0911">
        <w:rPr>
          <w:rFonts w:ascii="Verdana" w:hAnsi="Verdana"/>
          <w:b/>
          <w:sz w:val="24"/>
          <w:lang w:val="en-US"/>
        </w:rPr>
        <w:t xml:space="preserve">Monitoring and TB Module </w:t>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t>1 piece</w:t>
      </w:r>
    </w:p>
    <w:p w:rsidR="001C4F7A" w:rsidRPr="00AE0911" w:rsidRDefault="001C4F7A" w:rsidP="001C4F7A">
      <w:pPr>
        <w:jc w:val="both"/>
        <w:rPr>
          <w:rFonts w:ascii="Verdana" w:hAnsi="Verdana"/>
          <w:sz w:val="24"/>
          <w:lang w:val="en-US"/>
        </w:rPr>
      </w:pPr>
      <w:r w:rsidRPr="00AE0911">
        <w:rPr>
          <w:rFonts w:ascii="Verdana" w:hAnsi="Verdana"/>
          <w:sz w:val="24"/>
          <w:lang w:val="en-US"/>
        </w:rPr>
        <w:t>This module should on one side control audio monitoring in the production room with a choice of min. 8 input signals via corresponding min. 8 push buttons. Additional choice should be enabled to choose the controlled signal. The listening volume should be separate for headphones and for monitoring speakers, with a choice of mono, silenced and completely muted controlled signal via corresponding push buttons.</w:t>
      </w:r>
    </w:p>
    <w:p w:rsidR="001C4F7A" w:rsidRPr="00AE0911" w:rsidRDefault="001C4F7A" w:rsidP="001C4F7A">
      <w:pPr>
        <w:jc w:val="both"/>
        <w:rPr>
          <w:rFonts w:ascii="Verdana" w:hAnsi="Verdana"/>
          <w:sz w:val="24"/>
          <w:lang w:val="en-US"/>
        </w:rPr>
      </w:pPr>
      <w:r w:rsidRPr="00AE0911">
        <w:rPr>
          <w:rFonts w:ascii="Verdana" w:hAnsi="Verdana"/>
          <w:sz w:val="24"/>
          <w:lang w:val="en-US"/>
        </w:rPr>
        <w:t xml:space="preserve">The module should provide a separate signal which is sent to the left and right headphones cup of the presenter. </w:t>
      </w:r>
    </w:p>
    <w:p w:rsidR="001C4F7A" w:rsidRPr="00AE0911" w:rsidRDefault="001C4F7A" w:rsidP="001C4F7A">
      <w:pPr>
        <w:jc w:val="both"/>
        <w:rPr>
          <w:rFonts w:ascii="Verdana" w:hAnsi="Verdana"/>
          <w:sz w:val="24"/>
          <w:lang w:val="en-US"/>
        </w:rPr>
      </w:pPr>
      <w:r w:rsidRPr="00AE0911">
        <w:rPr>
          <w:rFonts w:ascii="Verdana" w:hAnsi="Verdana"/>
          <w:sz w:val="24"/>
          <w:lang w:val="en-US"/>
        </w:rPr>
        <w:t>The module should allow communication with the studio via internal or external microphone and speakers, as well as via external destinations, and a Talk Back option with min. 12pre-programmed push buttons.</w:t>
      </w:r>
    </w:p>
    <w:p w:rsidR="001C4F7A" w:rsidRPr="00AE0911" w:rsidRDefault="001C4F7A" w:rsidP="001C4F7A">
      <w:pPr>
        <w:jc w:val="both"/>
        <w:rPr>
          <w:rFonts w:ascii="Verdana" w:hAnsi="Verdana"/>
          <w:b/>
          <w:sz w:val="24"/>
          <w:lang w:val="en-US"/>
        </w:rPr>
      </w:pPr>
      <w:r w:rsidRPr="00AE0911">
        <w:rPr>
          <w:rFonts w:ascii="Verdana" w:hAnsi="Verdana"/>
          <w:sz w:val="24"/>
          <w:lang w:val="en-US"/>
        </w:rPr>
        <w:t>The module should have at least 30 freely configurable push buttons and two OLED</w:t>
      </w:r>
      <w:r w:rsidR="002A71AE" w:rsidRPr="00AE0911">
        <w:rPr>
          <w:rFonts w:ascii="Verdana" w:hAnsi="Verdana"/>
          <w:sz w:val="24"/>
          <w:lang w:val="en-US"/>
        </w:rPr>
        <w:t xml:space="preserve"> or TFT</w:t>
      </w:r>
    </w:p>
    <w:p w:rsidR="001C4F7A" w:rsidRPr="00AE0911" w:rsidRDefault="001C4F7A" w:rsidP="001C4F7A">
      <w:pPr>
        <w:jc w:val="both"/>
        <w:rPr>
          <w:rFonts w:ascii="Verdana" w:hAnsi="Verdana"/>
          <w:b/>
          <w:sz w:val="24"/>
          <w:lang w:val="en-US"/>
        </w:rPr>
      </w:pPr>
      <w:r w:rsidRPr="00AE0911">
        <w:rPr>
          <w:rFonts w:ascii="Verdana" w:hAnsi="Verdana"/>
          <w:b/>
          <w:sz w:val="24"/>
          <w:lang w:val="en-US"/>
        </w:rPr>
        <w:t>Power Distribution Module</w:t>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r>
      <w:r w:rsidRPr="00AE0911">
        <w:rPr>
          <w:rFonts w:ascii="Verdana" w:hAnsi="Verdana"/>
          <w:b/>
          <w:sz w:val="24"/>
          <w:lang w:val="en-US"/>
        </w:rPr>
        <w:tab/>
        <w:t>1 piece</w:t>
      </w:r>
    </w:p>
    <w:p w:rsidR="001C4F7A" w:rsidRPr="00AE0911" w:rsidRDefault="001C4F7A" w:rsidP="001C4F7A">
      <w:pPr>
        <w:jc w:val="both"/>
        <w:rPr>
          <w:rFonts w:ascii="Verdana" w:hAnsi="Verdana"/>
          <w:sz w:val="24"/>
          <w:lang w:val="en-US"/>
        </w:rPr>
      </w:pPr>
      <w:r w:rsidRPr="00AE0911">
        <w:rPr>
          <w:rFonts w:ascii="Verdana" w:hAnsi="Verdana"/>
          <w:sz w:val="24"/>
          <w:lang w:val="en-US"/>
        </w:rPr>
        <w:t>This module distributes power supply to all modules. It has a dual redundant power supply.</w:t>
      </w:r>
    </w:p>
    <w:p w:rsidR="001C4F7A" w:rsidRPr="00AE0911" w:rsidRDefault="001C4F7A" w:rsidP="001C4F7A">
      <w:pPr>
        <w:jc w:val="both"/>
        <w:rPr>
          <w:rFonts w:ascii="Verdana" w:hAnsi="Verdana"/>
          <w:b/>
          <w:sz w:val="24"/>
          <w:lang w:val="en-US"/>
        </w:rPr>
      </w:pPr>
    </w:p>
    <w:p w:rsidR="001C4F7A" w:rsidRPr="00AE0911" w:rsidRDefault="001C4F7A" w:rsidP="001C4F7A">
      <w:pPr>
        <w:jc w:val="both"/>
        <w:rPr>
          <w:rFonts w:ascii="Verdana" w:hAnsi="Verdana"/>
          <w:b/>
          <w:sz w:val="24"/>
          <w:lang w:val="en-US"/>
        </w:rPr>
      </w:pPr>
      <w:r w:rsidRPr="00AE0911">
        <w:rPr>
          <w:rFonts w:ascii="Verdana" w:hAnsi="Verdana"/>
          <w:b/>
          <w:sz w:val="24"/>
          <w:lang w:val="en-US"/>
        </w:rPr>
        <w:t>Core of the Mixer with Input-Output Modules and DSP</w:t>
      </w:r>
    </w:p>
    <w:p w:rsidR="001C4F7A" w:rsidRPr="00AE0911" w:rsidRDefault="001C4F7A" w:rsidP="001C4F7A">
      <w:pPr>
        <w:jc w:val="both"/>
        <w:rPr>
          <w:rFonts w:ascii="Verdana" w:hAnsi="Verdana"/>
          <w:sz w:val="24"/>
          <w:lang w:val="en-US"/>
        </w:rPr>
      </w:pPr>
      <w:r w:rsidRPr="00AE0911">
        <w:rPr>
          <w:rFonts w:ascii="Verdana" w:hAnsi="Verdana"/>
          <w:sz w:val="24"/>
          <w:lang w:val="en-US"/>
        </w:rPr>
        <w:t xml:space="preserve">The core needs to consist of frames for mounting modules into 19’’ rack provided that each modular frame has dual redundant hot swap power supply. The frames need to be arranged so that the main modular frame, in one its part, contains system modules such as DSP (Digital Signal Processing) modules, modules for connection with the rest modular frames and master console (mixer), sync-modules, GPIO modules, whereas in another part it needs to contain input/output modules. The main modular frame needs to contain necessary number of DSP power. The connection needs to be established over CAT5cable. </w:t>
      </w:r>
    </w:p>
    <w:p w:rsidR="001C4F7A" w:rsidRPr="00AE0911" w:rsidRDefault="001C4F7A" w:rsidP="001C4F7A">
      <w:pPr>
        <w:jc w:val="both"/>
        <w:rPr>
          <w:rFonts w:ascii="Verdana" w:hAnsi="Verdana"/>
          <w:sz w:val="24"/>
          <w:lang w:val="en-US"/>
        </w:rPr>
      </w:pPr>
      <w:r w:rsidRPr="00AE0911">
        <w:rPr>
          <w:rFonts w:ascii="Verdana" w:hAnsi="Verdana"/>
          <w:sz w:val="24"/>
          <w:lang w:val="en-US"/>
        </w:rPr>
        <w:t>Audio signal interchange between the core and monitoring module needs to be carried out through a two way link carrying signals for audio monitoring as well as for Talkback.</w:t>
      </w:r>
    </w:p>
    <w:p w:rsidR="001C4F7A" w:rsidRPr="00AE0911" w:rsidRDefault="001C4F7A" w:rsidP="001C4F7A">
      <w:pPr>
        <w:jc w:val="both"/>
        <w:rPr>
          <w:rFonts w:ascii="Verdana" w:hAnsi="Verdana"/>
          <w:sz w:val="24"/>
          <w:lang w:val="en-US"/>
        </w:rPr>
      </w:pPr>
      <w:r w:rsidRPr="00AE0911">
        <w:rPr>
          <w:rFonts w:ascii="Verdana" w:hAnsi="Verdana"/>
          <w:sz w:val="24"/>
          <w:lang w:val="en-US"/>
        </w:rPr>
        <w:t>GPIO module needs to have minimum 8 logical opto-isolated inputs and minimum 8 logical relay outputs.</w:t>
      </w:r>
    </w:p>
    <w:p w:rsidR="001C4F7A" w:rsidRPr="00AE0911" w:rsidRDefault="001C4F7A" w:rsidP="001C4F7A">
      <w:pPr>
        <w:jc w:val="both"/>
        <w:rPr>
          <w:rFonts w:ascii="Verdana" w:hAnsi="Verdana"/>
          <w:sz w:val="24"/>
          <w:lang w:val="en-US"/>
        </w:rPr>
      </w:pPr>
      <w:r w:rsidRPr="00AE0911">
        <w:rPr>
          <w:rFonts w:ascii="Verdana" w:hAnsi="Verdana"/>
          <w:sz w:val="24"/>
          <w:lang w:val="en-US"/>
        </w:rPr>
        <w:t>Sync-module needs to provide external synchronisation via World Clock, AES/EBU (44.1 and 48 kHz), or MADI. In the event of loss of external sync signal, the mixer needs to be synchronised via an internal sync generator.</w:t>
      </w:r>
    </w:p>
    <w:p w:rsidR="001C4F7A" w:rsidRPr="00AE0911" w:rsidRDefault="001C4F7A" w:rsidP="001C4F7A">
      <w:pPr>
        <w:jc w:val="both"/>
        <w:rPr>
          <w:rFonts w:ascii="Verdana" w:hAnsi="Verdana"/>
          <w:sz w:val="24"/>
          <w:lang w:val="en-US"/>
        </w:rPr>
      </w:pPr>
      <w:r w:rsidRPr="00AE0911">
        <w:rPr>
          <w:rFonts w:ascii="Verdana" w:hAnsi="Verdana"/>
          <w:sz w:val="24"/>
          <w:lang w:val="en-US"/>
        </w:rPr>
        <w:t>Within input/output modules, there needs to be:</w:t>
      </w:r>
    </w:p>
    <w:p w:rsidR="001C4F7A" w:rsidRPr="00AE0911" w:rsidRDefault="001C4F7A" w:rsidP="001C4F7A">
      <w:pPr>
        <w:pStyle w:val="ColorfulList-Accent11"/>
        <w:numPr>
          <w:ilvl w:val="0"/>
          <w:numId w:val="73"/>
        </w:numPr>
        <w:spacing w:after="0" w:line="240" w:lineRule="auto"/>
        <w:ind w:left="360"/>
        <w:jc w:val="both"/>
        <w:rPr>
          <w:rFonts w:ascii="Verdana" w:hAnsi="Verdana" w:cs="GillSans-Light"/>
          <w:sz w:val="24"/>
          <w:lang w:val="en-US"/>
        </w:rPr>
      </w:pPr>
      <w:bookmarkStart w:id="97" w:name="_Hlk521576686"/>
      <w:r w:rsidRPr="00AE0911">
        <w:rPr>
          <w:rFonts w:ascii="Verdana" w:hAnsi="Verdana"/>
          <w:sz w:val="24"/>
          <w:lang w:val="en-US"/>
        </w:rPr>
        <w:t xml:space="preserve">8 mic inputs, </w:t>
      </w:r>
      <w:r w:rsidRPr="00AE0911">
        <w:rPr>
          <w:rFonts w:ascii="Verdana" w:hAnsi="Verdana" w:cs="GillSans-Light"/>
          <w:color w:val="272627"/>
          <w:sz w:val="24"/>
          <w:lang w:val="en-US"/>
        </w:rPr>
        <w:t xml:space="preserve">Transformer-balanced, </w:t>
      </w:r>
      <w:r w:rsidRPr="00AE0911">
        <w:rPr>
          <w:rFonts w:ascii="Verdana" w:hAnsi="Verdana"/>
          <w:sz w:val="24"/>
          <w:lang w:val="en-US"/>
        </w:rPr>
        <w:t>24-bit AD conversion, 48v phantom power is controlled via mixer, with split function, independently controlled from minimum 2 different audio mixers.</w:t>
      </w:r>
    </w:p>
    <w:p w:rsidR="001C4F7A" w:rsidRPr="00AE0911" w:rsidRDefault="001C4F7A" w:rsidP="001C4F7A">
      <w:pPr>
        <w:pStyle w:val="ColorfulList-Accent11"/>
        <w:numPr>
          <w:ilvl w:val="0"/>
          <w:numId w:val="73"/>
        </w:numPr>
        <w:spacing w:after="0" w:line="240" w:lineRule="auto"/>
        <w:ind w:left="360"/>
        <w:jc w:val="both"/>
        <w:rPr>
          <w:rFonts w:ascii="Verdana" w:hAnsi="Verdana" w:cs="GillSans-Light"/>
          <w:sz w:val="24"/>
          <w:lang w:val="en-US"/>
        </w:rPr>
      </w:pPr>
      <w:r w:rsidRPr="00AE0911">
        <w:rPr>
          <w:rFonts w:ascii="Verdana" w:hAnsi="Verdana"/>
          <w:sz w:val="24"/>
          <w:lang w:val="en-US"/>
        </w:rPr>
        <w:t xml:space="preserve">24 analog line inputs, </w:t>
      </w:r>
      <w:r w:rsidRPr="00AE0911">
        <w:rPr>
          <w:rFonts w:ascii="Verdana" w:hAnsi="Verdana" w:cs="GillSans-Light"/>
          <w:color w:val="272627"/>
          <w:sz w:val="24"/>
          <w:lang w:val="en-US"/>
        </w:rPr>
        <w:t xml:space="preserve">Transformer-balanced, </w:t>
      </w:r>
      <w:r w:rsidRPr="00AE0911">
        <w:rPr>
          <w:rFonts w:ascii="Verdana" w:hAnsi="Verdana"/>
          <w:sz w:val="24"/>
          <w:lang w:val="en-US"/>
        </w:rPr>
        <w:t>24-bit input to the AD conversion.</w:t>
      </w:r>
    </w:p>
    <w:p w:rsidR="001C4F7A" w:rsidRPr="00AE0911" w:rsidRDefault="001C4F7A" w:rsidP="001C4F7A">
      <w:pPr>
        <w:pStyle w:val="ColorfulList-Accent11"/>
        <w:numPr>
          <w:ilvl w:val="0"/>
          <w:numId w:val="73"/>
        </w:numPr>
        <w:spacing w:after="0" w:line="240" w:lineRule="auto"/>
        <w:ind w:left="360"/>
        <w:jc w:val="both"/>
        <w:rPr>
          <w:rFonts w:ascii="Verdana" w:hAnsi="Verdana" w:cs="GillSans-Light"/>
          <w:sz w:val="24"/>
          <w:lang w:val="en-US"/>
        </w:rPr>
      </w:pPr>
      <w:r w:rsidRPr="00AE0911">
        <w:rPr>
          <w:rFonts w:ascii="Verdana" w:hAnsi="Verdana"/>
          <w:sz w:val="24"/>
          <w:lang w:val="en-US"/>
        </w:rPr>
        <w:t>24 analog line outputs, 24-bit input DA conversion.</w:t>
      </w:r>
    </w:p>
    <w:p w:rsidR="001C4F7A" w:rsidRPr="00AE0911" w:rsidRDefault="001C4F7A" w:rsidP="001C4F7A">
      <w:pPr>
        <w:pStyle w:val="ColorfulList-Accent11"/>
        <w:numPr>
          <w:ilvl w:val="0"/>
          <w:numId w:val="73"/>
        </w:numPr>
        <w:spacing w:after="0" w:line="240" w:lineRule="auto"/>
        <w:ind w:left="360"/>
        <w:jc w:val="both"/>
        <w:rPr>
          <w:rFonts w:ascii="Verdana" w:hAnsi="Verdana" w:cs="GillSans-Light"/>
          <w:sz w:val="24"/>
          <w:lang w:val="en-US"/>
        </w:rPr>
      </w:pPr>
      <w:r w:rsidRPr="00AE0911">
        <w:rPr>
          <w:rFonts w:ascii="Verdana" w:hAnsi="Verdana" w:cs="GillSans-Light"/>
          <w:sz w:val="24"/>
          <w:lang w:val="en-US"/>
        </w:rPr>
        <w:t xml:space="preserve">24 stereo AES/EBU inputs </w:t>
      </w:r>
    </w:p>
    <w:p w:rsidR="001C4F7A" w:rsidRPr="00AE0911" w:rsidRDefault="001C4F7A" w:rsidP="001C4F7A">
      <w:pPr>
        <w:pStyle w:val="ColorfulList-Accent11"/>
        <w:numPr>
          <w:ilvl w:val="0"/>
          <w:numId w:val="73"/>
        </w:numPr>
        <w:spacing w:after="0" w:line="240" w:lineRule="auto"/>
        <w:ind w:left="360"/>
        <w:jc w:val="both"/>
        <w:rPr>
          <w:rFonts w:ascii="Verdana" w:hAnsi="Verdana" w:cs="GillSans-Light"/>
          <w:sz w:val="24"/>
          <w:lang w:val="en-US"/>
        </w:rPr>
      </w:pPr>
      <w:r w:rsidRPr="00AE0911">
        <w:rPr>
          <w:rFonts w:ascii="Verdana" w:hAnsi="Verdana" w:cs="GillSans-Light"/>
          <w:sz w:val="24"/>
          <w:lang w:val="en-US"/>
        </w:rPr>
        <w:t>The modules should include 16 stereo AES/EBU outputs with a fixed sampling frequency of 48kHz.</w:t>
      </w:r>
    </w:p>
    <w:p w:rsidR="001C4F7A" w:rsidRPr="00AE0911" w:rsidRDefault="001C4F7A" w:rsidP="001C4F7A">
      <w:pPr>
        <w:pStyle w:val="ColorfulList-Accent11"/>
        <w:numPr>
          <w:ilvl w:val="0"/>
          <w:numId w:val="73"/>
        </w:numPr>
        <w:spacing w:after="0" w:line="240" w:lineRule="auto"/>
        <w:ind w:left="360"/>
        <w:jc w:val="both"/>
        <w:rPr>
          <w:rFonts w:ascii="Verdana" w:hAnsi="Verdana"/>
          <w:sz w:val="24"/>
          <w:lang w:val="en-US"/>
        </w:rPr>
      </w:pPr>
      <w:r w:rsidRPr="00AE0911">
        <w:rPr>
          <w:rFonts w:ascii="Verdana" w:hAnsi="Verdana" w:cs="GillSans-Light"/>
          <w:sz w:val="24"/>
          <w:lang w:val="en-US"/>
        </w:rPr>
        <w:t xml:space="preserve">Interface for workstations </w:t>
      </w:r>
    </w:p>
    <w:p w:rsidR="001C4F7A" w:rsidRPr="00AE0911" w:rsidRDefault="001C4F7A" w:rsidP="001C4F7A">
      <w:pPr>
        <w:pStyle w:val="ColorfulList-Accent11"/>
        <w:numPr>
          <w:ilvl w:val="0"/>
          <w:numId w:val="73"/>
        </w:numPr>
        <w:spacing w:after="0" w:line="240" w:lineRule="auto"/>
        <w:ind w:left="360"/>
        <w:jc w:val="both"/>
        <w:rPr>
          <w:rFonts w:ascii="Verdana" w:hAnsi="Verdana"/>
          <w:sz w:val="24"/>
          <w:lang w:val="en-US"/>
        </w:rPr>
      </w:pPr>
      <w:r w:rsidRPr="00AE0911">
        <w:rPr>
          <w:rFonts w:ascii="Verdana" w:hAnsi="Verdana" w:cs="GillSans-Light"/>
          <w:sz w:val="24"/>
          <w:lang w:val="en-US"/>
        </w:rPr>
        <w:t>All module frames within the core need to have the appropriate active and passive ventilation units which provide air flow.</w:t>
      </w:r>
    </w:p>
    <w:p w:rsidR="001C4F7A" w:rsidRPr="00AE0911" w:rsidRDefault="001C4F7A" w:rsidP="001C4F7A">
      <w:pPr>
        <w:pStyle w:val="ListParagraph"/>
        <w:spacing w:after="0" w:line="240" w:lineRule="auto"/>
        <w:jc w:val="both"/>
        <w:rPr>
          <w:rFonts w:ascii="Verdana" w:hAnsi="Verdana"/>
          <w:sz w:val="24"/>
          <w:lang w:val="en-US"/>
        </w:rPr>
      </w:pPr>
      <w:r w:rsidRPr="00AE0911">
        <w:rPr>
          <w:rFonts w:ascii="Verdana" w:hAnsi="Verdana"/>
          <w:sz w:val="24"/>
          <w:lang w:val="en-US"/>
        </w:rPr>
        <w:t>All inputs should be accessible to all control rooms.</w:t>
      </w:r>
    </w:p>
    <w:bookmarkEnd w:id="97"/>
    <w:p w:rsidR="001C4F7A" w:rsidRPr="00AE0911" w:rsidRDefault="001C4F7A" w:rsidP="001C4F7A">
      <w:pPr>
        <w:pStyle w:val="ListParagraph"/>
        <w:spacing w:after="0" w:line="240" w:lineRule="auto"/>
        <w:jc w:val="both"/>
        <w:rPr>
          <w:rFonts w:ascii="Verdana" w:hAnsi="Verdana"/>
          <w:sz w:val="24"/>
          <w:lang w:val="en-US"/>
        </w:rPr>
      </w:pPr>
    </w:p>
    <w:p w:rsidR="001C4F7A" w:rsidRPr="00AE0911" w:rsidRDefault="001C4F7A" w:rsidP="001C4F7A">
      <w:pPr>
        <w:pStyle w:val="ListParagraph"/>
        <w:numPr>
          <w:ilvl w:val="1"/>
          <w:numId w:val="72"/>
        </w:numPr>
        <w:tabs>
          <w:tab w:val="right" w:pos="1418"/>
        </w:tabs>
        <w:spacing w:after="160" w:line="259" w:lineRule="auto"/>
        <w:ind w:left="1134" w:hanging="1134"/>
        <w:jc w:val="both"/>
        <w:rPr>
          <w:rFonts w:ascii="Verdana" w:hAnsi="Verdana"/>
          <w:b/>
          <w:sz w:val="24"/>
          <w:lang w:val="en-US"/>
        </w:rPr>
      </w:pPr>
      <w:r w:rsidRPr="00AE0911">
        <w:rPr>
          <w:rFonts w:ascii="Verdana" w:hAnsi="Verdana"/>
          <w:b/>
          <w:sz w:val="24"/>
          <w:lang w:val="en-US"/>
        </w:rPr>
        <w:t>STUDIO MONITORINGAND TB MODUL</w:t>
      </w:r>
      <w:r w:rsidRPr="00AE0911">
        <w:rPr>
          <w:rFonts w:ascii="Verdana" w:hAnsi="Verdana"/>
          <w:b/>
          <w:sz w:val="24"/>
          <w:lang w:val="en-US"/>
        </w:rPr>
        <w:tab/>
        <w:t>2 pieces</w:t>
      </w:r>
    </w:p>
    <w:p w:rsidR="001C4F7A" w:rsidRPr="00AE0911" w:rsidRDefault="001C4F7A" w:rsidP="001C4F7A">
      <w:pPr>
        <w:jc w:val="both"/>
        <w:rPr>
          <w:rFonts w:ascii="Verdana" w:hAnsi="Verdana"/>
          <w:sz w:val="24"/>
          <w:lang w:val="en-US"/>
        </w:rPr>
      </w:pPr>
      <w:r w:rsidRPr="00AE0911">
        <w:rPr>
          <w:rFonts w:ascii="Verdana" w:hAnsi="Verdana"/>
          <w:sz w:val="24"/>
          <w:lang w:val="en-US"/>
        </w:rPr>
        <w:t>Studio and monitoring TB module should enable participants in studio to follow the program signal, one of minimum 8 signals pre-assigned for one of minimum 8 push buttons, as well as multiplexed communication towards minimum 4 destinations. The module needs to have a separate control of signal volume in studio speakers, headphones and an integrated speaker. The module is planned to be installed in the desk surface.</w:t>
      </w:r>
    </w:p>
    <w:p w:rsidR="001C4F7A" w:rsidRPr="00AE0911" w:rsidRDefault="001C4F7A" w:rsidP="001C4F7A">
      <w:pPr>
        <w:ind w:left="1134" w:hanging="1134"/>
        <w:jc w:val="both"/>
        <w:rPr>
          <w:rFonts w:ascii="Verdana" w:hAnsi="Verdana"/>
          <w:b/>
          <w:sz w:val="24"/>
          <w:lang w:val="en-US"/>
        </w:rPr>
      </w:pPr>
      <w:r w:rsidRPr="00AE0911">
        <w:rPr>
          <w:rFonts w:ascii="Verdana" w:hAnsi="Verdana"/>
          <w:b/>
          <w:sz w:val="24"/>
          <w:lang w:val="en-US"/>
        </w:rPr>
        <w:t>1.3.</w:t>
      </w:r>
      <w:r w:rsidRPr="00AE0911">
        <w:rPr>
          <w:rFonts w:ascii="Verdana" w:hAnsi="Verdana"/>
          <w:b/>
          <w:sz w:val="24"/>
          <w:lang w:val="en-US"/>
        </w:rPr>
        <w:tab/>
        <w:t>SIGNAL CONTROL SYSTEM</w:t>
      </w:r>
    </w:p>
    <w:p w:rsidR="001C4F7A" w:rsidRPr="00AE0911" w:rsidRDefault="001C4F7A" w:rsidP="001C4F7A">
      <w:pPr>
        <w:tabs>
          <w:tab w:val="right" w:pos="9214"/>
        </w:tabs>
        <w:ind w:left="1134" w:hanging="1134"/>
        <w:jc w:val="both"/>
        <w:rPr>
          <w:rFonts w:ascii="Verdana" w:hAnsi="Verdana"/>
          <w:b/>
          <w:sz w:val="24"/>
          <w:lang w:val="en-US"/>
        </w:rPr>
      </w:pPr>
      <w:r w:rsidRPr="00AE0911">
        <w:rPr>
          <w:rFonts w:ascii="Verdana" w:hAnsi="Verdana"/>
          <w:b/>
          <w:sz w:val="24"/>
          <w:lang w:val="en-US"/>
        </w:rPr>
        <w:t>1.3.1.</w:t>
      </w:r>
      <w:r w:rsidRPr="00AE0911">
        <w:rPr>
          <w:rFonts w:ascii="Verdana" w:hAnsi="Verdana"/>
          <w:b/>
          <w:sz w:val="24"/>
          <w:lang w:val="en-US"/>
        </w:rPr>
        <w:tab/>
        <w:t>MONITORINGSPEAKERS IN PRODUCTION ROOM</w:t>
      </w:r>
      <w:r w:rsidRPr="00AE0911">
        <w:rPr>
          <w:rFonts w:ascii="Verdana" w:hAnsi="Verdana"/>
          <w:b/>
          <w:sz w:val="24"/>
          <w:lang w:val="en-US"/>
        </w:rPr>
        <w:tab/>
        <w:t>4 pieces</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(such as Genelec 8030B BI-amplified Monitor System or equivalent)</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a) Bi-Amplified speaker</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b) Maximum sound pressure: 100 dB</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c) Frequency response: 50Hz-25kHz (-6dB)</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d) Driver dimension: Woofer 5 inches, Tweeter 3/4 inch</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e) Amplifier power: Woofer 40W, Tweeter 40W</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f) Long term output power is limited by overload protection circuit</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g) Amplifier system distortion at nominal output: THD &lt; 0.05 %</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h) Mains voltage: 100 - 240 V AC Voltage operating range: ±10</w:t>
      </w:r>
    </w:p>
    <w:p w:rsidR="001C4F7A" w:rsidRPr="00AE0911" w:rsidRDefault="001C4F7A" w:rsidP="001C4F7A">
      <w:pPr>
        <w:tabs>
          <w:tab w:val="right" w:pos="9214"/>
        </w:tabs>
        <w:spacing w:line="240" w:lineRule="auto"/>
        <w:ind w:left="1134" w:hanging="1134"/>
        <w:jc w:val="both"/>
        <w:rPr>
          <w:rFonts w:ascii="Verdana" w:hAnsi="Verdana"/>
          <w:b/>
          <w:sz w:val="24"/>
          <w:lang w:val="en-US"/>
        </w:rPr>
      </w:pPr>
      <w:r w:rsidRPr="00AE0911">
        <w:rPr>
          <w:rFonts w:ascii="Verdana" w:hAnsi="Verdana"/>
          <w:b/>
          <w:sz w:val="24"/>
          <w:lang w:val="en-US"/>
        </w:rPr>
        <w:t>1.3.2.</w:t>
      </w:r>
      <w:r w:rsidRPr="00AE0911">
        <w:rPr>
          <w:rFonts w:ascii="Verdana" w:hAnsi="Verdana"/>
          <w:b/>
          <w:sz w:val="24"/>
          <w:lang w:val="en-US"/>
        </w:rPr>
        <w:tab/>
        <w:t>SPEAKER WALL MOUNTS IN PRODUCTION ROOM</w:t>
      </w:r>
      <w:r w:rsidRPr="00AE0911">
        <w:rPr>
          <w:rFonts w:ascii="Verdana" w:hAnsi="Verdana"/>
          <w:b/>
          <w:sz w:val="24"/>
          <w:lang w:val="en-US"/>
        </w:rPr>
        <w:tab/>
        <w:t>4 pieces</w:t>
      </w:r>
    </w:p>
    <w:p w:rsidR="001C4F7A" w:rsidRPr="00AE0911" w:rsidRDefault="001C4F7A" w:rsidP="001C4F7A">
      <w:pPr>
        <w:tabs>
          <w:tab w:val="right" w:pos="9214"/>
        </w:tabs>
        <w:spacing w:line="240" w:lineRule="auto"/>
        <w:ind w:left="1134" w:hanging="1134"/>
        <w:rPr>
          <w:rFonts w:ascii="Verdana" w:hAnsi="Verdana"/>
          <w:b/>
          <w:sz w:val="24"/>
          <w:lang w:val="en-US"/>
        </w:rPr>
      </w:pPr>
      <w:r w:rsidRPr="00AE0911">
        <w:rPr>
          <w:rFonts w:ascii="Verdana" w:hAnsi="Verdana"/>
          <w:b/>
          <w:sz w:val="24"/>
          <w:lang w:val="en-US"/>
        </w:rPr>
        <w:t>1.3.3.</w:t>
      </w:r>
      <w:r w:rsidRPr="00AE0911">
        <w:rPr>
          <w:rFonts w:ascii="Verdana" w:hAnsi="Verdana"/>
          <w:b/>
          <w:sz w:val="24"/>
          <w:lang w:val="en-US"/>
        </w:rPr>
        <w:tab/>
        <w:t>MONITORING SPEAKERSIN STUDIO</w:t>
      </w:r>
      <w:r w:rsidRPr="00AE0911">
        <w:rPr>
          <w:rFonts w:ascii="Verdana" w:hAnsi="Verdana"/>
          <w:b/>
          <w:sz w:val="24"/>
          <w:lang w:val="en-US"/>
        </w:rPr>
        <w:tab/>
        <w:t>4 pieces</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(such as Genelec 8010Bi-Amplified Monitor System or equivalent)</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a) Bi-Amplified speaker</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b) Maximum sound pressure: 96 dB</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c) Frequency response: 67Hz-25kHz (-6dB)</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d) Driver dimension: Woofer 3 inches, Tweeter 3/4 inches</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e) Amplifier power: Woofer 25W, Tweeter 25W with an 8 Ohm</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f) Long term output power is limited by overload protection circuitry</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 xml:space="preserve">g) Amplifier system distortion at nominal output THD+N: &lt; 0.08 % </w:t>
      </w:r>
    </w:p>
    <w:p w:rsidR="001C4F7A" w:rsidRPr="00AE0911" w:rsidRDefault="001C4F7A" w:rsidP="001C4F7A">
      <w:pPr>
        <w:spacing w:line="240" w:lineRule="auto"/>
        <w:jc w:val="both"/>
        <w:rPr>
          <w:rFonts w:ascii="Verdana" w:hAnsi="Verdana"/>
          <w:sz w:val="24"/>
          <w:lang w:val="en-US"/>
        </w:rPr>
      </w:pPr>
      <w:r w:rsidRPr="00AE0911">
        <w:rPr>
          <w:rFonts w:ascii="Verdana" w:hAnsi="Verdana"/>
          <w:sz w:val="24"/>
          <w:lang w:val="en-US"/>
        </w:rPr>
        <w:t>h) Mains voltage: 100 - 240 V AC Voltage operating range: ±10</w:t>
      </w:r>
    </w:p>
    <w:p w:rsidR="001C4F7A" w:rsidRPr="00AE0911" w:rsidRDefault="001C4F7A" w:rsidP="001C4F7A">
      <w:pPr>
        <w:tabs>
          <w:tab w:val="right" w:pos="9214"/>
        </w:tabs>
        <w:spacing w:line="240" w:lineRule="auto"/>
        <w:ind w:left="1134" w:hanging="1134"/>
        <w:jc w:val="both"/>
        <w:rPr>
          <w:rFonts w:ascii="Verdana" w:hAnsi="Verdana"/>
          <w:b/>
          <w:sz w:val="24"/>
          <w:lang w:val="en-US"/>
        </w:rPr>
      </w:pPr>
      <w:r w:rsidRPr="00AE0911">
        <w:rPr>
          <w:rFonts w:ascii="Verdana" w:hAnsi="Verdana"/>
          <w:b/>
          <w:sz w:val="24"/>
          <w:lang w:val="en-US"/>
        </w:rPr>
        <w:t>1.3.4.</w:t>
      </w:r>
      <w:r w:rsidRPr="00AE0911">
        <w:rPr>
          <w:rFonts w:ascii="Verdana" w:hAnsi="Verdana"/>
          <w:b/>
          <w:sz w:val="24"/>
          <w:lang w:val="en-US"/>
        </w:rPr>
        <w:tab/>
        <w:t>SPEAKER WALL MOUNTS IN STUDIO</w:t>
      </w:r>
      <w:r w:rsidRPr="00AE0911">
        <w:rPr>
          <w:rFonts w:ascii="Verdana" w:hAnsi="Verdana"/>
          <w:b/>
          <w:sz w:val="24"/>
          <w:lang w:val="en-US"/>
        </w:rPr>
        <w:tab/>
        <w:t>4 pieces</w:t>
      </w:r>
    </w:p>
    <w:p w:rsidR="001C4F7A" w:rsidRPr="00AE0911" w:rsidRDefault="001C4F7A" w:rsidP="001C4F7A">
      <w:pPr>
        <w:tabs>
          <w:tab w:val="right" w:pos="9214"/>
        </w:tabs>
        <w:spacing w:line="240" w:lineRule="auto"/>
        <w:ind w:left="1134" w:hanging="1134"/>
        <w:rPr>
          <w:rFonts w:ascii="Verdana" w:hAnsi="Verdana"/>
          <w:b/>
          <w:sz w:val="24"/>
          <w:lang w:val="en-US"/>
        </w:rPr>
      </w:pPr>
      <w:r w:rsidRPr="00AE0911">
        <w:rPr>
          <w:rFonts w:ascii="Verdana" w:hAnsi="Verdana"/>
          <w:b/>
          <w:sz w:val="24"/>
          <w:lang w:val="en-US"/>
        </w:rPr>
        <w:t>1.3.5.</w:t>
      </w:r>
      <w:r w:rsidRPr="00AE0911">
        <w:rPr>
          <w:rFonts w:ascii="Verdana" w:hAnsi="Verdana"/>
          <w:b/>
          <w:sz w:val="24"/>
          <w:lang w:val="en-US"/>
        </w:rPr>
        <w:tab/>
        <w:t>MONITORING HEADPHONESFOR PROGRAMME DIRECTOR</w:t>
      </w:r>
      <w:r w:rsidRPr="00AE0911">
        <w:rPr>
          <w:rFonts w:ascii="Verdana" w:hAnsi="Verdana"/>
          <w:b/>
          <w:sz w:val="24"/>
          <w:lang w:val="en-US"/>
        </w:rPr>
        <w:tab/>
        <w:t>4 pieces</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Type</w:t>
      </w:r>
      <w:r w:rsidRPr="00AE0911">
        <w:rPr>
          <w:rFonts w:ascii="Verdana" w:hAnsi="Verdana"/>
          <w:sz w:val="24"/>
          <w:lang w:val="en-US"/>
        </w:rPr>
        <w:tab/>
        <w:t>Circumaural, Semi-Open, Dynamic</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Frequency Range</w:t>
      </w:r>
      <w:r w:rsidRPr="00AE0911">
        <w:rPr>
          <w:rFonts w:ascii="Verdana" w:hAnsi="Verdana"/>
          <w:sz w:val="24"/>
          <w:lang w:val="en-US"/>
        </w:rPr>
        <w:tab/>
        <w:t>15Hz - 25kHz</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Impedance</w:t>
      </w:r>
      <w:r w:rsidRPr="00AE0911">
        <w:rPr>
          <w:rFonts w:ascii="Verdana" w:hAnsi="Verdana"/>
          <w:sz w:val="24"/>
          <w:lang w:val="en-US"/>
        </w:rPr>
        <w:tab/>
        <w:t>55 Ohms</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Sensitivity</w:t>
      </w:r>
      <w:r w:rsidRPr="00AE0911">
        <w:rPr>
          <w:rFonts w:ascii="Verdana" w:hAnsi="Verdana"/>
          <w:sz w:val="24"/>
          <w:lang w:val="en-US"/>
        </w:rPr>
        <w:tab/>
        <w:t>91dB/mW</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Maximum Input Power</w:t>
      </w:r>
      <w:r w:rsidRPr="00AE0911">
        <w:rPr>
          <w:rFonts w:ascii="Verdana" w:hAnsi="Verdana"/>
          <w:sz w:val="24"/>
          <w:lang w:val="en-US"/>
        </w:rPr>
        <w:tab/>
        <w:t>200mW</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Connectors</w:t>
      </w:r>
      <w:r w:rsidRPr="00AE0911">
        <w:rPr>
          <w:rFonts w:ascii="Verdana" w:hAnsi="Verdana"/>
          <w:sz w:val="24"/>
          <w:lang w:val="en-US"/>
        </w:rPr>
        <w:tab/>
        <w:t>Gold-Plated 3.5mm Stereo Mini Plug with 1/4" Adapter</w:t>
      </w:r>
    </w:p>
    <w:p w:rsidR="001C4F7A" w:rsidRPr="00AE0911" w:rsidRDefault="001C4F7A" w:rsidP="001C4F7A">
      <w:pPr>
        <w:tabs>
          <w:tab w:val="right" w:pos="9214"/>
        </w:tabs>
        <w:spacing w:line="240" w:lineRule="auto"/>
        <w:ind w:left="1134" w:hanging="1134"/>
        <w:jc w:val="both"/>
        <w:rPr>
          <w:rFonts w:ascii="Verdana" w:hAnsi="Verdana"/>
          <w:sz w:val="24"/>
          <w:lang w:val="en-US"/>
        </w:rPr>
      </w:pPr>
      <w:r w:rsidRPr="00AE0911">
        <w:rPr>
          <w:rFonts w:ascii="Verdana" w:hAnsi="Verdana"/>
          <w:sz w:val="24"/>
          <w:lang w:val="en-US"/>
        </w:rPr>
        <w:t>Cable Length</w:t>
      </w:r>
      <w:r w:rsidRPr="00AE0911">
        <w:rPr>
          <w:rFonts w:ascii="Verdana" w:hAnsi="Verdana"/>
          <w:sz w:val="24"/>
          <w:lang w:val="en-US"/>
        </w:rPr>
        <w:tab/>
        <w:t>5m (Coiled)</w:t>
      </w:r>
    </w:p>
    <w:p w:rsidR="001C4F7A" w:rsidRPr="00AE0911" w:rsidRDefault="001C4F7A" w:rsidP="001C4F7A">
      <w:pPr>
        <w:tabs>
          <w:tab w:val="right" w:pos="9214"/>
        </w:tabs>
        <w:spacing w:line="240" w:lineRule="auto"/>
        <w:ind w:left="1134" w:hanging="1134"/>
        <w:jc w:val="both"/>
        <w:rPr>
          <w:rFonts w:ascii="Verdana" w:hAnsi="Verdana"/>
          <w:b/>
          <w:sz w:val="24"/>
          <w:lang w:val="en-US"/>
        </w:rPr>
      </w:pPr>
      <w:r w:rsidRPr="00AE0911">
        <w:rPr>
          <w:rFonts w:ascii="Verdana" w:hAnsi="Verdana"/>
          <w:b/>
          <w:sz w:val="24"/>
          <w:lang w:val="en-US"/>
        </w:rPr>
        <w:t>1.3.6.</w:t>
      </w:r>
      <w:r w:rsidRPr="00AE0911">
        <w:rPr>
          <w:rFonts w:ascii="Verdana" w:hAnsi="Verdana"/>
          <w:b/>
          <w:sz w:val="24"/>
          <w:lang w:val="en-US"/>
        </w:rPr>
        <w:tab/>
        <w:t>HEADPHONES DISTRIBUTION AMPLIFIER</w:t>
      </w:r>
      <w:r w:rsidRPr="00AE0911">
        <w:rPr>
          <w:rFonts w:ascii="Verdana" w:hAnsi="Verdana"/>
          <w:b/>
          <w:sz w:val="24"/>
          <w:lang w:val="en-US"/>
        </w:rPr>
        <w:tab/>
        <w:t>4 pieces</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 xml:space="preserve">Headphones distribution amplifier with minimum 4 outputs and separate volume control, installation on the desk surface in studio. </w:t>
      </w:r>
    </w:p>
    <w:p w:rsidR="001C4F7A" w:rsidRPr="00AE0911" w:rsidRDefault="001C4F7A" w:rsidP="001C4F7A">
      <w:pPr>
        <w:tabs>
          <w:tab w:val="right" w:pos="9214"/>
        </w:tabs>
        <w:spacing w:line="240" w:lineRule="auto"/>
        <w:ind w:left="1134" w:hanging="1134"/>
        <w:rPr>
          <w:rFonts w:ascii="Verdana" w:hAnsi="Verdana"/>
          <w:b/>
          <w:sz w:val="24"/>
          <w:lang w:val="en-US"/>
        </w:rPr>
      </w:pPr>
      <w:r w:rsidRPr="00AE0911">
        <w:rPr>
          <w:rFonts w:ascii="Verdana" w:hAnsi="Verdana"/>
          <w:b/>
          <w:sz w:val="24"/>
          <w:lang w:val="en-US"/>
        </w:rPr>
        <w:t>1.3.7.</w:t>
      </w:r>
      <w:r w:rsidRPr="00AE0911">
        <w:rPr>
          <w:rFonts w:ascii="Verdana" w:hAnsi="Verdana"/>
          <w:b/>
          <w:sz w:val="24"/>
          <w:lang w:val="en-US"/>
        </w:rPr>
        <w:tab/>
        <w:t>MONITORING HEADPHONESFOR STUDIO</w:t>
      </w:r>
      <w:r w:rsidRPr="00AE0911">
        <w:rPr>
          <w:rFonts w:ascii="Verdana" w:hAnsi="Verdana"/>
          <w:b/>
          <w:sz w:val="24"/>
          <w:lang w:val="en-US"/>
        </w:rPr>
        <w:tab/>
        <w:t>12pieces</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Type</w:t>
      </w:r>
      <w:r w:rsidRPr="00AE0911">
        <w:rPr>
          <w:rFonts w:ascii="Verdana" w:hAnsi="Verdana"/>
          <w:sz w:val="24"/>
          <w:lang w:val="en-US"/>
        </w:rPr>
        <w:tab/>
        <w:t>Closed-Back, Supra-Aural, Dynamic</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Frequency Range</w:t>
      </w:r>
      <w:r w:rsidRPr="00AE0911">
        <w:rPr>
          <w:rFonts w:ascii="Verdana" w:hAnsi="Verdana"/>
          <w:sz w:val="24"/>
          <w:lang w:val="en-US"/>
        </w:rPr>
        <w:tab/>
        <w:t>18Hz - 26kHz</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Impedance</w:t>
      </w:r>
      <w:r w:rsidRPr="00AE0911">
        <w:rPr>
          <w:rFonts w:ascii="Verdana" w:hAnsi="Verdana"/>
          <w:sz w:val="24"/>
          <w:lang w:val="en-US"/>
        </w:rPr>
        <w:tab/>
        <w:t>55 Ohms</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Sensitivity</w:t>
      </w:r>
      <w:r w:rsidRPr="00AE0911">
        <w:rPr>
          <w:rFonts w:ascii="Verdana" w:hAnsi="Verdana"/>
          <w:sz w:val="24"/>
          <w:lang w:val="en-US"/>
        </w:rPr>
        <w:tab/>
        <w:t>94dB</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Maximum Input Power</w:t>
      </w:r>
      <w:r w:rsidRPr="00AE0911">
        <w:rPr>
          <w:rFonts w:ascii="Verdana" w:hAnsi="Verdana"/>
          <w:sz w:val="24"/>
          <w:lang w:val="en-US"/>
        </w:rPr>
        <w:tab/>
        <w:t>200mW</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Connectors</w:t>
      </w:r>
      <w:r w:rsidRPr="00AE0911">
        <w:rPr>
          <w:rFonts w:ascii="Verdana" w:hAnsi="Verdana"/>
          <w:sz w:val="24"/>
          <w:lang w:val="en-US"/>
        </w:rPr>
        <w:tab/>
        <w:t>Gold-Plated 3.5mm Stereo Mini Plug with 1/4" Adapter</w:t>
      </w:r>
    </w:p>
    <w:p w:rsidR="001C4F7A" w:rsidRPr="00AE0911" w:rsidRDefault="001C4F7A" w:rsidP="001C4F7A">
      <w:pPr>
        <w:tabs>
          <w:tab w:val="right" w:pos="9214"/>
        </w:tabs>
        <w:spacing w:line="240" w:lineRule="auto"/>
        <w:jc w:val="both"/>
        <w:rPr>
          <w:rFonts w:ascii="Verdana" w:hAnsi="Verdana"/>
          <w:sz w:val="24"/>
          <w:lang w:val="en-US"/>
        </w:rPr>
      </w:pPr>
      <w:r w:rsidRPr="00AE0911">
        <w:rPr>
          <w:rFonts w:ascii="Verdana" w:hAnsi="Verdana"/>
          <w:sz w:val="24"/>
          <w:lang w:val="en-US"/>
        </w:rPr>
        <w:t>Cable Length</w:t>
      </w:r>
      <w:r w:rsidRPr="00AE0911">
        <w:rPr>
          <w:rFonts w:ascii="Verdana" w:hAnsi="Verdana"/>
          <w:sz w:val="24"/>
          <w:lang w:val="en-US"/>
        </w:rPr>
        <w:tab/>
        <w:t>5m (Coiled)</w:t>
      </w:r>
    </w:p>
    <w:p w:rsidR="002A71AE" w:rsidRPr="00B2235C" w:rsidRDefault="002A71AE" w:rsidP="002A71AE">
      <w:pPr>
        <w:tabs>
          <w:tab w:val="right" w:pos="9214"/>
        </w:tabs>
        <w:ind w:left="1134" w:hanging="1134"/>
        <w:jc w:val="both"/>
        <w:rPr>
          <w:rFonts w:ascii="Verdana" w:hAnsi="Verdana"/>
          <w:b/>
          <w:sz w:val="24"/>
          <w:lang w:val="en-US"/>
        </w:rPr>
      </w:pPr>
      <w:r w:rsidRPr="00B2235C">
        <w:rPr>
          <w:rFonts w:ascii="Verdana" w:hAnsi="Verdana"/>
          <w:b/>
          <w:sz w:val="24"/>
          <w:lang w:val="en-US"/>
        </w:rPr>
        <w:t>1.3.8.</w:t>
      </w:r>
      <w:r w:rsidRPr="00B2235C">
        <w:rPr>
          <w:rFonts w:ascii="Verdana" w:hAnsi="Verdana"/>
          <w:b/>
          <w:sz w:val="24"/>
          <w:lang w:val="en-US"/>
        </w:rPr>
        <w:tab/>
        <w:t xml:space="preserve">PPM/LOUDNESS METER </w:t>
      </w:r>
      <w:r w:rsidRPr="00B2235C">
        <w:rPr>
          <w:rFonts w:ascii="Verdana" w:hAnsi="Verdana"/>
          <w:b/>
          <w:sz w:val="24"/>
          <w:lang w:val="en-US"/>
        </w:rPr>
        <w:tab/>
        <w:t>2 pieces</w:t>
      </w:r>
    </w:p>
    <w:p w:rsidR="002A71AE" w:rsidRPr="00662F79" w:rsidRDefault="002A71AE" w:rsidP="002A71AE">
      <w:pPr>
        <w:jc w:val="both"/>
        <w:rPr>
          <w:rFonts w:ascii="Verdana" w:hAnsi="Verdana"/>
          <w:sz w:val="24"/>
          <w:lang w:val="en-US"/>
        </w:rPr>
      </w:pPr>
      <w:r w:rsidRPr="00B2235C">
        <w:rPr>
          <w:rFonts w:ascii="Verdana" w:hAnsi="Verdana"/>
          <w:sz w:val="24"/>
          <w:lang w:val="en-US"/>
        </w:rPr>
        <w:t>The device needs to be capable for simultaneous monitoring of at least 8 analog audio (mono) channels and 8 digital channels. The device needs to show all measuring in real time, without delay. The device needs to receive at least 8 digital channels withno less than 4 AES balanced (XLR) connectors. The device needs to have loop through outputs for each digital input. The device needs to have control of functions via touch screen, with at least 8 inch</w:t>
      </w:r>
      <w:r w:rsidR="00662F79">
        <w:rPr>
          <w:rFonts w:ascii="Verdana" w:hAnsi="Verdana"/>
          <w:sz w:val="24"/>
          <w:lang w:val="en-US"/>
        </w:rPr>
        <w:t xml:space="preserve"> </w:t>
      </w:r>
      <w:r w:rsidRPr="00662F79">
        <w:rPr>
          <w:rFonts w:ascii="Verdana" w:hAnsi="Verdana"/>
          <w:sz w:val="24"/>
          <w:lang w:val="en-US"/>
        </w:rPr>
        <w:t>diagonal. The device needs to have XLR connectors for balanced analog audio channels inputs or it should include a dedicated multipin cable ending in XLR connectors. The device needs to be able to</w:t>
      </w:r>
      <w:r w:rsidRPr="00662F79">
        <w:rPr>
          <w:rFonts w:ascii="Verdana" w:hAnsi="Verdana"/>
          <w:strike/>
          <w:sz w:val="24"/>
          <w:lang w:val="en-US"/>
        </w:rPr>
        <w:t xml:space="preserve"> </w:t>
      </w:r>
      <w:r w:rsidRPr="00662F79">
        <w:rPr>
          <w:rFonts w:ascii="Verdana" w:hAnsi="Verdana"/>
          <w:sz w:val="24"/>
          <w:lang w:val="en-US"/>
        </w:rPr>
        <w:t>connect to Ethernet network. Power supply for units needs to be adapted to operate with the 200-240V 50 Hz alternating current (AC) power source. The power supply needs to have CEE 7/4 standard plug (German "Schuko"). The device needs to be delivered with all requested features. The deviceneeds to have TruePeak. It needs to have a desktop stand, and it should be mountable in a 19"rack cabinet.</w:t>
      </w:r>
    </w:p>
    <w:p w:rsidR="002A71AE" w:rsidRPr="00662F79" w:rsidRDefault="002A71AE" w:rsidP="001C4F7A">
      <w:pPr>
        <w:tabs>
          <w:tab w:val="right" w:pos="9214"/>
        </w:tabs>
        <w:spacing w:line="240" w:lineRule="auto"/>
        <w:jc w:val="both"/>
        <w:rPr>
          <w:rFonts w:ascii="Verdana" w:hAnsi="Verdana"/>
          <w:sz w:val="24"/>
          <w:lang w:val="en-US"/>
        </w:rPr>
      </w:pPr>
    </w:p>
    <w:p w:rsidR="001C4F7A" w:rsidRPr="00662F79" w:rsidRDefault="001C4F7A" w:rsidP="001C4F7A">
      <w:pPr>
        <w:tabs>
          <w:tab w:val="right" w:pos="9214"/>
        </w:tabs>
        <w:ind w:left="709" w:hanging="709"/>
        <w:jc w:val="both"/>
        <w:rPr>
          <w:rFonts w:ascii="Verdana" w:hAnsi="Verdana"/>
          <w:b/>
          <w:sz w:val="24"/>
          <w:lang w:val="en-US"/>
        </w:rPr>
      </w:pPr>
    </w:p>
    <w:p w:rsidR="001C4F7A" w:rsidRPr="00662F79" w:rsidRDefault="001C4F7A" w:rsidP="001C4F7A">
      <w:pPr>
        <w:pStyle w:val="ListParagraph"/>
        <w:numPr>
          <w:ilvl w:val="1"/>
          <w:numId w:val="75"/>
        </w:numPr>
        <w:tabs>
          <w:tab w:val="right" w:pos="1134"/>
        </w:tabs>
        <w:spacing w:after="160" w:line="259" w:lineRule="auto"/>
        <w:ind w:left="1134" w:hanging="1134"/>
        <w:jc w:val="both"/>
        <w:rPr>
          <w:rFonts w:ascii="Verdana" w:hAnsi="Verdana"/>
          <w:b/>
          <w:sz w:val="24"/>
          <w:lang w:val="en-US"/>
        </w:rPr>
      </w:pPr>
      <w:r w:rsidRPr="00662F79">
        <w:rPr>
          <w:rFonts w:ascii="Verdana" w:hAnsi="Verdana"/>
          <w:b/>
          <w:sz w:val="24"/>
          <w:lang w:val="en-US"/>
        </w:rPr>
        <w:t>RECORDING AND REPRODUCTION DEVICES</w:t>
      </w:r>
    </w:p>
    <w:p w:rsidR="001C4F7A" w:rsidRPr="00662F79" w:rsidRDefault="001C4F7A" w:rsidP="001C4F7A">
      <w:pPr>
        <w:pStyle w:val="ListParagraph"/>
        <w:tabs>
          <w:tab w:val="right" w:pos="9214"/>
        </w:tabs>
        <w:ind w:left="1134"/>
        <w:jc w:val="both"/>
        <w:rPr>
          <w:rFonts w:ascii="Verdana" w:hAnsi="Verdana"/>
          <w:b/>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1.4.1PROFESSIONAL CD/USB PLAYER </w:t>
      </w:r>
      <w:r w:rsidRPr="00662F79">
        <w:rPr>
          <w:rFonts w:ascii="Verdana" w:hAnsi="Verdana"/>
          <w:b/>
          <w:sz w:val="24"/>
          <w:lang w:val="en-US"/>
        </w:rPr>
        <w:tab/>
        <w:t>2 piece</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1-space rack mountable CD /media Player</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Compatible with CD, CD-DA, CD-ROM, USB (FAT16, Fat32, HFS+)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Playable MP3, AIFF, WAV, AAC</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Monitoring of operating parameters on an OLED screen</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±12.5% pitch control</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Serial control via RS-232C</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Wireless remote control</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XLR balanced analogue outputs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XLR AES/EBU digital outputs</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 </w:t>
      </w:r>
    </w:p>
    <w:p w:rsidR="001C4F7A" w:rsidRPr="00662F79" w:rsidRDefault="001C4F7A" w:rsidP="001C4F7A">
      <w:pPr>
        <w:tabs>
          <w:tab w:val="right" w:pos="9214"/>
        </w:tabs>
        <w:ind w:left="1134" w:hanging="1134"/>
        <w:rPr>
          <w:rFonts w:ascii="Verdana" w:hAnsi="Verdana"/>
          <w:b/>
          <w:sz w:val="24"/>
          <w:lang w:val="en-US"/>
        </w:rPr>
      </w:pPr>
      <w:r w:rsidRPr="00662F79">
        <w:rPr>
          <w:rFonts w:ascii="Verdana" w:hAnsi="Verdana"/>
          <w:b/>
          <w:sz w:val="24"/>
          <w:lang w:val="en-US"/>
        </w:rPr>
        <w:t xml:space="preserve">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Solid state recording to any available Media (CF, SD/SDHC, USB Memory, and CD-R/CD-RW)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Record in MP3, audio CD, or convert WAV files to audio CD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One-rack-space compact design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Up to 20 tracks of flash start with RC-20 and RC-SS20 remote control devices (sold separately)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PS/2 or USB keyboard connection for file name edit, transport control, edit and flash start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Coaxial S/PDIF and AES/EBU (Auto-detect on Input)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Multiple playback modes for situations requiring continuous, single, programmed and random playback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Playback speed control without pitch change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RS-232C serial control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XLR balanced I/O, RCA unbalanced I/O, coaxial S/PDIF, or AES/EBU digital I/O</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1.5.</w:t>
      </w:r>
      <w:r w:rsidRPr="00662F79">
        <w:rPr>
          <w:rFonts w:ascii="Verdana" w:hAnsi="Verdana"/>
          <w:b/>
          <w:sz w:val="24"/>
          <w:lang w:val="en-US"/>
        </w:rPr>
        <w:tab/>
        <w:t xml:space="preserve">MICROPHONES WITH ACCESSORIES </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1.5.1.</w:t>
      </w:r>
      <w:r w:rsidRPr="00662F79">
        <w:rPr>
          <w:rFonts w:ascii="Verdana" w:hAnsi="Verdana"/>
          <w:b/>
          <w:sz w:val="24"/>
          <w:lang w:val="en-US"/>
        </w:rPr>
        <w:tab/>
        <w:t>STUDIO MICROPHONES</w:t>
      </w:r>
      <w:r w:rsidRPr="00662F79">
        <w:rPr>
          <w:rFonts w:ascii="Verdana" w:hAnsi="Verdana"/>
          <w:b/>
          <w:sz w:val="24"/>
          <w:lang w:val="en-US"/>
        </w:rPr>
        <w:tab/>
        <w:t>12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AKG C214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Studio condenser microphone with a flexible arm, frequency range 20Hz-20kHz, equivalent noise level 13dBA, 160Hzhigh-pass filter, pre-attenuator 20dB, cardioid polar pattern, 20mV/PA sensitivity.</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1.5.2.</w:t>
      </w:r>
      <w:r w:rsidRPr="00662F79">
        <w:rPr>
          <w:rFonts w:ascii="Verdana" w:hAnsi="Verdana"/>
          <w:b/>
          <w:sz w:val="24"/>
          <w:lang w:val="en-US"/>
        </w:rPr>
        <w:tab/>
        <w:t>MICROPHONE MOUNTING BRACKET</w:t>
      </w:r>
      <w:r w:rsidRPr="00662F79">
        <w:rPr>
          <w:rFonts w:ascii="Verdana" w:hAnsi="Verdana"/>
          <w:b/>
          <w:sz w:val="24"/>
          <w:lang w:val="en-US"/>
        </w:rPr>
        <w:tab/>
        <w:t>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Ceiling bracket for microphone mount, made according to the bidder’s solution.</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1.5.3.</w:t>
      </w:r>
      <w:r w:rsidRPr="00662F79">
        <w:rPr>
          <w:rFonts w:ascii="Verdana" w:hAnsi="Verdana"/>
          <w:b/>
          <w:sz w:val="24"/>
          <w:lang w:val="en-US"/>
        </w:rPr>
        <w:tab/>
        <w:t>MICROPHONE MOUNT</w:t>
      </w:r>
      <w:r w:rsidRPr="00662F79">
        <w:rPr>
          <w:rFonts w:ascii="Verdana" w:hAnsi="Verdana"/>
          <w:b/>
          <w:sz w:val="24"/>
          <w:lang w:val="en-US"/>
        </w:rPr>
        <w:tab/>
        <w:t>12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Microphone mount with mic cable, installation on the ceiling bracket.</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 xml:space="preserve">1.6. </w:t>
      </w:r>
      <w:r w:rsidRPr="00662F79">
        <w:rPr>
          <w:rFonts w:ascii="Verdana" w:hAnsi="Verdana"/>
          <w:b/>
          <w:sz w:val="24"/>
          <w:lang w:val="en-US"/>
        </w:rPr>
        <w:tab/>
        <w:t>TELEPHONE SYSTEM</w:t>
      </w:r>
    </w:p>
    <w:p w:rsidR="001C4F7A" w:rsidRPr="00662F79" w:rsidRDefault="001C4F7A" w:rsidP="001C4F7A">
      <w:pPr>
        <w:tabs>
          <w:tab w:val="right" w:pos="9214"/>
        </w:tabs>
        <w:jc w:val="both"/>
        <w:rPr>
          <w:rFonts w:ascii="Verdana" w:hAnsi="Verdana"/>
          <w:b/>
          <w:color w:val="000000" w:themeColor="text1"/>
          <w:sz w:val="24"/>
          <w:lang w:val="en-US"/>
        </w:rPr>
      </w:pPr>
      <w:r w:rsidRPr="00662F79">
        <w:rPr>
          <w:rFonts w:ascii="Verdana" w:hAnsi="Verdana"/>
          <w:b/>
          <w:color w:val="000000" w:themeColor="text1"/>
          <w:sz w:val="24"/>
          <w:lang w:val="en-US"/>
        </w:rPr>
        <w:t>1.6.1. SCREENER AND PRESENTER WORKSTATION</w:t>
      </w:r>
      <w:r w:rsidRPr="00662F79">
        <w:rPr>
          <w:rFonts w:ascii="Verdana" w:hAnsi="Verdana"/>
          <w:b/>
          <w:color w:val="000000" w:themeColor="text1"/>
          <w:sz w:val="24"/>
          <w:lang w:val="en-US"/>
        </w:rPr>
        <w:tab/>
        <w:t>2 pieces</w:t>
      </w:r>
    </w:p>
    <w:p w:rsidR="001C4F7A" w:rsidRPr="00662F79" w:rsidRDefault="001C4F7A" w:rsidP="001C4F7A">
      <w:pPr>
        <w:tabs>
          <w:tab w:val="right" w:pos="9214"/>
        </w:tabs>
        <w:jc w:val="both"/>
        <w:rPr>
          <w:rFonts w:ascii="Verdana" w:hAnsi="Verdana"/>
          <w:color w:val="000000" w:themeColor="text1"/>
          <w:sz w:val="24"/>
          <w:lang w:val="en-US"/>
        </w:rPr>
      </w:pPr>
      <w:r w:rsidRPr="00662F79">
        <w:rPr>
          <w:rFonts w:ascii="Verdana" w:hAnsi="Verdana"/>
          <w:color w:val="000000" w:themeColor="text1"/>
          <w:sz w:val="24"/>
          <w:lang w:val="en-US"/>
        </w:rPr>
        <w:t xml:space="preserve">The workstation based on PC with touch screen monitor or All InOne PC with 20-23” touchscreen monitor, HW and SW configuration by manufacture / integrator recommendation.    </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1.6.2.</w:t>
      </w:r>
      <w:r w:rsidRPr="00662F79">
        <w:rPr>
          <w:rFonts w:ascii="Verdana" w:hAnsi="Verdana"/>
          <w:b/>
          <w:sz w:val="24"/>
          <w:lang w:val="en-US"/>
        </w:rPr>
        <w:tab/>
        <w:t>TELEPHONE HEADSET</w:t>
      </w:r>
      <w:r w:rsidRPr="00662F79">
        <w:rPr>
          <w:rFonts w:ascii="Verdana" w:hAnsi="Verdana"/>
          <w:b/>
          <w:sz w:val="24"/>
          <w:lang w:val="en-US"/>
        </w:rPr>
        <w:tab/>
        <w:t>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The monoaural headset with USB connector that enables the sceener to talk to the caller</w:t>
      </w:r>
    </w:p>
    <w:p w:rsidR="001C4F7A" w:rsidRPr="00662F79" w:rsidRDefault="001C4F7A" w:rsidP="001C4F7A">
      <w:pPr>
        <w:tabs>
          <w:tab w:val="right" w:pos="9214"/>
        </w:tabs>
        <w:ind w:left="1134" w:hanging="1134"/>
        <w:jc w:val="both"/>
        <w:rPr>
          <w:rFonts w:ascii="Verdana" w:hAnsi="Verdana"/>
          <w:b/>
          <w:sz w:val="24"/>
          <w:lang w:val="en-US"/>
        </w:rPr>
      </w:pP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1.7.</w:t>
      </w:r>
      <w:r w:rsidRPr="00662F79">
        <w:rPr>
          <w:rFonts w:ascii="Verdana" w:hAnsi="Verdana"/>
          <w:b/>
          <w:sz w:val="24"/>
          <w:lang w:val="en-US"/>
        </w:rPr>
        <w:tab/>
        <w:t>STUDIO SIGNALING SYSTEM</w:t>
      </w:r>
      <w:r w:rsidRPr="00662F79">
        <w:rPr>
          <w:rFonts w:ascii="Verdana" w:hAnsi="Verdana"/>
          <w:b/>
          <w:sz w:val="24"/>
          <w:lang w:val="en-US"/>
        </w:rPr>
        <w:tab/>
        <w:t>2 kits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Studio signalling system with an executive unit to be connected to the GPO broadcast of the audio mixer and 3 illuminated signs.</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1.8.</w:t>
      </w:r>
      <w:r w:rsidRPr="00662F79">
        <w:rPr>
          <w:rFonts w:ascii="Verdana" w:hAnsi="Verdana"/>
          <w:b/>
          <w:sz w:val="24"/>
          <w:lang w:val="en-US"/>
        </w:rPr>
        <w:tab/>
        <w:t>SYSTEM EQUIPMENT</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1.8.1.</w:t>
      </w:r>
      <w:r w:rsidRPr="00662F79">
        <w:rPr>
          <w:rFonts w:ascii="Verdana" w:hAnsi="Verdana"/>
          <w:b/>
          <w:sz w:val="24"/>
          <w:lang w:val="en-US"/>
        </w:rPr>
        <w:tab/>
        <w:t>RACK CABINET</w:t>
      </w:r>
      <w:r w:rsidRPr="00662F79">
        <w:rPr>
          <w:rFonts w:ascii="Verdana" w:hAnsi="Verdana"/>
          <w:b/>
          <w:sz w:val="24"/>
          <w:lang w:val="en-US"/>
        </w:rPr>
        <w:tab/>
        <w:t xml:space="preserve"> as assessed by the integrator</w:t>
      </w:r>
      <w:r w:rsidRPr="00662F79">
        <w:rPr>
          <w:rFonts w:ascii="Verdana" w:hAnsi="Verdana"/>
          <w:b/>
          <w:sz w:val="24"/>
          <w:lang w:val="en-US"/>
        </w:rPr>
        <w:tab/>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Free-standing 19” rack cabinet, with entire mechanical tools, internal electricity distribution, wiring and grounding system of the elements in the cabinet.</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1.9.</w:t>
      </w:r>
      <w:r w:rsidRPr="00662F79">
        <w:rPr>
          <w:rFonts w:ascii="Verdana" w:hAnsi="Verdana"/>
          <w:b/>
          <w:sz w:val="24"/>
          <w:lang w:val="en-US"/>
        </w:rPr>
        <w:tab/>
        <w:t>TECHOLOGICAL FURNITURE</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1.9.1.</w:t>
      </w:r>
      <w:r w:rsidRPr="00662F79">
        <w:rPr>
          <w:rFonts w:ascii="Verdana" w:hAnsi="Verdana"/>
          <w:b/>
          <w:sz w:val="24"/>
          <w:lang w:val="en-US"/>
        </w:rPr>
        <w:tab/>
        <w:t>WORKSTATION</w:t>
      </w:r>
      <w:r w:rsidRPr="00662F79">
        <w:rPr>
          <w:rFonts w:ascii="Verdana" w:hAnsi="Verdana"/>
          <w:b/>
          <w:sz w:val="24"/>
          <w:lang w:val="en-US"/>
        </w:rPr>
        <w:tab/>
        <w:t>2 kits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Workstation with space for installation of audio mixer module, the core, as well as, recording and reproduction devices.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The workstation needs to contain integrated 19’’ racks for mounting part of the equipment that needs to be within operator’s reach.</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1.9.2.</w:t>
      </w:r>
      <w:r w:rsidRPr="00662F79">
        <w:rPr>
          <w:rFonts w:ascii="Verdana" w:hAnsi="Verdana"/>
          <w:b/>
          <w:sz w:val="24"/>
          <w:lang w:val="en-US"/>
        </w:rPr>
        <w:tab/>
        <w:t>MONITOR ARM KIT</w:t>
      </w:r>
      <w:r w:rsidRPr="00662F79">
        <w:rPr>
          <w:rFonts w:ascii="Verdana" w:hAnsi="Verdana"/>
          <w:b/>
          <w:sz w:val="24"/>
          <w:lang w:val="en-US"/>
        </w:rPr>
        <w:tab/>
        <w:t>4 kits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Monitor arm kit for production room and studio, aluminium frame, column arm with 4 array arms (2x2 monitor configuration)</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br w:type="page"/>
      </w:r>
    </w:p>
    <w:p w:rsidR="001C4F7A" w:rsidRPr="00662F79" w:rsidRDefault="001C4F7A" w:rsidP="001C4F7A">
      <w:pPr>
        <w:pStyle w:val="ListParagraph"/>
        <w:numPr>
          <w:ilvl w:val="0"/>
          <w:numId w:val="75"/>
        </w:numPr>
        <w:spacing w:after="160" w:line="259" w:lineRule="auto"/>
        <w:jc w:val="both"/>
        <w:rPr>
          <w:rFonts w:ascii="Verdana" w:hAnsi="Verdana"/>
          <w:b/>
          <w:sz w:val="32"/>
          <w:lang w:val="en-US"/>
        </w:rPr>
      </w:pPr>
      <w:r w:rsidRPr="00662F79">
        <w:rPr>
          <w:rFonts w:ascii="Verdana" w:hAnsi="Verdana"/>
          <w:b/>
          <w:sz w:val="32"/>
          <w:lang w:val="en-US"/>
        </w:rPr>
        <w:t xml:space="preserve"> PRODUCTION STUDIO</w:t>
      </w:r>
    </w:p>
    <w:p w:rsidR="001C4F7A" w:rsidRPr="00662F79" w:rsidRDefault="001C4F7A" w:rsidP="001C4F7A">
      <w:pPr>
        <w:tabs>
          <w:tab w:val="right" w:pos="9214"/>
        </w:tabs>
        <w:ind w:left="1418" w:hanging="992"/>
        <w:jc w:val="both"/>
        <w:rPr>
          <w:rFonts w:ascii="Verdana" w:hAnsi="Verdana"/>
          <w:b/>
          <w:sz w:val="24"/>
          <w:lang w:val="en-US"/>
        </w:rPr>
      </w:pPr>
    </w:p>
    <w:p w:rsidR="001C4F7A" w:rsidRPr="00662F79" w:rsidRDefault="001C4F7A" w:rsidP="001C4F7A">
      <w:pPr>
        <w:jc w:val="both"/>
        <w:rPr>
          <w:rFonts w:ascii="Verdana" w:hAnsi="Verdana"/>
          <w:b/>
          <w:sz w:val="24"/>
          <w:lang w:val="en-US"/>
        </w:rPr>
      </w:pPr>
      <w:r w:rsidRPr="00662F79">
        <w:rPr>
          <w:rFonts w:ascii="Verdana" w:hAnsi="Verdana"/>
          <w:b/>
          <w:sz w:val="24"/>
          <w:lang w:val="en-US"/>
        </w:rPr>
        <w:t>2.1. AUDIO SYSTEM FOR MUSIC, DOCUMENTARIES, SERIES AND FILMS POSTPRODUCTION</w:t>
      </w:r>
    </w:p>
    <w:p w:rsidR="001C4F7A" w:rsidRPr="00662F79" w:rsidRDefault="001C4F7A" w:rsidP="001C4F7A">
      <w:pPr>
        <w:jc w:val="both"/>
        <w:rPr>
          <w:rFonts w:ascii="Verdana" w:hAnsi="Verdana"/>
          <w:sz w:val="24"/>
          <w:lang w:val="en-US"/>
        </w:rPr>
      </w:pPr>
      <w:r w:rsidRPr="00662F79">
        <w:rPr>
          <w:rFonts w:ascii="Verdana" w:hAnsi="Verdana"/>
          <w:sz w:val="24"/>
          <w:lang w:val="en-US"/>
        </w:rPr>
        <w:t>The system needs to be compatible with NLE editing system for video material post-production and have ability to load projects, simultaneously processing their sound while the video material is being processed.</w:t>
      </w:r>
    </w:p>
    <w:p w:rsidR="001C4F7A" w:rsidRPr="00662F79" w:rsidRDefault="001C4F7A" w:rsidP="001C4F7A">
      <w:pPr>
        <w:tabs>
          <w:tab w:val="left" w:pos="6521"/>
        </w:tabs>
        <w:jc w:val="both"/>
        <w:rPr>
          <w:rFonts w:ascii="Verdana" w:hAnsi="Verdana"/>
          <w:sz w:val="24"/>
          <w:lang w:val="en-US"/>
        </w:rPr>
      </w:pPr>
      <w:r w:rsidRPr="00662F79">
        <w:rPr>
          <w:rFonts w:ascii="Verdana" w:hAnsi="Verdana"/>
          <w:b/>
          <w:sz w:val="24"/>
          <w:lang w:val="en-US"/>
        </w:rPr>
        <w:t xml:space="preserve">2.1.1. </w:t>
      </w:r>
      <w:r w:rsidRPr="00662F79">
        <w:rPr>
          <w:rFonts w:ascii="Verdana" w:hAnsi="Verdana"/>
          <w:sz w:val="24"/>
          <w:lang w:val="en-US"/>
        </w:rPr>
        <w:t xml:space="preserve">The system needs to be based on the MAC platform and 64-bit architecture, and provide the highest standards of multi-channel recording and sound processing. It needs to provide mixing in 5.1 surround and provisions for object based and binaural audio. It needs to provide video link with video postproduction so that during an audio signal processing it is possible to follow the corresponding video. The system needs to contain sufficient DSP cards for processing minimum of 64 signals. </w:t>
      </w:r>
      <w:r w:rsidRPr="00662F79">
        <w:rPr>
          <w:rFonts w:ascii="Verdana" w:hAnsi="Verdana"/>
          <w:b/>
          <w:sz w:val="24"/>
          <w:lang w:val="en-US"/>
        </w:rPr>
        <w:t>1 piece</w:t>
      </w:r>
    </w:p>
    <w:p w:rsidR="001C4F7A" w:rsidRPr="00662F79" w:rsidRDefault="001C4F7A" w:rsidP="001C4F7A">
      <w:pPr>
        <w:jc w:val="both"/>
        <w:rPr>
          <w:rFonts w:ascii="Verdana" w:hAnsi="Verdana"/>
          <w:sz w:val="24"/>
          <w:lang w:val="en-US"/>
        </w:rPr>
      </w:pPr>
      <w:r w:rsidRPr="00662F79">
        <w:rPr>
          <w:rFonts w:ascii="Verdana" w:hAnsi="Verdana"/>
          <w:b/>
          <w:sz w:val="24"/>
          <w:lang w:val="en-US"/>
        </w:rPr>
        <w:t xml:space="preserve">2.1.2. </w:t>
      </w:r>
      <w:r w:rsidRPr="00662F79">
        <w:rPr>
          <w:rFonts w:ascii="Verdana" w:hAnsi="Verdana"/>
          <w:sz w:val="24"/>
          <w:lang w:val="en-US"/>
        </w:rPr>
        <w:t>The system needs to be delivered with:</w:t>
      </w:r>
    </w:p>
    <w:p w:rsidR="001C4F7A" w:rsidRPr="00662F79" w:rsidRDefault="001C4F7A" w:rsidP="001C4F7A">
      <w:pPr>
        <w:jc w:val="both"/>
        <w:rPr>
          <w:rFonts w:ascii="Verdana" w:hAnsi="Verdana"/>
          <w:sz w:val="24"/>
          <w:lang w:val="en-US"/>
        </w:rPr>
      </w:pPr>
      <w:r w:rsidRPr="00662F79">
        <w:rPr>
          <w:rFonts w:ascii="Verdana" w:hAnsi="Verdana"/>
          <w:sz w:val="24"/>
          <w:lang w:val="en-US"/>
        </w:rPr>
        <w:t xml:space="preserve">Low-jitter master Word Clock supporting almost all major timecode formats, as well as SD and HD video reference inputs in order to be synchronised with TV video system. </w:t>
      </w:r>
      <w:r w:rsidRPr="00662F79">
        <w:rPr>
          <w:rFonts w:ascii="Verdana" w:hAnsi="Verdana"/>
          <w:b/>
          <w:sz w:val="24"/>
          <w:lang w:val="en-US"/>
        </w:rPr>
        <w:t xml:space="preserve"> 1 piece</w:t>
      </w:r>
    </w:p>
    <w:p w:rsidR="001C4F7A" w:rsidRPr="00662F79" w:rsidRDefault="001C4F7A" w:rsidP="001C4F7A">
      <w:pPr>
        <w:jc w:val="both"/>
        <w:rPr>
          <w:rFonts w:ascii="Verdana" w:hAnsi="Verdana"/>
          <w:sz w:val="24"/>
          <w:lang w:val="en-US"/>
        </w:rPr>
      </w:pPr>
      <w:r w:rsidRPr="00662F79">
        <w:rPr>
          <w:rFonts w:ascii="Verdana" w:hAnsi="Verdana"/>
          <w:b/>
          <w:sz w:val="24"/>
          <w:lang w:val="en-US"/>
        </w:rPr>
        <w:t>2.1.3.</w:t>
      </w:r>
      <w:r w:rsidRPr="00662F79">
        <w:rPr>
          <w:rFonts w:ascii="Verdana" w:hAnsi="Verdana"/>
          <w:sz w:val="24"/>
          <w:lang w:val="en-US"/>
        </w:rPr>
        <w:t xml:space="preserve"> Stage box with:</w:t>
      </w:r>
    </w:p>
    <w:p w:rsidR="001C4F7A" w:rsidRPr="00662F79" w:rsidRDefault="001C4F7A" w:rsidP="009B197B">
      <w:pPr>
        <w:pStyle w:val="ListParagraph"/>
        <w:numPr>
          <w:ilvl w:val="0"/>
          <w:numId w:val="134"/>
        </w:numPr>
        <w:jc w:val="both"/>
        <w:rPr>
          <w:rFonts w:ascii="Verdana" w:hAnsi="Verdana"/>
          <w:b/>
          <w:sz w:val="24"/>
          <w:lang w:val="en-US"/>
        </w:rPr>
      </w:pPr>
      <w:r w:rsidRPr="00662F79">
        <w:rPr>
          <w:rFonts w:ascii="Verdana" w:hAnsi="Verdana"/>
          <w:sz w:val="24"/>
          <w:lang w:val="en-US"/>
        </w:rPr>
        <w:t>Minimum 24 microphone inputs with resolution minimum 24 bits (32 bits preferable), with split function, independently controlled from minimum 2 different audio mixers.</w:t>
      </w:r>
    </w:p>
    <w:p w:rsidR="001C4F7A" w:rsidRPr="00662F79" w:rsidRDefault="001C4F7A" w:rsidP="009B197B">
      <w:pPr>
        <w:pStyle w:val="ListParagraph"/>
        <w:numPr>
          <w:ilvl w:val="0"/>
          <w:numId w:val="134"/>
        </w:numPr>
        <w:jc w:val="both"/>
        <w:rPr>
          <w:rFonts w:ascii="Verdana" w:hAnsi="Verdana"/>
          <w:sz w:val="24"/>
          <w:lang w:val="en-US"/>
        </w:rPr>
      </w:pPr>
      <w:r w:rsidRPr="00662F79">
        <w:rPr>
          <w:rFonts w:ascii="Verdana" w:hAnsi="Verdana"/>
          <w:sz w:val="24"/>
          <w:lang w:val="en-US"/>
        </w:rPr>
        <w:t>Minimum 8 analog line outputs, 24 bits</w:t>
      </w:r>
    </w:p>
    <w:p w:rsidR="001C4F7A" w:rsidRPr="00662F79" w:rsidRDefault="001C4F7A" w:rsidP="009B197B">
      <w:pPr>
        <w:pStyle w:val="ListParagraph"/>
        <w:numPr>
          <w:ilvl w:val="0"/>
          <w:numId w:val="134"/>
        </w:numPr>
        <w:jc w:val="both"/>
        <w:rPr>
          <w:rFonts w:ascii="Verdana" w:hAnsi="Verdana"/>
          <w:sz w:val="24"/>
          <w:lang w:val="en-US"/>
        </w:rPr>
      </w:pPr>
      <w:r w:rsidRPr="00662F79">
        <w:rPr>
          <w:rFonts w:ascii="Verdana" w:hAnsi="Verdana"/>
          <w:sz w:val="24"/>
          <w:lang w:val="en-US"/>
        </w:rPr>
        <w:t>Minimum 8 AES 3 inputs</w:t>
      </w:r>
    </w:p>
    <w:p w:rsidR="001C4F7A" w:rsidRPr="00662F79" w:rsidRDefault="001C4F7A" w:rsidP="009B197B">
      <w:pPr>
        <w:pStyle w:val="ListParagraph"/>
        <w:numPr>
          <w:ilvl w:val="0"/>
          <w:numId w:val="134"/>
        </w:numPr>
        <w:jc w:val="both"/>
        <w:rPr>
          <w:rFonts w:ascii="Verdana" w:hAnsi="Verdana"/>
          <w:sz w:val="24"/>
          <w:lang w:val="en-US"/>
        </w:rPr>
      </w:pPr>
      <w:r w:rsidRPr="00662F79">
        <w:rPr>
          <w:rFonts w:ascii="Verdana" w:hAnsi="Verdana"/>
          <w:sz w:val="24"/>
          <w:lang w:val="en-US"/>
        </w:rPr>
        <w:t>Minimum 8 AES 3 outputs</w:t>
      </w:r>
    </w:p>
    <w:p w:rsidR="001C4F7A" w:rsidRPr="00662F79" w:rsidRDefault="001C4F7A" w:rsidP="009B197B">
      <w:pPr>
        <w:pStyle w:val="ListParagraph"/>
        <w:numPr>
          <w:ilvl w:val="0"/>
          <w:numId w:val="134"/>
        </w:numPr>
        <w:jc w:val="both"/>
        <w:rPr>
          <w:rFonts w:ascii="Verdana" w:hAnsi="Verdana"/>
          <w:sz w:val="24"/>
          <w:lang w:val="en-US"/>
        </w:rPr>
      </w:pPr>
      <w:r w:rsidRPr="00662F79">
        <w:rPr>
          <w:rFonts w:ascii="Verdana" w:hAnsi="Verdana"/>
          <w:sz w:val="24"/>
          <w:lang w:val="en-US"/>
        </w:rPr>
        <w:t>MADI interface for connecting with hardware for multichannel recording</w:t>
      </w:r>
    </w:p>
    <w:p w:rsidR="001C4F7A" w:rsidRPr="00662F79" w:rsidRDefault="001C4F7A" w:rsidP="001C4F7A">
      <w:pPr>
        <w:pStyle w:val="ColorfulList-Accent11"/>
        <w:spacing w:after="0" w:line="240" w:lineRule="auto"/>
        <w:ind w:left="360"/>
        <w:jc w:val="both"/>
        <w:rPr>
          <w:rFonts w:ascii="Verdana" w:hAnsi="Verdana" w:cs="GillSans-Light"/>
          <w:sz w:val="24"/>
          <w:lang w:val="en-US"/>
        </w:rPr>
      </w:pPr>
      <w:r w:rsidRPr="00662F79">
        <w:rPr>
          <w:rFonts w:ascii="Verdana" w:hAnsi="Verdana"/>
          <w:sz w:val="24"/>
          <w:lang w:val="en-US"/>
        </w:rPr>
        <w:t xml:space="preserve">Stage box must be connected with the central routing system in Radio Master Control Room </w:t>
      </w:r>
      <w:r w:rsidRPr="00662F79">
        <w:rPr>
          <w:rFonts w:ascii="Verdana" w:hAnsi="Verdana" w:cs="GillSans-Light"/>
          <w:sz w:val="24"/>
          <w:lang w:val="en-US"/>
        </w:rPr>
        <w:t>with minimum 2 separate paths for redundancy. System must have self-test and error massage routing available in the Radio MCR routing system.</w:t>
      </w:r>
    </w:p>
    <w:p w:rsidR="001C4F7A" w:rsidRPr="00662F79" w:rsidRDefault="001C4F7A" w:rsidP="001C4F7A">
      <w:pPr>
        <w:ind w:left="360"/>
        <w:jc w:val="both"/>
        <w:rPr>
          <w:rFonts w:ascii="Verdana" w:hAnsi="Verdana"/>
          <w:sz w:val="24"/>
          <w:lang w:val="en-US"/>
        </w:rPr>
      </w:pPr>
      <w:r w:rsidRPr="00662F79">
        <w:rPr>
          <w:rFonts w:ascii="Verdana" w:hAnsi="Verdana"/>
          <w:sz w:val="24"/>
          <w:lang w:val="en-US"/>
        </w:rPr>
        <w:t>All I/O from the Stage box must be accessible in the system for the further routing and processing.</w:t>
      </w:r>
    </w:p>
    <w:p w:rsidR="001C4F7A" w:rsidRPr="00662F79" w:rsidRDefault="001C4F7A" w:rsidP="001C4F7A">
      <w:pPr>
        <w:ind w:left="360"/>
        <w:jc w:val="both"/>
        <w:rPr>
          <w:rFonts w:ascii="Verdana" w:hAnsi="Verdana"/>
          <w:sz w:val="24"/>
          <w:lang w:val="en-US"/>
        </w:rPr>
      </w:pPr>
      <w:r w:rsidRPr="00662F79">
        <w:rPr>
          <w:rFonts w:ascii="Verdana" w:hAnsi="Verdana"/>
          <w:sz w:val="24"/>
          <w:lang w:val="en-US"/>
        </w:rPr>
        <w:t>Stage box must have main and redundant power supply.</w:t>
      </w:r>
    </w:p>
    <w:p w:rsidR="001C4F7A" w:rsidRPr="00662F79" w:rsidRDefault="001C4F7A" w:rsidP="001C4F7A">
      <w:pPr>
        <w:ind w:left="360"/>
        <w:jc w:val="both"/>
        <w:rPr>
          <w:rFonts w:ascii="Verdana" w:hAnsi="Verdana"/>
          <w:sz w:val="24"/>
          <w:lang w:val="en-US"/>
        </w:rPr>
      </w:pPr>
      <w:r w:rsidRPr="00662F79">
        <w:rPr>
          <w:rFonts w:ascii="Verdana" w:hAnsi="Verdana"/>
          <w:sz w:val="24"/>
          <w:lang w:val="en-US"/>
        </w:rPr>
        <w:t>Modules in Stage box must be hot swappable.</w:t>
      </w:r>
    </w:p>
    <w:p w:rsidR="001C4F7A" w:rsidRPr="00662F79" w:rsidRDefault="001C4F7A" w:rsidP="001C4F7A">
      <w:pPr>
        <w:jc w:val="both"/>
        <w:rPr>
          <w:rFonts w:ascii="Verdana" w:hAnsi="Verdana"/>
          <w:sz w:val="24"/>
          <w:lang w:val="en-US"/>
        </w:rPr>
      </w:pPr>
    </w:p>
    <w:p w:rsidR="001C4F7A" w:rsidRPr="00662F79" w:rsidRDefault="001C4F7A" w:rsidP="001C4F7A">
      <w:pPr>
        <w:jc w:val="both"/>
        <w:rPr>
          <w:rFonts w:ascii="Verdana" w:eastAsia="Times New Roman" w:hAnsi="Verdana" w:cs="Arial"/>
          <w:sz w:val="24"/>
          <w:lang w:val="en-US"/>
        </w:rPr>
      </w:pPr>
      <w:r w:rsidRPr="00662F79">
        <w:rPr>
          <w:rFonts w:ascii="Verdana" w:eastAsia="Times New Roman" w:hAnsi="Verdana" w:cs="Arial"/>
          <w:b/>
          <w:sz w:val="24"/>
          <w:lang w:val="en-US"/>
        </w:rPr>
        <w:t>2.1.4.</w:t>
      </w:r>
      <w:r w:rsidRPr="00662F79">
        <w:rPr>
          <w:rFonts w:ascii="Verdana" w:eastAsia="Times New Roman" w:hAnsi="Verdana" w:cs="Arial"/>
          <w:sz w:val="24"/>
          <w:lang w:val="en-US"/>
        </w:rPr>
        <w:t xml:space="preserve">     Interface for connecting the multichannel recording hardware with MADI I/O from Stage box</w:t>
      </w:r>
    </w:p>
    <w:p w:rsidR="001C4F7A" w:rsidRPr="00662F79" w:rsidRDefault="001C4F7A" w:rsidP="001C4F7A">
      <w:pPr>
        <w:spacing w:after="0" w:line="287" w:lineRule="auto"/>
        <w:jc w:val="both"/>
        <w:rPr>
          <w:rFonts w:ascii="Verdana" w:eastAsia="Times New Roman" w:hAnsi="Verdana" w:cs="Arial"/>
          <w:b/>
          <w:color w:val="000000"/>
          <w:lang w:val="en-US"/>
        </w:rPr>
      </w:pP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b/>
          <w:color w:val="000000"/>
          <w:sz w:val="24"/>
          <w:szCs w:val="24"/>
          <w:lang w:val="en-US"/>
        </w:rPr>
        <w:t>2.1.</w:t>
      </w:r>
      <w:r w:rsidR="002A71AE" w:rsidRPr="00662F79">
        <w:rPr>
          <w:rFonts w:ascii="Verdana" w:eastAsia="Times New Roman" w:hAnsi="Verdana" w:cs="Arial"/>
          <w:b/>
          <w:color w:val="000000"/>
          <w:sz w:val="24"/>
          <w:szCs w:val="24"/>
          <w:lang w:val="en-US"/>
        </w:rPr>
        <w:t>5</w:t>
      </w:r>
      <w:r w:rsidRPr="00662F79">
        <w:rPr>
          <w:rFonts w:ascii="Verdana" w:eastAsia="Times New Roman" w:hAnsi="Verdana" w:cs="Arial"/>
          <w:b/>
          <w:color w:val="000000"/>
          <w:sz w:val="24"/>
          <w:szCs w:val="24"/>
          <w:lang w:val="en-US"/>
        </w:rPr>
        <w:t xml:space="preserve">. </w:t>
      </w:r>
      <w:r w:rsidRPr="00662F79">
        <w:rPr>
          <w:rFonts w:ascii="Verdana" w:eastAsia="Times New Roman" w:hAnsi="Verdana" w:cs="Arial"/>
          <w:color w:val="000000"/>
          <w:sz w:val="24"/>
          <w:szCs w:val="24"/>
          <w:lang w:val="en-US"/>
        </w:rPr>
        <w:t>Audio Mixing</w:t>
      </w:r>
      <w:r w:rsidRPr="00662F79">
        <w:rPr>
          <w:rFonts w:ascii="Verdana" w:eastAsia="Times New Roman" w:hAnsi="Verdana" w:cs="Arial"/>
          <w:b/>
          <w:color w:val="000000"/>
          <w:lang w:val="en-US"/>
        </w:rPr>
        <w:t xml:space="preserve"> </w:t>
      </w:r>
      <w:r w:rsidRPr="00662F79">
        <w:rPr>
          <w:rFonts w:ascii="Verdana" w:eastAsia="Times New Roman" w:hAnsi="Verdana" w:cs="Arial"/>
          <w:color w:val="000000"/>
          <w:sz w:val="24"/>
          <w:lang w:val="en-US"/>
        </w:rPr>
        <w:t>Console for level controlling, equalisation, monitoring related to delivered software for audio post-production. The console may contain no less than 24 faders, a monitoring block and I/O signal level led bar. Console must be fully compatible with routing system and connected with the Stage box via one cable (Ethernet or optical). Console and Stage box must be from the same manufacturer.</w:t>
      </w:r>
    </w:p>
    <w:p w:rsidR="001C4F7A" w:rsidRPr="00662F79" w:rsidRDefault="001C4F7A" w:rsidP="001C4F7A">
      <w:pPr>
        <w:spacing w:after="0" w:line="287" w:lineRule="auto"/>
        <w:jc w:val="both"/>
        <w:rPr>
          <w:rFonts w:ascii="Verdana" w:hAnsi="Verdana"/>
          <w:color w:val="000000" w:themeColor="text1"/>
          <w:sz w:val="24"/>
          <w:lang w:val="en-US"/>
        </w:rPr>
      </w:pPr>
      <w:r w:rsidRPr="00662F79">
        <w:rPr>
          <w:rFonts w:ascii="Verdana" w:hAnsi="Verdana"/>
          <w:color w:val="000000" w:themeColor="text1"/>
          <w:sz w:val="24"/>
          <w:lang w:val="en-US"/>
        </w:rPr>
        <w:t>Mixing console should be able to run simultaneous processing of minimum 50 channels with minimum 40 bit – floating point internal processor. Console should work with sampling rate frequencies up to 96kHz. Console should support mixing in mono, stereo and 5.1 formats. All input channels and busses must be fully equipped with all DSP modules listed below. These modules must be acting simultaneously without restrictions:</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Input Gain</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Expander / Noise Gate</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EQ &amp; Filter (Multiband, High-Pass &amp; Low-Pass Filter, High &amp; Low</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Shelving)</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Delay</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Insert</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Direct-Out (Pre/Post Fader)</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Compressor / Limiter</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Mute</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Pre/post-fader bus routing (Aux, N–1)</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Pre/post fader listening &amp; metering</w:t>
      </w:r>
    </w:p>
    <w:p w:rsidR="001C4F7A" w:rsidRPr="00662F79" w:rsidRDefault="001C4F7A" w:rsidP="001C4F7A">
      <w:pPr>
        <w:spacing w:after="0" w:line="287" w:lineRule="auto"/>
        <w:jc w:val="both"/>
        <w:rPr>
          <w:rFonts w:ascii="Verdana" w:eastAsia="Times New Roman" w:hAnsi="Verdana" w:cs="Arial"/>
          <w:color w:val="000000"/>
          <w:sz w:val="24"/>
          <w:lang w:val="en-US"/>
        </w:rPr>
      </w:pPr>
      <w:r w:rsidRPr="00662F79">
        <w:rPr>
          <w:rFonts w:ascii="Verdana" w:eastAsia="Times New Roman" w:hAnsi="Verdana" w:cs="Arial"/>
          <w:color w:val="000000"/>
          <w:sz w:val="24"/>
          <w:lang w:val="en-US"/>
        </w:rPr>
        <w:t>• Pan (multichannel capable)</w:t>
      </w:r>
    </w:p>
    <w:p w:rsidR="001C4F7A" w:rsidRPr="00662F79" w:rsidRDefault="001C4F7A" w:rsidP="001C4F7A">
      <w:pPr>
        <w:spacing w:after="0" w:line="287" w:lineRule="auto"/>
        <w:jc w:val="both"/>
        <w:rPr>
          <w:rFonts w:ascii="Verdana" w:hAnsi="Verdana"/>
          <w:sz w:val="28"/>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2.1.</w:t>
      </w:r>
      <w:r w:rsidR="002A71AE" w:rsidRPr="00662F79">
        <w:rPr>
          <w:rFonts w:ascii="Verdana" w:hAnsi="Verdana"/>
          <w:b/>
          <w:sz w:val="24"/>
          <w:lang w:val="en-US"/>
        </w:rPr>
        <w:t>6</w:t>
      </w:r>
      <w:r w:rsidRPr="00662F79">
        <w:rPr>
          <w:rFonts w:ascii="Verdana" w:hAnsi="Verdana"/>
          <w:b/>
          <w:sz w:val="24"/>
          <w:lang w:val="en-US"/>
        </w:rPr>
        <w:t xml:space="preserve">.         Integrated multi-channel digital effects – describe software plug inns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DSP unit for generating various effects (Halls, Plates, Chambers, Rooms), each with the small/medium/large selection, Environments, Chorus/Flanger, Delay, Resonance, Reverse, PitchShift and Pitch effects, which should be able to operate in 5.1 format. The system needs to be connected to the central core via a Cat5 cable, thus providing transmission of multi channel audio signal, as well as full control of parameters directly from the worktop of the control console.  </w:t>
      </w:r>
    </w:p>
    <w:p w:rsidR="001C4F7A" w:rsidRPr="00662F79" w:rsidRDefault="001C4F7A" w:rsidP="001C4F7A">
      <w:pPr>
        <w:tabs>
          <w:tab w:val="right" w:pos="9214"/>
        </w:tabs>
        <w:spacing w:before="240"/>
        <w:jc w:val="both"/>
        <w:rPr>
          <w:rFonts w:ascii="Verdana" w:hAnsi="Verdana"/>
          <w:sz w:val="24"/>
          <w:lang w:val="en-US"/>
        </w:rPr>
      </w:pPr>
      <w:r w:rsidRPr="00662F79">
        <w:rPr>
          <w:rFonts w:ascii="Verdana" w:hAnsi="Verdana"/>
          <w:sz w:val="24"/>
          <w:lang w:val="en-US"/>
        </w:rPr>
        <w:t xml:space="preserve">Multipurpose software/plug-in packages such as: (WAVES DIAMOND BUNDLE) ... (SONALKSIS - MASTERING SUITE,STUDIO ONE,ESSENTIALS.. BUNDLE)  </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2.2</w:t>
      </w:r>
      <w:r w:rsidRPr="00662F79">
        <w:rPr>
          <w:rFonts w:ascii="Verdana" w:hAnsi="Verdana"/>
          <w:b/>
          <w:sz w:val="24"/>
          <w:lang w:val="en-US"/>
        </w:rPr>
        <w:tab/>
        <w:t>SIGNAL CONTROL SYSTEM</w:t>
      </w:r>
    </w:p>
    <w:p w:rsidR="001C4F7A" w:rsidRPr="00662F79" w:rsidRDefault="001C4F7A" w:rsidP="001C4F7A">
      <w:pPr>
        <w:tabs>
          <w:tab w:val="right" w:pos="9214"/>
        </w:tabs>
        <w:ind w:left="1134" w:hanging="1134"/>
        <w:rPr>
          <w:rFonts w:ascii="Verdana" w:hAnsi="Verdana"/>
          <w:b/>
          <w:sz w:val="24"/>
          <w:lang w:val="en-US"/>
        </w:rPr>
      </w:pPr>
      <w:r w:rsidRPr="00662F79">
        <w:rPr>
          <w:rFonts w:ascii="Verdana" w:hAnsi="Verdana"/>
          <w:b/>
          <w:sz w:val="24"/>
          <w:lang w:val="en-US"/>
        </w:rPr>
        <w:t>2.2.1.</w:t>
      </w:r>
      <w:r w:rsidRPr="00662F79">
        <w:rPr>
          <w:rFonts w:ascii="Verdana" w:hAnsi="Verdana"/>
          <w:b/>
          <w:sz w:val="24"/>
          <w:lang w:val="en-US"/>
        </w:rPr>
        <w:tab/>
        <w:t>STEREO NEARFIELD MONITORING SYSTEM 2 pieces</w:t>
      </w:r>
    </w:p>
    <w:p w:rsidR="001C4F7A" w:rsidRPr="00662F79" w:rsidRDefault="001C4F7A" w:rsidP="001C4F7A">
      <w:pPr>
        <w:tabs>
          <w:tab w:val="right" w:pos="9214"/>
        </w:tabs>
        <w:ind w:left="1134" w:hanging="1134"/>
        <w:rPr>
          <w:rFonts w:ascii="Verdana" w:hAnsi="Verdana"/>
          <w:b/>
          <w:sz w:val="24"/>
          <w:lang w:val="en-US"/>
        </w:rPr>
      </w:pPr>
      <w:r w:rsidRPr="00662F79">
        <w:rPr>
          <w:rFonts w:ascii="Verdana" w:hAnsi="Verdana"/>
          <w:sz w:val="24"/>
          <w:lang w:val="en-US"/>
        </w:rPr>
        <w:t>(such as Genelec 8020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Two-way active loudspeaker system with active subwoofer, filters for adapting to room acoustics and 20W + 20W amplifier, LF woofer 4’’, HW tweeter 3/4’’ with metal calotte and DCW acoustic adapter, balanced analog input, frequency response66Hz – 20kHz */-2,5dB, maximum SPL 105 dB@1m per pair.</w:t>
      </w:r>
      <w:r w:rsidRPr="00662F79">
        <w:rPr>
          <w:rFonts w:ascii="Verdana" w:hAnsi="Verdana"/>
          <w:sz w:val="24"/>
          <w:lang w:val="en-US"/>
        </w:rPr>
        <w:tab/>
      </w:r>
    </w:p>
    <w:p w:rsidR="001C4F7A" w:rsidRPr="00662F79" w:rsidRDefault="001C4F7A" w:rsidP="001C4F7A">
      <w:pPr>
        <w:pStyle w:val="ListParagraph"/>
        <w:numPr>
          <w:ilvl w:val="2"/>
          <w:numId w:val="8"/>
        </w:numPr>
        <w:ind w:left="1134" w:hanging="1134"/>
        <w:jc w:val="both"/>
        <w:rPr>
          <w:rFonts w:ascii="Verdana" w:hAnsi="Verdana"/>
          <w:b/>
          <w:sz w:val="24"/>
          <w:lang w:val="en-US"/>
        </w:rPr>
      </w:pPr>
      <w:r w:rsidRPr="00662F79">
        <w:rPr>
          <w:rFonts w:ascii="Verdana" w:hAnsi="Verdana"/>
          <w:b/>
          <w:sz w:val="24"/>
          <w:lang w:val="en-US"/>
        </w:rPr>
        <w:t>WALL MOUNT OF STEREO MONITORING SYSTEM 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Monitoring speaker floor stand.</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2.2.3.</w:t>
      </w:r>
      <w:r w:rsidRPr="00662F79">
        <w:rPr>
          <w:rFonts w:ascii="Verdana" w:hAnsi="Verdana"/>
          <w:b/>
          <w:sz w:val="24"/>
          <w:lang w:val="en-US"/>
        </w:rPr>
        <w:tab/>
        <w:t>LCR MONITORINGSPEAKER SYSTEM 3 pieces</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sz w:val="24"/>
          <w:lang w:val="en-US"/>
        </w:rPr>
        <w:t>(such as Genelec 8260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Three-band active loudspeaker system with active subwoofer for LCR channels. LF unit 10’’, Midrange driver 5" with 3/4" coaxial HW tweeter. The speaker system needs to have automatically adaptable frequency and time responseto room acoustics. Integrated amplifiers min. 150W (LF), 120W + 120W (MF/HF). Frequency response29Hz – 21kHz +/- 1dB, maximum SPL 113 dB. Balanced analog and balanced digital AES EBU input with loop through, RJ45 connectors for auto-calibration with additional accessories. Enclosure with round edges for minimum diffraction. Integrated positions for wall mount installing.</w:t>
      </w:r>
      <w:r w:rsidRPr="00662F79">
        <w:rPr>
          <w:rFonts w:ascii="Verdana" w:hAnsi="Verdana"/>
          <w:sz w:val="24"/>
          <w:lang w:val="en-US"/>
        </w:rPr>
        <w:tab/>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2.2.4. LCR WALL MOUNT OF MONITORING SPEAKER SYSTEMS</w:t>
      </w:r>
      <w:r w:rsidRPr="00662F79">
        <w:rPr>
          <w:rFonts w:ascii="Verdana" w:hAnsi="Verdana"/>
          <w:b/>
          <w:sz w:val="24"/>
          <w:lang w:val="en-US"/>
        </w:rPr>
        <w:tab/>
        <w:t>3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Wall mount with minimum ± 10° vertical axis swivel range.</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2.2.5. MONITORING SPEAKER SYSTEM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addition to complete 5.0</w:t>
      </w:r>
      <w:r w:rsidRPr="00662F79">
        <w:rPr>
          <w:rFonts w:ascii="Verdana" w:hAnsi="Verdana"/>
          <w:b/>
          <w:sz w:val="24"/>
          <w:lang w:val="en-US"/>
        </w:rPr>
        <w:tab/>
        <w:t>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Genelec 8250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Two-band active loudspeaker system with active crossover for surround channels. LF driver 8’’, HF tweeter 1". The speaker system needs to have automatically adaptable frequency and time response to room acoustics. Integrated amplifiers min. 150W (LF), 120W (HF). Frequency response 38Hz – 20kHz +/- 1dB, maximum SPL 110 dB. Balanced analog and balanced digital AES EBU input with loop through, RJ45 connectors for auto-calibration with additional accessories. Enclosure with round edges for minimum diffraction. Integrated positions for wall mount installing.</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2.2.6. WALL MOUNT OF SURROUND MONITORING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SPEAKER SYSTEMS</w:t>
      </w:r>
      <w:r w:rsidRPr="00662F79">
        <w:rPr>
          <w:rFonts w:ascii="Verdana" w:hAnsi="Verdana"/>
          <w:b/>
          <w:sz w:val="24"/>
          <w:lang w:val="en-US"/>
        </w:rPr>
        <w:tab/>
        <w:t xml:space="preserve">2 pieces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Wall mount with minimum ± 10° vertical axis swivel range and minimum  ± 30° horizontal axis swivel range.</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2.2.7.</w:t>
      </w:r>
      <w:r w:rsidRPr="00662F79">
        <w:rPr>
          <w:rFonts w:ascii="Verdana" w:hAnsi="Verdana"/>
          <w:b/>
          <w:sz w:val="24"/>
          <w:lang w:val="en-US"/>
        </w:rPr>
        <w:tab/>
        <w:t xml:space="preserve">SUBWOOFER MONITORING SPEAKER SYSTEM for 5.1 SYSTEM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ab/>
        <w:t>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Genelec 7380 A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Active subwoofer digital loudspeaker system with AES balanced inputs with loop through, 5.1 format (4 AES inputs/outputs), with active filters, 15" driver and 800W amplifier, auto-calibration with additional accessories. Frequency response 16Hz – 100kHz +/-3dB, maximum SPL 119 dB.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2.2.8.EQUIPMENT FOR CALIBRATION OF MONITORING SYSTEM</w:t>
      </w:r>
      <w:r w:rsidRPr="00662F79">
        <w:rPr>
          <w:rFonts w:ascii="Verdana" w:hAnsi="Verdana"/>
          <w:b/>
          <w:sz w:val="24"/>
          <w:lang w:val="en-US"/>
        </w:rPr>
        <w:tab/>
        <w:t xml:space="preserve">  1 kit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Kit for monitoring system calibration in production room. The kit needs to contain: a calibrated measurement microphone, a network adapter to connect speakers and a cable set.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The system performs measurement and has the ability to automatically perform adjustment of amplitude response and monitor time compliance. The system enables measurement in several points and their integration, saving more calibrated states and their subsequent loading.</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2.2.9. STUDIO MONITORING SPEAKER SYSTEM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 6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JBL Eon 610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Active dual-band 10’’ tweeter, analog balanced input, frequency response of 60Hz - 20kHz, +/- 3dB, min. peak SPL 108 dB@1m. System with active crossover for studio monitoring. Power amplifier min. 700W + 300W, LF</w:t>
      </w:r>
    </w:p>
    <w:p w:rsidR="001C4F7A" w:rsidRPr="00662F79" w:rsidRDefault="001C4F7A" w:rsidP="001C4F7A">
      <w:pPr>
        <w:tabs>
          <w:tab w:val="right" w:pos="9214"/>
        </w:tabs>
        <w:jc w:val="both"/>
        <w:rPr>
          <w:rFonts w:ascii="Verdana" w:hAnsi="Verdana"/>
          <w:b/>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2.2.10. WALL MOUNT OF STUDIO MONITORING SPEAKER SYSTEMS</w:t>
      </w:r>
      <w:r w:rsidRPr="00662F79">
        <w:rPr>
          <w:rFonts w:ascii="Verdana" w:hAnsi="Verdana"/>
          <w:b/>
          <w:sz w:val="24"/>
          <w:lang w:val="en-US"/>
        </w:rPr>
        <w:tab/>
        <w:t xml:space="preserve"> 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Wall mount of studio monitoring system with minimum ± 10° vertical axis swivel range.</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2.2.11. HEADPHONES DISTRIBUTION AMPLIFIER </w:t>
      </w:r>
      <w:r w:rsidRPr="00662F79">
        <w:rPr>
          <w:rFonts w:ascii="Verdana" w:hAnsi="Verdana"/>
          <w:b/>
          <w:sz w:val="24"/>
          <w:lang w:val="en-US"/>
        </w:rPr>
        <w:tab/>
        <w:t>4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Headphones distribution amplifier with min. 6 outputs with independent amplifying.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2.2.12. MONITORING HEADPHONES CLOSED </w:t>
      </w:r>
      <w:r w:rsidRPr="00662F79">
        <w:rPr>
          <w:rFonts w:ascii="Verdana" w:hAnsi="Verdana"/>
          <w:b/>
          <w:sz w:val="24"/>
          <w:lang w:val="en-US"/>
        </w:rPr>
        <w:tab/>
        <w:t>12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Type</w:t>
      </w:r>
      <w:r w:rsidRPr="00662F79">
        <w:rPr>
          <w:rFonts w:ascii="Verdana" w:hAnsi="Verdana"/>
          <w:sz w:val="24"/>
          <w:lang w:val="en-US"/>
        </w:rPr>
        <w:tab/>
        <w:t xml:space="preserve">Closed-Back, </w:t>
      </w:r>
      <w:r w:rsidRPr="00662F79">
        <w:rPr>
          <w:rFonts w:ascii="Verdana" w:hAnsi="Verdana"/>
          <w:strike/>
          <w:sz w:val="24"/>
          <w:lang w:val="en-US"/>
        </w:rPr>
        <w:t>Supra-Aural,</w:t>
      </w:r>
      <w:r w:rsidRPr="00662F79">
        <w:rPr>
          <w:rFonts w:ascii="Verdana" w:hAnsi="Verdana"/>
          <w:sz w:val="24"/>
          <w:lang w:val="en-US"/>
        </w:rPr>
        <w:t xml:space="preserve"> Dynamic</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Frequency Range</w:t>
      </w:r>
      <w:r w:rsidRPr="00662F79">
        <w:rPr>
          <w:rFonts w:ascii="Verdana" w:hAnsi="Verdana"/>
          <w:sz w:val="24"/>
          <w:lang w:val="en-US"/>
        </w:rPr>
        <w:tab/>
        <w:t>18Hz - 20kHz</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Impedance</w:t>
      </w:r>
      <w:r w:rsidRPr="00662F79">
        <w:rPr>
          <w:rFonts w:ascii="Verdana" w:hAnsi="Verdana"/>
          <w:sz w:val="24"/>
          <w:lang w:val="en-US"/>
        </w:rPr>
        <w:tab/>
        <w:t>32 Ohms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Sensitivity</w:t>
      </w:r>
      <w:r w:rsidRPr="00662F79">
        <w:rPr>
          <w:rFonts w:ascii="Verdana" w:hAnsi="Verdana"/>
          <w:sz w:val="24"/>
          <w:lang w:val="en-US"/>
        </w:rPr>
        <w:tab/>
      </w:r>
      <w:r w:rsidRPr="00662F79">
        <w:rPr>
          <w:rStyle w:val="col-xs-5"/>
          <w:rFonts w:ascii="Verdana" w:hAnsi="Verdana"/>
          <w:sz w:val="24"/>
          <w:szCs w:val="24"/>
          <w:lang w:val="en-US"/>
        </w:rPr>
        <w:t>110 dB SPL/V</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Maximum Input Power</w:t>
      </w:r>
      <w:r w:rsidRPr="00662F79">
        <w:rPr>
          <w:rFonts w:ascii="Verdana" w:hAnsi="Verdana"/>
          <w:sz w:val="24"/>
          <w:lang w:val="en-US"/>
        </w:rPr>
        <w:tab/>
        <w:t>200mW</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Connectors</w:t>
      </w:r>
      <w:r w:rsidRPr="00662F79">
        <w:rPr>
          <w:rFonts w:ascii="Verdana" w:hAnsi="Verdana"/>
          <w:sz w:val="24"/>
          <w:lang w:val="en-US"/>
        </w:rPr>
        <w:tab/>
        <w:t>Gold-Plated 3.5mm Stereo Mini Plug with 1/4" Adapter</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Cable Length</w:t>
      </w:r>
      <w:r w:rsidRPr="00662F79">
        <w:rPr>
          <w:rFonts w:ascii="Verdana" w:hAnsi="Verdana"/>
          <w:sz w:val="24"/>
          <w:lang w:val="en-US"/>
        </w:rPr>
        <w:tab/>
        <w:t>2,5m</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2.2.13. MONITORING HEADPHONES CLOSED BACK </w:t>
      </w:r>
      <w:r w:rsidRPr="00662F79">
        <w:rPr>
          <w:rFonts w:ascii="Verdana" w:hAnsi="Verdana"/>
          <w:b/>
          <w:sz w:val="24"/>
          <w:lang w:val="en-US"/>
        </w:rPr>
        <w:tab/>
        <w:t>2 pieces</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Type</w:t>
      </w:r>
      <w:r w:rsidRPr="00662F79">
        <w:rPr>
          <w:rFonts w:ascii="Verdana" w:hAnsi="Verdana"/>
          <w:sz w:val="24"/>
          <w:lang w:val="en-US"/>
        </w:rPr>
        <w:tab/>
        <w:t>Closed back, Dynamic</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Frequency Range</w:t>
      </w:r>
      <w:r w:rsidRPr="00662F79">
        <w:rPr>
          <w:rFonts w:ascii="Verdana" w:hAnsi="Verdana"/>
          <w:sz w:val="24"/>
          <w:lang w:val="en-US"/>
        </w:rPr>
        <w:tab/>
        <w:t>10Hz - 28kHz</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Impedance</w:t>
      </w:r>
      <w:r w:rsidRPr="00662F79">
        <w:rPr>
          <w:rFonts w:ascii="Verdana" w:hAnsi="Verdana"/>
          <w:sz w:val="24"/>
          <w:lang w:val="en-US"/>
        </w:rPr>
        <w:tab/>
        <w:t>32 Ohms</w:t>
      </w:r>
    </w:p>
    <w:p w:rsidR="001C4F7A" w:rsidRPr="00662F79" w:rsidRDefault="001C4F7A" w:rsidP="001C4F7A">
      <w:pPr>
        <w:tabs>
          <w:tab w:val="right" w:pos="9214"/>
        </w:tabs>
        <w:spacing w:line="240" w:lineRule="auto"/>
        <w:jc w:val="both"/>
        <w:rPr>
          <w:rFonts w:ascii="Verdana" w:hAnsi="Verdana"/>
          <w:sz w:val="24"/>
          <w:szCs w:val="24"/>
          <w:lang w:val="en-US"/>
        </w:rPr>
      </w:pPr>
      <w:r w:rsidRPr="00662F79">
        <w:rPr>
          <w:rFonts w:ascii="Verdana" w:hAnsi="Verdana"/>
          <w:sz w:val="24"/>
          <w:lang w:val="en-US"/>
        </w:rPr>
        <w:t>Sensitivity</w:t>
      </w:r>
      <w:r w:rsidRPr="00662F79">
        <w:rPr>
          <w:rFonts w:ascii="Verdana" w:hAnsi="Verdana"/>
          <w:sz w:val="24"/>
          <w:lang w:val="en-US"/>
        </w:rPr>
        <w:tab/>
      </w:r>
      <w:r w:rsidRPr="00662F79">
        <w:rPr>
          <w:rStyle w:val="col-xs-5"/>
          <w:rFonts w:ascii="Verdana" w:hAnsi="Verdana"/>
          <w:sz w:val="24"/>
          <w:szCs w:val="24"/>
          <w:lang w:val="en-US"/>
        </w:rPr>
        <w:t>112 dB SPL/V</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Maximum Input Power</w:t>
      </w:r>
      <w:r w:rsidRPr="00662F79">
        <w:rPr>
          <w:rFonts w:ascii="Verdana" w:hAnsi="Verdana"/>
          <w:sz w:val="24"/>
          <w:lang w:val="en-US"/>
        </w:rPr>
        <w:tab/>
        <w:t>500mW</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Connectors</w:t>
      </w:r>
      <w:r w:rsidRPr="00662F79">
        <w:rPr>
          <w:rFonts w:ascii="Verdana" w:hAnsi="Verdana"/>
          <w:sz w:val="24"/>
          <w:lang w:val="en-US"/>
        </w:rPr>
        <w:tab/>
        <w:t>Gold-Plated 3.5mm Stereo Mini Plug with 1/4" Adapter</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Cable Length</w:t>
      </w:r>
      <w:r w:rsidRPr="00662F79">
        <w:rPr>
          <w:rFonts w:ascii="Verdana" w:hAnsi="Verdana"/>
          <w:sz w:val="24"/>
          <w:lang w:val="en-US"/>
        </w:rPr>
        <w:tab/>
        <w:t>3m</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2.3 RECORDING AND REPRODUCTION DEVICES</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2.3.1. PROFESSIONAL CD/USB PLAYER </w:t>
      </w:r>
      <w:r w:rsidRPr="00662F79">
        <w:rPr>
          <w:rFonts w:ascii="Verdana" w:hAnsi="Verdana"/>
          <w:b/>
          <w:sz w:val="24"/>
          <w:lang w:val="en-US"/>
        </w:rPr>
        <w:tab/>
        <w:t>1 piece</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1-space rack mountable CD /media Player</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Compatible with CD, CD-DA, CD-ROM, USB (FAT16, Fat32, HFS+)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Playable MP3, AIFF, WAV, AAC</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Monitoring of operating parameters on an OLED screen</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±12.5% pitch control</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Serial control via RS-232C</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Wireless remote control</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XLR balanced analogue outputs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XLR AES/EBU digital outputs </w:t>
      </w:r>
    </w:p>
    <w:p w:rsidR="001C4F7A" w:rsidRPr="00662F79" w:rsidRDefault="001C4F7A" w:rsidP="001C4F7A">
      <w:pPr>
        <w:tabs>
          <w:tab w:val="right" w:pos="9214"/>
        </w:tabs>
        <w:rPr>
          <w:rFonts w:ascii="Verdana" w:hAnsi="Verdana"/>
          <w:b/>
          <w:sz w:val="24"/>
          <w:lang w:val="en-US"/>
        </w:rPr>
      </w:pPr>
      <w:r w:rsidRPr="00662F79">
        <w:rPr>
          <w:rFonts w:ascii="Verdana" w:hAnsi="Verdana"/>
          <w:b/>
          <w:sz w:val="24"/>
          <w:lang w:val="en-US"/>
        </w:rPr>
        <w:t>2.3.2. SS CD / CF RECORDER</w:t>
      </w:r>
      <w:r w:rsidRPr="00662F79">
        <w:rPr>
          <w:rFonts w:ascii="Verdana" w:hAnsi="Verdana"/>
          <w:b/>
          <w:sz w:val="24"/>
          <w:lang w:val="en-US"/>
        </w:rPr>
        <w:tab/>
        <w:t>1 piece</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Solid state recording to any available Media (CF, SD/SDHC, USB Memory, and CD-R/CD-RW)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Record in MP3, audio CD, or convert WAV files to audio CD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One-rack-space compact design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Up to 20 tracks of flash start with RC-20 and RC-SS20 remote control devices (sold separately)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PS/2 or USB keyboard connection for file name edit, transport control, edit and flash start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Coaxial S/PDIF and AES/EBU (Auto-detect on Input)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Multiple playback modes for situations requiring continuous, single, programmed and random playback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Playback speed control without pitch change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 xml:space="preserve">RS-232C serial control </w:t>
      </w:r>
    </w:p>
    <w:p w:rsidR="001C4F7A" w:rsidRPr="00662F79" w:rsidRDefault="001C4F7A" w:rsidP="001C4F7A">
      <w:pPr>
        <w:tabs>
          <w:tab w:val="right" w:pos="9214"/>
        </w:tabs>
        <w:spacing w:line="240" w:lineRule="auto"/>
        <w:jc w:val="both"/>
        <w:rPr>
          <w:rFonts w:ascii="Verdana" w:hAnsi="Verdana"/>
          <w:sz w:val="24"/>
          <w:lang w:val="en-US"/>
        </w:rPr>
      </w:pPr>
      <w:r w:rsidRPr="00662F79">
        <w:rPr>
          <w:rFonts w:ascii="Verdana" w:hAnsi="Verdana"/>
          <w:sz w:val="24"/>
          <w:lang w:val="en-US"/>
        </w:rPr>
        <w:t>XLR balanced I/O, RCA unbalanced I/O, coaxial S/PDIF, or AES/EBU digital I/O</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numPr>
          <w:ilvl w:val="1"/>
          <w:numId w:val="75"/>
        </w:numPr>
        <w:tabs>
          <w:tab w:val="right" w:pos="1170"/>
        </w:tabs>
        <w:ind w:left="851" w:hanging="927"/>
        <w:jc w:val="both"/>
        <w:rPr>
          <w:rFonts w:ascii="Verdana" w:hAnsi="Verdana"/>
          <w:b/>
          <w:sz w:val="24"/>
          <w:lang w:val="en-US"/>
        </w:rPr>
      </w:pPr>
      <w:r w:rsidRPr="00662F79">
        <w:rPr>
          <w:rFonts w:ascii="Verdana" w:hAnsi="Verdana"/>
          <w:b/>
          <w:sz w:val="24"/>
          <w:lang w:val="en-US"/>
        </w:rPr>
        <w:t>SUPPORTING SYSTEM FOR EFFECTS AND SOUND PROCESSING</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2.4.1. Master Clock Generator </w:t>
      </w:r>
      <w:r w:rsidRPr="00662F79">
        <w:rPr>
          <w:rFonts w:ascii="Verdana" w:hAnsi="Verdana"/>
          <w:b/>
          <w:sz w:val="24"/>
          <w:lang w:val="en-US"/>
        </w:rPr>
        <w:tab/>
        <w:t>1 piece</w:t>
      </w:r>
    </w:p>
    <w:p w:rsidR="001C4F7A" w:rsidRPr="00662F79" w:rsidRDefault="001C4F7A" w:rsidP="001C4F7A">
      <w:pPr>
        <w:tabs>
          <w:tab w:val="right" w:pos="9214"/>
        </w:tabs>
        <w:jc w:val="both"/>
        <w:rPr>
          <w:rFonts w:ascii="Verdana" w:hAnsi="Verdana"/>
          <w:strike/>
          <w:sz w:val="24"/>
          <w:szCs w:val="24"/>
          <w:lang w:val="en-US"/>
        </w:rPr>
      </w:pPr>
      <w:r w:rsidRPr="00C2660A">
        <w:rPr>
          <w:rFonts w:ascii="Verdana" w:eastAsia="TimesNewRomanPSMT" w:hAnsi="Verdana" w:cs="TimesNewRomanPSMT"/>
          <w:sz w:val="24"/>
          <w:szCs w:val="24"/>
          <w:lang w:val="en-US"/>
        </w:rPr>
        <w:t>Audio clock generator: 44.1 kHz, 48 kHz, 88.2 kHz, 96 kHz with 12 WorldClock or AES11 outputs</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2.4.2. DIGITAL 2-CHANNEL DUAL EFFECT PROCESSOR</w:t>
      </w:r>
      <w:r w:rsidRPr="00662F79">
        <w:rPr>
          <w:rFonts w:ascii="Verdana" w:hAnsi="Verdana"/>
          <w:b/>
          <w:sz w:val="24"/>
          <w:lang w:val="en-US"/>
        </w:rPr>
        <w:tab/>
        <w:t>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Digital stereo multi effect processor with internal routing between different processing programs and inputs and outputs. The processor should have at least 1000 different presets with the choice between multiple mono (chamber, hall, plate, room, chorus / flange, dual delay, resonant cords etc.) and stereo effects (room, hall, delay, plate, ambience, resonant cords, chorus / flange, concert hall) including the infinity reverb. The unit should be able to be controlled via Ethernet. Presets can be saved and loaded to / from the CF card. At least 3 parameters should be controllable directly from the front panel. The unit should work in standalone mode with analogue or digital inputs and outputs or as plug in machine via dedicated FireWire ports. DSP processing should be 32-bit with floating point supporting sample rates up to 96kHz.</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jc w:val="both"/>
        <w:rPr>
          <w:rFonts w:ascii="Verdana" w:hAnsi="Verdana"/>
          <w:b/>
          <w:i/>
          <w:sz w:val="24"/>
          <w:lang w:val="en-US"/>
        </w:rPr>
      </w:pPr>
      <w:r w:rsidRPr="00662F79">
        <w:rPr>
          <w:rFonts w:ascii="Verdana" w:hAnsi="Verdana"/>
          <w:b/>
          <w:sz w:val="24"/>
          <w:lang w:val="en-US"/>
        </w:rPr>
        <w:t>2.4.3.   MULTICHANNEL DIGITAL EFFECT PROCESSOR</w:t>
      </w:r>
      <w:r w:rsidRPr="00662F79">
        <w:rPr>
          <w:rFonts w:ascii="Verdana" w:hAnsi="Verdana"/>
          <w:b/>
          <w:sz w:val="24"/>
          <w:lang w:val="en-US"/>
        </w:rPr>
        <w:tab/>
        <w:t>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Digital surround effect processor with internal routing between different processing programs and inputs and outputs allowing it to be divided in to 4 virtually separate machines. The processor should have at least 1000 different factory presets with the choice between multiple mono, stereo and surround effects (chamber, hall, plate, room, chorus / flange, dual delay, resonant cords, hall, delay, plate, ambience, concert hall, pitch). The reverb should be able to be controlled via Ethernet. Presets can be saved and loaded to / from the CF card. At least 3 parameters should be controllable directly from the front panel. The unit should work in standalone mode with analogue or digital inputs and outputs or as plug in machine via dedicated FireWire ports. DSP processing should be 32-bit with floating point supporting sample rates up to 96kHz.</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ind w:left="993" w:hanging="993"/>
        <w:rPr>
          <w:rFonts w:ascii="Verdana" w:hAnsi="Verdana"/>
          <w:b/>
          <w:sz w:val="24"/>
          <w:lang w:val="en-US"/>
        </w:rPr>
      </w:pPr>
      <w:r w:rsidRPr="00662F79">
        <w:rPr>
          <w:rFonts w:ascii="Verdana" w:hAnsi="Verdana"/>
          <w:b/>
          <w:sz w:val="24"/>
          <w:lang w:val="en-US"/>
        </w:rPr>
        <w:t>2.4.4.</w:t>
      </w:r>
      <w:r w:rsidRPr="00662F79">
        <w:rPr>
          <w:rFonts w:ascii="Verdana" w:hAnsi="Verdana"/>
          <w:b/>
          <w:sz w:val="24"/>
          <w:lang w:val="en-US"/>
        </w:rPr>
        <w:tab/>
        <w:t>MULTICHANNEL MASTERING AND DIGITAL EFFECT SYSTEM</w:t>
      </w:r>
      <w:r w:rsidRPr="00662F79">
        <w:rPr>
          <w:rFonts w:ascii="Verdana" w:hAnsi="Verdana"/>
          <w:b/>
          <w:sz w:val="24"/>
          <w:lang w:val="en-US"/>
        </w:rPr>
        <w:tab/>
        <w:t xml:space="preserve"> </w:t>
      </w:r>
    </w:p>
    <w:p w:rsidR="001C4F7A" w:rsidRPr="00662F79" w:rsidRDefault="001C4F7A" w:rsidP="001C4F7A">
      <w:pPr>
        <w:tabs>
          <w:tab w:val="right" w:pos="9214"/>
        </w:tabs>
        <w:ind w:left="993" w:hanging="993"/>
        <w:rPr>
          <w:rFonts w:ascii="Verdana" w:hAnsi="Verdana"/>
          <w:b/>
          <w:i/>
          <w:sz w:val="24"/>
          <w:lang w:val="en-US"/>
        </w:rPr>
      </w:pPr>
      <w:r w:rsidRPr="00662F79">
        <w:rPr>
          <w:rFonts w:ascii="Verdana" w:hAnsi="Verdana"/>
          <w:b/>
          <w:sz w:val="24"/>
          <w:lang w:val="en-US"/>
        </w:rPr>
        <w:t>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The system has a mainframe with selectable I/O configuration, CPU engine and dedicated remote controller that can be accommodated near the operator on the mixing desk. </w:t>
      </w:r>
    </w:p>
    <w:p w:rsidR="001C4F7A" w:rsidRPr="00C2660A" w:rsidRDefault="001C4F7A" w:rsidP="001C4F7A">
      <w:pPr>
        <w:tabs>
          <w:tab w:val="right" w:pos="9214"/>
        </w:tabs>
        <w:jc w:val="both"/>
        <w:rPr>
          <w:rFonts w:ascii="Verdana" w:eastAsiaTheme="minorHAnsi" w:hAnsi="Verdana"/>
          <w:sz w:val="24"/>
          <w:szCs w:val="24"/>
          <w:lang w:val="en-US"/>
        </w:rPr>
      </w:pPr>
      <w:r w:rsidRPr="00662F79">
        <w:rPr>
          <w:rFonts w:ascii="Verdana" w:hAnsi="Verdana"/>
          <w:sz w:val="24"/>
          <w:lang w:val="en-US"/>
        </w:rPr>
        <w:t xml:space="preserve">The mainframe should accommodate different I/O modules but comes with standard 8 channel AES-EBU port. The </w:t>
      </w:r>
      <w:r w:rsidRPr="00662F79">
        <w:rPr>
          <w:rFonts w:ascii="Verdana" w:hAnsi="Verdana"/>
          <w:sz w:val="24"/>
          <w:szCs w:val="24"/>
          <w:lang w:val="en-US"/>
        </w:rPr>
        <w:t xml:space="preserve">Ethernet port is used for connection with the CPU unit. It should accepts 24bit signals with, </w:t>
      </w:r>
      <w:r w:rsidRPr="00C2660A">
        <w:rPr>
          <w:rFonts w:ascii="Verdana" w:eastAsiaTheme="minorHAnsi" w:hAnsi="Verdana"/>
          <w:sz w:val="24"/>
          <w:szCs w:val="24"/>
          <w:lang w:val="en-US"/>
        </w:rPr>
        <w:t>96 kHz, 88.2 kHz, 48.0 kHz, 44.1 kHz sampling rate.</w:t>
      </w:r>
    </w:p>
    <w:p w:rsidR="001C4F7A" w:rsidRPr="00C2660A" w:rsidRDefault="001C4F7A" w:rsidP="001C4F7A">
      <w:pPr>
        <w:tabs>
          <w:tab w:val="right" w:pos="9214"/>
        </w:tabs>
        <w:jc w:val="both"/>
        <w:rPr>
          <w:rFonts w:ascii="Verdana" w:eastAsiaTheme="minorHAnsi" w:hAnsi="Verdana"/>
          <w:sz w:val="24"/>
          <w:szCs w:val="24"/>
          <w:lang w:val="en-US"/>
        </w:rPr>
      </w:pPr>
      <w:r w:rsidRPr="00C2660A">
        <w:rPr>
          <w:rFonts w:ascii="Verdana" w:eastAsiaTheme="minorHAnsi" w:hAnsi="Verdana"/>
          <w:sz w:val="24"/>
          <w:szCs w:val="24"/>
          <w:lang w:val="en-US"/>
        </w:rPr>
        <w:t xml:space="preserve">The CPU engine should work with embedded Windows operating system. There should be the possibility to connect external monitor, keyboard and mouse. A dedicated multipin connector is used to connect the remote control which has min. 6 motorized faders for parameters adjustment and color screen where selected parameters are displayed. </w:t>
      </w:r>
      <w:r w:rsidR="006550AD" w:rsidRPr="006550AD">
        <w:rPr>
          <w:rFonts w:ascii="Verdana" w:eastAsiaTheme="minorHAnsi" w:hAnsi="Verdana"/>
          <w:sz w:val="24"/>
          <w:szCs w:val="24"/>
          <w:lang w:val="en-US"/>
        </w:rPr>
        <w:t>Remote control should have Dual Ethernet and Dual USB ports for controlling external devices.</w:t>
      </w:r>
    </w:p>
    <w:p w:rsidR="001C4F7A" w:rsidRPr="00C2660A" w:rsidRDefault="001C4F7A" w:rsidP="001C4F7A">
      <w:pPr>
        <w:tabs>
          <w:tab w:val="right" w:pos="9214"/>
        </w:tabs>
        <w:jc w:val="both"/>
        <w:rPr>
          <w:rFonts w:ascii="Verdana" w:eastAsiaTheme="minorHAnsi" w:hAnsi="Verdana"/>
          <w:sz w:val="24"/>
          <w:szCs w:val="24"/>
          <w:lang w:val="en-US"/>
        </w:rPr>
      </w:pPr>
      <w:r w:rsidRPr="00C2660A">
        <w:rPr>
          <w:rFonts w:ascii="Verdana" w:eastAsiaTheme="minorHAnsi" w:hAnsi="Verdana"/>
          <w:sz w:val="24"/>
          <w:szCs w:val="24"/>
          <w:lang w:val="en-US"/>
        </w:rPr>
        <w:t>Depending of the production need the system should be used as versatile multichannel and multieffect or mastering processor.</w:t>
      </w:r>
    </w:p>
    <w:p w:rsidR="001C4F7A" w:rsidRPr="00662F79" w:rsidRDefault="001C4F7A" w:rsidP="001C4F7A">
      <w:pPr>
        <w:tabs>
          <w:tab w:val="right" w:pos="9214"/>
        </w:tabs>
        <w:jc w:val="both"/>
        <w:rPr>
          <w:rFonts w:ascii="Verdana" w:hAnsi="Verdana"/>
          <w:sz w:val="24"/>
          <w:szCs w:val="24"/>
          <w:lang w:val="en-US"/>
        </w:rPr>
      </w:pPr>
    </w:p>
    <w:p w:rsidR="001C4F7A" w:rsidRPr="00662F79" w:rsidRDefault="001C4F7A" w:rsidP="001C4F7A">
      <w:pPr>
        <w:tabs>
          <w:tab w:val="right" w:pos="9214"/>
        </w:tabs>
        <w:jc w:val="both"/>
        <w:rPr>
          <w:rFonts w:ascii="Verdana" w:hAnsi="Verdana"/>
          <w:b/>
          <w:i/>
          <w:sz w:val="24"/>
          <w:lang w:val="en-US"/>
        </w:rPr>
      </w:pPr>
      <w:r w:rsidRPr="00662F79">
        <w:rPr>
          <w:rFonts w:ascii="Verdana" w:hAnsi="Verdana"/>
          <w:b/>
          <w:sz w:val="24"/>
          <w:lang w:val="en-US"/>
        </w:rPr>
        <w:t>2.4.5.   FINALIZING PROCESSOR</w:t>
      </w:r>
      <w:r w:rsidRPr="00662F79">
        <w:rPr>
          <w:rFonts w:ascii="Verdana" w:hAnsi="Verdana"/>
          <w:b/>
          <w:sz w:val="24"/>
          <w:lang w:val="en-US"/>
        </w:rPr>
        <w:tab/>
        <w:t>1   piece</w:t>
      </w:r>
    </w:p>
    <w:p w:rsidR="001C4F7A" w:rsidRPr="00662F79" w:rsidRDefault="001C4F7A" w:rsidP="001C4F7A">
      <w:pPr>
        <w:tabs>
          <w:tab w:val="right" w:pos="9214"/>
        </w:tabs>
        <w:spacing w:after="0"/>
        <w:jc w:val="both"/>
        <w:rPr>
          <w:rFonts w:ascii="Verdana" w:hAnsi="Verdana"/>
          <w:sz w:val="24"/>
          <w:lang w:val="en-US"/>
        </w:rPr>
      </w:pPr>
      <w:r w:rsidRPr="00662F79">
        <w:rPr>
          <w:rFonts w:ascii="Verdana" w:hAnsi="Verdana"/>
          <w:sz w:val="24"/>
          <w:lang w:val="en-US"/>
        </w:rPr>
        <w:t xml:space="preserve">Device needs to provide compression in minimum two mono channels or to pair them and work in STEREO mood. </w:t>
      </w:r>
    </w:p>
    <w:p w:rsidR="001C4F7A" w:rsidRPr="00C2660A" w:rsidRDefault="001C4F7A" w:rsidP="001C4F7A">
      <w:pPr>
        <w:tabs>
          <w:tab w:val="right" w:pos="9214"/>
        </w:tabs>
        <w:spacing w:after="0"/>
        <w:jc w:val="both"/>
        <w:rPr>
          <w:rFonts w:ascii="Verdana" w:eastAsia="TimesNewRomanPSMT" w:hAnsi="Verdana" w:cs="TimesNewRomanPSMT"/>
          <w:sz w:val="24"/>
          <w:szCs w:val="24"/>
          <w:lang w:val="en-US"/>
        </w:rPr>
      </w:pPr>
      <w:r w:rsidRPr="00C2660A">
        <w:rPr>
          <w:rFonts w:ascii="Verdana" w:eastAsia="TimesNewRomanPSMT" w:hAnsi="Verdana" w:cs="TimesNewRomanPSMT"/>
          <w:sz w:val="24"/>
          <w:szCs w:val="24"/>
          <w:lang w:val="en-US"/>
        </w:rPr>
        <w:t>Real-time Gain Maximizer, Variable Slope Multiband Expander, Multiband Compressor, Variable Ceiling multiband Limiter, Five-band, 24bit Stereo Digital Equalizer</w:t>
      </w:r>
    </w:p>
    <w:p w:rsidR="001C4F7A" w:rsidRPr="00C2660A" w:rsidRDefault="001C4F7A" w:rsidP="001C4F7A">
      <w:pPr>
        <w:tabs>
          <w:tab w:val="right" w:pos="9214"/>
        </w:tabs>
        <w:spacing w:after="0"/>
        <w:jc w:val="both"/>
        <w:rPr>
          <w:rFonts w:ascii="Verdana" w:eastAsia="TimesNewRomanPSMT" w:hAnsi="Verdana" w:cs="TimesNewRomanPSMT"/>
          <w:sz w:val="24"/>
          <w:szCs w:val="24"/>
          <w:lang w:val="en-US"/>
        </w:rPr>
      </w:pPr>
      <w:r w:rsidRPr="00C2660A">
        <w:rPr>
          <w:rFonts w:ascii="Verdana" w:eastAsia="TimesNewRomanPSMT" w:hAnsi="Verdana" w:cs="TimesNewRomanPSMT"/>
          <w:sz w:val="24"/>
          <w:szCs w:val="24"/>
          <w:lang w:val="en-US"/>
        </w:rPr>
        <w:t>Supporting sample rates: 32 kHz, 44.1 kHz, 48 kHz, 88.2 kHz, 96 kHz</w:t>
      </w:r>
    </w:p>
    <w:p w:rsidR="001C4F7A" w:rsidRPr="00662F79" w:rsidRDefault="001C4F7A" w:rsidP="001C4F7A">
      <w:pPr>
        <w:tabs>
          <w:tab w:val="right" w:pos="9214"/>
        </w:tabs>
        <w:spacing w:after="0"/>
        <w:jc w:val="both"/>
        <w:rPr>
          <w:rFonts w:ascii="Verdana" w:hAnsi="Verdana"/>
          <w:sz w:val="24"/>
          <w:szCs w:val="24"/>
          <w:lang w:val="en-US"/>
        </w:rPr>
      </w:pPr>
      <w:r w:rsidRPr="00C2660A">
        <w:rPr>
          <w:rFonts w:ascii="Verdana" w:eastAsia="TimesNewRomanPSMT" w:hAnsi="Verdana" w:cs="TimesNewRomanPSMT"/>
          <w:sz w:val="24"/>
          <w:szCs w:val="24"/>
          <w:lang w:val="en-US"/>
        </w:rPr>
        <w:t>Digital Inputs and Outputs Connectors: XLR (AES/EBU), RCA Phono (S/PDIF),</w:t>
      </w:r>
    </w:p>
    <w:p w:rsidR="001C4F7A" w:rsidRPr="00662F79" w:rsidRDefault="001C4F7A" w:rsidP="001C4F7A">
      <w:pPr>
        <w:tabs>
          <w:tab w:val="right" w:pos="9214"/>
        </w:tabs>
        <w:spacing w:after="0"/>
        <w:jc w:val="both"/>
        <w:rPr>
          <w:rFonts w:ascii="Verdana" w:hAnsi="Verdana"/>
          <w:sz w:val="24"/>
          <w:lang w:val="en-US"/>
        </w:rPr>
      </w:pPr>
      <w:r w:rsidRPr="00662F79">
        <w:rPr>
          <w:rFonts w:ascii="Verdana" w:hAnsi="Verdana"/>
          <w:sz w:val="24"/>
          <w:lang w:val="en-US"/>
        </w:rPr>
        <w:t>Dynamic Range &gt;126dB</w:t>
      </w:r>
    </w:p>
    <w:p w:rsidR="001C4F7A" w:rsidRPr="00662F79" w:rsidRDefault="002A71AE" w:rsidP="001C4F7A">
      <w:pPr>
        <w:tabs>
          <w:tab w:val="right" w:pos="9214"/>
        </w:tabs>
        <w:jc w:val="both"/>
        <w:rPr>
          <w:rFonts w:ascii="Verdana" w:hAnsi="Verdana"/>
          <w:sz w:val="24"/>
          <w:lang w:val="en-US"/>
        </w:rPr>
      </w:pPr>
      <w:r w:rsidRPr="00662F79">
        <w:rPr>
          <w:rFonts w:ascii="Verdana" w:hAnsi="Verdana"/>
          <w:sz w:val="24"/>
          <w:lang w:val="en-US"/>
        </w:rPr>
        <w:t>2.4.6. Interface for recording guitars with special effects and processors characteristic for the instrument. 2 pieces</w:t>
      </w:r>
    </w:p>
    <w:p w:rsidR="001C4F7A" w:rsidRPr="00662F79" w:rsidRDefault="001C4F7A" w:rsidP="001C4F7A">
      <w:pPr>
        <w:tabs>
          <w:tab w:val="right" w:pos="2880"/>
        </w:tabs>
        <w:jc w:val="both"/>
        <w:rPr>
          <w:rFonts w:ascii="Verdana" w:hAnsi="Verdana"/>
          <w:b/>
          <w:sz w:val="24"/>
          <w:lang w:val="en-US"/>
        </w:rPr>
      </w:pPr>
      <w:r w:rsidRPr="00662F79">
        <w:rPr>
          <w:rFonts w:ascii="Verdana" w:hAnsi="Verdana"/>
          <w:b/>
          <w:sz w:val="24"/>
          <w:lang w:val="en-US"/>
        </w:rPr>
        <w:t>2.5.</w:t>
      </w:r>
      <w:r w:rsidRPr="00662F79">
        <w:rPr>
          <w:rFonts w:ascii="Verdana" w:hAnsi="Verdana"/>
          <w:b/>
          <w:sz w:val="24"/>
          <w:lang w:val="en-US"/>
        </w:rPr>
        <w:tab/>
        <w:t>MICROPHONES WITH ACCESSORIES</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2.5.1. TUBE MASTER MICROPHONE  </w:t>
      </w:r>
      <w:r w:rsidRPr="00662F79">
        <w:rPr>
          <w:rFonts w:ascii="Verdana" w:hAnsi="Verdana"/>
          <w:b/>
          <w:sz w:val="24"/>
          <w:lang w:val="en-US"/>
        </w:rPr>
        <w:tab/>
        <w:t>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AKG C12VR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Tube, master microphone with a 1’’ diaphragm, remote-controlled directional characteristic and connecting cable. Delivery with carrying case with an elastic holder. Sensitivity 10mV/Pa, equivalent noise level 22dB-A, Pad 10 dB and 20 dB, HPF to 100Hz and 130 Hz.</w:t>
      </w:r>
    </w:p>
    <w:p w:rsidR="001C4F7A" w:rsidRPr="00662F79" w:rsidRDefault="001C4F7A" w:rsidP="001C4F7A">
      <w:pPr>
        <w:tabs>
          <w:tab w:val="right" w:pos="9810"/>
        </w:tabs>
        <w:jc w:val="both"/>
        <w:rPr>
          <w:rFonts w:ascii="Verdana" w:hAnsi="Verdana"/>
          <w:b/>
          <w:sz w:val="24"/>
          <w:lang w:val="en-US"/>
        </w:rPr>
      </w:pPr>
      <w:r w:rsidRPr="00662F79">
        <w:rPr>
          <w:rFonts w:ascii="Verdana" w:hAnsi="Verdana"/>
          <w:b/>
          <w:sz w:val="24"/>
          <w:lang w:val="en-US"/>
        </w:rPr>
        <w:t xml:space="preserve">2.5.2. STUDIO MICROPHONE </w:t>
      </w:r>
      <w:r w:rsidRPr="00662F79">
        <w:rPr>
          <w:rFonts w:ascii="Verdana" w:hAnsi="Verdana"/>
          <w:b/>
          <w:sz w:val="24"/>
          <w:lang w:val="en-US"/>
        </w:rPr>
        <w:tab/>
        <w:t>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Neumann u 87 AI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Studio condenser microphone with a flexible arm, three selectable polar patterns,  circle cardioid polar pattern No 8, -10 dB pre-attenuator, equivalent noise level 13dB, 160Hz high-pass filter, with pre-attenuator 20dB, cardioid polar pattern, 20mV/PA sensitivity.</w:t>
      </w:r>
    </w:p>
    <w:p w:rsidR="001C4F7A" w:rsidRPr="00662F79" w:rsidRDefault="001C4F7A" w:rsidP="001C4F7A">
      <w:pPr>
        <w:tabs>
          <w:tab w:val="right" w:pos="9214"/>
        </w:tabs>
        <w:jc w:val="both"/>
        <w:rPr>
          <w:rFonts w:ascii="Verdana" w:hAnsi="Verdana"/>
          <w:sz w:val="24"/>
          <w:lang w:val="en-US"/>
        </w:rPr>
      </w:pPr>
      <w:r w:rsidRPr="00662F79">
        <w:rPr>
          <w:rFonts w:ascii="Verdana" w:hAnsi="Verdana"/>
          <w:b/>
          <w:sz w:val="24"/>
          <w:lang w:val="en-US"/>
        </w:rPr>
        <w:t xml:space="preserve">2.5.3 CONDENSER MICROPHONE  </w:t>
      </w:r>
      <w:r w:rsidRPr="00662F79">
        <w:rPr>
          <w:rFonts w:ascii="Verdana" w:hAnsi="Verdana"/>
          <w:b/>
          <w:sz w:val="24"/>
          <w:lang w:val="en-US"/>
        </w:rPr>
        <w:tab/>
        <w:t>4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AKG 414 XLS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Condenser microphone with 5 Selectable Polar Patterns and HP filters on 40, 80 and 160 Hz. Pre-attenuator 6.12 and 18dB. Equivalent noise level 6dB-A, sensitivity 23mV/Pa, with a flexible arm, max. SPL without pre-attenuator 117dB.</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2.5.4. CONDENSER MICROPHONE </w:t>
      </w:r>
      <w:r w:rsidRPr="00662F79">
        <w:rPr>
          <w:rFonts w:ascii="Verdana" w:hAnsi="Verdana"/>
          <w:b/>
          <w:sz w:val="24"/>
          <w:lang w:val="en-US"/>
        </w:rPr>
        <w:tab/>
        <w:t>2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C3000 B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Condenser small-size microphone for percussion, guitars and other string instruments. Frequency range 20Hz – 20kHz, Sensitivity 9mV/PA, equivalent noise level 18dB-A. Integrated Pre-attenuator 10dB and 20 dB, HP filters on 75Hz and 150Hz, cardioid polar pattern.</w:t>
      </w:r>
      <w:r w:rsidRPr="00662F79">
        <w:rPr>
          <w:rFonts w:ascii="Verdana" w:hAnsi="Verdana"/>
          <w:sz w:val="24"/>
          <w:lang w:val="en-US"/>
        </w:rPr>
        <w:tab/>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2.5.5.</w:t>
      </w:r>
      <w:r w:rsidRPr="00662F79">
        <w:rPr>
          <w:rFonts w:ascii="Verdana" w:hAnsi="Verdana"/>
          <w:b/>
          <w:sz w:val="24"/>
          <w:lang w:val="en-US"/>
        </w:rPr>
        <w:tab/>
        <w:t xml:space="preserve">DI BOX </w:t>
      </w:r>
      <w:r w:rsidRPr="00662F79">
        <w:rPr>
          <w:rFonts w:ascii="Verdana" w:hAnsi="Verdana"/>
          <w:b/>
          <w:sz w:val="24"/>
          <w:lang w:val="en-US"/>
        </w:rPr>
        <w:tab/>
        <w:t>4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Active impedance balancer – </w:t>
      </w:r>
      <w:r w:rsidRPr="00662F79">
        <w:rPr>
          <w:rFonts w:ascii="Verdana" w:hAnsi="Verdana"/>
          <w:i/>
          <w:sz w:val="24"/>
          <w:lang w:val="en-US"/>
        </w:rPr>
        <w:t>DI box</w:t>
      </w:r>
      <w:r w:rsidRPr="00662F79">
        <w:rPr>
          <w:rFonts w:ascii="Verdana" w:hAnsi="Verdana"/>
          <w:sz w:val="24"/>
          <w:lang w:val="en-US"/>
        </w:rPr>
        <w:t xml:space="preserve"> with transformer, a robust housing. The unit needs to be powered either via a standard PP3 type 9 volt battery or via 48V phantom power source. The balancer needs to have Pre-attenuator 0.20 and 40dB, earth lift (output pin disconnected from unit ground). Input connectors TRS 6.3mm or XLR, output 3-pin XLR connector. </w:t>
      </w:r>
    </w:p>
    <w:p w:rsidR="001C4F7A" w:rsidRPr="00662F79" w:rsidRDefault="001C4F7A" w:rsidP="001C4F7A">
      <w:pPr>
        <w:tabs>
          <w:tab w:val="right" w:pos="5670"/>
          <w:tab w:val="right" w:pos="9072"/>
        </w:tabs>
        <w:ind w:left="1134" w:hanging="1134"/>
        <w:rPr>
          <w:rFonts w:ascii="Verdana" w:hAnsi="Verdana"/>
          <w:b/>
          <w:sz w:val="24"/>
          <w:lang w:val="en-US"/>
        </w:rPr>
      </w:pPr>
      <w:r w:rsidRPr="00662F79">
        <w:rPr>
          <w:rFonts w:ascii="Verdana" w:hAnsi="Verdana"/>
          <w:b/>
          <w:sz w:val="24"/>
          <w:lang w:val="en-US"/>
        </w:rPr>
        <w:t>2.5.6.</w:t>
      </w:r>
      <w:r w:rsidRPr="00662F79">
        <w:rPr>
          <w:rFonts w:ascii="Verdana" w:hAnsi="Verdana"/>
          <w:b/>
          <w:sz w:val="24"/>
          <w:lang w:val="en-US"/>
        </w:rPr>
        <w:tab/>
        <w:t>MINI CONDENSER MICROPHONE</w:t>
      </w:r>
      <w:r w:rsidRPr="00662F79">
        <w:rPr>
          <w:rFonts w:ascii="Verdana" w:hAnsi="Verdana"/>
          <w:b/>
          <w:sz w:val="24"/>
          <w:lang w:val="en-US"/>
        </w:rPr>
        <w:tab/>
      </w:r>
      <w:r w:rsidRPr="00662F79">
        <w:rPr>
          <w:rFonts w:ascii="Verdana" w:hAnsi="Verdana"/>
          <w:b/>
          <w:sz w:val="24"/>
          <w:lang w:val="en-US"/>
        </w:rPr>
        <w:tab/>
        <w:t>6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Neumann KM 184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Mini high quality condenser microphone, cardioid. Sensitivity 15mV/Pa, equivalent noise level 13dB-A, max. SPL 138dB.</w:t>
      </w:r>
    </w:p>
    <w:p w:rsidR="001C4F7A" w:rsidRPr="00662F79" w:rsidRDefault="001C4F7A" w:rsidP="001C4F7A">
      <w:pPr>
        <w:tabs>
          <w:tab w:val="right" w:pos="5760"/>
          <w:tab w:val="right" w:pos="9072"/>
        </w:tabs>
        <w:ind w:left="1134" w:hanging="1134"/>
        <w:rPr>
          <w:rFonts w:ascii="Verdana" w:hAnsi="Verdana"/>
          <w:b/>
          <w:sz w:val="24"/>
          <w:lang w:val="en-US"/>
        </w:rPr>
      </w:pPr>
      <w:r w:rsidRPr="00662F79">
        <w:rPr>
          <w:rFonts w:ascii="Verdana" w:hAnsi="Verdana"/>
          <w:b/>
          <w:sz w:val="24"/>
          <w:lang w:val="en-US"/>
        </w:rPr>
        <w:t>2.5.7.</w:t>
      </w:r>
      <w:r w:rsidRPr="00662F79">
        <w:rPr>
          <w:rFonts w:ascii="Verdana" w:hAnsi="Verdana"/>
          <w:b/>
          <w:sz w:val="24"/>
          <w:lang w:val="en-US"/>
        </w:rPr>
        <w:tab/>
      </w:r>
      <w:r w:rsidRPr="00662F79">
        <w:rPr>
          <w:rFonts w:ascii="Verdana" w:hAnsi="Verdana"/>
          <w:b/>
          <w:sz w:val="24"/>
          <w:lang w:val="en-US"/>
        </w:rPr>
        <w:tab/>
        <w:t>DYNAMIC BASS/VOCAL MICROPHONE</w:t>
      </w:r>
      <w:r w:rsidRPr="00662F79">
        <w:rPr>
          <w:rFonts w:ascii="Verdana" w:hAnsi="Verdana"/>
          <w:b/>
          <w:sz w:val="24"/>
          <w:lang w:val="en-US"/>
        </w:rPr>
        <w:tab/>
        <w:t>4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EV RE20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Dynamic microphone for bass instruments, cardioid polar pattern, output impendence 150 Ohms, frequency range 45Hz – 18kHz, HPF on 500Hz, delivery is to be with microphone stand clamp.</w:t>
      </w:r>
    </w:p>
    <w:p w:rsidR="001C4F7A" w:rsidRPr="00662F79" w:rsidRDefault="001C4F7A" w:rsidP="001C4F7A">
      <w:pPr>
        <w:tabs>
          <w:tab w:val="right" w:pos="9214"/>
        </w:tabs>
        <w:ind w:left="1134" w:hanging="1134"/>
        <w:rPr>
          <w:rFonts w:ascii="Verdana" w:hAnsi="Verdana"/>
          <w:b/>
          <w:sz w:val="24"/>
          <w:lang w:val="en-US"/>
        </w:rPr>
      </w:pPr>
      <w:r w:rsidRPr="00662F79">
        <w:rPr>
          <w:rFonts w:ascii="Verdana" w:hAnsi="Verdana"/>
          <w:b/>
          <w:sz w:val="24"/>
          <w:lang w:val="en-US"/>
        </w:rPr>
        <w:t>2.5.8.</w:t>
      </w:r>
      <w:r w:rsidRPr="00662F79">
        <w:rPr>
          <w:rFonts w:ascii="Verdana" w:hAnsi="Verdana"/>
          <w:b/>
          <w:sz w:val="24"/>
          <w:lang w:val="en-US"/>
        </w:rPr>
        <w:tab/>
        <w:t xml:space="preserve">DYNAMIC BASS MICROPHONE </w:t>
      </w:r>
      <w:r w:rsidRPr="00662F79">
        <w:rPr>
          <w:rFonts w:ascii="Verdana" w:hAnsi="Verdana"/>
          <w:b/>
          <w:sz w:val="24"/>
          <w:lang w:val="en-US"/>
        </w:rPr>
        <w:tab/>
        <w:t xml:space="preserve"> 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AKG D12 VR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Dynamic microphone for bass instruments – dubbed “egg”, with cardioid polar pattern and Sensitivity 1.8mV/Pa.</w:t>
      </w:r>
      <w:r w:rsidRPr="00662F79">
        <w:rPr>
          <w:rFonts w:ascii="Verdana" w:hAnsi="Verdana"/>
          <w:sz w:val="24"/>
          <w:lang w:val="en-US"/>
        </w:rPr>
        <w:tab/>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2.5.9.</w:t>
      </w:r>
      <w:r w:rsidRPr="00662F79">
        <w:rPr>
          <w:rFonts w:ascii="Verdana" w:hAnsi="Verdana"/>
          <w:b/>
          <w:sz w:val="24"/>
          <w:lang w:val="en-US"/>
        </w:rPr>
        <w:tab/>
        <w:t>DYNAMIC INSTRUMENT MYCROPHONE</w:t>
      </w:r>
      <w:r w:rsidRPr="00662F79">
        <w:rPr>
          <w:rFonts w:ascii="Verdana" w:hAnsi="Verdana"/>
          <w:b/>
          <w:sz w:val="24"/>
          <w:lang w:val="en-US"/>
        </w:rPr>
        <w:tab/>
        <w:t>6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Sure SM57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Dynamic instrument microphone, with cardioid polar pattern and Frequency range  40Hz – 15kHz.</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2.5.10.</w:t>
      </w:r>
      <w:r w:rsidRPr="00662F79">
        <w:rPr>
          <w:rFonts w:ascii="Verdana" w:hAnsi="Verdana"/>
          <w:b/>
          <w:sz w:val="24"/>
          <w:lang w:val="en-US"/>
        </w:rPr>
        <w:tab/>
        <w:t>VOCAL CONDENSER MICROPHONE</w:t>
      </w:r>
      <w:r w:rsidRPr="00662F79">
        <w:rPr>
          <w:rFonts w:ascii="Verdana" w:hAnsi="Verdana"/>
          <w:b/>
          <w:sz w:val="24"/>
          <w:lang w:val="en-US"/>
        </w:rPr>
        <w:tab/>
        <w:t>4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Neumann KMS 104+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Vocal condenser microphone with cardioid polar pattern, HP filter 120Hz / -3dB, max. SPL 150 dB, extended NF range.</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2.5.11.</w:t>
      </w:r>
      <w:r w:rsidRPr="00662F79">
        <w:rPr>
          <w:rFonts w:ascii="Verdana" w:hAnsi="Verdana"/>
          <w:b/>
          <w:sz w:val="24"/>
          <w:lang w:val="en-US"/>
        </w:rPr>
        <w:tab/>
        <w:t>DRUM MICROPHONE PACK</w:t>
      </w:r>
      <w:r w:rsidRPr="00662F79">
        <w:rPr>
          <w:rFonts w:ascii="Verdana" w:hAnsi="Verdana"/>
          <w:b/>
          <w:sz w:val="24"/>
          <w:lang w:val="en-US"/>
        </w:rPr>
        <w:tab/>
        <w:t>1 kit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(such as Audix DP7 or equivalent)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Microphone kit for drums amplifying, with the case. It consists of the following microphones: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Kick Drum - frequency response of 30 - 15,000 Hz and cardioid pick-up pattern.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Snare - cardioid pick-up pattern, frequency response of 50-16000 Hz and ability to handle sound pressure levels up to of 140 dB.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Rack toms - frequency response of 80-18000, and ability to handle sound pressure levels up to of 144 dB and hypercardioid polar pattern.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Floor tom - frequency response of 40-18000Hz and ability to handle sound pressure levels up to of 144 dB.    </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Overheads - pre-polarized condenser microphone with -10db Pre-attenuator and bass roll-off filter. Frequency response 40-18000 Hz /150-18000, cardioid polar pattern, output impedance 100 Ohm, sensitivity 15.9mv. Signal to noise ratio 65db, phantom power source 9-52v.</w:t>
      </w:r>
    </w:p>
    <w:p w:rsidR="002A71AE" w:rsidRPr="00662F79" w:rsidRDefault="002A71AE" w:rsidP="002A71AE">
      <w:pPr>
        <w:tabs>
          <w:tab w:val="right" w:pos="9214"/>
        </w:tabs>
        <w:jc w:val="both"/>
        <w:rPr>
          <w:rFonts w:ascii="Verdana" w:hAnsi="Verdana"/>
          <w:sz w:val="24"/>
          <w:lang w:val="en-US"/>
        </w:rPr>
      </w:pPr>
      <w:r w:rsidRPr="00662F79">
        <w:rPr>
          <w:rFonts w:ascii="Verdana" w:hAnsi="Verdana"/>
          <w:sz w:val="24"/>
          <w:lang w:val="en-US"/>
        </w:rPr>
        <w:t>2.5.12. Short Shotgun Mic                                                         1 set</w:t>
      </w:r>
    </w:p>
    <w:p w:rsidR="002A71AE" w:rsidRPr="00662F79" w:rsidRDefault="002A71AE" w:rsidP="002A71AE">
      <w:pPr>
        <w:tabs>
          <w:tab w:val="right" w:pos="9214"/>
        </w:tabs>
        <w:jc w:val="both"/>
        <w:rPr>
          <w:rFonts w:ascii="Verdana" w:hAnsi="Verdana"/>
          <w:sz w:val="24"/>
          <w:lang w:val="en-US"/>
        </w:rPr>
      </w:pPr>
      <w:r w:rsidRPr="00662F79">
        <w:rPr>
          <w:rFonts w:ascii="Verdana" w:hAnsi="Verdana"/>
          <w:sz w:val="24"/>
          <w:lang w:val="en-US"/>
        </w:rPr>
        <w:t>(such as Sennheiser MKH 416 or equivalent)</w:t>
      </w:r>
    </w:p>
    <w:p w:rsidR="002A71AE" w:rsidRPr="00662F79" w:rsidRDefault="002A71AE" w:rsidP="002A71AE">
      <w:pPr>
        <w:tabs>
          <w:tab w:val="right" w:pos="9214"/>
        </w:tabs>
        <w:jc w:val="both"/>
        <w:rPr>
          <w:rFonts w:ascii="Verdana" w:hAnsi="Verdana"/>
          <w:sz w:val="24"/>
          <w:lang w:val="en-US"/>
        </w:rPr>
      </w:pPr>
      <w:r w:rsidRPr="00662F79">
        <w:rPr>
          <w:rFonts w:ascii="Verdana" w:hAnsi="Verdana"/>
          <w:sz w:val="24"/>
          <w:lang w:val="en-US"/>
        </w:rPr>
        <w:t>Super-Shield Kit,Windshield,Microphone Clamp,Suspension Chassis with Front and Rear Pod,Super-Shield Windjammer,Snap-In, Pinch-Release Lyre Suspensions,Pistol Grip.</w:t>
      </w:r>
    </w:p>
    <w:p w:rsidR="002A71AE" w:rsidRPr="00662F79" w:rsidRDefault="002A71AE" w:rsidP="002A71AE">
      <w:pPr>
        <w:tabs>
          <w:tab w:val="right" w:pos="9214"/>
        </w:tabs>
        <w:jc w:val="both"/>
        <w:rPr>
          <w:rFonts w:ascii="Verdana" w:hAnsi="Verdana"/>
          <w:sz w:val="24"/>
          <w:lang w:val="en-US"/>
        </w:rPr>
      </w:pPr>
      <w:r w:rsidRPr="00662F79">
        <w:rPr>
          <w:rFonts w:ascii="Verdana" w:hAnsi="Verdana"/>
          <w:sz w:val="24"/>
          <w:lang w:val="en-US"/>
        </w:rPr>
        <w:t>Overheads - pre-polarized condenser microphone with -10db Pre-attenuator and bass roll-off filter. Frequency response 40-18000 Hz /150-18000, cardioid polar pattern, output impedance 100 Ohm, sensitivity 15.9mv. Signal to noise ratio 65db, phantom power source 9-52v.</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w:t>
      </w:r>
      <w:r w:rsidR="002A71AE" w:rsidRPr="00662F79">
        <w:rPr>
          <w:rFonts w:ascii="Verdana" w:hAnsi="Verdana"/>
          <w:b/>
          <w:sz w:val="24"/>
          <w:lang w:val="en-US"/>
        </w:rPr>
        <w:t>13</w:t>
      </w:r>
      <w:r w:rsidRPr="00662F79">
        <w:rPr>
          <w:rFonts w:ascii="Verdana" w:hAnsi="Verdana"/>
          <w:b/>
          <w:sz w:val="24"/>
          <w:lang w:val="en-US"/>
        </w:rPr>
        <w:t>.</w:t>
      </w:r>
      <w:r w:rsidRPr="00662F79">
        <w:rPr>
          <w:rFonts w:ascii="Verdana" w:hAnsi="Verdana"/>
          <w:b/>
          <w:sz w:val="24"/>
          <w:lang w:val="en-US"/>
        </w:rPr>
        <w:tab/>
        <w:t xml:space="preserve">FLOOR STAND WITH TELESCOPIC BOOM POLE </w:t>
      </w:r>
      <w:r w:rsidRPr="00662F79">
        <w:rPr>
          <w:rFonts w:ascii="Verdana" w:hAnsi="Verdana"/>
          <w:b/>
          <w:sz w:val="24"/>
          <w:lang w:val="en-US"/>
        </w:rPr>
        <w:tab/>
        <w:t>8 pieces</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w:t>
      </w:r>
      <w:r w:rsidR="002A71AE" w:rsidRPr="00662F79">
        <w:rPr>
          <w:rFonts w:ascii="Verdana" w:hAnsi="Verdana"/>
          <w:b/>
          <w:sz w:val="24"/>
          <w:lang w:val="en-US"/>
        </w:rPr>
        <w:t>14</w:t>
      </w:r>
      <w:r w:rsidRPr="00662F79">
        <w:rPr>
          <w:rFonts w:ascii="Verdana" w:hAnsi="Verdana"/>
          <w:b/>
          <w:sz w:val="24"/>
          <w:lang w:val="en-US"/>
        </w:rPr>
        <w:t>.</w:t>
      </w:r>
      <w:r w:rsidRPr="00662F79">
        <w:rPr>
          <w:rFonts w:ascii="Verdana" w:hAnsi="Verdana"/>
          <w:b/>
          <w:sz w:val="24"/>
          <w:lang w:val="en-US"/>
        </w:rPr>
        <w:tab/>
        <w:t>FLOOR STAND WITH BOOM POLE</w:t>
      </w:r>
      <w:r w:rsidRPr="00662F79">
        <w:rPr>
          <w:rFonts w:ascii="Verdana" w:hAnsi="Verdana"/>
          <w:b/>
          <w:sz w:val="24"/>
          <w:lang w:val="en-US"/>
        </w:rPr>
        <w:tab/>
        <w:t>8 pieces</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w:t>
      </w:r>
      <w:r w:rsidR="002A71AE" w:rsidRPr="00662F79">
        <w:rPr>
          <w:rFonts w:ascii="Verdana" w:hAnsi="Verdana"/>
          <w:b/>
          <w:sz w:val="24"/>
          <w:lang w:val="en-US"/>
        </w:rPr>
        <w:t>15</w:t>
      </w:r>
      <w:r w:rsidRPr="00662F79">
        <w:rPr>
          <w:rFonts w:ascii="Verdana" w:hAnsi="Verdana"/>
          <w:b/>
          <w:sz w:val="24"/>
          <w:lang w:val="en-US"/>
        </w:rPr>
        <w:t>.</w:t>
      </w:r>
      <w:r w:rsidRPr="00662F79">
        <w:rPr>
          <w:rFonts w:ascii="Verdana" w:hAnsi="Verdana"/>
          <w:b/>
          <w:sz w:val="24"/>
          <w:lang w:val="en-US"/>
        </w:rPr>
        <w:tab/>
        <w:t>OVERHEAD HANGING CHOIR STAND WITH BOOM POLE</w:t>
      </w:r>
      <w:r w:rsidRPr="00662F79">
        <w:rPr>
          <w:rFonts w:ascii="Verdana" w:hAnsi="Verdana"/>
          <w:b/>
          <w:sz w:val="24"/>
          <w:lang w:val="en-US"/>
        </w:rPr>
        <w:tab/>
        <w:t>4 pieces</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2.5.</w:t>
      </w:r>
      <w:r w:rsidR="002A71AE" w:rsidRPr="00662F79">
        <w:rPr>
          <w:rFonts w:ascii="Verdana" w:hAnsi="Verdana"/>
          <w:b/>
          <w:sz w:val="24"/>
          <w:lang w:val="en-US"/>
        </w:rPr>
        <w:t>16</w:t>
      </w:r>
      <w:r w:rsidRPr="00662F79">
        <w:rPr>
          <w:rFonts w:ascii="Verdana" w:hAnsi="Verdana"/>
          <w:b/>
          <w:sz w:val="24"/>
          <w:lang w:val="en-US"/>
        </w:rPr>
        <w:t>.</w:t>
      </w:r>
      <w:r w:rsidRPr="00662F79">
        <w:rPr>
          <w:rFonts w:ascii="Verdana" w:hAnsi="Verdana"/>
          <w:b/>
          <w:sz w:val="24"/>
          <w:lang w:val="en-US"/>
        </w:rPr>
        <w:tab/>
        <w:t xml:space="preserve">SHORT BOOM ARM MICROPHONE STAND </w:t>
      </w:r>
      <w:r w:rsidRPr="00662F79">
        <w:rPr>
          <w:rFonts w:ascii="Verdana" w:hAnsi="Verdana"/>
          <w:b/>
          <w:sz w:val="24"/>
          <w:lang w:val="en-US"/>
        </w:rPr>
        <w:tab/>
        <w:t>4 pieces</w:t>
      </w:r>
    </w:p>
    <w:p w:rsidR="001C4F7A" w:rsidRPr="00662F79" w:rsidRDefault="001C4F7A" w:rsidP="001C4F7A">
      <w:pPr>
        <w:tabs>
          <w:tab w:val="right" w:pos="9214"/>
        </w:tabs>
        <w:jc w:val="both"/>
        <w:rPr>
          <w:rFonts w:ascii="Verdana" w:hAnsi="Verdana"/>
          <w:b/>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2.6. TELEPHONY SYSTEM</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2.6.1. SCREENER AND PRESENTER WORKSTATION</w:t>
      </w:r>
      <w:r w:rsidRPr="00662F79">
        <w:rPr>
          <w:rFonts w:ascii="Verdana" w:hAnsi="Verdana"/>
          <w:b/>
          <w:sz w:val="24"/>
          <w:lang w:val="en-US"/>
        </w:rPr>
        <w:tab/>
        <w:t>1pieces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The workstation based on PC with touch screen monitor or All InOne PC with 20-23” touchscreen monitor, HW and SW configuration by manufacture / integrator recommendation.    </w:t>
      </w:r>
    </w:p>
    <w:p w:rsidR="001C4F7A" w:rsidRPr="00662F79" w:rsidRDefault="001C4F7A" w:rsidP="001C4F7A">
      <w:pPr>
        <w:tabs>
          <w:tab w:val="right" w:pos="9214"/>
        </w:tabs>
        <w:ind w:left="1134" w:hanging="1134"/>
        <w:jc w:val="both"/>
        <w:rPr>
          <w:rFonts w:ascii="Verdana" w:hAnsi="Verdana"/>
          <w:b/>
          <w:sz w:val="24"/>
          <w:lang w:val="en-US"/>
        </w:rPr>
      </w:pPr>
      <w:r w:rsidRPr="00662F79">
        <w:rPr>
          <w:rFonts w:ascii="Verdana" w:hAnsi="Verdana"/>
          <w:b/>
          <w:sz w:val="24"/>
          <w:lang w:val="en-US"/>
        </w:rPr>
        <w:t>2.6.2.</w:t>
      </w:r>
      <w:r w:rsidRPr="00662F79">
        <w:rPr>
          <w:rFonts w:ascii="Verdana" w:hAnsi="Verdana"/>
          <w:b/>
          <w:sz w:val="24"/>
          <w:lang w:val="en-US"/>
        </w:rPr>
        <w:tab/>
        <w:t>TELEPHONE HEADSET</w:t>
      </w:r>
      <w:r w:rsidRPr="00662F79">
        <w:rPr>
          <w:rFonts w:ascii="Verdana" w:hAnsi="Verdana"/>
          <w:b/>
          <w:sz w:val="24"/>
          <w:lang w:val="en-US"/>
        </w:rPr>
        <w:tab/>
        <w:t>1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The monoaural headset with USB connector that enables the sceener to talk to the caller</w:t>
      </w:r>
    </w:p>
    <w:p w:rsidR="001C4F7A" w:rsidRPr="00662F79" w:rsidRDefault="001C4F7A" w:rsidP="001C4F7A">
      <w:pPr>
        <w:tabs>
          <w:tab w:val="right" w:pos="9214"/>
        </w:tabs>
        <w:jc w:val="both"/>
        <w:rPr>
          <w:rFonts w:ascii="Verdana" w:hAnsi="Verdana"/>
          <w:b/>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2.7. STUDIO SIGNALING SYSTEM</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2.7.1. CENTRAL UNIT</w:t>
      </w:r>
      <w:r w:rsidRPr="00662F79">
        <w:rPr>
          <w:rFonts w:ascii="Verdana" w:hAnsi="Verdana"/>
          <w:b/>
          <w:sz w:val="24"/>
          <w:lang w:val="en-US"/>
        </w:rPr>
        <w:tab/>
        <w:t>1 piece</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 xml:space="preserve">A central executive unit to be controlled by GPO audio mixer or manually. </w:t>
      </w: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2.7.2. TWIN ILLUMINATED SIGN</w:t>
      </w:r>
      <w:r w:rsidRPr="00662F79">
        <w:rPr>
          <w:rFonts w:ascii="Verdana" w:hAnsi="Verdana"/>
          <w:b/>
          <w:sz w:val="24"/>
          <w:lang w:val="en-US"/>
        </w:rPr>
        <w:tab/>
        <w:t>3 pieces</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Twin (two-colour) illuminated sign with mounting kit, custom wording in consultation with the user.</w:t>
      </w:r>
    </w:p>
    <w:p w:rsidR="001C4F7A" w:rsidRPr="00662F79" w:rsidRDefault="001C4F7A" w:rsidP="001C4F7A">
      <w:pPr>
        <w:tabs>
          <w:tab w:val="right" w:pos="9214"/>
        </w:tabs>
        <w:jc w:val="both"/>
        <w:rPr>
          <w:rFonts w:ascii="Verdana" w:hAnsi="Verdana"/>
          <w:b/>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 xml:space="preserve">2.7. SYSTEM EQUIPMENT </w:t>
      </w:r>
    </w:p>
    <w:p w:rsidR="001C4F7A" w:rsidRPr="00662F79" w:rsidRDefault="001C4F7A" w:rsidP="001C4F7A">
      <w:pPr>
        <w:tabs>
          <w:tab w:val="right" w:pos="9214"/>
        </w:tabs>
        <w:rPr>
          <w:rFonts w:ascii="Verdana" w:hAnsi="Verdana"/>
          <w:b/>
          <w:sz w:val="24"/>
          <w:lang w:val="en-US"/>
        </w:rPr>
      </w:pPr>
      <w:r w:rsidRPr="00662F79">
        <w:rPr>
          <w:rFonts w:ascii="Verdana" w:hAnsi="Verdana"/>
          <w:b/>
          <w:sz w:val="24"/>
          <w:lang w:val="en-US"/>
        </w:rPr>
        <w:t>2.7.1. 19“ RACK CABINET as assessed by the integrator</w:t>
      </w:r>
      <w:r w:rsidRPr="00662F79">
        <w:rPr>
          <w:rFonts w:ascii="Verdana" w:hAnsi="Verdana"/>
          <w:b/>
          <w:sz w:val="24"/>
          <w:lang w:val="en-US"/>
        </w:rPr>
        <w:tab/>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Free-standing 19” rack cabinet, with entire mechanical tools, internal electricity distribution, wiring and grounding system of the elements in the cabinet.</w:t>
      </w:r>
    </w:p>
    <w:p w:rsidR="001C4F7A" w:rsidRPr="00662F79" w:rsidRDefault="001C4F7A" w:rsidP="001C4F7A">
      <w:pPr>
        <w:tabs>
          <w:tab w:val="right" w:pos="9214"/>
        </w:tabs>
        <w:jc w:val="both"/>
        <w:rPr>
          <w:rFonts w:ascii="Verdana" w:hAnsi="Verdana"/>
          <w:b/>
          <w:sz w:val="24"/>
          <w:lang w:val="en-US"/>
        </w:rPr>
      </w:pPr>
    </w:p>
    <w:p w:rsidR="001C4F7A" w:rsidRPr="00662F79" w:rsidRDefault="001C4F7A" w:rsidP="001C4F7A">
      <w:pPr>
        <w:tabs>
          <w:tab w:val="right" w:pos="9214"/>
        </w:tabs>
        <w:jc w:val="both"/>
        <w:rPr>
          <w:rFonts w:ascii="Verdana" w:hAnsi="Verdana"/>
          <w:b/>
          <w:sz w:val="24"/>
          <w:lang w:val="en-US"/>
        </w:rPr>
      </w:pPr>
      <w:r w:rsidRPr="00662F79">
        <w:rPr>
          <w:rFonts w:ascii="Verdana" w:hAnsi="Verdana"/>
          <w:b/>
          <w:sz w:val="24"/>
          <w:lang w:val="en-US"/>
        </w:rPr>
        <w:t>2.8. PRODUCTION ROOM TECHNOLOGICAL FURNITURE</w:t>
      </w:r>
      <w:r w:rsidRPr="00662F79">
        <w:rPr>
          <w:rFonts w:ascii="Verdana" w:hAnsi="Verdana"/>
          <w:b/>
          <w:sz w:val="24"/>
          <w:lang w:val="en-US"/>
        </w:rPr>
        <w:tab/>
        <w:t>1 kit</w:t>
      </w:r>
    </w:p>
    <w:p w:rsidR="001C4F7A" w:rsidRPr="00662F79" w:rsidRDefault="001C4F7A" w:rsidP="001C4F7A">
      <w:pPr>
        <w:tabs>
          <w:tab w:val="right" w:pos="9214"/>
        </w:tabs>
        <w:jc w:val="both"/>
        <w:rPr>
          <w:rFonts w:ascii="Verdana" w:hAnsi="Verdana"/>
          <w:sz w:val="24"/>
          <w:lang w:val="en-US"/>
        </w:rPr>
      </w:pPr>
      <w:r w:rsidRPr="00662F79">
        <w:rPr>
          <w:rFonts w:ascii="Verdana" w:hAnsi="Verdana"/>
          <w:sz w:val="24"/>
          <w:lang w:val="en-US"/>
        </w:rPr>
        <w:t>Technological furniture of the production room with accompanying 19’’ rack cabinets, agreed with the user.</w:t>
      </w: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tabs>
          <w:tab w:val="right" w:pos="9214"/>
        </w:tabs>
        <w:jc w:val="both"/>
        <w:rPr>
          <w:rFonts w:ascii="Verdana" w:hAnsi="Verdana"/>
          <w:sz w:val="24"/>
          <w:lang w:val="en-US"/>
        </w:rPr>
      </w:pPr>
    </w:p>
    <w:p w:rsidR="001C4F7A" w:rsidRPr="00662F79" w:rsidRDefault="001C4F7A" w:rsidP="001C4F7A">
      <w:pPr>
        <w:pStyle w:val="ListParagraph"/>
        <w:numPr>
          <w:ilvl w:val="0"/>
          <w:numId w:val="75"/>
        </w:numPr>
        <w:spacing w:after="160" w:line="259" w:lineRule="auto"/>
        <w:ind w:left="1134" w:hanging="1134"/>
        <w:jc w:val="both"/>
        <w:rPr>
          <w:rFonts w:ascii="Verdana" w:hAnsi="Verdana"/>
          <w:b/>
          <w:sz w:val="32"/>
          <w:lang w:val="en-US"/>
        </w:rPr>
      </w:pPr>
      <w:r w:rsidRPr="00662F79">
        <w:rPr>
          <w:rFonts w:ascii="Verdana" w:hAnsi="Verdana"/>
          <w:b/>
          <w:sz w:val="32"/>
          <w:lang w:val="en-US"/>
        </w:rPr>
        <w:br w:type="page"/>
        <w:t xml:space="preserve">AUDIO EDITING ROOM </w:t>
      </w:r>
    </w:p>
    <w:p w:rsidR="001C4F7A" w:rsidRPr="00662F79" w:rsidRDefault="001C4F7A" w:rsidP="001C4F7A">
      <w:pPr>
        <w:pStyle w:val="ListParagraph"/>
        <w:ind w:left="1134"/>
        <w:jc w:val="both"/>
        <w:rPr>
          <w:rFonts w:ascii="Verdana" w:hAnsi="Verdana"/>
          <w:b/>
          <w:sz w:val="32"/>
          <w:lang w:val="en-US"/>
        </w:rPr>
      </w:pPr>
    </w:p>
    <w:p w:rsidR="001C4F7A" w:rsidRPr="00662F79" w:rsidRDefault="001C4F7A" w:rsidP="001C4F7A">
      <w:pPr>
        <w:ind w:left="1134" w:hanging="1134"/>
        <w:rPr>
          <w:rFonts w:ascii="Verdana" w:hAnsi="Verdana"/>
          <w:b/>
          <w:sz w:val="28"/>
          <w:lang w:val="en-US"/>
        </w:rPr>
      </w:pPr>
      <w:r w:rsidRPr="00662F79">
        <w:rPr>
          <w:rFonts w:ascii="Verdana" w:hAnsi="Verdana"/>
          <w:b/>
          <w:sz w:val="28"/>
          <w:lang w:val="en-US"/>
        </w:rPr>
        <w:t>3.1</w:t>
      </w:r>
      <w:r w:rsidRPr="00662F79">
        <w:rPr>
          <w:rFonts w:ascii="Verdana" w:hAnsi="Verdana"/>
          <w:b/>
          <w:sz w:val="28"/>
          <w:lang w:val="en-US"/>
        </w:rPr>
        <w:tab/>
        <w:t>AUDIO EDITING ROOM 1 – AUXILIARY PRODUCTIONROOM</w:t>
      </w:r>
    </w:p>
    <w:p w:rsidR="001C4F7A" w:rsidRPr="00662F79" w:rsidRDefault="001C4F7A" w:rsidP="001C4F7A">
      <w:pPr>
        <w:ind w:left="1134" w:hanging="1134"/>
        <w:jc w:val="both"/>
        <w:rPr>
          <w:rFonts w:ascii="Verdana" w:hAnsi="Verdana"/>
          <w:b/>
          <w:sz w:val="24"/>
          <w:lang w:val="en-US"/>
        </w:rPr>
      </w:pPr>
    </w:p>
    <w:p w:rsidR="001C4F7A" w:rsidRPr="00662F79" w:rsidRDefault="001C4F7A" w:rsidP="001C4F7A">
      <w:pPr>
        <w:tabs>
          <w:tab w:val="right" w:pos="9214"/>
        </w:tabs>
        <w:ind w:left="1134" w:hanging="1134"/>
        <w:rPr>
          <w:rFonts w:ascii="Verdana" w:hAnsi="Verdana"/>
          <w:b/>
          <w:sz w:val="24"/>
          <w:lang w:val="en-US"/>
        </w:rPr>
      </w:pPr>
      <w:r w:rsidRPr="00662F79">
        <w:rPr>
          <w:rFonts w:ascii="Verdana" w:hAnsi="Verdana"/>
          <w:b/>
          <w:sz w:val="24"/>
          <w:lang w:val="en-US"/>
        </w:rPr>
        <w:t>3.1.1.</w:t>
      </w:r>
      <w:r w:rsidRPr="00662F79">
        <w:rPr>
          <w:rFonts w:ascii="Verdana" w:hAnsi="Verdana"/>
          <w:b/>
          <w:sz w:val="24"/>
          <w:lang w:val="en-US"/>
        </w:rPr>
        <w:tab/>
        <w:t>DIGITAL AUDIO MIXER                     1 kit</w:t>
      </w:r>
    </w:p>
    <w:p w:rsidR="001C4F7A" w:rsidRPr="00662F79" w:rsidRDefault="001C4F7A" w:rsidP="001C4F7A">
      <w:pPr>
        <w:jc w:val="both"/>
        <w:rPr>
          <w:rFonts w:ascii="Verdana" w:hAnsi="Verdana"/>
          <w:sz w:val="24"/>
          <w:lang w:val="en-US"/>
        </w:rPr>
      </w:pPr>
      <w:r w:rsidRPr="00662F79">
        <w:rPr>
          <w:rFonts w:ascii="Verdana" w:hAnsi="Verdana"/>
          <w:sz w:val="24"/>
          <w:lang w:val="en-US"/>
        </w:rPr>
        <w:t>Digital broadcast audio mixer is the same type as the one in Continuity Rooms, with a slightly different configuration of the modular elements:</w:t>
      </w:r>
    </w:p>
    <w:p w:rsidR="001C4F7A" w:rsidRPr="00662F79" w:rsidRDefault="001C4F7A" w:rsidP="001C4F7A">
      <w:pPr>
        <w:jc w:val="both"/>
        <w:rPr>
          <w:rFonts w:ascii="Verdana" w:hAnsi="Verdana"/>
          <w:b/>
          <w:sz w:val="24"/>
          <w:lang w:val="en-US"/>
        </w:rPr>
      </w:pPr>
      <w:r w:rsidRPr="00662F79">
        <w:rPr>
          <w:rFonts w:ascii="Verdana" w:hAnsi="Verdana"/>
          <w:b/>
          <w:sz w:val="24"/>
          <w:lang w:val="en-US"/>
        </w:rPr>
        <w:t>Control module</w:t>
      </w:r>
    </w:p>
    <w:p w:rsidR="001C4F7A" w:rsidRPr="00662F79" w:rsidRDefault="001C4F7A" w:rsidP="001C4F7A">
      <w:pPr>
        <w:jc w:val="both"/>
        <w:rPr>
          <w:rFonts w:ascii="Verdana" w:hAnsi="Verdana"/>
          <w:sz w:val="24"/>
          <w:lang w:val="en-US"/>
        </w:rPr>
      </w:pPr>
      <w:r w:rsidRPr="00662F79">
        <w:rPr>
          <w:rFonts w:ascii="Verdana" w:hAnsi="Verdana"/>
          <w:sz w:val="24"/>
          <w:lang w:val="en-US"/>
        </w:rPr>
        <w:t>Control module with min. 12 faders distributed in minimum 2 modules.</w:t>
      </w:r>
    </w:p>
    <w:p w:rsidR="001C4F7A" w:rsidRPr="00662F79" w:rsidRDefault="001C4F7A" w:rsidP="001C4F7A">
      <w:pPr>
        <w:spacing w:after="0"/>
        <w:jc w:val="both"/>
        <w:rPr>
          <w:rFonts w:ascii="Verdana" w:hAnsi="Verdana"/>
          <w:sz w:val="24"/>
          <w:lang w:val="en-US"/>
        </w:rPr>
      </w:pPr>
      <w:r w:rsidRPr="00662F79">
        <w:rPr>
          <w:rFonts w:ascii="Verdana" w:hAnsi="Verdana"/>
          <w:sz w:val="24"/>
          <w:lang w:val="en-US"/>
        </w:rPr>
        <w:t>Each channel within the group needs to include minimum 4push buttons each, with freely assignable functions (eg. On/Off, Assign, PFL, TB, etc.). Push buttons need to be illuminated and colour scan be assigned independent of function.</w:t>
      </w:r>
    </w:p>
    <w:p w:rsidR="001C4F7A" w:rsidRPr="00662F79" w:rsidRDefault="001C4F7A" w:rsidP="001C4F7A">
      <w:pPr>
        <w:spacing w:after="0"/>
        <w:jc w:val="both"/>
        <w:rPr>
          <w:rFonts w:ascii="Verdana" w:hAnsi="Verdana"/>
          <w:sz w:val="24"/>
          <w:lang w:val="en-US"/>
        </w:rPr>
      </w:pPr>
      <w:r w:rsidRPr="00662F79">
        <w:rPr>
          <w:rFonts w:ascii="Verdana" w:hAnsi="Verdana"/>
          <w:sz w:val="24"/>
          <w:lang w:val="en-US"/>
        </w:rPr>
        <w:t>In addition to the faders, there should be a push button for direct access to channel parameters, such as input parameters, de-esser, EQ, dynamic processing, insert point, the AUX and N-X sending and the main buses.</w:t>
      </w:r>
    </w:p>
    <w:p w:rsidR="001C4F7A" w:rsidRPr="00662F79" w:rsidRDefault="001C4F7A" w:rsidP="001C4F7A">
      <w:pPr>
        <w:spacing w:after="0"/>
        <w:jc w:val="both"/>
        <w:rPr>
          <w:rFonts w:ascii="Verdana" w:hAnsi="Verdana"/>
          <w:sz w:val="24"/>
          <w:lang w:val="en-US"/>
        </w:rPr>
      </w:pPr>
      <w:r w:rsidRPr="00662F79">
        <w:rPr>
          <w:rFonts w:ascii="Verdana" w:hAnsi="Verdana"/>
          <w:sz w:val="24"/>
          <w:lang w:val="en-US"/>
        </w:rPr>
        <w:t xml:space="preserve">Each channel needs to have the </w:t>
      </w:r>
      <w:r w:rsidRPr="00662F79">
        <w:rPr>
          <w:rFonts w:ascii="Verdana" w:hAnsi="Verdana"/>
          <w:iCs/>
          <w:sz w:val="24"/>
          <w:lang w:val="en-US"/>
        </w:rPr>
        <w:t>rotary encoder</w:t>
      </w:r>
      <w:r w:rsidRPr="00662F79">
        <w:rPr>
          <w:rFonts w:ascii="Verdana" w:hAnsi="Verdana"/>
          <w:sz w:val="24"/>
          <w:lang w:val="en-US"/>
        </w:rPr>
        <w:t>with 4auxiliary push buttons with assignable functions to adjust the parameters selected by the user.</w:t>
      </w:r>
    </w:p>
    <w:p w:rsidR="001C4F7A" w:rsidRPr="00662F79" w:rsidRDefault="001C4F7A" w:rsidP="001C4F7A">
      <w:pPr>
        <w:spacing w:after="0"/>
        <w:jc w:val="both"/>
        <w:rPr>
          <w:rFonts w:ascii="Verdana" w:hAnsi="Verdana"/>
          <w:sz w:val="24"/>
          <w:lang w:val="en-US"/>
        </w:rPr>
      </w:pPr>
      <w:r w:rsidRPr="00662F79">
        <w:rPr>
          <w:rFonts w:ascii="Verdana" w:hAnsi="Verdana"/>
          <w:sz w:val="24"/>
          <w:lang w:val="en-US"/>
        </w:rPr>
        <w:t>Each channel should have an OLED</w:t>
      </w:r>
      <w:r w:rsidR="002A71AE" w:rsidRPr="00662F79">
        <w:rPr>
          <w:rFonts w:ascii="Verdana" w:hAnsi="Verdana"/>
          <w:sz w:val="24"/>
          <w:lang w:val="en-US"/>
        </w:rPr>
        <w:t xml:space="preserve"> or TFT</w:t>
      </w:r>
      <w:r w:rsidRPr="00662F79">
        <w:rPr>
          <w:rFonts w:ascii="Verdana" w:hAnsi="Verdana"/>
          <w:sz w:val="24"/>
          <w:lang w:val="en-US"/>
        </w:rPr>
        <w:t xml:space="preserve"> screen to display channel name, channel auxiliary name, signal level, reduction in signal level, the name of the parameter that is set via rotary encoder as well as the graphical display of the parameter which is adjusted. It is necessary that It is necessary that the display automatically shows the increased value of a selected parameter when the rotary encoder is turned.</w:t>
      </w:r>
    </w:p>
    <w:p w:rsidR="001C4F7A" w:rsidRPr="00662F79" w:rsidRDefault="001C4F7A" w:rsidP="001C4F7A">
      <w:pPr>
        <w:spacing w:after="0"/>
        <w:jc w:val="both"/>
        <w:rPr>
          <w:rFonts w:ascii="Verdana" w:hAnsi="Verdana"/>
          <w:sz w:val="24"/>
          <w:lang w:val="en-US"/>
        </w:rPr>
      </w:pPr>
      <w:r w:rsidRPr="00662F79">
        <w:rPr>
          <w:rFonts w:ascii="Verdana" w:hAnsi="Verdana"/>
          <w:sz w:val="24"/>
          <w:lang w:val="en-US"/>
        </w:rPr>
        <w:t xml:space="preserve">Within each channel, there should be LED channel activity indicators as well indicators of </w:t>
      </w:r>
      <w:r w:rsidR="004A7DC7">
        <w:rPr>
          <w:rFonts w:ascii="Verdana" w:hAnsi="Verdana"/>
          <w:sz w:val="24"/>
          <w:lang w:val="en-US"/>
        </w:rPr>
        <w:t>peak level</w:t>
      </w:r>
      <w:r w:rsidRPr="00662F79">
        <w:rPr>
          <w:rFonts w:ascii="Verdana" w:hAnsi="Verdana"/>
          <w:sz w:val="24"/>
          <w:lang w:val="en-US"/>
        </w:rPr>
        <w:t>.</w:t>
      </w:r>
    </w:p>
    <w:p w:rsidR="001C4F7A" w:rsidRPr="00662F79" w:rsidRDefault="001C4F7A" w:rsidP="001C4F7A">
      <w:pPr>
        <w:spacing w:after="0"/>
        <w:jc w:val="both"/>
        <w:rPr>
          <w:rFonts w:ascii="Verdana" w:hAnsi="Verdana"/>
          <w:sz w:val="24"/>
          <w:lang w:val="en-US"/>
        </w:rPr>
      </w:pPr>
      <w:r w:rsidRPr="00662F79">
        <w:rPr>
          <w:rFonts w:ascii="Verdana" w:hAnsi="Verdana"/>
          <w:sz w:val="24"/>
          <w:lang w:val="en-US"/>
        </w:rPr>
        <w:br/>
        <w:t>Each channel is required to have:</w:t>
      </w:r>
    </w:p>
    <w:p w:rsidR="001C4F7A" w:rsidRPr="00662F79" w:rsidRDefault="001C4F7A" w:rsidP="009B197B">
      <w:pPr>
        <w:pStyle w:val="ListParagraph"/>
        <w:numPr>
          <w:ilvl w:val="0"/>
          <w:numId w:val="102"/>
        </w:numPr>
        <w:spacing w:after="0" w:line="259" w:lineRule="auto"/>
        <w:ind w:left="540"/>
        <w:jc w:val="both"/>
        <w:rPr>
          <w:rFonts w:ascii="Verdana" w:hAnsi="Verdana"/>
          <w:sz w:val="24"/>
          <w:lang w:val="en-US"/>
        </w:rPr>
      </w:pPr>
      <w:r w:rsidRPr="00662F79">
        <w:rPr>
          <w:rFonts w:ascii="Verdana" w:hAnsi="Verdana"/>
          <w:sz w:val="24"/>
          <w:lang w:val="en-US"/>
        </w:rPr>
        <w:t>4-channel 3-parameter EQ</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Limiter, compressor, expander, gate</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De-esser</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Adjustable delay</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Microphone inputs with HP and LP filters</w:t>
      </w:r>
      <w:r w:rsidR="00125D6E">
        <w:rPr>
          <w:rFonts w:ascii="Verdana" w:hAnsi="Verdana"/>
          <w:sz w:val="24"/>
          <w:lang w:val="en-US"/>
        </w:rPr>
        <w:t xml:space="preserve"> </w:t>
      </w:r>
      <w:r w:rsidRPr="00662F79">
        <w:rPr>
          <w:rFonts w:ascii="Verdana" w:hAnsi="Verdana"/>
          <w:sz w:val="24"/>
          <w:lang w:val="en-US"/>
        </w:rPr>
        <w:t xml:space="preserve">with the </w:t>
      </w:r>
      <w:r w:rsidRPr="00662F79">
        <w:rPr>
          <w:rFonts w:ascii="Verdana" w:hAnsi="Verdana"/>
          <w:iCs/>
          <w:sz w:val="24"/>
          <w:lang w:val="en-US"/>
        </w:rPr>
        <w:t>inclusion</w:t>
      </w:r>
      <w:r w:rsidRPr="00662F79">
        <w:rPr>
          <w:rFonts w:ascii="Verdana" w:hAnsi="Verdana"/>
          <w:sz w:val="24"/>
          <w:lang w:val="en-US"/>
        </w:rPr>
        <w:t xml:space="preserve"> of </w:t>
      </w:r>
      <w:r w:rsidRPr="00662F79">
        <w:rPr>
          <w:rFonts w:ascii="Verdana" w:hAnsi="Verdana"/>
          <w:iCs/>
          <w:sz w:val="24"/>
          <w:lang w:val="en-US"/>
        </w:rPr>
        <w:t>48V phantom power</w:t>
      </w:r>
    </w:p>
    <w:p w:rsidR="001C4F7A" w:rsidRPr="00662F79" w:rsidRDefault="001C4F7A" w:rsidP="001C4F7A">
      <w:pPr>
        <w:spacing w:after="0"/>
        <w:jc w:val="both"/>
        <w:rPr>
          <w:rFonts w:ascii="Verdana" w:hAnsi="Verdana"/>
          <w:sz w:val="24"/>
          <w:lang w:val="en-US"/>
        </w:rPr>
      </w:pPr>
    </w:p>
    <w:p w:rsidR="001C4F7A" w:rsidRPr="00662F79" w:rsidRDefault="0075125B" w:rsidP="001C4F7A">
      <w:pPr>
        <w:spacing w:after="0"/>
        <w:jc w:val="both"/>
        <w:rPr>
          <w:rFonts w:ascii="Verdana" w:hAnsi="Verdana"/>
          <w:sz w:val="24"/>
          <w:lang w:val="en-US"/>
        </w:rPr>
      </w:pPr>
      <w:r>
        <w:rPr>
          <w:rFonts w:ascii="Verdana" w:hAnsi="Verdana"/>
          <w:sz w:val="24"/>
          <w:lang w:val="en-US"/>
        </w:rPr>
        <w:t>The system</w:t>
      </w:r>
      <w:r w:rsidR="001C4F7A" w:rsidRPr="00662F79">
        <w:rPr>
          <w:rFonts w:ascii="Verdana" w:hAnsi="Verdana"/>
          <w:sz w:val="24"/>
          <w:lang w:val="en-US"/>
        </w:rPr>
        <w:t xml:space="preserve"> need</w:t>
      </w:r>
      <w:r>
        <w:rPr>
          <w:rFonts w:ascii="Verdana" w:hAnsi="Verdana"/>
          <w:sz w:val="24"/>
          <w:lang w:val="en-US"/>
        </w:rPr>
        <w:t>s</w:t>
      </w:r>
      <w:r w:rsidR="001C4F7A" w:rsidRPr="00662F79">
        <w:rPr>
          <w:rFonts w:ascii="Verdana" w:hAnsi="Verdana"/>
          <w:sz w:val="24"/>
          <w:lang w:val="en-US"/>
        </w:rPr>
        <w:t xml:space="preserve"> to have the sending option to:</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 xml:space="preserve">3 main stereo buses (programme A, programme B, recording) with </w:t>
      </w:r>
      <w:r w:rsidR="004A7DC7">
        <w:rPr>
          <w:rFonts w:ascii="Verdana" w:hAnsi="Verdana"/>
          <w:sz w:val="24"/>
          <w:lang w:val="en-US"/>
        </w:rPr>
        <w:t>peak level</w:t>
      </w:r>
      <w:r w:rsidRPr="00662F79">
        <w:rPr>
          <w:rFonts w:ascii="Verdana" w:hAnsi="Verdana"/>
          <w:sz w:val="24"/>
          <w:lang w:val="en-US"/>
        </w:rPr>
        <w:t xml:space="preserve"> limiters </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Up to 8 subgroups</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Up to</w:t>
      </w:r>
      <w:r w:rsidR="00125D6E">
        <w:rPr>
          <w:rFonts w:ascii="Verdana" w:hAnsi="Verdana"/>
          <w:sz w:val="24"/>
          <w:lang w:val="en-US"/>
        </w:rPr>
        <w:t xml:space="preserve"> </w:t>
      </w:r>
      <w:r w:rsidRPr="00662F79">
        <w:rPr>
          <w:rFonts w:ascii="Verdana" w:hAnsi="Verdana"/>
          <w:sz w:val="24"/>
          <w:lang w:val="en-US"/>
        </w:rPr>
        <w:t>4 stereo AUX and 16</w:t>
      </w:r>
      <w:r w:rsidR="002A71AE" w:rsidRPr="00662F79">
        <w:rPr>
          <w:rFonts w:ascii="Verdana" w:hAnsi="Verdana"/>
          <w:sz w:val="24"/>
          <w:lang w:val="en-US"/>
        </w:rPr>
        <w:t>x16</w:t>
      </w:r>
      <w:r w:rsidRPr="00662F79">
        <w:rPr>
          <w:rFonts w:ascii="Verdana" w:hAnsi="Verdana"/>
          <w:sz w:val="24"/>
          <w:lang w:val="en-US"/>
        </w:rPr>
        <w:t xml:space="preserve"> Mix-Minus </w:t>
      </w:r>
      <w:r w:rsidR="002A71AE" w:rsidRPr="00662F79">
        <w:rPr>
          <w:rFonts w:ascii="Verdana" w:hAnsi="Verdana"/>
          <w:sz w:val="24"/>
          <w:lang w:val="en-US"/>
        </w:rPr>
        <w:t>matrix</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Min. 8 insert points</w:t>
      </w:r>
    </w:p>
    <w:p w:rsidR="001C4F7A" w:rsidRPr="00662F79" w:rsidRDefault="001C4F7A" w:rsidP="001C4F7A">
      <w:pPr>
        <w:pStyle w:val="ListParagraph"/>
        <w:numPr>
          <w:ilvl w:val="0"/>
          <w:numId w:val="73"/>
        </w:numPr>
        <w:spacing w:after="0" w:line="259" w:lineRule="auto"/>
        <w:ind w:left="360"/>
        <w:jc w:val="both"/>
        <w:rPr>
          <w:rFonts w:ascii="Verdana" w:hAnsi="Verdana"/>
          <w:sz w:val="24"/>
          <w:lang w:val="en-US"/>
        </w:rPr>
      </w:pPr>
      <w:r w:rsidRPr="00662F79">
        <w:rPr>
          <w:rFonts w:ascii="Verdana" w:hAnsi="Verdana"/>
          <w:sz w:val="24"/>
          <w:lang w:val="en-US"/>
        </w:rPr>
        <w:t>Up to</w:t>
      </w:r>
      <w:r w:rsidR="00125D6E">
        <w:rPr>
          <w:rFonts w:ascii="Verdana" w:hAnsi="Verdana"/>
          <w:sz w:val="24"/>
          <w:lang w:val="en-US"/>
        </w:rPr>
        <w:t xml:space="preserve"> 2 </w:t>
      </w:r>
      <w:r w:rsidR="00125D6E" w:rsidRPr="00662F79">
        <w:rPr>
          <w:rFonts w:ascii="Verdana" w:hAnsi="Verdana"/>
          <w:sz w:val="24"/>
          <w:lang w:val="en-US"/>
        </w:rPr>
        <w:t xml:space="preserve">PFL </w:t>
      </w:r>
      <w:r w:rsidRPr="00662F79">
        <w:rPr>
          <w:rFonts w:ascii="Verdana" w:hAnsi="Verdana"/>
          <w:sz w:val="24"/>
          <w:lang w:val="en-US"/>
        </w:rPr>
        <w:t>buses</w:t>
      </w:r>
    </w:p>
    <w:p w:rsidR="001C4F7A" w:rsidRPr="00662F79" w:rsidRDefault="001C4F7A" w:rsidP="001C4F7A">
      <w:pPr>
        <w:pStyle w:val="ListParagraph"/>
        <w:spacing w:after="0"/>
        <w:jc w:val="both"/>
        <w:rPr>
          <w:rFonts w:ascii="Verdana" w:hAnsi="Verdana"/>
          <w:sz w:val="24"/>
          <w:lang w:val="en-US"/>
        </w:rPr>
      </w:pPr>
    </w:p>
    <w:p w:rsidR="001C4F7A" w:rsidRPr="00662F79" w:rsidRDefault="001C4F7A" w:rsidP="001C4F7A">
      <w:pPr>
        <w:jc w:val="both"/>
        <w:rPr>
          <w:rFonts w:ascii="Verdana" w:hAnsi="Verdana"/>
          <w:b/>
          <w:sz w:val="24"/>
          <w:lang w:val="en-US"/>
        </w:rPr>
      </w:pPr>
      <w:r w:rsidRPr="00662F79">
        <w:rPr>
          <w:rFonts w:ascii="Verdana" w:hAnsi="Verdana"/>
          <w:b/>
          <w:sz w:val="24"/>
          <w:lang w:val="en-US"/>
        </w:rPr>
        <w:t>Main Control Module</w:t>
      </w:r>
      <w:r w:rsidRPr="00662F79">
        <w:rPr>
          <w:rFonts w:ascii="Verdana" w:hAnsi="Verdana"/>
          <w:b/>
          <w:sz w:val="24"/>
          <w:lang w:val="en-US"/>
        </w:rPr>
        <w:tab/>
      </w:r>
      <w:r w:rsidRPr="00662F79">
        <w:rPr>
          <w:rFonts w:ascii="Verdana" w:hAnsi="Verdana"/>
          <w:b/>
          <w:sz w:val="24"/>
          <w:lang w:val="en-US"/>
        </w:rPr>
        <w:tab/>
      </w:r>
      <w:r w:rsidRPr="00662F79">
        <w:rPr>
          <w:rFonts w:ascii="Verdana" w:hAnsi="Verdana"/>
          <w:b/>
          <w:sz w:val="24"/>
          <w:lang w:val="en-US"/>
        </w:rPr>
        <w:tab/>
      </w:r>
      <w:r w:rsidRPr="00662F79">
        <w:rPr>
          <w:rFonts w:ascii="Verdana" w:hAnsi="Verdana"/>
          <w:b/>
          <w:sz w:val="24"/>
          <w:lang w:val="en-US"/>
        </w:rPr>
        <w:tab/>
        <w:t>1 piece</w:t>
      </w:r>
    </w:p>
    <w:p w:rsidR="001C4F7A" w:rsidRPr="00662F79" w:rsidRDefault="001C4F7A" w:rsidP="001C4F7A">
      <w:pPr>
        <w:pStyle w:val="ListParagraph"/>
        <w:spacing w:after="160" w:line="259" w:lineRule="auto"/>
        <w:jc w:val="both"/>
        <w:rPr>
          <w:rFonts w:ascii="Verdana" w:hAnsi="Verdana"/>
          <w:sz w:val="24"/>
          <w:lang w:val="en-US"/>
        </w:rPr>
      </w:pPr>
      <w:r w:rsidRPr="00662F79">
        <w:rPr>
          <w:rFonts w:ascii="Verdana" w:hAnsi="Verdana"/>
          <w:sz w:val="24"/>
          <w:lang w:val="en-US"/>
        </w:rPr>
        <w:t>It needs to have:</w:t>
      </w:r>
    </w:p>
    <w:p w:rsidR="001C4F7A" w:rsidRPr="00662F79" w:rsidRDefault="001C4F7A" w:rsidP="001C4F7A">
      <w:pPr>
        <w:pStyle w:val="ListParagraph"/>
        <w:numPr>
          <w:ilvl w:val="0"/>
          <w:numId w:val="73"/>
        </w:numPr>
        <w:spacing w:after="160" w:line="259" w:lineRule="auto"/>
        <w:ind w:left="360"/>
        <w:jc w:val="both"/>
        <w:rPr>
          <w:rFonts w:ascii="Verdana" w:hAnsi="Verdana"/>
          <w:sz w:val="24"/>
          <w:lang w:val="en-US"/>
        </w:rPr>
      </w:pPr>
      <w:r w:rsidRPr="00662F79">
        <w:rPr>
          <w:rFonts w:ascii="Verdana" w:hAnsi="Verdana"/>
          <w:sz w:val="24"/>
          <w:lang w:val="en-US"/>
        </w:rPr>
        <w:t>Two TFT color plus touch virtual interface (not tied to any operating system).</w:t>
      </w:r>
    </w:p>
    <w:p w:rsidR="001C4F7A" w:rsidRPr="00662F79" w:rsidRDefault="001C4F7A" w:rsidP="001C4F7A">
      <w:pPr>
        <w:pStyle w:val="ListParagraph"/>
        <w:numPr>
          <w:ilvl w:val="0"/>
          <w:numId w:val="73"/>
        </w:numPr>
        <w:spacing w:after="160" w:line="259" w:lineRule="auto"/>
        <w:ind w:left="360"/>
        <w:jc w:val="both"/>
        <w:rPr>
          <w:rFonts w:ascii="Verdana" w:hAnsi="Verdana"/>
          <w:sz w:val="24"/>
          <w:lang w:val="en-US"/>
        </w:rPr>
      </w:pPr>
      <w:r w:rsidRPr="00662F79">
        <w:rPr>
          <w:rFonts w:ascii="Verdana" w:hAnsi="Verdana"/>
          <w:sz w:val="24"/>
          <w:lang w:val="en-US"/>
        </w:rPr>
        <w:t xml:space="preserve">The screen with standard display should show the correct time, with a choice of several different previews of the clock, 2 stereo bargraph meters to measure the signal with phase correlators and loudness according to  EBU r128 standard, </w:t>
      </w:r>
      <w:r w:rsidR="002A71AE" w:rsidRPr="00662F79">
        <w:rPr>
          <w:rFonts w:ascii="Verdana" w:hAnsi="Verdana"/>
          <w:sz w:val="24"/>
          <w:lang w:val="en-US"/>
        </w:rPr>
        <w:t xml:space="preserve">1 </w:t>
      </w:r>
      <w:r w:rsidRPr="00662F79">
        <w:rPr>
          <w:rFonts w:ascii="Verdana" w:hAnsi="Verdana"/>
          <w:sz w:val="24"/>
          <w:lang w:val="en-US"/>
        </w:rPr>
        <w:t>stopwatch and a menu for selection of additional display and push buttons with changeable functions for administration, configuration etc.</w:t>
      </w:r>
    </w:p>
    <w:p w:rsidR="001C4F7A" w:rsidRPr="00662F79" w:rsidRDefault="001C4F7A" w:rsidP="001C4F7A">
      <w:pPr>
        <w:pStyle w:val="ListParagraph"/>
        <w:numPr>
          <w:ilvl w:val="0"/>
          <w:numId w:val="73"/>
        </w:numPr>
        <w:spacing w:after="160" w:line="259" w:lineRule="auto"/>
        <w:ind w:left="360"/>
        <w:jc w:val="both"/>
        <w:rPr>
          <w:rFonts w:ascii="Verdana" w:hAnsi="Verdana"/>
          <w:sz w:val="24"/>
          <w:lang w:val="en-US"/>
        </w:rPr>
      </w:pPr>
      <w:r w:rsidRPr="00662F79">
        <w:rPr>
          <w:rFonts w:ascii="Verdana" w:hAnsi="Verdana"/>
          <w:sz w:val="24"/>
          <w:lang w:val="en-US"/>
        </w:rPr>
        <w:t>Signals which are displayed on one of the two stereo bargraph meters can be selected, such as AUX, NX sending, groups etc.</w:t>
      </w:r>
    </w:p>
    <w:p w:rsidR="001C4F7A" w:rsidRPr="00662F79" w:rsidRDefault="001C4F7A" w:rsidP="001C4F7A">
      <w:pPr>
        <w:spacing w:after="0"/>
        <w:jc w:val="both"/>
        <w:rPr>
          <w:rFonts w:ascii="Verdana" w:hAnsi="Verdana"/>
          <w:sz w:val="24"/>
          <w:lang w:val="en-US"/>
        </w:rPr>
      </w:pPr>
    </w:p>
    <w:p w:rsidR="001C4F7A" w:rsidRPr="00662F79" w:rsidRDefault="001C4F7A" w:rsidP="001C4F7A">
      <w:pPr>
        <w:jc w:val="both"/>
        <w:rPr>
          <w:rFonts w:ascii="Verdana" w:hAnsi="Verdana"/>
          <w:b/>
          <w:sz w:val="24"/>
          <w:lang w:val="en-US"/>
        </w:rPr>
      </w:pPr>
      <w:r w:rsidRPr="00662F79">
        <w:rPr>
          <w:rFonts w:ascii="Verdana" w:hAnsi="Verdana"/>
          <w:b/>
          <w:sz w:val="24"/>
          <w:lang w:val="en-US"/>
        </w:rPr>
        <w:t>Monitoring and TB Module</w:t>
      </w:r>
      <w:r w:rsidRPr="00662F79">
        <w:rPr>
          <w:rFonts w:ascii="Verdana" w:hAnsi="Verdana"/>
          <w:b/>
          <w:sz w:val="24"/>
          <w:lang w:val="en-US"/>
        </w:rPr>
        <w:tab/>
      </w:r>
      <w:r w:rsidRPr="00662F79">
        <w:rPr>
          <w:rFonts w:ascii="Verdana" w:hAnsi="Verdana"/>
          <w:b/>
          <w:sz w:val="24"/>
          <w:lang w:val="en-US"/>
        </w:rPr>
        <w:tab/>
      </w:r>
      <w:r w:rsidRPr="00662F79">
        <w:rPr>
          <w:rFonts w:ascii="Verdana" w:hAnsi="Verdana"/>
          <w:b/>
          <w:sz w:val="24"/>
          <w:lang w:val="en-US"/>
        </w:rPr>
        <w:tab/>
      </w:r>
      <w:r w:rsidRPr="00662F79">
        <w:rPr>
          <w:rFonts w:ascii="Verdana" w:hAnsi="Verdana"/>
          <w:b/>
          <w:sz w:val="24"/>
          <w:lang w:val="en-US"/>
        </w:rPr>
        <w:tab/>
        <w:t>1 piece</w:t>
      </w:r>
    </w:p>
    <w:p w:rsidR="001C4F7A" w:rsidRPr="00662F79" w:rsidRDefault="001C4F7A" w:rsidP="001C4F7A">
      <w:pPr>
        <w:jc w:val="both"/>
        <w:rPr>
          <w:rFonts w:ascii="Verdana" w:hAnsi="Verdana"/>
          <w:b/>
          <w:sz w:val="24"/>
          <w:lang w:val="en-US"/>
        </w:rPr>
      </w:pPr>
      <w:r w:rsidRPr="00662F79">
        <w:rPr>
          <w:rFonts w:ascii="Verdana" w:hAnsi="Verdana"/>
          <w:sz w:val="24"/>
          <w:lang w:val="en-US"/>
        </w:rPr>
        <w:t>This module should on one side control audio monitoring in the production room with a choice of min. 8 input signals via corresponding min. 8 push buttons. Additional choice should be enabled to choose the controlled signal. The listening volume should be separate for headphones and for monitor speakers, with a choice of mono, silenced and completely muted controlled signal via corresponding push buttons.</w:t>
      </w:r>
    </w:p>
    <w:p w:rsidR="001C4F7A" w:rsidRPr="00662F79" w:rsidRDefault="001C4F7A" w:rsidP="001C4F7A">
      <w:pPr>
        <w:jc w:val="both"/>
        <w:rPr>
          <w:rFonts w:ascii="Verdana" w:hAnsi="Verdana"/>
          <w:sz w:val="24"/>
          <w:lang w:val="en-US"/>
        </w:rPr>
      </w:pPr>
      <w:r w:rsidRPr="00662F79">
        <w:rPr>
          <w:rFonts w:ascii="Verdana" w:hAnsi="Verdana"/>
          <w:sz w:val="24"/>
          <w:lang w:val="en-US"/>
        </w:rPr>
        <w:t xml:space="preserve">The module should provide a separate signal which is sent to the left and right headphones cup of the presenter. </w:t>
      </w:r>
    </w:p>
    <w:p w:rsidR="001C4F7A" w:rsidRPr="00662F79" w:rsidRDefault="001C4F7A" w:rsidP="001C4F7A">
      <w:pPr>
        <w:jc w:val="both"/>
        <w:rPr>
          <w:rFonts w:ascii="Verdana" w:hAnsi="Verdana"/>
          <w:sz w:val="24"/>
          <w:lang w:val="en-US"/>
        </w:rPr>
      </w:pPr>
      <w:r w:rsidRPr="00662F79">
        <w:rPr>
          <w:rFonts w:ascii="Verdana" w:hAnsi="Verdana"/>
          <w:sz w:val="24"/>
          <w:lang w:val="en-US"/>
        </w:rPr>
        <w:t>The module should allow communication with the studio via internal or external microphone and speakers, as well as via external destinations, and a Talk Back option with min. 12pre-programmed push buttons.</w:t>
      </w:r>
    </w:p>
    <w:p w:rsidR="001C4F7A" w:rsidRPr="00C2660A" w:rsidRDefault="001C4F7A" w:rsidP="001C4F7A">
      <w:pPr>
        <w:jc w:val="both"/>
        <w:rPr>
          <w:rFonts w:ascii="Verdana" w:hAnsi="Verdana"/>
          <w:sz w:val="24"/>
          <w:lang w:val="en-US"/>
        </w:rPr>
      </w:pPr>
      <w:r w:rsidRPr="00662F79">
        <w:rPr>
          <w:rFonts w:ascii="Verdana" w:hAnsi="Verdana"/>
          <w:sz w:val="24"/>
          <w:lang w:val="en-US"/>
        </w:rPr>
        <w:t xml:space="preserve"> The module should have at least 30 freely configurable push buttons and two OLED</w:t>
      </w:r>
      <w:r w:rsidR="002A71AE" w:rsidRPr="00662F79">
        <w:rPr>
          <w:rFonts w:ascii="Verdana" w:hAnsi="Verdana"/>
          <w:sz w:val="24"/>
          <w:lang w:val="en-US"/>
        </w:rPr>
        <w:t xml:space="preserve"> or TFT</w:t>
      </w:r>
      <w:r w:rsidRPr="00662F79">
        <w:rPr>
          <w:rFonts w:ascii="Verdana" w:hAnsi="Verdana"/>
          <w:sz w:val="24"/>
          <w:lang w:val="en-US"/>
        </w:rPr>
        <w:t>.</w:t>
      </w:r>
    </w:p>
    <w:p w:rsidR="001C4F7A" w:rsidRPr="00B2235C" w:rsidRDefault="001C4F7A" w:rsidP="001C4F7A">
      <w:pPr>
        <w:jc w:val="both"/>
        <w:rPr>
          <w:rFonts w:ascii="Verdana" w:hAnsi="Verdana"/>
          <w:b/>
          <w:sz w:val="24"/>
          <w:lang w:val="en-US"/>
        </w:rPr>
      </w:pPr>
      <w:r w:rsidRPr="00B2235C">
        <w:rPr>
          <w:rFonts w:ascii="Verdana" w:hAnsi="Verdana"/>
          <w:b/>
          <w:sz w:val="24"/>
          <w:lang w:val="en-US"/>
        </w:rPr>
        <w:t>Power Distribution Module</w:t>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t>1 piece</w:t>
      </w:r>
    </w:p>
    <w:p w:rsidR="001C4F7A" w:rsidRPr="00B2235C" w:rsidRDefault="001C4F7A" w:rsidP="001C4F7A">
      <w:pPr>
        <w:jc w:val="both"/>
        <w:rPr>
          <w:rFonts w:ascii="Verdana" w:hAnsi="Verdana"/>
          <w:sz w:val="24"/>
          <w:lang w:val="en-US"/>
        </w:rPr>
      </w:pPr>
      <w:r w:rsidRPr="00B2235C">
        <w:rPr>
          <w:rFonts w:ascii="Verdana" w:hAnsi="Verdana"/>
          <w:sz w:val="24"/>
          <w:lang w:val="en-US"/>
        </w:rPr>
        <w:t>This module distributes power supply to all modules. It has a dual redundant power supply.</w:t>
      </w:r>
    </w:p>
    <w:p w:rsidR="001C4F7A" w:rsidRPr="00C2660A" w:rsidRDefault="001C4F7A" w:rsidP="001C4F7A">
      <w:pPr>
        <w:jc w:val="both"/>
        <w:rPr>
          <w:rFonts w:ascii="Verdana" w:hAnsi="Verdana"/>
          <w:sz w:val="24"/>
          <w:lang w:val="en-US"/>
        </w:rPr>
      </w:pPr>
    </w:p>
    <w:p w:rsidR="001C4F7A" w:rsidRPr="00B2235C" w:rsidRDefault="001C4F7A" w:rsidP="001C4F7A">
      <w:pPr>
        <w:spacing w:after="0"/>
        <w:jc w:val="both"/>
        <w:rPr>
          <w:rFonts w:ascii="Verdana" w:hAnsi="Verdana"/>
          <w:b/>
          <w:sz w:val="24"/>
          <w:lang w:val="en-US"/>
        </w:rPr>
      </w:pPr>
      <w:r w:rsidRPr="00B2235C">
        <w:rPr>
          <w:rFonts w:ascii="Verdana" w:hAnsi="Verdana"/>
          <w:b/>
          <w:sz w:val="24"/>
          <w:lang w:val="en-US"/>
        </w:rPr>
        <w:t>Core of the Mixer with Input-Output Modules and DSP</w:t>
      </w:r>
    </w:p>
    <w:p w:rsidR="001C4F7A" w:rsidRPr="00B2235C" w:rsidRDefault="001C4F7A" w:rsidP="001C4F7A">
      <w:pPr>
        <w:spacing w:after="0"/>
        <w:jc w:val="both"/>
        <w:rPr>
          <w:rFonts w:ascii="Verdana" w:hAnsi="Verdana"/>
          <w:sz w:val="24"/>
          <w:lang w:val="en-US"/>
        </w:rPr>
      </w:pPr>
    </w:p>
    <w:p w:rsidR="001C4F7A" w:rsidRPr="00B2235C" w:rsidRDefault="001C4F7A" w:rsidP="001C4F7A">
      <w:pPr>
        <w:jc w:val="both"/>
        <w:rPr>
          <w:rFonts w:ascii="Verdana" w:hAnsi="Verdana"/>
          <w:sz w:val="24"/>
          <w:lang w:val="en-US"/>
        </w:rPr>
      </w:pPr>
      <w:r w:rsidRPr="00B2235C">
        <w:rPr>
          <w:rFonts w:ascii="Verdana" w:hAnsi="Verdana"/>
          <w:sz w:val="24"/>
          <w:lang w:val="en-US"/>
        </w:rPr>
        <w:t>Features are entirely the same as those the core of broadcasting mixer has, but with the following I/O configuration:</w:t>
      </w:r>
    </w:p>
    <w:p w:rsidR="001C4F7A" w:rsidRPr="00B2235C" w:rsidRDefault="001C4F7A" w:rsidP="001C4F7A">
      <w:pPr>
        <w:numPr>
          <w:ilvl w:val="0"/>
          <w:numId w:val="73"/>
        </w:numPr>
        <w:spacing w:after="0" w:line="240" w:lineRule="auto"/>
        <w:ind w:left="360"/>
        <w:contextualSpacing/>
        <w:jc w:val="both"/>
        <w:rPr>
          <w:rFonts w:ascii="Verdana" w:hAnsi="Verdana" w:cs="GillSans-Light"/>
          <w:sz w:val="16"/>
          <w:lang w:val="en-US"/>
        </w:rPr>
      </w:pPr>
      <w:bookmarkStart w:id="98" w:name="_Hlk521576830"/>
      <w:r w:rsidRPr="00B2235C">
        <w:rPr>
          <w:rFonts w:ascii="Verdana" w:hAnsi="Verdana"/>
          <w:sz w:val="24"/>
          <w:lang w:val="en-US"/>
        </w:rPr>
        <w:t xml:space="preserve">4 mic inputs, </w:t>
      </w:r>
      <w:r w:rsidRPr="00B2235C">
        <w:rPr>
          <w:rFonts w:ascii="Verdana" w:hAnsi="Verdana" w:cs="GillSans-Light"/>
          <w:color w:val="272627"/>
          <w:sz w:val="24"/>
          <w:lang w:val="en-US"/>
        </w:rPr>
        <w:t>Transformer-balanced,</w:t>
      </w:r>
      <w:r w:rsidRPr="00B2235C">
        <w:rPr>
          <w:rFonts w:ascii="Verdana" w:hAnsi="Verdana"/>
          <w:sz w:val="24"/>
          <w:lang w:val="en-US"/>
        </w:rPr>
        <w:t xml:space="preserve"> 24-bit AD conversion, 48v phantom power is controlled via mixer,</w:t>
      </w:r>
      <w:r w:rsidRPr="00B2235C">
        <w:rPr>
          <w:rFonts w:ascii="Verdana" w:hAnsi="Verdana"/>
          <w:color w:val="FF0000"/>
          <w:sz w:val="24"/>
          <w:lang w:val="en-US"/>
        </w:rPr>
        <w:t xml:space="preserve"> </w:t>
      </w:r>
      <w:r w:rsidRPr="00B2235C">
        <w:rPr>
          <w:rFonts w:ascii="Verdana" w:hAnsi="Verdana"/>
          <w:sz w:val="24"/>
          <w:lang w:val="en-US"/>
        </w:rPr>
        <w:t xml:space="preserve">with split function, independently controlled from minimum 2 different audio mixers. </w:t>
      </w:r>
    </w:p>
    <w:p w:rsidR="001C4F7A" w:rsidRPr="00B2235C" w:rsidRDefault="001C4F7A" w:rsidP="001C4F7A">
      <w:pPr>
        <w:pStyle w:val="ColorfulList-Accent11"/>
        <w:numPr>
          <w:ilvl w:val="0"/>
          <w:numId w:val="73"/>
        </w:numPr>
        <w:spacing w:after="0" w:line="240" w:lineRule="auto"/>
        <w:ind w:left="360"/>
        <w:jc w:val="both"/>
        <w:rPr>
          <w:rFonts w:ascii="Verdana" w:hAnsi="Verdana" w:cs="GillSans-Light"/>
          <w:color w:val="272627"/>
          <w:sz w:val="24"/>
          <w:lang w:val="en-US"/>
        </w:rPr>
      </w:pPr>
      <w:r w:rsidRPr="00B2235C">
        <w:rPr>
          <w:rFonts w:ascii="Verdana" w:hAnsi="Verdana"/>
          <w:sz w:val="24"/>
          <w:lang w:val="en-US"/>
        </w:rPr>
        <w:t xml:space="preserve">16 analog line inputs, </w:t>
      </w:r>
      <w:r w:rsidRPr="00B2235C">
        <w:rPr>
          <w:rFonts w:ascii="Verdana" w:hAnsi="Verdana" w:cs="GillSans-Light"/>
          <w:color w:val="272627"/>
          <w:sz w:val="24"/>
          <w:lang w:val="en-US"/>
        </w:rPr>
        <w:t>Transformer-balanced,</w:t>
      </w:r>
      <w:r w:rsidRPr="00B2235C">
        <w:rPr>
          <w:rFonts w:ascii="Verdana" w:hAnsi="Verdana"/>
          <w:sz w:val="24"/>
          <w:lang w:val="en-US"/>
        </w:rPr>
        <w:t xml:space="preserve"> 24-bit input to the AD conversion </w:t>
      </w:r>
    </w:p>
    <w:p w:rsidR="001C4F7A" w:rsidRPr="00B2235C" w:rsidRDefault="001C4F7A" w:rsidP="001C4F7A">
      <w:pPr>
        <w:pStyle w:val="ColorfulList-Accent11"/>
        <w:numPr>
          <w:ilvl w:val="0"/>
          <w:numId w:val="73"/>
        </w:numPr>
        <w:spacing w:after="0" w:line="240" w:lineRule="auto"/>
        <w:ind w:left="360"/>
        <w:jc w:val="both"/>
        <w:rPr>
          <w:rFonts w:ascii="Verdana" w:hAnsi="Verdana" w:cs="GillSans-Light"/>
          <w:color w:val="272627"/>
          <w:sz w:val="24"/>
          <w:lang w:val="en-US"/>
        </w:rPr>
      </w:pPr>
      <w:r w:rsidRPr="00B2235C">
        <w:rPr>
          <w:rFonts w:ascii="Verdana" w:hAnsi="Verdana"/>
          <w:sz w:val="24"/>
          <w:lang w:val="en-US"/>
        </w:rPr>
        <w:t>24 analog line outputs, 24-bit input DA conversion.</w:t>
      </w:r>
    </w:p>
    <w:p w:rsidR="001C4F7A" w:rsidRPr="00B2235C" w:rsidRDefault="001C4F7A" w:rsidP="001C4F7A">
      <w:pPr>
        <w:pStyle w:val="ColorfulList-Accent11"/>
        <w:numPr>
          <w:ilvl w:val="0"/>
          <w:numId w:val="73"/>
        </w:numPr>
        <w:spacing w:after="0" w:line="240" w:lineRule="auto"/>
        <w:ind w:left="360"/>
        <w:jc w:val="both"/>
        <w:rPr>
          <w:rFonts w:ascii="Verdana" w:hAnsi="Verdana" w:cs="GillSans-Light"/>
          <w:color w:val="272627"/>
          <w:sz w:val="24"/>
          <w:lang w:val="en-US"/>
        </w:rPr>
      </w:pPr>
      <w:r w:rsidRPr="00B2235C">
        <w:rPr>
          <w:rFonts w:ascii="Verdana" w:hAnsi="Verdana" w:cs="GillSans-Light"/>
          <w:color w:val="272627"/>
          <w:sz w:val="24"/>
          <w:lang w:val="en-US"/>
        </w:rPr>
        <w:t xml:space="preserve">16 stereo AES/EBU inputs, </w:t>
      </w:r>
    </w:p>
    <w:p w:rsidR="001C4F7A" w:rsidRPr="00B2235C" w:rsidRDefault="001C4F7A" w:rsidP="001C4F7A">
      <w:pPr>
        <w:pStyle w:val="ColorfulList-Accent11"/>
        <w:numPr>
          <w:ilvl w:val="0"/>
          <w:numId w:val="73"/>
        </w:numPr>
        <w:spacing w:after="0" w:line="240" w:lineRule="auto"/>
        <w:ind w:left="360"/>
        <w:jc w:val="both"/>
        <w:rPr>
          <w:rFonts w:ascii="Verdana" w:hAnsi="Verdana" w:cs="GillSans-Light"/>
          <w:color w:val="272627"/>
          <w:sz w:val="24"/>
          <w:lang w:val="en-US"/>
        </w:rPr>
      </w:pPr>
      <w:r w:rsidRPr="00B2235C">
        <w:rPr>
          <w:rFonts w:ascii="Verdana" w:hAnsi="Verdana" w:cs="GillSans-Light"/>
          <w:color w:val="272627"/>
          <w:sz w:val="24"/>
          <w:lang w:val="en-US"/>
        </w:rPr>
        <w:t xml:space="preserve">16 stereo AES/EBU outputs </w:t>
      </w:r>
    </w:p>
    <w:p w:rsidR="001C4F7A" w:rsidRPr="00B2235C" w:rsidRDefault="001C4F7A" w:rsidP="001C4F7A">
      <w:pPr>
        <w:pStyle w:val="ListParagraph"/>
        <w:numPr>
          <w:ilvl w:val="0"/>
          <w:numId w:val="73"/>
        </w:numPr>
        <w:spacing w:after="0" w:line="240" w:lineRule="auto"/>
        <w:ind w:left="360"/>
        <w:jc w:val="both"/>
        <w:rPr>
          <w:rFonts w:ascii="Verdana" w:hAnsi="Verdana" w:cs="GillSans-Light"/>
          <w:color w:val="272627"/>
          <w:sz w:val="24"/>
          <w:lang w:val="en-US"/>
        </w:rPr>
      </w:pPr>
      <w:r w:rsidRPr="00B2235C">
        <w:rPr>
          <w:rFonts w:ascii="Verdana" w:hAnsi="Verdana" w:cs="GillSans-Light"/>
          <w:color w:val="272627"/>
          <w:sz w:val="24"/>
          <w:lang w:val="en-US"/>
        </w:rPr>
        <w:t>Interface for workstations</w:t>
      </w:r>
    </w:p>
    <w:p w:rsidR="001C4F7A" w:rsidRPr="00B2235C" w:rsidRDefault="001C4F7A" w:rsidP="001C4F7A">
      <w:pPr>
        <w:pStyle w:val="ListParagraph"/>
        <w:spacing w:after="0" w:line="240" w:lineRule="auto"/>
        <w:ind w:left="360"/>
        <w:jc w:val="both"/>
        <w:rPr>
          <w:rFonts w:ascii="Verdana" w:hAnsi="Verdana" w:cs="GillSans-Light"/>
          <w:color w:val="272627"/>
          <w:sz w:val="24"/>
          <w:lang w:val="en-US"/>
        </w:rPr>
      </w:pPr>
      <w:r w:rsidRPr="00B2235C">
        <w:rPr>
          <w:rFonts w:ascii="Verdana" w:hAnsi="Verdana" w:cs="GillSans-Light"/>
          <w:color w:val="272627"/>
          <w:sz w:val="24"/>
          <w:lang w:val="en-US"/>
        </w:rPr>
        <w:t>All module frames within the core need to have the appropriate active and passive ventilation units which provide air flow.</w:t>
      </w:r>
    </w:p>
    <w:bookmarkEnd w:id="98"/>
    <w:p w:rsidR="001C4F7A" w:rsidRPr="00B2235C" w:rsidRDefault="001C4F7A" w:rsidP="001C4F7A">
      <w:pPr>
        <w:tabs>
          <w:tab w:val="right" w:pos="9214"/>
        </w:tabs>
        <w:ind w:left="1134" w:hanging="1134"/>
        <w:jc w:val="both"/>
        <w:rPr>
          <w:rFonts w:ascii="Verdana" w:hAnsi="Verdana"/>
          <w:sz w:val="24"/>
          <w:lang w:val="en-US"/>
        </w:rPr>
      </w:pPr>
    </w:p>
    <w:p w:rsidR="001C4F7A" w:rsidRPr="00B2235C" w:rsidRDefault="001C4F7A" w:rsidP="001C4F7A">
      <w:pPr>
        <w:tabs>
          <w:tab w:val="right" w:pos="9214"/>
        </w:tabs>
        <w:ind w:left="1134" w:hanging="1134"/>
        <w:rPr>
          <w:rFonts w:ascii="Verdana" w:hAnsi="Verdana"/>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3.1.2</w:t>
      </w:r>
      <w:r w:rsidRPr="00B2235C">
        <w:rPr>
          <w:rFonts w:ascii="Verdana" w:hAnsi="Verdana"/>
          <w:b/>
          <w:sz w:val="24"/>
          <w:lang w:val="en-US"/>
        </w:rPr>
        <w:tab/>
        <w:t>MEASUREMENT AND SIGNAL CONTROL SYSTEM</w:t>
      </w:r>
    </w:p>
    <w:p w:rsidR="002A71AE" w:rsidRPr="00B2235C" w:rsidRDefault="002A71AE" w:rsidP="002A71AE">
      <w:pPr>
        <w:tabs>
          <w:tab w:val="right" w:pos="9214"/>
        </w:tabs>
        <w:ind w:left="1134" w:hanging="1134"/>
        <w:rPr>
          <w:rFonts w:ascii="Verdana" w:hAnsi="Verdana"/>
          <w:b/>
          <w:sz w:val="24"/>
          <w:lang w:val="en-US"/>
        </w:rPr>
      </w:pPr>
      <w:r w:rsidRPr="00B2235C">
        <w:rPr>
          <w:rFonts w:ascii="Verdana" w:hAnsi="Verdana"/>
          <w:b/>
          <w:sz w:val="24"/>
          <w:lang w:val="en-US"/>
        </w:rPr>
        <w:t>3.1.2.1.</w:t>
      </w:r>
      <w:r w:rsidRPr="00B2235C">
        <w:rPr>
          <w:rFonts w:ascii="Verdana" w:hAnsi="Verdana"/>
          <w:b/>
          <w:sz w:val="24"/>
          <w:lang w:val="en-US"/>
        </w:rPr>
        <w:tab/>
        <w:t xml:space="preserve">PPM/LOUDNESS METER </w:t>
      </w:r>
      <w:r w:rsidRPr="00B2235C">
        <w:rPr>
          <w:rFonts w:ascii="Verdana" w:hAnsi="Verdana"/>
          <w:b/>
          <w:sz w:val="24"/>
          <w:lang w:val="en-US"/>
        </w:rPr>
        <w:tab/>
        <w:t>1 piece</w:t>
      </w:r>
    </w:p>
    <w:p w:rsidR="001C4F7A" w:rsidRPr="00B2235C" w:rsidRDefault="002A71AE" w:rsidP="00B2235C">
      <w:pPr>
        <w:tabs>
          <w:tab w:val="right" w:pos="9214"/>
        </w:tabs>
        <w:ind w:left="1134" w:hanging="1134"/>
        <w:jc w:val="both"/>
        <w:rPr>
          <w:rFonts w:ascii="Verdana" w:hAnsi="Verdana"/>
          <w:sz w:val="24"/>
          <w:lang w:val="en-US"/>
        </w:rPr>
      </w:pPr>
      <w:r w:rsidRPr="00B2235C">
        <w:rPr>
          <w:rFonts w:ascii="Verdana" w:hAnsi="Verdana"/>
          <w:sz w:val="24"/>
          <w:lang w:val="en-US"/>
        </w:rPr>
        <w:tab/>
        <w:t>The device needs to be capable for simultaneous monitoring of at least 8 analog audio (mono) channels and 8 digital channels. The device needs to show all measuring in real time, without delay. The device needs to receive at least 8 digital channels withno less than 4 AES balanced (XLR) connectors. The device needs to have loop through outputs for each digital input. The device needs to have control of functions via touch screen, with at least 8 inch diagonal. The device needs to have XLR connectors for balanced analog audio channels inputs or it should include a dedicated multipin cable ending in XLR connectors. The device needs to be able to connect to Ethernet network. Power supply for units needs to be adapted to operate with the 200-240V 50 Hz alternating current (AC) power source. The power supply needs to have CEE 7/4 standard plug (German "Schuko"). The device needs to be delivered with all requested features. The deviceneeds to have TruePeak. It needs to have a desktop stand, and it should be mountable in a 19"rack cabinet</w:t>
      </w:r>
    </w:p>
    <w:p w:rsidR="001C4F7A" w:rsidRPr="00B2235C" w:rsidRDefault="001C4F7A" w:rsidP="001C4F7A">
      <w:pPr>
        <w:tabs>
          <w:tab w:val="right" w:pos="9214"/>
        </w:tabs>
        <w:ind w:left="1134" w:hanging="1134"/>
        <w:rPr>
          <w:rFonts w:ascii="Verdana" w:hAnsi="Verdana"/>
          <w:b/>
          <w:sz w:val="24"/>
          <w:lang w:val="en-US"/>
        </w:rPr>
      </w:pPr>
      <w:r w:rsidRPr="00B2235C">
        <w:rPr>
          <w:rFonts w:ascii="Verdana" w:hAnsi="Verdana"/>
          <w:b/>
          <w:sz w:val="24"/>
          <w:lang w:val="en-US"/>
        </w:rPr>
        <w:t>3.1.2.2.</w:t>
      </w:r>
      <w:r w:rsidRPr="00B2235C">
        <w:rPr>
          <w:rFonts w:ascii="Verdana" w:hAnsi="Verdana"/>
          <w:b/>
          <w:sz w:val="24"/>
          <w:lang w:val="en-US"/>
        </w:rPr>
        <w:tab/>
        <w:t xml:space="preserve">ACTIVE MONITORING SPEAKERS IN PRODUCTIONROOM </w:t>
      </w:r>
      <w:r w:rsidRPr="00B2235C">
        <w:rPr>
          <w:rFonts w:ascii="Verdana" w:hAnsi="Verdana"/>
          <w:b/>
          <w:sz w:val="24"/>
          <w:lang w:val="en-US"/>
        </w:rPr>
        <w:tab/>
        <w:t>2 pieces</w:t>
      </w:r>
    </w:p>
    <w:p w:rsidR="001C4F7A" w:rsidRPr="00B2235C" w:rsidRDefault="001C4F7A" w:rsidP="001C4F7A">
      <w:pPr>
        <w:tabs>
          <w:tab w:val="right" w:pos="9214"/>
        </w:tabs>
        <w:ind w:left="1134" w:hanging="1134"/>
        <w:rPr>
          <w:rFonts w:ascii="Verdana" w:hAnsi="Verdana"/>
          <w:sz w:val="24"/>
          <w:lang w:val="en-US"/>
        </w:rPr>
      </w:pPr>
      <w:r w:rsidRPr="00B2235C">
        <w:rPr>
          <w:rFonts w:ascii="Verdana" w:hAnsi="Verdana"/>
          <w:sz w:val="24"/>
          <w:lang w:val="en-US"/>
        </w:rPr>
        <w:t>(such as Genelec 8030 or equivalent)</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(such as Genelec 8030B BI-amplified Monitor System or equivalent)</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a) Bi-Amplified speaker</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b) Maximum sound pressure: 100 dB</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c) Frequency response: 50Hz-25kHz (-6dB)</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d) Driver dimension: Woofer 5 inches, Tweeter 3/4 inch</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e) Amplifier power: Woofer 40W, Tweeter 40W</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f) Long term output power is limited by overload protection circuit</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g) Amplifier system distortion at nominal output: THD &lt; 0.05 %</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h) Mains voltage: 100 - 240 V AC Voltage operating range: ±10</w:t>
      </w:r>
    </w:p>
    <w:p w:rsidR="001C4F7A" w:rsidRPr="00B2235C" w:rsidRDefault="001C4F7A" w:rsidP="001C4F7A">
      <w:pPr>
        <w:tabs>
          <w:tab w:val="right" w:pos="1170"/>
        </w:tabs>
        <w:ind w:left="1134" w:right="-624" w:hanging="1134"/>
        <w:rPr>
          <w:rFonts w:ascii="Verdana" w:hAnsi="Verdana"/>
          <w:b/>
          <w:sz w:val="24"/>
          <w:lang w:val="en-US"/>
        </w:rPr>
      </w:pPr>
    </w:p>
    <w:p w:rsidR="001C4F7A" w:rsidRPr="00B2235C" w:rsidRDefault="001C4F7A" w:rsidP="001C4F7A">
      <w:pPr>
        <w:tabs>
          <w:tab w:val="right" w:pos="1170"/>
        </w:tabs>
        <w:ind w:left="1134" w:right="-624" w:hanging="1134"/>
        <w:rPr>
          <w:rFonts w:ascii="Verdana" w:hAnsi="Verdana"/>
          <w:b/>
          <w:sz w:val="24"/>
          <w:lang w:val="en-US"/>
        </w:rPr>
      </w:pPr>
      <w:r w:rsidRPr="00B2235C">
        <w:rPr>
          <w:rFonts w:ascii="Verdana" w:hAnsi="Verdana"/>
          <w:b/>
          <w:sz w:val="24"/>
          <w:lang w:val="en-US"/>
        </w:rPr>
        <w:t xml:space="preserve">3.1.2.3.     ACTIVE MONITORING SPEAKERS IN STUDIO </w:t>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t>2 pieces</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(such as Genelec 8010Bi-Amplified Monitor System or equivalent)</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a) Bi-Amplified speaker</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b) Maximum sound pressure: 96 dB</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c) Frequency response: 67Hz-25kHz (-6dB)</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d) Driver dimension: Woofer 3 inches, Tweeter 3/4 inches</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e) Amplifier power: Woofer 25W, Tweeter 25W with an 8 Ohm</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f) Long term output power is limited by overload protection circuitry</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 xml:space="preserve">g) Amplifier system distortion at nominal output THD+N: &lt; 0.08 % </w:t>
      </w:r>
    </w:p>
    <w:p w:rsidR="001C4F7A" w:rsidRPr="00B2235C" w:rsidRDefault="001C4F7A" w:rsidP="001C4F7A">
      <w:pPr>
        <w:spacing w:line="240" w:lineRule="auto"/>
        <w:jc w:val="both"/>
        <w:rPr>
          <w:rFonts w:ascii="Verdana" w:hAnsi="Verdana"/>
          <w:sz w:val="24"/>
          <w:lang w:val="en-US"/>
        </w:rPr>
      </w:pPr>
      <w:r w:rsidRPr="00B2235C">
        <w:rPr>
          <w:rFonts w:ascii="Verdana" w:hAnsi="Verdana"/>
          <w:sz w:val="24"/>
          <w:lang w:val="en-US"/>
        </w:rPr>
        <w:t>h) Mains voltage: 100 - 240 V AC Voltage operating range: ±10</w:t>
      </w:r>
    </w:p>
    <w:p w:rsidR="001C4F7A" w:rsidRPr="00B2235C" w:rsidRDefault="001C4F7A" w:rsidP="001C4F7A">
      <w:pPr>
        <w:jc w:val="both"/>
        <w:rPr>
          <w:rFonts w:ascii="Verdana" w:hAnsi="Verdana"/>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3.1.2.4.</w:t>
      </w:r>
      <w:r w:rsidRPr="00B2235C">
        <w:rPr>
          <w:rFonts w:ascii="Verdana" w:hAnsi="Verdana"/>
          <w:b/>
          <w:sz w:val="24"/>
          <w:lang w:val="en-US"/>
        </w:rPr>
        <w:tab/>
        <w:t>SPEAKER WALL MOUNTS</w:t>
      </w:r>
      <w:r w:rsidRPr="00B2235C">
        <w:rPr>
          <w:rFonts w:ascii="Verdana" w:hAnsi="Verdana"/>
          <w:b/>
          <w:sz w:val="24"/>
          <w:lang w:val="en-US"/>
        </w:rPr>
        <w:tab/>
        <w:t>4 pieces</w:t>
      </w: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3.1.2.5</w:t>
      </w:r>
      <w:r w:rsidRPr="00B2235C">
        <w:rPr>
          <w:rFonts w:ascii="Verdana" w:hAnsi="Verdana"/>
          <w:b/>
          <w:sz w:val="24"/>
          <w:lang w:val="en-US"/>
        </w:rPr>
        <w:tab/>
        <w:t xml:space="preserve">MONITORING HEADPHONES CLOSED BACK </w:t>
      </w:r>
      <w:r w:rsidRPr="00B2235C">
        <w:rPr>
          <w:rFonts w:ascii="Verdana" w:hAnsi="Verdana"/>
          <w:b/>
          <w:sz w:val="24"/>
          <w:lang w:val="en-US"/>
        </w:rPr>
        <w:tab/>
        <w:t>1 piece</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Type</w:t>
      </w:r>
      <w:r w:rsidRPr="00B2235C">
        <w:rPr>
          <w:rFonts w:ascii="Verdana" w:hAnsi="Verdana"/>
          <w:sz w:val="24"/>
          <w:lang w:val="en-US"/>
        </w:rPr>
        <w:tab/>
        <w:t>Closed back, Dynamic</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Frequency Range</w:t>
      </w:r>
      <w:r w:rsidRPr="00B2235C">
        <w:rPr>
          <w:rFonts w:ascii="Verdana" w:hAnsi="Verdana"/>
          <w:sz w:val="24"/>
          <w:lang w:val="en-US"/>
        </w:rPr>
        <w:tab/>
        <w:t>10Hz - 28kHz</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Impedance</w:t>
      </w:r>
      <w:r w:rsidRPr="00B2235C">
        <w:rPr>
          <w:rFonts w:ascii="Verdana" w:hAnsi="Verdana"/>
          <w:sz w:val="24"/>
          <w:lang w:val="en-US"/>
        </w:rPr>
        <w:tab/>
        <w:t>32 Ohms</w:t>
      </w:r>
    </w:p>
    <w:p w:rsidR="001C4F7A" w:rsidRPr="00B2235C" w:rsidRDefault="001C4F7A" w:rsidP="001C4F7A">
      <w:pPr>
        <w:tabs>
          <w:tab w:val="right" w:pos="9214"/>
        </w:tabs>
        <w:spacing w:line="240" w:lineRule="auto"/>
        <w:jc w:val="both"/>
        <w:rPr>
          <w:rFonts w:ascii="Verdana" w:hAnsi="Verdana"/>
          <w:sz w:val="24"/>
          <w:szCs w:val="24"/>
          <w:lang w:val="en-US"/>
        </w:rPr>
      </w:pPr>
      <w:r w:rsidRPr="00B2235C">
        <w:rPr>
          <w:rFonts w:ascii="Verdana" w:hAnsi="Verdana"/>
          <w:sz w:val="24"/>
          <w:lang w:val="en-US"/>
        </w:rPr>
        <w:t>Sensitivity</w:t>
      </w:r>
      <w:r w:rsidRPr="00B2235C">
        <w:rPr>
          <w:rFonts w:ascii="Verdana" w:hAnsi="Verdana"/>
          <w:sz w:val="24"/>
          <w:lang w:val="en-US"/>
        </w:rPr>
        <w:tab/>
      </w:r>
      <w:r w:rsidRPr="00B2235C">
        <w:rPr>
          <w:rStyle w:val="col-xs-5"/>
          <w:rFonts w:ascii="Verdana" w:hAnsi="Verdana"/>
          <w:sz w:val="24"/>
          <w:szCs w:val="24"/>
          <w:lang w:val="en-US"/>
        </w:rPr>
        <w:t>112 dB SPL/V</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Maximum Input Power</w:t>
      </w:r>
      <w:r w:rsidRPr="00B2235C">
        <w:rPr>
          <w:rFonts w:ascii="Verdana" w:hAnsi="Verdana"/>
          <w:sz w:val="24"/>
          <w:lang w:val="en-US"/>
        </w:rPr>
        <w:tab/>
        <w:t>500mW</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Connectors</w:t>
      </w:r>
      <w:r w:rsidRPr="00B2235C">
        <w:rPr>
          <w:rFonts w:ascii="Verdana" w:hAnsi="Verdana"/>
          <w:sz w:val="24"/>
          <w:lang w:val="en-US"/>
        </w:rPr>
        <w:tab/>
        <w:t>Gold-Plated 3.5mm Stereo Mini Plug with 1/4" Adapter</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Cable Length</w:t>
      </w:r>
      <w:r w:rsidRPr="00B2235C">
        <w:rPr>
          <w:rFonts w:ascii="Verdana" w:hAnsi="Verdana"/>
          <w:sz w:val="24"/>
          <w:lang w:val="en-US"/>
        </w:rPr>
        <w:tab/>
        <w:t>3m</w:t>
      </w: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3.1.2.6.</w:t>
      </w:r>
      <w:r w:rsidRPr="00B2235C">
        <w:rPr>
          <w:rFonts w:ascii="Verdana" w:hAnsi="Verdana"/>
          <w:b/>
          <w:sz w:val="24"/>
          <w:lang w:val="en-US"/>
        </w:rPr>
        <w:tab/>
        <w:t xml:space="preserve">HEADPHONES DISTRIBUTION AMPLIFIER </w:t>
      </w:r>
      <w:r w:rsidRPr="00B2235C">
        <w:rPr>
          <w:rFonts w:ascii="Verdana" w:hAnsi="Verdana"/>
          <w:b/>
          <w:sz w:val="24"/>
          <w:lang w:val="en-US"/>
        </w:rPr>
        <w:tab/>
        <w:t>1 piece</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 xml:space="preserve">Headphones distribution amplifier with min. 6 outputs with independent amplifying. </w:t>
      </w: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3.1.2.7.</w:t>
      </w:r>
      <w:r w:rsidRPr="00B2235C">
        <w:rPr>
          <w:rFonts w:ascii="Verdana" w:hAnsi="Verdana"/>
          <w:b/>
          <w:sz w:val="24"/>
          <w:lang w:val="en-US"/>
        </w:rPr>
        <w:tab/>
        <w:t xml:space="preserve">MONITORING HEADPHONES CLOSED </w:t>
      </w:r>
      <w:r w:rsidRPr="00B2235C">
        <w:rPr>
          <w:rFonts w:ascii="Verdana" w:hAnsi="Verdana"/>
          <w:b/>
          <w:sz w:val="24"/>
          <w:lang w:val="en-US"/>
        </w:rPr>
        <w:tab/>
        <w:t>4 pieces</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Type</w:t>
      </w:r>
      <w:r w:rsidRPr="00B2235C">
        <w:rPr>
          <w:rFonts w:ascii="Verdana" w:hAnsi="Verdana"/>
          <w:sz w:val="24"/>
          <w:lang w:val="en-US"/>
        </w:rPr>
        <w:tab/>
        <w:t xml:space="preserve">Closed-Back, </w:t>
      </w:r>
      <w:r w:rsidRPr="00B2235C">
        <w:rPr>
          <w:rFonts w:ascii="Verdana" w:hAnsi="Verdana"/>
          <w:strike/>
          <w:sz w:val="24"/>
          <w:lang w:val="en-US"/>
        </w:rPr>
        <w:t>Supra-Aural,</w:t>
      </w:r>
      <w:r w:rsidRPr="00B2235C">
        <w:rPr>
          <w:rFonts w:ascii="Verdana" w:hAnsi="Verdana"/>
          <w:sz w:val="24"/>
          <w:lang w:val="en-US"/>
        </w:rPr>
        <w:t xml:space="preserve"> Dynamic</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Frequency Range</w:t>
      </w:r>
      <w:r w:rsidRPr="00B2235C">
        <w:rPr>
          <w:rFonts w:ascii="Verdana" w:hAnsi="Verdana"/>
          <w:sz w:val="24"/>
          <w:lang w:val="en-US"/>
        </w:rPr>
        <w:tab/>
        <w:t>18Hz - 20kHz</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Impedance</w:t>
      </w:r>
      <w:r w:rsidRPr="00B2235C">
        <w:rPr>
          <w:rFonts w:ascii="Verdana" w:hAnsi="Verdana"/>
          <w:sz w:val="24"/>
          <w:lang w:val="en-US"/>
        </w:rPr>
        <w:tab/>
        <w:t>32 Ohms</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Sensitivity</w:t>
      </w:r>
      <w:r w:rsidRPr="00B2235C">
        <w:rPr>
          <w:rFonts w:ascii="Verdana" w:hAnsi="Verdana"/>
          <w:sz w:val="24"/>
          <w:lang w:val="en-US"/>
        </w:rPr>
        <w:tab/>
      </w:r>
      <w:r w:rsidRPr="00B2235C">
        <w:rPr>
          <w:rStyle w:val="col-xs-5"/>
          <w:rFonts w:ascii="Verdana" w:hAnsi="Verdana"/>
          <w:sz w:val="24"/>
          <w:szCs w:val="24"/>
          <w:lang w:val="en-US"/>
        </w:rPr>
        <w:t>110 dB SPL/V</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Maximum Input Power</w:t>
      </w:r>
      <w:r w:rsidRPr="00B2235C">
        <w:rPr>
          <w:rFonts w:ascii="Verdana" w:hAnsi="Verdana"/>
          <w:sz w:val="24"/>
          <w:lang w:val="en-US"/>
        </w:rPr>
        <w:tab/>
        <w:t>200mW</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Connectors</w:t>
      </w:r>
      <w:r w:rsidRPr="00B2235C">
        <w:rPr>
          <w:rFonts w:ascii="Verdana" w:hAnsi="Verdana"/>
          <w:sz w:val="24"/>
          <w:lang w:val="en-US"/>
        </w:rPr>
        <w:tab/>
        <w:t>Gold-Plated 3.5mm Stereo Mini Plug with 1/4" Adapter</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Cable Length</w:t>
      </w:r>
      <w:r w:rsidRPr="00B2235C">
        <w:rPr>
          <w:rFonts w:ascii="Verdana" w:hAnsi="Verdana"/>
          <w:sz w:val="24"/>
          <w:lang w:val="en-US"/>
        </w:rPr>
        <w:tab/>
        <w:t>2,5m</w:t>
      </w:r>
    </w:p>
    <w:p w:rsidR="001C4F7A" w:rsidRPr="00B2235C" w:rsidRDefault="001C4F7A" w:rsidP="001C4F7A">
      <w:pPr>
        <w:tabs>
          <w:tab w:val="right" w:pos="9214"/>
        </w:tabs>
        <w:ind w:left="1134" w:hanging="1134"/>
        <w:jc w:val="both"/>
        <w:rPr>
          <w:rFonts w:ascii="Verdana" w:hAnsi="Verdana"/>
          <w:b/>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3.1.3.</w:t>
      </w:r>
      <w:r w:rsidRPr="00B2235C">
        <w:rPr>
          <w:rFonts w:ascii="Verdana" w:hAnsi="Verdana"/>
          <w:b/>
          <w:sz w:val="24"/>
          <w:lang w:val="en-US"/>
        </w:rPr>
        <w:tab/>
        <w:t xml:space="preserve">RECORDING AND REPRODUCTION DEVICES </w:t>
      </w:r>
    </w:p>
    <w:p w:rsidR="001C4F7A" w:rsidRPr="00B2235C" w:rsidRDefault="001C4F7A" w:rsidP="001C4F7A">
      <w:pPr>
        <w:tabs>
          <w:tab w:val="right" w:pos="9214"/>
        </w:tabs>
        <w:ind w:left="1134" w:hanging="1134"/>
        <w:rPr>
          <w:rFonts w:ascii="Verdana" w:hAnsi="Verdana"/>
          <w:b/>
          <w:sz w:val="24"/>
          <w:lang w:val="en-US"/>
        </w:rPr>
      </w:pPr>
      <w:r w:rsidRPr="00B2235C">
        <w:rPr>
          <w:rFonts w:ascii="Verdana" w:hAnsi="Verdana"/>
          <w:b/>
          <w:sz w:val="24"/>
          <w:lang w:val="en-US"/>
        </w:rPr>
        <w:t xml:space="preserve">3.1.3.1. </w:t>
      </w:r>
      <w:r w:rsidRPr="00B2235C">
        <w:rPr>
          <w:rFonts w:ascii="Verdana" w:hAnsi="Verdana"/>
          <w:b/>
          <w:sz w:val="24"/>
          <w:lang w:val="en-US"/>
        </w:rPr>
        <w:tab/>
        <w:t xml:space="preserve">CD/MEDIA PLAYERS </w:t>
      </w:r>
      <w:r w:rsidRPr="00B2235C">
        <w:rPr>
          <w:rFonts w:ascii="Verdana" w:hAnsi="Verdana"/>
          <w:b/>
          <w:sz w:val="24"/>
          <w:lang w:val="en-US"/>
        </w:rPr>
        <w:tab/>
        <w:t>1 piece</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1-space rack mountable CD /media Player</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Compatible with CD, CD-DA, CD-ROM, USB (FAT16, Fat32, HFS+)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Playable MP3, AIFF, WAV, AAC</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Monitoring of operating parameters on an OLED screen</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±12.5% pitch control</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Serial control via RS-232C</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Wireless remote control</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XLR balanced analogue outputs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XLR AES/EBU digital outputs </w:t>
      </w:r>
    </w:p>
    <w:p w:rsidR="001C4F7A" w:rsidRPr="00B2235C" w:rsidRDefault="001C4F7A" w:rsidP="001C4F7A">
      <w:pPr>
        <w:tabs>
          <w:tab w:val="right" w:pos="9214"/>
        </w:tabs>
        <w:jc w:val="both"/>
        <w:rPr>
          <w:rFonts w:ascii="Verdana" w:hAnsi="Verdana"/>
          <w:sz w:val="24"/>
          <w:lang w:val="en-US"/>
        </w:rPr>
      </w:pPr>
    </w:p>
    <w:p w:rsidR="001C4F7A" w:rsidRPr="00B2235C" w:rsidRDefault="001C4F7A" w:rsidP="001C4F7A">
      <w:pPr>
        <w:pStyle w:val="ListParagraph"/>
        <w:numPr>
          <w:ilvl w:val="3"/>
          <w:numId w:val="76"/>
        </w:numPr>
        <w:spacing w:after="160" w:line="259" w:lineRule="auto"/>
        <w:ind w:left="1134" w:right="-714" w:hanging="1134"/>
        <w:rPr>
          <w:rFonts w:ascii="Verdana" w:hAnsi="Verdana"/>
          <w:b/>
          <w:sz w:val="24"/>
          <w:lang w:val="en-US"/>
        </w:rPr>
      </w:pPr>
      <w:r w:rsidRPr="00B2235C">
        <w:rPr>
          <w:rFonts w:ascii="Verdana" w:hAnsi="Verdana"/>
          <w:b/>
          <w:sz w:val="24"/>
          <w:lang w:val="en-US"/>
        </w:rPr>
        <w:t xml:space="preserve">SS CD/CF RECORDER    </w:t>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t>1 piece</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Solid state recording to any available Media (CF, SD/SDHC, USB Memory, and CD-R/CD-RW)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Record in MP3, audio CD, or convert WAV files to audio CD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One-rack-space compact design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Up to 20 tracks of flash start with RC-20 and RC-SS20 remote control devices (sold separately)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PS/2 or USB keyboard connection for file name edit, transport control, edit and flash start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Coaxial S/PDIF and AES/EBU (Auto-detect on Input)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Multiple playback modes for situations requiring continuous, single, programmed and random playback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Playback speed control without pitch change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 xml:space="preserve">RS-232C serial control </w:t>
      </w:r>
    </w:p>
    <w:p w:rsidR="001C4F7A" w:rsidRPr="00B2235C" w:rsidRDefault="001C4F7A" w:rsidP="001C4F7A">
      <w:pPr>
        <w:tabs>
          <w:tab w:val="right" w:pos="9214"/>
        </w:tabs>
        <w:spacing w:line="240" w:lineRule="auto"/>
        <w:jc w:val="both"/>
        <w:rPr>
          <w:rFonts w:ascii="Verdana" w:hAnsi="Verdana"/>
          <w:sz w:val="24"/>
          <w:lang w:val="en-US"/>
        </w:rPr>
      </w:pPr>
      <w:r w:rsidRPr="00B2235C">
        <w:rPr>
          <w:rFonts w:ascii="Verdana" w:hAnsi="Verdana"/>
          <w:sz w:val="24"/>
          <w:lang w:val="en-US"/>
        </w:rPr>
        <w:t>XLR balanced I/O, RCA unbalanced I/O, coaxial S/PDIF, or AES/EBU digital I/O</w:t>
      </w:r>
    </w:p>
    <w:p w:rsidR="001C4F7A" w:rsidRPr="00B2235C" w:rsidRDefault="001C4F7A" w:rsidP="001C4F7A">
      <w:pPr>
        <w:tabs>
          <w:tab w:val="right" w:pos="9214"/>
        </w:tabs>
        <w:jc w:val="both"/>
        <w:rPr>
          <w:rFonts w:ascii="Verdana" w:hAnsi="Verdana"/>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3.1.4</w:t>
      </w:r>
      <w:r w:rsidRPr="00B2235C">
        <w:rPr>
          <w:rFonts w:ascii="Verdana" w:hAnsi="Verdana"/>
          <w:b/>
          <w:sz w:val="24"/>
          <w:lang w:val="en-US"/>
        </w:rPr>
        <w:tab/>
        <w:t>MICROPHONES WITH ACCESSORIES</w:t>
      </w:r>
    </w:p>
    <w:p w:rsidR="001C4F7A" w:rsidRPr="00B2235C" w:rsidRDefault="001C4F7A" w:rsidP="001C4F7A">
      <w:pPr>
        <w:tabs>
          <w:tab w:val="right" w:pos="9900"/>
        </w:tabs>
        <w:ind w:left="1140" w:right="-984" w:hanging="1140"/>
        <w:jc w:val="both"/>
        <w:rPr>
          <w:rFonts w:ascii="Verdana" w:hAnsi="Verdana"/>
          <w:b/>
          <w:sz w:val="24"/>
          <w:lang w:val="en-US"/>
        </w:rPr>
      </w:pPr>
      <w:r w:rsidRPr="00B2235C">
        <w:rPr>
          <w:rFonts w:ascii="Verdana" w:hAnsi="Verdana"/>
          <w:b/>
          <w:sz w:val="24"/>
          <w:lang w:val="en-US"/>
        </w:rPr>
        <w:t>3.1.4.1.</w:t>
      </w:r>
      <w:r w:rsidRPr="00B2235C">
        <w:rPr>
          <w:rFonts w:ascii="Verdana" w:hAnsi="Verdana"/>
          <w:b/>
          <w:sz w:val="24"/>
          <w:lang w:val="en-US"/>
        </w:rPr>
        <w:tab/>
        <w:t>STUDIO MICROPHONES 4 pieces</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(such as AKG C214 or equivalent)</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Studio condenser microphone with a flexible arm, frequency range 20Hz-20kHz, equivalent noise level 13dB, 160Hzhigh-pass filter, pre-attenuator 20dB, cardioid polar pattern, 20mV/PA sensitivity.</w:t>
      </w: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3.1.4.2.</w:t>
      </w:r>
      <w:r w:rsidRPr="00B2235C">
        <w:rPr>
          <w:rFonts w:ascii="Verdana" w:hAnsi="Verdana"/>
          <w:b/>
          <w:sz w:val="24"/>
          <w:lang w:val="en-US"/>
        </w:rPr>
        <w:tab/>
        <w:t>MICROPHONE MOUNTING BRACKET</w:t>
      </w:r>
      <w:r w:rsidRPr="00B2235C">
        <w:rPr>
          <w:rFonts w:ascii="Verdana" w:hAnsi="Verdana"/>
          <w:b/>
          <w:sz w:val="24"/>
          <w:lang w:val="en-US"/>
        </w:rPr>
        <w:tab/>
        <w:t>1 piece</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Ceiling or floor bracket for microphone mount, made according to the bidder’s solution.</w:t>
      </w: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3.1.4.3.</w:t>
      </w:r>
      <w:r w:rsidRPr="00B2235C">
        <w:rPr>
          <w:rFonts w:ascii="Verdana" w:hAnsi="Verdana"/>
          <w:b/>
          <w:sz w:val="24"/>
          <w:lang w:val="en-US"/>
        </w:rPr>
        <w:tab/>
        <w:t>MICROPHONE MOUNT</w:t>
      </w:r>
      <w:r w:rsidRPr="00B2235C">
        <w:rPr>
          <w:rFonts w:ascii="Verdana" w:hAnsi="Verdana"/>
          <w:b/>
          <w:sz w:val="24"/>
          <w:lang w:val="en-US"/>
        </w:rPr>
        <w:tab/>
        <w:t>4 pieces</w:t>
      </w:r>
    </w:p>
    <w:p w:rsidR="001C4F7A" w:rsidRPr="00C2660A" w:rsidRDefault="001C4F7A" w:rsidP="001C4F7A">
      <w:pPr>
        <w:tabs>
          <w:tab w:val="right" w:pos="9214"/>
        </w:tabs>
        <w:jc w:val="both"/>
        <w:rPr>
          <w:rFonts w:ascii="Verdana" w:hAnsi="Verdana"/>
          <w:sz w:val="24"/>
          <w:lang w:val="en-US"/>
        </w:rPr>
      </w:pPr>
      <w:r w:rsidRPr="00B2235C">
        <w:rPr>
          <w:rFonts w:ascii="Verdana" w:hAnsi="Verdana"/>
          <w:sz w:val="24"/>
          <w:lang w:val="en-US"/>
        </w:rPr>
        <w:t>Microphone mount with mic cable, aluminium frame, installation on the bracket.</w:t>
      </w:r>
    </w:p>
    <w:p w:rsidR="001C4F7A" w:rsidRPr="00B2235C" w:rsidRDefault="001C4F7A" w:rsidP="001C4F7A">
      <w:pPr>
        <w:jc w:val="both"/>
        <w:rPr>
          <w:rFonts w:ascii="Verdana" w:hAnsi="Verdana"/>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3.1.5</w:t>
      </w:r>
      <w:r w:rsidRPr="00B2235C">
        <w:rPr>
          <w:rFonts w:ascii="Verdana" w:hAnsi="Verdana"/>
          <w:b/>
          <w:sz w:val="24"/>
          <w:lang w:val="en-US"/>
        </w:rPr>
        <w:tab/>
        <w:t>TELEPHONE SYSTEM</w:t>
      </w:r>
    </w:p>
    <w:p w:rsidR="001C4F7A" w:rsidRPr="00B2235C" w:rsidRDefault="001C4F7A" w:rsidP="001C4F7A">
      <w:pPr>
        <w:tabs>
          <w:tab w:val="right" w:pos="9214"/>
        </w:tabs>
        <w:ind w:left="1134" w:hanging="1134"/>
        <w:jc w:val="both"/>
        <w:rPr>
          <w:rFonts w:ascii="Verdana" w:hAnsi="Verdana"/>
          <w:b/>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3.1.5.1.</w:t>
      </w:r>
      <w:r w:rsidRPr="00B2235C">
        <w:rPr>
          <w:rFonts w:ascii="Verdana" w:hAnsi="Verdana"/>
          <w:b/>
          <w:sz w:val="24"/>
          <w:lang w:val="en-US"/>
        </w:rPr>
        <w:tab/>
        <w:t>SCREENER AND PRESENTER WORKSTATION</w:t>
      </w:r>
      <w:r w:rsidRPr="00B2235C">
        <w:rPr>
          <w:rFonts w:ascii="Verdana" w:hAnsi="Verdana"/>
          <w:b/>
          <w:sz w:val="24"/>
          <w:lang w:val="en-US"/>
        </w:rPr>
        <w:tab/>
        <w:t>1 piece</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 xml:space="preserve">The workstation based on PC with touch screen monitor or All InOne PC with 20-23” touchscreen monitor, HW and SW configuration by manufacture / integrator recommendation.    </w:t>
      </w:r>
    </w:p>
    <w:p w:rsidR="001C4F7A" w:rsidRPr="00B2235C" w:rsidRDefault="001C4F7A" w:rsidP="001C4F7A">
      <w:pPr>
        <w:tabs>
          <w:tab w:val="right" w:pos="9214"/>
        </w:tabs>
        <w:jc w:val="both"/>
        <w:rPr>
          <w:rFonts w:ascii="Verdana" w:hAnsi="Verdana"/>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3.1.5.2.</w:t>
      </w:r>
      <w:r w:rsidRPr="00B2235C">
        <w:rPr>
          <w:rFonts w:ascii="Verdana" w:hAnsi="Verdana"/>
          <w:b/>
          <w:sz w:val="24"/>
          <w:lang w:val="en-US"/>
        </w:rPr>
        <w:tab/>
        <w:t>HEADSET</w:t>
      </w:r>
      <w:r w:rsidRPr="00B2235C">
        <w:rPr>
          <w:rFonts w:ascii="Verdana" w:hAnsi="Verdana"/>
          <w:b/>
          <w:sz w:val="24"/>
          <w:lang w:val="en-US"/>
        </w:rPr>
        <w:tab/>
        <w:t>1 piece</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The monaural headset with USB connector that enables the sceener to talk to the caller</w:t>
      </w:r>
    </w:p>
    <w:p w:rsidR="001C4F7A" w:rsidRPr="00B2235C" w:rsidRDefault="001C4F7A" w:rsidP="001C4F7A">
      <w:pPr>
        <w:tabs>
          <w:tab w:val="right" w:pos="9214"/>
        </w:tabs>
        <w:ind w:left="1134" w:hanging="1134"/>
        <w:jc w:val="both"/>
        <w:rPr>
          <w:rFonts w:ascii="Verdana" w:hAnsi="Verdana"/>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3.1.6.</w:t>
      </w:r>
      <w:r w:rsidRPr="00B2235C">
        <w:rPr>
          <w:rFonts w:ascii="Verdana" w:hAnsi="Verdana"/>
          <w:b/>
          <w:sz w:val="24"/>
          <w:lang w:val="en-US"/>
        </w:rPr>
        <w:tab/>
        <w:t>STUDIO SIGNALING SYSTEM</w:t>
      </w:r>
      <w:r w:rsidRPr="00B2235C">
        <w:rPr>
          <w:rFonts w:ascii="Verdana" w:hAnsi="Verdana"/>
          <w:b/>
          <w:sz w:val="24"/>
          <w:lang w:val="en-US"/>
        </w:rPr>
        <w:tab/>
        <w:t>1 kit</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Studio signalling system with an executive unit to be connected to the GPO broadcast of the audio mixer. The executive unit is connected to 3 monochrome illuminated signs.</w:t>
      </w:r>
    </w:p>
    <w:p w:rsidR="001C4F7A" w:rsidRPr="00B2235C" w:rsidRDefault="001C4F7A" w:rsidP="001C4F7A">
      <w:pPr>
        <w:tabs>
          <w:tab w:val="right" w:pos="9214"/>
        </w:tabs>
        <w:jc w:val="both"/>
        <w:rPr>
          <w:rFonts w:ascii="Verdana" w:hAnsi="Verdana"/>
          <w:sz w:val="24"/>
          <w:lang w:val="en-US"/>
        </w:rPr>
      </w:pPr>
    </w:p>
    <w:p w:rsidR="001C4F7A" w:rsidRPr="00B2235C" w:rsidRDefault="001C4F7A" w:rsidP="001C4F7A">
      <w:pPr>
        <w:pStyle w:val="ListParagraph"/>
        <w:tabs>
          <w:tab w:val="right" w:pos="1440"/>
        </w:tabs>
        <w:spacing w:after="160" w:line="259" w:lineRule="auto"/>
        <w:ind w:left="1004"/>
        <w:jc w:val="both"/>
        <w:rPr>
          <w:rFonts w:ascii="Verdana" w:hAnsi="Verdana"/>
          <w:b/>
          <w:sz w:val="24"/>
          <w:lang w:val="en-US"/>
        </w:rPr>
      </w:pPr>
      <w:r w:rsidRPr="00B2235C">
        <w:rPr>
          <w:rFonts w:ascii="Verdana" w:hAnsi="Verdana"/>
          <w:b/>
          <w:sz w:val="24"/>
          <w:lang w:val="en-US"/>
        </w:rPr>
        <w:t>SYSTEM EQUIPMENT</w:t>
      </w:r>
    </w:p>
    <w:p w:rsidR="001C4F7A" w:rsidRPr="00B2235C" w:rsidRDefault="001C4F7A" w:rsidP="001C4F7A">
      <w:pPr>
        <w:pStyle w:val="ListParagraph"/>
        <w:tabs>
          <w:tab w:val="right" w:pos="9214"/>
        </w:tabs>
        <w:ind w:left="1134"/>
        <w:jc w:val="both"/>
        <w:rPr>
          <w:rFonts w:ascii="Verdana" w:hAnsi="Verdana"/>
          <w:b/>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3.1.7.0.</w:t>
      </w:r>
      <w:r w:rsidRPr="00B2235C">
        <w:rPr>
          <w:rFonts w:ascii="Verdana" w:hAnsi="Verdana"/>
          <w:b/>
          <w:sz w:val="24"/>
          <w:lang w:val="en-US"/>
        </w:rPr>
        <w:tab/>
        <w:t>RACK CABINET</w:t>
      </w: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ab/>
        <w:t>as assessed by the integrator</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Free-standing 19” rack cabinet, with entire mechanical tools, internal electricity distribution, wiring and grounding system of the elements in the cabinet.</w:t>
      </w:r>
    </w:p>
    <w:p w:rsidR="001C4F7A" w:rsidRPr="00B2235C" w:rsidRDefault="001C4F7A" w:rsidP="001C4F7A">
      <w:pPr>
        <w:tabs>
          <w:tab w:val="right" w:pos="9214"/>
        </w:tabs>
        <w:jc w:val="both"/>
        <w:rPr>
          <w:rFonts w:ascii="Verdana" w:hAnsi="Verdana"/>
          <w:sz w:val="24"/>
          <w:lang w:val="en-US"/>
        </w:rPr>
      </w:pPr>
    </w:p>
    <w:p w:rsidR="001C4F7A" w:rsidRPr="00B2235C" w:rsidRDefault="001C4F7A" w:rsidP="001C4F7A">
      <w:pPr>
        <w:pStyle w:val="ListParagraph"/>
        <w:numPr>
          <w:ilvl w:val="2"/>
          <w:numId w:val="77"/>
        </w:numPr>
        <w:tabs>
          <w:tab w:val="right" w:pos="1440"/>
        </w:tabs>
        <w:spacing w:after="160" w:line="259" w:lineRule="auto"/>
        <w:ind w:left="1134" w:hanging="1134"/>
        <w:jc w:val="both"/>
        <w:rPr>
          <w:rFonts w:ascii="Verdana" w:hAnsi="Verdana"/>
          <w:b/>
          <w:sz w:val="24"/>
          <w:lang w:val="en-US"/>
        </w:rPr>
      </w:pPr>
      <w:r w:rsidRPr="00B2235C">
        <w:rPr>
          <w:rFonts w:ascii="Verdana" w:hAnsi="Verdana"/>
          <w:b/>
          <w:sz w:val="24"/>
          <w:lang w:val="en-US"/>
        </w:rPr>
        <w:t>TECHNOLOGICAL FURNITURE</w:t>
      </w:r>
    </w:p>
    <w:p w:rsidR="001C4F7A" w:rsidRPr="00B2235C" w:rsidRDefault="001C4F7A" w:rsidP="001C4F7A">
      <w:pPr>
        <w:pStyle w:val="ListParagraph"/>
        <w:tabs>
          <w:tab w:val="right" w:pos="9214"/>
        </w:tabs>
        <w:ind w:left="1134"/>
        <w:jc w:val="both"/>
        <w:rPr>
          <w:rFonts w:ascii="Verdana" w:hAnsi="Verdana"/>
          <w:b/>
          <w:sz w:val="24"/>
          <w:lang w:val="en-US"/>
        </w:rPr>
      </w:pPr>
    </w:p>
    <w:p w:rsidR="001C4F7A" w:rsidRPr="00B2235C" w:rsidRDefault="001C4F7A" w:rsidP="001C4F7A">
      <w:pPr>
        <w:pStyle w:val="ListParagraph"/>
        <w:numPr>
          <w:ilvl w:val="3"/>
          <w:numId w:val="77"/>
        </w:numPr>
        <w:tabs>
          <w:tab w:val="right" w:pos="1350"/>
        </w:tabs>
        <w:spacing w:after="160" w:line="259" w:lineRule="auto"/>
        <w:ind w:left="1134" w:hanging="1134"/>
        <w:jc w:val="both"/>
        <w:rPr>
          <w:rFonts w:ascii="Verdana" w:hAnsi="Verdana"/>
          <w:b/>
          <w:sz w:val="24"/>
          <w:lang w:val="en-US"/>
        </w:rPr>
      </w:pPr>
      <w:r w:rsidRPr="00B2235C">
        <w:rPr>
          <w:rFonts w:ascii="Verdana" w:hAnsi="Verdana"/>
          <w:b/>
          <w:sz w:val="24"/>
          <w:lang w:val="en-US"/>
        </w:rPr>
        <w:t>WORKSTATION</w:t>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t>1 kit</w:t>
      </w:r>
    </w:p>
    <w:p w:rsidR="001C4F7A" w:rsidRPr="00B2235C" w:rsidRDefault="001C4F7A" w:rsidP="001C4F7A">
      <w:pPr>
        <w:pStyle w:val="ListParagraph"/>
        <w:tabs>
          <w:tab w:val="right" w:pos="9214"/>
        </w:tabs>
        <w:ind w:left="510"/>
        <w:jc w:val="both"/>
        <w:rPr>
          <w:rFonts w:ascii="Verdana" w:hAnsi="Verdana"/>
          <w:sz w:val="24"/>
          <w:lang w:val="en-US"/>
        </w:rPr>
      </w:pPr>
    </w:p>
    <w:p w:rsidR="001C4F7A" w:rsidRPr="00B2235C" w:rsidRDefault="001C4F7A" w:rsidP="001C4F7A">
      <w:pPr>
        <w:pStyle w:val="ListParagraph"/>
        <w:tabs>
          <w:tab w:val="right" w:pos="9214"/>
        </w:tabs>
        <w:ind w:left="0"/>
        <w:jc w:val="both"/>
        <w:rPr>
          <w:rFonts w:ascii="Verdana" w:hAnsi="Verdana"/>
          <w:sz w:val="24"/>
          <w:lang w:val="en-US"/>
        </w:rPr>
      </w:pPr>
      <w:r w:rsidRPr="00B2235C">
        <w:rPr>
          <w:rFonts w:ascii="Verdana" w:hAnsi="Verdana"/>
          <w:sz w:val="24"/>
          <w:lang w:val="en-US"/>
        </w:rPr>
        <w:t>Workstation with space for installation of equipment, recording and reproduction devices, agreed with the user.</w:t>
      </w:r>
    </w:p>
    <w:p w:rsidR="001C4F7A" w:rsidRPr="00B2235C" w:rsidRDefault="001C4F7A" w:rsidP="001C4F7A">
      <w:pPr>
        <w:pStyle w:val="ListParagraph"/>
        <w:tabs>
          <w:tab w:val="right" w:pos="9214"/>
        </w:tabs>
        <w:ind w:left="1134"/>
        <w:jc w:val="both"/>
        <w:rPr>
          <w:rFonts w:ascii="Verdana" w:hAnsi="Verdana"/>
          <w:b/>
          <w:sz w:val="24"/>
          <w:lang w:val="en-US"/>
        </w:rPr>
      </w:pPr>
    </w:p>
    <w:p w:rsidR="001C4F7A" w:rsidRPr="00B2235C" w:rsidRDefault="001C4F7A" w:rsidP="001C4F7A">
      <w:pPr>
        <w:pStyle w:val="ListParagraph"/>
        <w:numPr>
          <w:ilvl w:val="3"/>
          <w:numId w:val="77"/>
        </w:numPr>
        <w:tabs>
          <w:tab w:val="right" w:pos="1440"/>
        </w:tabs>
        <w:spacing w:after="160" w:line="259" w:lineRule="auto"/>
        <w:ind w:left="1134" w:hanging="1134"/>
        <w:jc w:val="both"/>
        <w:rPr>
          <w:rFonts w:ascii="Verdana" w:hAnsi="Verdana"/>
          <w:b/>
          <w:sz w:val="24"/>
          <w:lang w:val="en-US"/>
        </w:rPr>
      </w:pPr>
      <w:r w:rsidRPr="00B2235C">
        <w:rPr>
          <w:rFonts w:ascii="Verdana" w:hAnsi="Verdana"/>
          <w:b/>
          <w:sz w:val="24"/>
          <w:lang w:val="en-US"/>
        </w:rPr>
        <w:t>MONITOR ARM KIT</w:t>
      </w:r>
      <w:r w:rsidRPr="00B2235C">
        <w:rPr>
          <w:rFonts w:ascii="Verdana" w:hAnsi="Verdana"/>
          <w:b/>
          <w:sz w:val="24"/>
          <w:lang w:val="en-US"/>
        </w:rPr>
        <w:tab/>
      </w:r>
      <w:r w:rsidRPr="00B2235C">
        <w:rPr>
          <w:rFonts w:ascii="Verdana" w:hAnsi="Verdana"/>
          <w:b/>
          <w:sz w:val="24"/>
          <w:lang w:val="en-US"/>
        </w:rPr>
        <w:tab/>
      </w:r>
      <w:r w:rsidRPr="00B2235C">
        <w:rPr>
          <w:rFonts w:ascii="Verdana" w:hAnsi="Verdana"/>
          <w:b/>
          <w:sz w:val="24"/>
          <w:lang w:val="en-US"/>
        </w:rPr>
        <w:tab/>
        <w:t>2 kits</w:t>
      </w:r>
    </w:p>
    <w:p w:rsidR="001C4F7A" w:rsidRPr="00B2235C" w:rsidRDefault="001C4F7A" w:rsidP="001C4F7A">
      <w:pPr>
        <w:tabs>
          <w:tab w:val="right" w:pos="9214"/>
        </w:tabs>
        <w:jc w:val="both"/>
        <w:rPr>
          <w:rFonts w:ascii="Verdana" w:hAnsi="Verdana"/>
          <w:sz w:val="24"/>
          <w:lang w:val="en-US"/>
        </w:rPr>
      </w:pPr>
      <w:r w:rsidRPr="00B2235C">
        <w:rPr>
          <w:rFonts w:ascii="Verdana" w:hAnsi="Verdana"/>
          <w:sz w:val="24"/>
          <w:lang w:val="en-US"/>
        </w:rPr>
        <w:t>Monitor arm kit, aluminium frame, column arm with 4 array arms(configuration 2x2 monitor)</w:t>
      </w:r>
    </w:p>
    <w:p w:rsidR="001C4F7A" w:rsidRPr="00B2235C" w:rsidRDefault="001C4F7A" w:rsidP="001C4F7A">
      <w:pPr>
        <w:tabs>
          <w:tab w:val="right" w:pos="9214"/>
        </w:tabs>
        <w:jc w:val="both"/>
        <w:rPr>
          <w:rFonts w:ascii="Verdana" w:hAnsi="Verdana"/>
          <w:sz w:val="24"/>
          <w:lang w:val="en-US"/>
        </w:rPr>
      </w:pPr>
    </w:p>
    <w:p w:rsidR="001C4F7A" w:rsidRPr="00B2235C" w:rsidRDefault="001C4F7A" w:rsidP="001C4F7A">
      <w:pPr>
        <w:jc w:val="both"/>
        <w:rPr>
          <w:rFonts w:ascii="Verdana" w:hAnsi="Verdana"/>
          <w:b/>
          <w:sz w:val="28"/>
          <w:lang w:val="en-US"/>
        </w:rPr>
      </w:pPr>
      <w:r w:rsidRPr="00B2235C">
        <w:rPr>
          <w:rFonts w:ascii="Verdana" w:hAnsi="Verdana"/>
          <w:b/>
          <w:sz w:val="28"/>
          <w:lang w:val="en-US"/>
        </w:rPr>
        <w:t>3.2</w:t>
      </w:r>
      <w:r w:rsidRPr="00B2235C">
        <w:rPr>
          <w:rFonts w:ascii="Verdana" w:hAnsi="Verdana"/>
          <w:b/>
          <w:sz w:val="28"/>
          <w:lang w:val="en-US"/>
        </w:rPr>
        <w:tab/>
        <w:t>AUDIO EDITING ROOM 2</w:t>
      </w:r>
    </w:p>
    <w:p w:rsidR="001C4F7A" w:rsidRPr="00B2235C" w:rsidRDefault="001C4F7A" w:rsidP="001C4F7A">
      <w:pPr>
        <w:ind w:left="1134" w:hanging="1134"/>
        <w:jc w:val="both"/>
        <w:rPr>
          <w:rFonts w:ascii="Verdana" w:hAnsi="Verdana"/>
          <w:b/>
          <w:sz w:val="24"/>
          <w:lang w:val="en-US"/>
        </w:rPr>
      </w:pPr>
    </w:p>
    <w:p w:rsidR="001C4F7A" w:rsidRPr="00B2235C" w:rsidRDefault="001C4F7A" w:rsidP="001C4F7A">
      <w:pPr>
        <w:tabs>
          <w:tab w:val="right" w:pos="9214"/>
        </w:tabs>
        <w:ind w:left="1134" w:hanging="1134"/>
        <w:jc w:val="both"/>
        <w:rPr>
          <w:rFonts w:ascii="Verdana" w:hAnsi="Verdana"/>
          <w:b/>
          <w:sz w:val="24"/>
          <w:lang w:val="en-US"/>
        </w:rPr>
      </w:pPr>
      <w:r w:rsidRPr="00B2235C">
        <w:rPr>
          <w:rFonts w:ascii="Verdana" w:hAnsi="Verdana"/>
          <w:b/>
          <w:sz w:val="24"/>
          <w:lang w:val="en-US"/>
        </w:rPr>
        <w:t>3.2.1.</w:t>
      </w:r>
      <w:r w:rsidRPr="00B2235C">
        <w:rPr>
          <w:rFonts w:ascii="Verdana" w:hAnsi="Verdana"/>
          <w:b/>
          <w:sz w:val="24"/>
          <w:lang w:val="en-US"/>
        </w:rPr>
        <w:tab/>
        <w:t>DIGITAL AUDIO MIXER</w:t>
      </w:r>
      <w:r w:rsidRPr="00B2235C">
        <w:rPr>
          <w:rFonts w:ascii="Verdana" w:hAnsi="Verdana"/>
          <w:b/>
          <w:sz w:val="24"/>
          <w:lang w:val="en-US"/>
        </w:rPr>
        <w:tab/>
        <w:t>1 piece</w:t>
      </w:r>
    </w:p>
    <w:p w:rsidR="001C4F7A" w:rsidRPr="00B2235C" w:rsidRDefault="001C4F7A" w:rsidP="001C4F7A">
      <w:pPr>
        <w:pStyle w:val="ListParagraph"/>
        <w:spacing w:after="160" w:line="259" w:lineRule="auto"/>
        <w:jc w:val="both"/>
        <w:rPr>
          <w:rFonts w:ascii="Verdana" w:hAnsi="Verdana"/>
          <w:sz w:val="24"/>
          <w:lang w:val="en-US"/>
        </w:rPr>
      </w:pPr>
    </w:p>
    <w:p w:rsidR="001C4F7A" w:rsidRPr="00B2235C" w:rsidRDefault="001C4F7A" w:rsidP="001C4F7A">
      <w:pPr>
        <w:pStyle w:val="ListParagraph"/>
        <w:spacing w:after="160" w:line="259" w:lineRule="auto"/>
        <w:ind w:left="0"/>
        <w:jc w:val="both"/>
        <w:rPr>
          <w:rFonts w:ascii="Verdana" w:hAnsi="Verdana"/>
          <w:sz w:val="24"/>
          <w:lang w:val="en-US"/>
        </w:rPr>
      </w:pPr>
      <w:r w:rsidRPr="00B2235C">
        <w:rPr>
          <w:rFonts w:ascii="Verdana" w:hAnsi="Verdana"/>
          <w:sz w:val="24"/>
          <w:lang w:val="en-US"/>
        </w:rPr>
        <w:t>Modular digital broadcast audio mixer with separate units:</w:t>
      </w:r>
    </w:p>
    <w:p w:rsidR="001C4F7A" w:rsidRPr="00B2235C" w:rsidRDefault="001C4F7A" w:rsidP="001C4F7A">
      <w:pPr>
        <w:pStyle w:val="ListParagraph"/>
        <w:spacing w:after="160" w:line="259" w:lineRule="auto"/>
        <w:jc w:val="both"/>
        <w:rPr>
          <w:rFonts w:ascii="Verdana" w:hAnsi="Verdana"/>
          <w:sz w:val="24"/>
          <w:lang w:val="en-US"/>
        </w:rPr>
      </w:pPr>
      <w:r w:rsidRPr="00B2235C">
        <w:rPr>
          <w:rFonts w:ascii="Verdana" w:hAnsi="Verdana"/>
          <w:sz w:val="24"/>
          <w:lang w:val="en-US"/>
        </w:rPr>
        <w:t>- Control modules with faders</w:t>
      </w:r>
    </w:p>
    <w:p w:rsidR="001C4F7A" w:rsidRPr="00B2235C" w:rsidRDefault="001C4F7A" w:rsidP="001C4F7A">
      <w:pPr>
        <w:pStyle w:val="ListParagraph"/>
        <w:spacing w:after="160" w:line="259" w:lineRule="auto"/>
        <w:jc w:val="both"/>
        <w:rPr>
          <w:rFonts w:ascii="Verdana" w:hAnsi="Verdana"/>
          <w:sz w:val="24"/>
          <w:lang w:val="en-US"/>
        </w:rPr>
      </w:pPr>
      <w:r w:rsidRPr="00B2235C">
        <w:rPr>
          <w:rFonts w:ascii="Verdana" w:hAnsi="Verdana"/>
          <w:sz w:val="24"/>
          <w:lang w:val="en-US"/>
        </w:rPr>
        <w:t>- Main control module with screen</w:t>
      </w:r>
    </w:p>
    <w:p w:rsidR="001C4F7A" w:rsidRPr="00B2235C" w:rsidRDefault="001C4F7A" w:rsidP="001C4F7A">
      <w:pPr>
        <w:pStyle w:val="ListParagraph"/>
        <w:spacing w:after="160" w:line="259" w:lineRule="auto"/>
        <w:jc w:val="both"/>
        <w:rPr>
          <w:rFonts w:ascii="Verdana" w:hAnsi="Verdana"/>
          <w:sz w:val="24"/>
          <w:lang w:val="en-US"/>
        </w:rPr>
      </w:pPr>
      <w:r w:rsidRPr="00B2235C">
        <w:rPr>
          <w:rFonts w:ascii="Verdana" w:hAnsi="Verdana"/>
          <w:sz w:val="24"/>
          <w:lang w:val="en-US"/>
        </w:rPr>
        <w:t>- Monitoring and TB module</w:t>
      </w:r>
    </w:p>
    <w:p w:rsidR="001C4F7A" w:rsidRPr="00B2235C" w:rsidRDefault="001C4F7A" w:rsidP="001C4F7A">
      <w:pPr>
        <w:pStyle w:val="ListParagraph"/>
        <w:spacing w:after="160" w:line="259" w:lineRule="auto"/>
        <w:jc w:val="both"/>
        <w:rPr>
          <w:rFonts w:ascii="Verdana" w:hAnsi="Verdana"/>
          <w:sz w:val="24"/>
          <w:lang w:val="en-US"/>
        </w:rPr>
      </w:pPr>
      <w:r w:rsidRPr="00B2235C">
        <w:rPr>
          <w:rFonts w:ascii="Verdana" w:hAnsi="Verdana"/>
          <w:sz w:val="24"/>
          <w:lang w:val="en-US"/>
        </w:rPr>
        <w:t>- Module for power distribution</w:t>
      </w:r>
    </w:p>
    <w:p w:rsidR="001C4F7A" w:rsidRPr="00B2235C" w:rsidRDefault="001C4F7A" w:rsidP="001C4F7A">
      <w:pPr>
        <w:pStyle w:val="ListParagraph"/>
        <w:spacing w:after="160" w:line="259" w:lineRule="auto"/>
        <w:jc w:val="both"/>
        <w:rPr>
          <w:rFonts w:ascii="Verdana" w:hAnsi="Verdana"/>
          <w:sz w:val="24"/>
          <w:lang w:val="en-US"/>
        </w:rPr>
      </w:pPr>
      <w:r w:rsidRPr="00B2235C">
        <w:rPr>
          <w:rFonts w:ascii="Verdana" w:hAnsi="Verdana"/>
          <w:sz w:val="24"/>
          <w:lang w:val="en-US"/>
        </w:rPr>
        <w:t>- Core of the mixer with input-output modules and DSP</w:t>
      </w:r>
    </w:p>
    <w:p w:rsidR="001C4F7A" w:rsidRPr="00B2235C" w:rsidRDefault="001C4F7A" w:rsidP="001C4F7A">
      <w:pPr>
        <w:jc w:val="both"/>
        <w:rPr>
          <w:rFonts w:ascii="Verdana" w:hAnsi="Verdana"/>
          <w:b/>
          <w:sz w:val="24"/>
          <w:lang w:val="en-US"/>
        </w:rPr>
      </w:pPr>
    </w:p>
    <w:p w:rsidR="001C4F7A" w:rsidRPr="00B2235C" w:rsidRDefault="001C4F7A" w:rsidP="001C4F7A">
      <w:pPr>
        <w:jc w:val="both"/>
        <w:rPr>
          <w:rFonts w:ascii="Verdana" w:hAnsi="Verdana"/>
          <w:b/>
          <w:sz w:val="24"/>
          <w:lang w:val="en-US"/>
        </w:rPr>
      </w:pPr>
      <w:r w:rsidRPr="00B2235C">
        <w:rPr>
          <w:rFonts w:ascii="Verdana" w:hAnsi="Verdana"/>
          <w:b/>
          <w:sz w:val="24"/>
          <w:lang w:val="en-US"/>
        </w:rPr>
        <w:t>Control module with min.12 faders</w:t>
      </w: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A total of min. 2 modules with 4-6 motorized faders each, and fader min. length 100mm.</w:t>
      </w: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Each channel within the group needs to include 6push buttons each, with assignable functions (eg. On/Off, Assign, PFL, TB, etc.). Push buttons need to be illuminated with the colour that accompanies the assigned function.</w:t>
      </w: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In addition to the faders, there should be a push button for direct access to channel parameters, such as input parameters, de-esser, EQ, dynamic processing, insert point, the AUX and N-X sending and the main buses.</w:t>
      </w: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 xml:space="preserve">Each channel needs to have a </w:t>
      </w:r>
      <w:r w:rsidRPr="00B2235C">
        <w:rPr>
          <w:rFonts w:ascii="Verdana" w:hAnsi="Verdana"/>
          <w:iCs/>
          <w:sz w:val="24"/>
          <w:lang w:val="en-US"/>
        </w:rPr>
        <w:t xml:space="preserve">rotary encoder </w:t>
      </w:r>
      <w:r w:rsidRPr="00B2235C">
        <w:rPr>
          <w:rFonts w:ascii="Verdana" w:hAnsi="Verdana"/>
          <w:sz w:val="24"/>
          <w:lang w:val="en-US"/>
        </w:rPr>
        <w:t>with 4auxiliary push buttons with assignable functions to adjust the parameters selected by the user.</w:t>
      </w: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 xml:space="preserve">Each channel should have an OLED </w:t>
      </w:r>
      <w:r w:rsidR="002A71AE" w:rsidRPr="00B2235C">
        <w:rPr>
          <w:rFonts w:ascii="Verdana" w:hAnsi="Verdana"/>
          <w:sz w:val="24"/>
          <w:lang w:val="en-US"/>
        </w:rPr>
        <w:t xml:space="preserve">or TFT </w:t>
      </w:r>
      <w:r w:rsidRPr="00B2235C">
        <w:rPr>
          <w:rFonts w:ascii="Verdana" w:hAnsi="Verdana"/>
          <w:sz w:val="24"/>
          <w:lang w:val="en-US"/>
        </w:rPr>
        <w:t>screen to display channel name, channel auxiliary name, signal level, reduction in signal level, the name of the parameter that is set via rotary encoder as well as the graphical display of the parameter which is adjusted. It is necessary that the display automatically shows the increased value of a selected parameter when the rotary encoder is turned.</w:t>
      </w: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 xml:space="preserve">Within each channel, there should be LED channel activity indicators as well indicators of </w:t>
      </w:r>
      <w:r w:rsidR="004A7DC7">
        <w:rPr>
          <w:rFonts w:ascii="Verdana" w:hAnsi="Verdana"/>
          <w:sz w:val="24"/>
          <w:lang w:val="en-US"/>
        </w:rPr>
        <w:t>peak level</w:t>
      </w:r>
      <w:r w:rsidRPr="00B2235C">
        <w:rPr>
          <w:rFonts w:ascii="Verdana" w:hAnsi="Verdana"/>
          <w:sz w:val="24"/>
          <w:lang w:val="en-US"/>
        </w:rPr>
        <w:t>.</w:t>
      </w:r>
    </w:p>
    <w:p w:rsidR="001C4F7A" w:rsidRPr="00B2235C" w:rsidRDefault="001C4F7A" w:rsidP="001C4F7A">
      <w:pPr>
        <w:spacing w:after="0"/>
        <w:jc w:val="both"/>
        <w:rPr>
          <w:rFonts w:ascii="Verdana" w:hAnsi="Verdana"/>
          <w:sz w:val="24"/>
          <w:lang w:val="en-US"/>
        </w:rPr>
      </w:pPr>
    </w:p>
    <w:p w:rsidR="001C4F7A" w:rsidRPr="00B2235C" w:rsidRDefault="001C4F7A" w:rsidP="001C4F7A">
      <w:pPr>
        <w:spacing w:after="0"/>
        <w:jc w:val="both"/>
        <w:rPr>
          <w:rFonts w:ascii="Verdana" w:hAnsi="Verdana"/>
          <w:sz w:val="24"/>
          <w:lang w:val="en-US"/>
        </w:rPr>
      </w:pPr>
      <w:r w:rsidRPr="00B2235C">
        <w:rPr>
          <w:rFonts w:ascii="Verdana" w:hAnsi="Verdana"/>
          <w:sz w:val="24"/>
          <w:lang w:val="en-US"/>
        </w:rPr>
        <w:t>Each channel is required to have:</w:t>
      </w:r>
    </w:p>
    <w:p w:rsidR="001C4F7A" w:rsidRPr="00B2235C" w:rsidRDefault="001C4F7A" w:rsidP="009B197B">
      <w:pPr>
        <w:pStyle w:val="ListParagraph"/>
        <w:numPr>
          <w:ilvl w:val="0"/>
          <w:numId w:val="102"/>
        </w:numPr>
        <w:spacing w:after="0" w:line="259" w:lineRule="auto"/>
        <w:ind w:left="540"/>
        <w:jc w:val="both"/>
        <w:rPr>
          <w:rFonts w:ascii="Verdana" w:hAnsi="Verdana"/>
          <w:sz w:val="24"/>
          <w:lang w:val="en-US"/>
        </w:rPr>
      </w:pPr>
      <w:r w:rsidRPr="00B2235C">
        <w:rPr>
          <w:rFonts w:ascii="Verdana" w:hAnsi="Verdana"/>
          <w:sz w:val="24"/>
          <w:lang w:val="en-US"/>
        </w:rPr>
        <w:t>4-channel 3-parameter EQ</w:t>
      </w:r>
    </w:p>
    <w:p w:rsidR="001C4F7A" w:rsidRPr="00B2235C" w:rsidRDefault="001C4F7A" w:rsidP="001C4F7A">
      <w:pPr>
        <w:pStyle w:val="ListParagraph"/>
        <w:numPr>
          <w:ilvl w:val="0"/>
          <w:numId w:val="73"/>
        </w:numPr>
        <w:spacing w:after="0" w:line="259" w:lineRule="auto"/>
        <w:jc w:val="both"/>
        <w:rPr>
          <w:rFonts w:ascii="Verdana" w:hAnsi="Verdana"/>
          <w:sz w:val="24"/>
          <w:lang w:val="en-US"/>
        </w:rPr>
      </w:pPr>
      <w:r w:rsidRPr="00B2235C">
        <w:rPr>
          <w:rFonts w:ascii="Verdana" w:hAnsi="Verdana"/>
          <w:sz w:val="24"/>
          <w:lang w:val="en-US"/>
        </w:rPr>
        <w:t>Limiter, compressor, expander, gate</w:t>
      </w:r>
    </w:p>
    <w:p w:rsidR="001C4F7A" w:rsidRPr="00B2235C" w:rsidRDefault="001C4F7A" w:rsidP="001C4F7A">
      <w:pPr>
        <w:pStyle w:val="ListParagraph"/>
        <w:numPr>
          <w:ilvl w:val="0"/>
          <w:numId w:val="73"/>
        </w:numPr>
        <w:spacing w:after="0" w:line="259" w:lineRule="auto"/>
        <w:jc w:val="both"/>
        <w:rPr>
          <w:rFonts w:ascii="Verdana" w:hAnsi="Verdana"/>
          <w:sz w:val="24"/>
          <w:lang w:val="en-US"/>
        </w:rPr>
      </w:pPr>
      <w:r w:rsidRPr="00B2235C">
        <w:rPr>
          <w:rFonts w:ascii="Verdana" w:hAnsi="Verdana"/>
          <w:sz w:val="24"/>
          <w:lang w:val="en-US"/>
        </w:rPr>
        <w:t>De-esser</w:t>
      </w:r>
    </w:p>
    <w:p w:rsidR="001C4F7A" w:rsidRPr="00B2235C" w:rsidRDefault="001C4F7A" w:rsidP="001C4F7A">
      <w:pPr>
        <w:pStyle w:val="ListParagraph"/>
        <w:numPr>
          <w:ilvl w:val="0"/>
          <w:numId w:val="73"/>
        </w:numPr>
        <w:spacing w:after="0" w:line="259" w:lineRule="auto"/>
        <w:jc w:val="both"/>
        <w:rPr>
          <w:rFonts w:ascii="Verdana" w:hAnsi="Verdana"/>
          <w:sz w:val="24"/>
          <w:lang w:val="en-US"/>
        </w:rPr>
      </w:pPr>
      <w:r w:rsidRPr="00B2235C">
        <w:rPr>
          <w:rFonts w:ascii="Verdana" w:hAnsi="Verdana"/>
          <w:sz w:val="24"/>
          <w:lang w:val="en-US"/>
        </w:rPr>
        <w:t>Adjustable delay</w:t>
      </w:r>
    </w:p>
    <w:p w:rsidR="001C4F7A" w:rsidRPr="00B2235C" w:rsidRDefault="001C4F7A" w:rsidP="001C4F7A">
      <w:pPr>
        <w:pStyle w:val="ListParagraph"/>
        <w:numPr>
          <w:ilvl w:val="0"/>
          <w:numId w:val="73"/>
        </w:numPr>
        <w:spacing w:after="0" w:line="259" w:lineRule="auto"/>
        <w:jc w:val="both"/>
        <w:rPr>
          <w:rFonts w:ascii="Verdana" w:hAnsi="Verdana"/>
          <w:sz w:val="24"/>
          <w:lang w:val="en-US"/>
        </w:rPr>
      </w:pPr>
      <w:r w:rsidRPr="00B2235C">
        <w:rPr>
          <w:rFonts w:ascii="Verdana" w:hAnsi="Verdana"/>
          <w:sz w:val="24"/>
          <w:lang w:val="en-US"/>
        </w:rPr>
        <w:t xml:space="preserve">Microphone inputs with the </w:t>
      </w:r>
      <w:r w:rsidRPr="00B2235C">
        <w:rPr>
          <w:rFonts w:ascii="Verdana" w:hAnsi="Verdana"/>
          <w:iCs/>
          <w:sz w:val="24"/>
          <w:lang w:val="en-US"/>
        </w:rPr>
        <w:t>inclusion</w:t>
      </w:r>
      <w:r w:rsidRPr="00B2235C">
        <w:rPr>
          <w:rFonts w:ascii="Verdana" w:hAnsi="Verdana"/>
          <w:sz w:val="24"/>
          <w:lang w:val="en-US"/>
        </w:rPr>
        <w:t xml:space="preserve"> of </w:t>
      </w:r>
      <w:r w:rsidRPr="00B2235C">
        <w:rPr>
          <w:rFonts w:ascii="Verdana" w:hAnsi="Verdana"/>
          <w:iCs/>
          <w:sz w:val="24"/>
          <w:lang w:val="en-US"/>
        </w:rPr>
        <w:t>48V phantom power</w:t>
      </w:r>
    </w:p>
    <w:p w:rsidR="001C4F7A" w:rsidRPr="00B2235C" w:rsidRDefault="001C4F7A" w:rsidP="001C4F7A">
      <w:pPr>
        <w:spacing w:after="0"/>
        <w:jc w:val="both"/>
        <w:rPr>
          <w:rFonts w:ascii="Verdana" w:hAnsi="Verdana"/>
          <w:sz w:val="24"/>
          <w:lang w:val="en-US"/>
        </w:rPr>
      </w:pPr>
    </w:p>
    <w:p w:rsidR="001C4F7A" w:rsidRPr="00B2235C" w:rsidRDefault="004A7DC7" w:rsidP="001C4F7A">
      <w:pPr>
        <w:spacing w:after="0"/>
        <w:jc w:val="both"/>
        <w:rPr>
          <w:rFonts w:ascii="Verdana" w:hAnsi="Verdana"/>
          <w:sz w:val="24"/>
          <w:lang w:val="en-US"/>
        </w:rPr>
      </w:pPr>
      <w:r>
        <w:rPr>
          <w:rFonts w:ascii="Verdana" w:hAnsi="Verdana"/>
          <w:sz w:val="24"/>
          <w:lang w:val="en-US"/>
        </w:rPr>
        <w:t>The system</w:t>
      </w:r>
      <w:r w:rsidRPr="00B2235C">
        <w:rPr>
          <w:rFonts w:ascii="Verdana" w:hAnsi="Verdana"/>
          <w:sz w:val="24"/>
          <w:lang w:val="en-US"/>
        </w:rPr>
        <w:t xml:space="preserve"> </w:t>
      </w:r>
      <w:r w:rsidR="001C4F7A" w:rsidRPr="00B2235C">
        <w:rPr>
          <w:rFonts w:ascii="Verdana" w:hAnsi="Verdana"/>
          <w:sz w:val="24"/>
          <w:lang w:val="en-US"/>
        </w:rPr>
        <w:t>need</w:t>
      </w:r>
      <w:r>
        <w:rPr>
          <w:rFonts w:ascii="Verdana" w:hAnsi="Verdana"/>
          <w:sz w:val="24"/>
          <w:lang w:val="en-US"/>
        </w:rPr>
        <w:t>s</w:t>
      </w:r>
      <w:r w:rsidR="001C4F7A" w:rsidRPr="00B2235C">
        <w:rPr>
          <w:rFonts w:ascii="Verdana" w:hAnsi="Verdana"/>
          <w:sz w:val="24"/>
          <w:lang w:val="en-US"/>
        </w:rPr>
        <w:t xml:space="preserve"> to have the sending option to:</w:t>
      </w:r>
    </w:p>
    <w:p w:rsidR="001C4F7A" w:rsidRDefault="001C4F7A" w:rsidP="001C4F7A">
      <w:pPr>
        <w:pStyle w:val="ListParagraph"/>
        <w:numPr>
          <w:ilvl w:val="0"/>
          <w:numId w:val="73"/>
        </w:numPr>
        <w:spacing w:after="0" w:line="259" w:lineRule="auto"/>
        <w:jc w:val="both"/>
        <w:rPr>
          <w:rFonts w:ascii="Verdana" w:hAnsi="Verdana"/>
          <w:sz w:val="24"/>
          <w:lang w:val="en-US"/>
        </w:rPr>
      </w:pPr>
      <w:r w:rsidRPr="00B2235C">
        <w:rPr>
          <w:rFonts w:ascii="Verdana" w:hAnsi="Verdana"/>
          <w:sz w:val="24"/>
          <w:lang w:val="en-US"/>
        </w:rPr>
        <w:t>2 main stereo buses (programme and recording) w</w:t>
      </w:r>
      <w:r w:rsidR="004A7DC7">
        <w:rPr>
          <w:rFonts w:ascii="Verdana" w:hAnsi="Verdana"/>
          <w:sz w:val="24"/>
          <w:lang w:val="en-US"/>
        </w:rPr>
        <w:t>ith peak limiters</w:t>
      </w:r>
    </w:p>
    <w:p w:rsidR="004A7DC7" w:rsidRPr="00B2235C" w:rsidRDefault="004A7DC7" w:rsidP="001C4F7A">
      <w:pPr>
        <w:pStyle w:val="ListParagraph"/>
        <w:numPr>
          <w:ilvl w:val="0"/>
          <w:numId w:val="73"/>
        </w:numPr>
        <w:spacing w:after="0" w:line="259" w:lineRule="auto"/>
        <w:jc w:val="both"/>
        <w:rPr>
          <w:rFonts w:ascii="Verdana" w:hAnsi="Verdana"/>
          <w:sz w:val="24"/>
          <w:lang w:val="en-US"/>
        </w:rPr>
      </w:pPr>
      <w:r>
        <w:rPr>
          <w:rFonts w:ascii="Verdana" w:hAnsi="Verdana"/>
          <w:sz w:val="24"/>
          <w:lang w:val="en-US"/>
        </w:rPr>
        <w:t>Up to 4 subgroups</w:t>
      </w:r>
    </w:p>
    <w:p w:rsidR="002A71AE" w:rsidRPr="00B2235C" w:rsidRDefault="002A71AE" w:rsidP="002A71AE">
      <w:pPr>
        <w:pStyle w:val="ListParagraph"/>
        <w:numPr>
          <w:ilvl w:val="0"/>
          <w:numId w:val="73"/>
        </w:numPr>
        <w:rPr>
          <w:rFonts w:ascii="Verdana" w:hAnsi="Verdana"/>
          <w:sz w:val="24"/>
          <w:lang w:val="en-US"/>
        </w:rPr>
      </w:pPr>
      <w:r w:rsidRPr="00B2235C">
        <w:rPr>
          <w:rFonts w:ascii="Verdana" w:hAnsi="Verdana"/>
          <w:sz w:val="24"/>
          <w:lang w:val="en-US"/>
        </w:rPr>
        <w:t>Up to 4 stereo AUX and 16x16 Mix-Minus matrix</w:t>
      </w:r>
    </w:p>
    <w:p w:rsidR="001C4F7A" w:rsidRPr="00B2235C" w:rsidRDefault="001C4F7A" w:rsidP="001C4F7A">
      <w:pPr>
        <w:pStyle w:val="ListParagraph"/>
        <w:numPr>
          <w:ilvl w:val="0"/>
          <w:numId w:val="73"/>
        </w:numPr>
        <w:spacing w:after="0" w:line="259" w:lineRule="auto"/>
        <w:jc w:val="both"/>
        <w:rPr>
          <w:rFonts w:ascii="Verdana" w:hAnsi="Verdana"/>
          <w:sz w:val="24"/>
          <w:lang w:val="en-US"/>
        </w:rPr>
      </w:pPr>
      <w:r w:rsidRPr="00B2235C">
        <w:rPr>
          <w:rFonts w:ascii="Verdana" w:hAnsi="Verdana"/>
          <w:sz w:val="24"/>
          <w:lang w:val="en-US"/>
        </w:rPr>
        <w:t>Min. 8 insert points</w:t>
      </w:r>
    </w:p>
    <w:p w:rsidR="001C4F7A" w:rsidRPr="00B2235C" w:rsidRDefault="001C4F7A" w:rsidP="001C4F7A">
      <w:pPr>
        <w:jc w:val="both"/>
        <w:rPr>
          <w:rFonts w:ascii="Verdana" w:hAnsi="Verdana"/>
          <w:sz w:val="24"/>
          <w:lang w:val="en-US"/>
        </w:rPr>
      </w:pPr>
    </w:p>
    <w:p w:rsidR="001C4F7A" w:rsidRPr="00B2235C" w:rsidRDefault="001C4F7A" w:rsidP="001C4F7A">
      <w:pPr>
        <w:jc w:val="both"/>
        <w:rPr>
          <w:rFonts w:ascii="Verdana" w:hAnsi="Verdana"/>
          <w:b/>
          <w:sz w:val="24"/>
          <w:lang w:val="en-US"/>
        </w:rPr>
      </w:pPr>
      <w:r w:rsidRPr="00B2235C">
        <w:rPr>
          <w:rFonts w:ascii="Verdana" w:hAnsi="Verdana"/>
          <w:b/>
          <w:sz w:val="24"/>
          <w:lang w:val="en-US"/>
        </w:rPr>
        <w:t>Main Control Module, 1 piece</w:t>
      </w:r>
    </w:p>
    <w:p w:rsidR="001C4F7A" w:rsidRPr="00B2235C" w:rsidRDefault="001C4F7A" w:rsidP="001C4F7A">
      <w:pPr>
        <w:numPr>
          <w:ilvl w:val="0"/>
          <w:numId w:val="73"/>
        </w:numPr>
        <w:spacing w:after="160" w:line="259" w:lineRule="auto"/>
        <w:ind w:left="0"/>
        <w:contextualSpacing/>
        <w:jc w:val="both"/>
        <w:rPr>
          <w:rFonts w:ascii="Verdana" w:hAnsi="Verdana"/>
          <w:sz w:val="24"/>
          <w:lang w:val="en-US"/>
        </w:rPr>
      </w:pPr>
      <w:r w:rsidRPr="00B2235C">
        <w:rPr>
          <w:rFonts w:ascii="Verdana" w:hAnsi="Verdana"/>
          <w:sz w:val="24"/>
          <w:lang w:val="en-US"/>
        </w:rPr>
        <w:t xml:space="preserve"> Two TFT color plus touch virtual interface (not tied to any operating system). The screen with standard display should show the correct time, with a choice of several different previews of the clock, 2 stereo bargraph meters to measure the signal with phase correlators and loudness, 2 stopwatches and a menu for selection of additional display and push buttons with changeable functions for administration, configuration etc.Signals which are displayed on one of the two stereo bargraph meters can be selected (for example, AUX, NX sending, groups etc.)</w:t>
      </w:r>
    </w:p>
    <w:p w:rsidR="001C4F7A" w:rsidRPr="00B2235C" w:rsidRDefault="001C4F7A" w:rsidP="001C4F7A">
      <w:pPr>
        <w:jc w:val="both"/>
        <w:rPr>
          <w:rFonts w:ascii="Verdana" w:hAnsi="Verdana"/>
          <w:sz w:val="24"/>
          <w:lang w:val="en-US"/>
        </w:rPr>
      </w:pPr>
    </w:p>
    <w:p w:rsidR="001C4F7A" w:rsidRPr="00B2235C" w:rsidRDefault="001C4F7A" w:rsidP="001C4F7A">
      <w:pPr>
        <w:jc w:val="both"/>
        <w:rPr>
          <w:rFonts w:ascii="Verdana" w:hAnsi="Verdana"/>
          <w:b/>
          <w:sz w:val="24"/>
          <w:lang w:val="en-US"/>
        </w:rPr>
      </w:pPr>
      <w:r w:rsidRPr="00B2235C">
        <w:rPr>
          <w:rFonts w:ascii="Verdana" w:hAnsi="Verdana"/>
          <w:b/>
          <w:sz w:val="24"/>
          <w:lang w:val="en-US"/>
        </w:rPr>
        <w:t>Monitoring and TB Module,  1 piece</w:t>
      </w:r>
    </w:p>
    <w:p w:rsidR="001C4F7A" w:rsidRPr="00B2235C" w:rsidRDefault="001C4F7A" w:rsidP="001C4F7A">
      <w:pPr>
        <w:jc w:val="both"/>
        <w:rPr>
          <w:rFonts w:ascii="Verdana" w:hAnsi="Verdana"/>
          <w:sz w:val="24"/>
          <w:lang w:val="en-US"/>
        </w:rPr>
      </w:pPr>
      <w:r w:rsidRPr="00B2235C">
        <w:rPr>
          <w:rFonts w:ascii="Verdana" w:hAnsi="Verdana"/>
          <w:sz w:val="24"/>
          <w:lang w:val="en-US"/>
        </w:rPr>
        <w:t>This module should on one side control audio monitoring in the production room with a choice of min. 8 input signals via corresponding min. 8 push buttons. Additional choice should be enabled to choose the controlled signal. The listening volume should be separate for headphones and for monitor speakers, with a choice of mono, silenced and completely muted controlled signal via corresponding push buttons.</w:t>
      </w:r>
    </w:p>
    <w:p w:rsidR="001C4F7A" w:rsidRPr="00B2235C" w:rsidRDefault="001C4F7A" w:rsidP="001C4F7A">
      <w:pPr>
        <w:jc w:val="both"/>
        <w:rPr>
          <w:rFonts w:ascii="Verdana" w:hAnsi="Verdana"/>
          <w:sz w:val="24"/>
          <w:lang w:val="en-US"/>
        </w:rPr>
      </w:pPr>
      <w:r w:rsidRPr="00B2235C">
        <w:rPr>
          <w:rFonts w:ascii="Verdana" w:hAnsi="Verdana"/>
          <w:sz w:val="24"/>
          <w:lang w:val="en-US"/>
        </w:rPr>
        <w:t xml:space="preserve">The module should provide a separate signal which is sent to the left and right headphones cup of the presenter. </w:t>
      </w:r>
    </w:p>
    <w:p w:rsidR="001C4F7A" w:rsidRPr="00B2235C" w:rsidRDefault="001C4F7A" w:rsidP="001C4F7A">
      <w:pPr>
        <w:jc w:val="both"/>
        <w:rPr>
          <w:rFonts w:ascii="Verdana" w:hAnsi="Verdana"/>
          <w:b/>
          <w:sz w:val="24"/>
          <w:lang w:val="en-US"/>
        </w:rPr>
      </w:pPr>
      <w:r w:rsidRPr="00B2235C">
        <w:rPr>
          <w:rFonts w:ascii="Verdana" w:hAnsi="Verdana"/>
          <w:sz w:val="24"/>
          <w:lang w:val="en-US"/>
        </w:rPr>
        <w:t>The module should allow communication with the studio via internal or external microphone and speakers, as well as via external destinations, and a Talk Back option with min. 4 pre-programmed push buttons.</w:t>
      </w:r>
    </w:p>
    <w:p w:rsidR="001C4F7A" w:rsidRPr="00C2660A" w:rsidRDefault="001C4F7A" w:rsidP="001C4F7A">
      <w:pPr>
        <w:jc w:val="both"/>
        <w:rPr>
          <w:rFonts w:ascii="Verdana" w:hAnsi="Verdana"/>
          <w:sz w:val="24"/>
          <w:lang w:val="en-US"/>
        </w:rPr>
      </w:pPr>
      <w:r w:rsidRPr="00B2235C">
        <w:rPr>
          <w:rFonts w:ascii="Verdana" w:hAnsi="Verdana"/>
          <w:sz w:val="24"/>
          <w:lang w:val="en-US"/>
        </w:rPr>
        <w:t>The module should contain indicators for studio signaling for studio activity and broadcast live (On Air).</w:t>
      </w:r>
    </w:p>
    <w:p w:rsidR="001C4F7A" w:rsidRPr="00C2660A" w:rsidRDefault="001C4F7A" w:rsidP="001C4F7A">
      <w:pPr>
        <w:jc w:val="both"/>
        <w:rPr>
          <w:rFonts w:ascii="Verdana" w:hAnsi="Verdana"/>
          <w:sz w:val="24"/>
          <w:lang w:val="en-US"/>
        </w:rPr>
      </w:pPr>
    </w:p>
    <w:p w:rsidR="001C4F7A" w:rsidRPr="00E14CE4" w:rsidRDefault="001C4F7A" w:rsidP="001C4F7A">
      <w:pPr>
        <w:spacing w:after="0"/>
        <w:jc w:val="both"/>
        <w:rPr>
          <w:rFonts w:ascii="Verdana" w:hAnsi="Verdana"/>
          <w:b/>
          <w:sz w:val="24"/>
          <w:lang w:val="en-US"/>
        </w:rPr>
      </w:pPr>
      <w:r w:rsidRPr="00E14CE4">
        <w:rPr>
          <w:rFonts w:ascii="Verdana" w:hAnsi="Verdana"/>
          <w:b/>
          <w:sz w:val="24"/>
          <w:lang w:val="en-US"/>
        </w:rPr>
        <w:t xml:space="preserve">Core of the Mixer </w:t>
      </w:r>
    </w:p>
    <w:p w:rsidR="001C4F7A" w:rsidRPr="00E14CE4" w:rsidRDefault="001C4F7A" w:rsidP="001C4F7A">
      <w:pPr>
        <w:jc w:val="both"/>
        <w:rPr>
          <w:rFonts w:ascii="Verdana" w:hAnsi="Verdana"/>
          <w:sz w:val="24"/>
          <w:lang w:val="en-US"/>
        </w:rPr>
      </w:pPr>
      <w:r w:rsidRPr="00E14CE4">
        <w:rPr>
          <w:rFonts w:ascii="Verdana" w:hAnsi="Verdana"/>
          <w:sz w:val="24"/>
          <w:lang w:val="en-US"/>
        </w:rPr>
        <w:t>The core of the mixer should have an integrated part for Digital Signal Processing (DSP) and input output modules. Within I/O configuration , there should be:</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bookmarkStart w:id="99" w:name="_Hlk521576907"/>
      <w:r w:rsidRPr="00E14CE4">
        <w:rPr>
          <w:rFonts w:ascii="Verdana" w:hAnsi="Verdana"/>
          <w:sz w:val="24"/>
          <w:lang w:val="en-US"/>
        </w:rPr>
        <w:t xml:space="preserve">4 mic inputs with XLR connectors, </w:t>
      </w:r>
      <w:r w:rsidRPr="00E14CE4">
        <w:rPr>
          <w:rFonts w:ascii="Verdana" w:hAnsi="Verdana" w:cs="GillSans-Light"/>
          <w:color w:val="272627"/>
          <w:sz w:val="24"/>
          <w:lang w:val="en-US"/>
        </w:rPr>
        <w:t>Transformer-balanced</w:t>
      </w:r>
      <w:r w:rsidRPr="00E14CE4">
        <w:rPr>
          <w:rFonts w:ascii="Verdana" w:hAnsi="Verdana"/>
          <w:sz w:val="24"/>
          <w:lang w:val="en-US"/>
        </w:rPr>
        <w:t>, each with adjustable input gain and the possibility of switching on 48V phantom power, with split function, independently controlled from minimum 2 different audio mixers.</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 xml:space="preserve">12 line inputs, </w:t>
      </w:r>
      <w:r w:rsidRPr="00E14CE4">
        <w:rPr>
          <w:rFonts w:ascii="Verdana" w:hAnsi="Verdana" w:cs="GillSans-Light"/>
          <w:color w:val="272627"/>
          <w:sz w:val="24"/>
          <w:lang w:val="en-US"/>
        </w:rPr>
        <w:t>Transformer-balanced,</w:t>
      </w:r>
      <w:r w:rsidRPr="00E14CE4">
        <w:rPr>
          <w:rFonts w:ascii="Verdana" w:hAnsi="Verdana"/>
          <w:sz w:val="24"/>
          <w:lang w:val="en-US"/>
        </w:rPr>
        <w:t xml:space="preserve"> with XLR connectors</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 xml:space="preserve">16 line outputs, electronically balanced, </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2 headphone jacks</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8 AES inputs and 8 AES outputs, balanced, 110 Ohm</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8+8 pairs of general-purpose inputs/outputs (GPIO)</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Interface for workstations</w:t>
      </w:r>
    </w:p>
    <w:p w:rsidR="001C4F7A" w:rsidRPr="00E14CE4" w:rsidRDefault="001C4F7A" w:rsidP="00125D6E">
      <w:pPr>
        <w:pStyle w:val="ListParagraph"/>
        <w:numPr>
          <w:ilvl w:val="0"/>
          <w:numId w:val="102"/>
        </w:numPr>
        <w:spacing w:after="160" w:line="259" w:lineRule="auto"/>
        <w:ind w:left="540"/>
        <w:jc w:val="both"/>
        <w:rPr>
          <w:rFonts w:ascii="Verdana" w:hAnsi="Verdana"/>
          <w:sz w:val="24"/>
          <w:lang w:val="en-US"/>
        </w:rPr>
      </w:pPr>
      <w:r w:rsidRPr="00E14CE4">
        <w:rPr>
          <w:rFonts w:ascii="Verdana" w:hAnsi="Verdana"/>
          <w:sz w:val="24"/>
          <w:lang w:val="en-US"/>
        </w:rPr>
        <w:t>Synchronization can be made via WordClock or MADI signal. Connection to the control consoles is made via CAT5 cable</w:t>
      </w:r>
    </w:p>
    <w:p w:rsidR="002A71AE" w:rsidRPr="00E14CE4" w:rsidRDefault="002A71AE" w:rsidP="00E14CE4">
      <w:pPr>
        <w:spacing w:after="160" w:line="259" w:lineRule="auto"/>
        <w:jc w:val="both"/>
        <w:rPr>
          <w:rFonts w:ascii="Verdana" w:hAnsi="Verdana"/>
          <w:b/>
          <w:sz w:val="24"/>
          <w:lang w:val="en-US"/>
        </w:rPr>
      </w:pPr>
      <w:r w:rsidRPr="00E14CE4">
        <w:rPr>
          <w:rFonts w:ascii="Verdana" w:hAnsi="Verdana"/>
          <w:b/>
          <w:sz w:val="24"/>
          <w:lang w:val="en-US"/>
        </w:rPr>
        <w:t>3.2.2</w:t>
      </w:r>
      <w:r w:rsidRPr="00E14CE4">
        <w:rPr>
          <w:rFonts w:ascii="Verdana" w:hAnsi="Verdana"/>
          <w:b/>
          <w:sz w:val="24"/>
          <w:lang w:val="en-US"/>
        </w:rPr>
        <w:tab/>
      </w:r>
      <w:r w:rsidR="00E14CE4">
        <w:rPr>
          <w:rFonts w:ascii="Verdana" w:hAnsi="Verdana"/>
          <w:b/>
          <w:sz w:val="24"/>
          <w:lang w:val="en-US"/>
        </w:rPr>
        <w:t xml:space="preserve"> </w:t>
      </w:r>
      <w:r w:rsidRPr="00E14CE4">
        <w:rPr>
          <w:rFonts w:ascii="Verdana" w:hAnsi="Verdana"/>
          <w:b/>
          <w:sz w:val="24"/>
          <w:lang w:val="en-US"/>
        </w:rPr>
        <w:t>MEASUREMENT AND SIGNAL CONTROL SYSTEM</w:t>
      </w:r>
    </w:p>
    <w:bookmarkEnd w:id="99"/>
    <w:p w:rsidR="002A71AE" w:rsidRPr="00E14CE4" w:rsidRDefault="002A71AE" w:rsidP="00E14CE4">
      <w:pPr>
        <w:spacing w:after="160" w:line="259" w:lineRule="auto"/>
        <w:jc w:val="both"/>
        <w:rPr>
          <w:rFonts w:ascii="Verdana" w:hAnsi="Verdana"/>
          <w:b/>
          <w:sz w:val="24"/>
          <w:lang w:val="en-US"/>
        </w:rPr>
      </w:pPr>
      <w:r w:rsidRPr="00E14CE4">
        <w:rPr>
          <w:rFonts w:ascii="Verdana" w:hAnsi="Verdana"/>
          <w:b/>
          <w:sz w:val="24"/>
          <w:lang w:val="en-US"/>
        </w:rPr>
        <w:t>3.2.2.1.</w:t>
      </w:r>
      <w:r w:rsidRPr="00E14CE4">
        <w:rPr>
          <w:rFonts w:ascii="Verdana" w:hAnsi="Verdana"/>
          <w:b/>
          <w:sz w:val="24"/>
          <w:lang w:val="en-US"/>
        </w:rPr>
        <w:tab/>
        <w:t xml:space="preserve">PPM/LOUDNESS METER </w:t>
      </w:r>
      <w:r w:rsidRPr="00E14CE4">
        <w:rPr>
          <w:rFonts w:ascii="Verdana" w:hAnsi="Verdana"/>
          <w:b/>
          <w:sz w:val="24"/>
          <w:lang w:val="en-US"/>
        </w:rPr>
        <w:tab/>
        <w:t>1 piece</w:t>
      </w:r>
    </w:p>
    <w:p w:rsidR="001C4F7A" w:rsidRPr="00E14CE4" w:rsidRDefault="002A71AE" w:rsidP="002A71AE">
      <w:pPr>
        <w:pStyle w:val="ListParagraph"/>
        <w:spacing w:after="160" w:line="259" w:lineRule="auto"/>
        <w:ind w:left="0"/>
        <w:jc w:val="both"/>
        <w:rPr>
          <w:rFonts w:ascii="Verdana" w:hAnsi="Verdana"/>
          <w:sz w:val="24"/>
          <w:lang w:val="en-US"/>
        </w:rPr>
      </w:pPr>
      <w:r w:rsidRPr="00E14CE4">
        <w:rPr>
          <w:rFonts w:ascii="Verdana" w:hAnsi="Verdana"/>
          <w:sz w:val="24"/>
          <w:lang w:val="en-US"/>
        </w:rPr>
        <w:t xml:space="preserve">               According to EBU R128 and related standardsThe device needs to be capable for simultaneous monitoring of at least 8 analog audio (mono) channels and 8 digital channels. The device needs to show all measuring in real time, without delay. The device needs to receive at least 8 digital channels with no less than 4 AES balanced (XLR) connectors. The device needs to have loop through outputs for each digital input. The device needs to have control of functions via touch screen, with at least 8 inch diagonal. The device needs to have XLR connectors for balanced analog audio channels inputs or it should include a dedicated multipin cable ending in XLR connectors. The device needs to be able to connect to Ethernet network. Power supply for units needs to be adapted to operate with the 200-240V 50 Hz alternating current (AC) power source. The power supply needs to have CEE 7/4 standard plug (German "Schuko"). The device needs to be delivered with all requested features. The device needs to have TruePeak. It needs to have a desktop stand, and it should be mountable in a 19" rack cabinet</w:t>
      </w:r>
    </w:p>
    <w:p w:rsidR="001C4F7A" w:rsidRPr="00E14CE4" w:rsidRDefault="001C4F7A" w:rsidP="001C4F7A">
      <w:pPr>
        <w:tabs>
          <w:tab w:val="right" w:pos="9214"/>
        </w:tabs>
        <w:jc w:val="both"/>
        <w:rPr>
          <w:rFonts w:ascii="Verdana" w:hAnsi="Verdana"/>
          <w:b/>
          <w:sz w:val="24"/>
          <w:lang w:val="en-US"/>
        </w:rPr>
      </w:pPr>
    </w:p>
    <w:p w:rsidR="001C4F7A" w:rsidRPr="00E14CE4" w:rsidRDefault="001C4F7A" w:rsidP="001C4F7A">
      <w:pPr>
        <w:tabs>
          <w:tab w:val="right" w:pos="9214"/>
        </w:tabs>
        <w:ind w:left="1134" w:hanging="1134"/>
        <w:rPr>
          <w:rFonts w:ascii="Verdana" w:hAnsi="Verdana"/>
          <w:b/>
          <w:sz w:val="24"/>
          <w:lang w:val="en-US"/>
        </w:rPr>
      </w:pPr>
      <w:r w:rsidRPr="00E14CE4">
        <w:rPr>
          <w:rFonts w:ascii="Verdana" w:hAnsi="Verdana"/>
          <w:b/>
          <w:sz w:val="24"/>
          <w:lang w:val="en-US"/>
        </w:rPr>
        <w:t>3.2.2.2.</w:t>
      </w:r>
      <w:r w:rsidRPr="00E14CE4">
        <w:rPr>
          <w:rFonts w:ascii="Verdana" w:hAnsi="Verdana"/>
          <w:b/>
          <w:sz w:val="24"/>
          <w:lang w:val="en-US"/>
        </w:rPr>
        <w:tab/>
        <w:t xml:space="preserve">ACTIVE MONITORING SPEAKERS IN PRODUCTION ROOM </w:t>
      </w:r>
      <w:r w:rsidRPr="00E14CE4">
        <w:rPr>
          <w:rFonts w:ascii="Verdana" w:hAnsi="Verdana"/>
          <w:b/>
          <w:sz w:val="24"/>
          <w:lang w:val="en-US"/>
        </w:rPr>
        <w:tab/>
        <w:t>2 pieces</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(such as Genelec 8030B BI-amplified Monitor System or equivalent)</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a) Bi-Amplified speaker</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b) Maximum sound pressure: 100 dB</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c) Frequency response: 50Hz-25kHz (-6dB)</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d) Driver dimension: Woofer 5 inches, Tweeter 3/4 inch</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e) Amplifier power: Woofer 40W, Tweeter 40W</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f) Long term output power is limited by overload protection circuit</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g) Amplifier system distortion at nominal output: THD &lt; 0.05 %</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h) Mains voltage: 100 - 240 V AC Voltage operating range: ±10</w:t>
      </w:r>
    </w:p>
    <w:p w:rsidR="001C4F7A" w:rsidRPr="00E14CE4" w:rsidRDefault="001C4F7A" w:rsidP="001C4F7A">
      <w:pPr>
        <w:spacing w:line="240" w:lineRule="auto"/>
        <w:jc w:val="both"/>
        <w:rPr>
          <w:rFonts w:ascii="Verdana" w:hAnsi="Verdana"/>
          <w:sz w:val="24"/>
          <w:lang w:val="en-US"/>
        </w:rPr>
      </w:pPr>
    </w:p>
    <w:p w:rsidR="001C4F7A" w:rsidRPr="00E14CE4" w:rsidRDefault="001C4F7A" w:rsidP="001C4F7A">
      <w:pPr>
        <w:tabs>
          <w:tab w:val="right" w:pos="9214"/>
        </w:tabs>
        <w:ind w:left="1134" w:right="-624" w:hanging="1134"/>
        <w:rPr>
          <w:rFonts w:ascii="Verdana" w:hAnsi="Verdana"/>
          <w:b/>
          <w:sz w:val="24"/>
          <w:lang w:val="en-US"/>
        </w:rPr>
      </w:pPr>
      <w:r w:rsidRPr="00E14CE4">
        <w:rPr>
          <w:rFonts w:ascii="Verdana" w:hAnsi="Verdana"/>
          <w:b/>
          <w:sz w:val="24"/>
          <w:lang w:val="en-US"/>
        </w:rPr>
        <w:t>3.2.2.3.     ACTIVE MONITORING SPEAKERS IN STUDIO</w:t>
      </w:r>
      <w:r w:rsidRPr="00E14CE4">
        <w:rPr>
          <w:rFonts w:ascii="Verdana" w:hAnsi="Verdana"/>
          <w:b/>
          <w:sz w:val="24"/>
          <w:lang w:val="en-US"/>
        </w:rPr>
        <w:tab/>
        <w:t>2 pieces</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(such as Genelec 8010Bi-Amplified Monitor System or equivalent)</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a) Bi-Amplified speaker</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b) Maximum sound pressure: 96 dB</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c) Frequency response: 67Hz-25kHz (-6dB)</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d) Driver dimension: Woofer 3 inches, Tweeter 3/4 inches</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e) Amplifier power: Woofer 25W, Tweeter 25W with an 8 Ohm</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f) Long term output power is limited by overload protection circuitry</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 xml:space="preserve">g) Amplifier system distortion at nominal output THD+N: &lt; 0.08 % </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h) Mains voltage: 100 - 240 V AC Voltage operating range: ±10</w:t>
      </w:r>
    </w:p>
    <w:p w:rsidR="001C4F7A" w:rsidRPr="00E14CE4" w:rsidRDefault="001C4F7A" w:rsidP="001C4F7A">
      <w:pPr>
        <w:jc w:val="both"/>
        <w:rPr>
          <w:rFonts w:ascii="Verdana" w:hAnsi="Verdana"/>
          <w:sz w:val="24"/>
          <w:lang w:val="en-US"/>
        </w:rPr>
      </w:pP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3.2.2.4.</w:t>
      </w:r>
      <w:r w:rsidRPr="00E14CE4">
        <w:rPr>
          <w:rFonts w:ascii="Verdana" w:hAnsi="Verdana"/>
          <w:b/>
          <w:sz w:val="24"/>
          <w:lang w:val="en-US"/>
        </w:rPr>
        <w:tab/>
        <w:t>SPEAKER WALL MOUNTS</w:t>
      </w:r>
      <w:r w:rsidRPr="00E14CE4">
        <w:rPr>
          <w:rFonts w:ascii="Verdana" w:hAnsi="Verdana"/>
          <w:b/>
          <w:sz w:val="24"/>
          <w:lang w:val="en-US"/>
        </w:rPr>
        <w:tab/>
        <w:t>4 pieces</w:t>
      </w:r>
    </w:p>
    <w:p w:rsidR="001C4F7A" w:rsidRPr="00E14CE4" w:rsidRDefault="001C4F7A" w:rsidP="001C4F7A">
      <w:pPr>
        <w:tabs>
          <w:tab w:val="right" w:pos="9214"/>
        </w:tabs>
        <w:ind w:left="1134" w:hanging="1134"/>
        <w:jc w:val="both"/>
        <w:rPr>
          <w:rFonts w:ascii="Verdana" w:hAnsi="Verdana"/>
          <w:b/>
          <w:sz w:val="24"/>
          <w:lang w:val="en-US"/>
        </w:rPr>
      </w:pP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3.2.3.</w:t>
      </w:r>
      <w:r w:rsidRPr="00E14CE4">
        <w:rPr>
          <w:rFonts w:ascii="Verdana" w:hAnsi="Verdana"/>
          <w:b/>
          <w:sz w:val="24"/>
          <w:lang w:val="en-US"/>
        </w:rPr>
        <w:tab/>
        <w:t xml:space="preserve">RECORDING AND REPRODUCTION DEVICES </w:t>
      </w:r>
    </w:p>
    <w:p w:rsidR="001C4F7A" w:rsidRPr="00E14CE4" w:rsidRDefault="001C4F7A" w:rsidP="001C4F7A">
      <w:pPr>
        <w:tabs>
          <w:tab w:val="right" w:pos="9214"/>
        </w:tabs>
        <w:ind w:left="1134" w:hanging="1134"/>
        <w:rPr>
          <w:rFonts w:ascii="Verdana" w:hAnsi="Verdana"/>
          <w:b/>
          <w:sz w:val="24"/>
          <w:lang w:val="en-US"/>
        </w:rPr>
      </w:pPr>
      <w:r w:rsidRPr="00E14CE4">
        <w:rPr>
          <w:rFonts w:ascii="Verdana" w:hAnsi="Verdana"/>
          <w:b/>
          <w:sz w:val="24"/>
          <w:lang w:val="en-US"/>
        </w:rPr>
        <w:t xml:space="preserve">3.2.3.1. </w:t>
      </w:r>
      <w:r w:rsidRPr="00E14CE4">
        <w:rPr>
          <w:rFonts w:ascii="Verdana" w:hAnsi="Verdana"/>
          <w:b/>
          <w:sz w:val="24"/>
          <w:lang w:val="en-US"/>
        </w:rPr>
        <w:tab/>
        <w:t xml:space="preserve">CD / MEDIA PLAYERS </w:t>
      </w:r>
      <w:r w:rsidRPr="00E14CE4">
        <w:rPr>
          <w:rFonts w:ascii="Verdana" w:hAnsi="Verdana"/>
          <w:b/>
          <w:sz w:val="24"/>
          <w:lang w:val="en-US"/>
        </w:rPr>
        <w:tab/>
        <w:t>1 piece</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1-space rack mountable CD /media Player</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Compatible with CD, CD-DA, CD-ROM, USB (FAT16, Fat32, HFS+)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Playable MP3, AIFF, WAV, AAC</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Monitoring of operating parameters on an OLED screen</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±12.5% pitch control</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Serial control via RS-232C</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Wireless remote control</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XLR balanced analogue outputs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XLR AES/EBU digital outputs </w:t>
      </w:r>
    </w:p>
    <w:p w:rsidR="001C4F7A" w:rsidRPr="00E14CE4" w:rsidRDefault="001C4F7A" w:rsidP="001C4F7A">
      <w:pPr>
        <w:tabs>
          <w:tab w:val="right" w:pos="9214"/>
        </w:tabs>
        <w:jc w:val="both"/>
        <w:rPr>
          <w:rFonts w:ascii="Verdana" w:hAnsi="Verdana"/>
          <w:sz w:val="24"/>
          <w:lang w:val="en-US"/>
        </w:rPr>
      </w:pPr>
    </w:p>
    <w:p w:rsidR="001C4F7A" w:rsidRPr="00E14CE4" w:rsidRDefault="001C4F7A" w:rsidP="001C4F7A">
      <w:pPr>
        <w:pStyle w:val="ListParagraph"/>
        <w:tabs>
          <w:tab w:val="right" w:pos="1260"/>
        </w:tabs>
        <w:spacing w:after="160" w:line="259" w:lineRule="auto"/>
        <w:ind w:left="0" w:right="-714"/>
        <w:rPr>
          <w:rFonts w:ascii="Verdana" w:hAnsi="Verdana"/>
          <w:b/>
          <w:lang w:val="en-US"/>
        </w:rPr>
      </w:pPr>
      <w:r w:rsidRPr="00E14CE4">
        <w:rPr>
          <w:rFonts w:ascii="Verdana" w:hAnsi="Verdana"/>
          <w:b/>
          <w:sz w:val="24"/>
          <w:lang w:val="en-US"/>
        </w:rPr>
        <w:t xml:space="preserve">3.2.3.2  SS CD/CF RECORDER </w:t>
      </w:r>
      <w:r w:rsidRPr="00E14CE4">
        <w:rPr>
          <w:lang w:val="en-US"/>
        </w:rPr>
        <w:tab/>
      </w:r>
      <w:r w:rsidRPr="00E14CE4">
        <w:rPr>
          <w:lang w:val="en-US"/>
        </w:rPr>
        <w:tab/>
      </w:r>
      <w:r w:rsidRPr="00E14CE4">
        <w:rPr>
          <w:lang w:val="en-US"/>
        </w:rPr>
        <w:tab/>
      </w:r>
      <w:r w:rsidRPr="00E14CE4">
        <w:rPr>
          <w:lang w:val="en-US"/>
        </w:rPr>
        <w:tab/>
      </w:r>
      <w:r w:rsidRPr="00E14CE4">
        <w:rPr>
          <w:lang w:val="en-US"/>
        </w:rPr>
        <w:tab/>
      </w:r>
      <w:r w:rsidRPr="00E14CE4">
        <w:rPr>
          <w:lang w:val="en-US"/>
        </w:rPr>
        <w:tab/>
      </w:r>
      <w:r w:rsidRPr="00E14CE4">
        <w:rPr>
          <w:rFonts w:ascii="Verdana" w:hAnsi="Verdana"/>
          <w:b/>
          <w:sz w:val="24"/>
          <w:szCs w:val="24"/>
          <w:lang w:val="en-US"/>
        </w:rPr>
        <w:t>1 piece</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Solid state recording to any available Media (CF, SD/SDHC, USB Memory, and CD-R/CD-RW)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Record in MP3, audio CD, or convert WAV files to audio CD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One-rack-space compact design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Up to 20 tracks of flash start with RC-20 and RC-SS20 remote control devices (sold separately)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PS/2 or USB keyboard connection for file name edit, transport control, edit and flash start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Coaxial S/PDIF and AES/EBU (Auto-detect on Input)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Multiple playback modes for situations requiring continuous, single, programmed and random playback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Playback speed control without pitch change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 xml:space="preserve">RS-232C serial control </w:t>
      </w:r>
    </w:p>
    <w:p w:rsidR="001C4F7A" w:rsidRPr="00E14CE4" w:rsidRDefault="001C4F7A" w:rsidP="001C4F7A">
      <w:pPr>
        <w:tabs>
          <w:tab w:val="right" w:pos="9214"/>
        </w:tabs>
        <w:spacing w:line="240" w:lineRule="auto"/>
        <w:jc w:val="both"/>
        <w:rPr>
          <w:rFonts w:ascii="Verdana" w:hAnsi="Verdana"/>
          <w:sz w:val="24"/>
          <w:lang w:val="en-US"/>
        </w:rPr>
      </w:pPr>
      <w:r w:rsidRPr="00E14CE4">
        <w:rPr>
          <w:rFonts w:ascii="Verdana" w:hAnsi="Verdana"/>
          <w:sz w:val="24"/>
          <w:lang w:val="en-US"/>
        </w:rPr>
        <w:t>XLR balanced I/O, RCA unbalanced I/O, coaxial S/PDIF, or AES/EBU digital I/O</w:t>
      </w:r>
    </w:p>
    <w:p w:rsidR="001C4F7A" w:rsidRPr="00E14CE4" w:rsidRDefault="001C4F7A" w:rsidP="001C4F7A">
      <w:pPr>
        <w:tabs>
          <w:tab w:val="right" w:pos="9214"/>
        </w:tabs>
        <w:jc w:val="both"/>
        <w:rPr>
          <w:rFonts w:ascii="Verdana" w:hAnsi="Verdana"/>
          <w:sz w:val="24"/>
          <w:lang w:val="en-US"/>
        </w:rPr>
      </w:pPr>
    </w:p>
    <w:p w:rsidR="001C4F7A" w:rsidRPr="00E14CE4" w:rsidRDefault="001C4F7A" w:rsidP="001C4F7A">
      <w:pPr>
        <w:tabs>
          <w:tab w:val="right" w:pos="9214"/>
        </w:tabs>
        <w:jc w:val="both"/>
        <w:rPr>
          <w:rFonts w:ascii="Verdana" w:hAnsi="Verdana"/>
          <w:sz w:val="24"/>
          <w:lang w:val="en-US"/>
        </w:rPr>
      </w:pPr>
    </w:p>
    <w:p w:rsidR="001C4F7A" w:rsidRPr="00E14CE4" w:rsidRDefault="001C4F7A" w:rsidP="001C4F7A">
      <w:pPr>
        <w:tabs>
          <w:tab w:val="right" w:pos="9214"/>
        </w:tabs>
        <w:jc w:val="both"/>
        <w:rPr>
          <w:rFonts w:ascii="Verdana" w:hAnsi="Verdana"/>
          <w:b/>
          <w:sz w:val="24"/>
          <w:lang w:val="en-US"/>
        </w:rPr>
      </w:pPr>
      <w:r w:rsidRPr="00E14CE4">
        <w:rPr>
          <w:rFonts w:ascii="Verdana" w:hAnsi="Verdana"/>
          <w:b/>
          <w:sz w:val="24"/>
          <w:lang w:val="en-US"/>
        </w:rPr>
        <w:t>3.2.4. MICROPHONES WITH ACCESSORIES</w:t>
      </w: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3.2.4.1.</w:t>
      </w:r>
      <w:r w:rsidRPr="00E14CE4">
        <w:rPr>
          <w:rFonts w:ascii="Verdana" w:hAnsi="Verdana"/>
          <w:b/>
          <w:sz w:val="24"/>
          <w:lang w:val="en-US"/>
        </w:rPr>
        <w:tab/>
        <w:t>STUDIO  MICROPHONES</w:t>
      </w:r>
      <w:r w:rsidRPr="00E14CE4">
        <w:rPr>
          <w:rFonts w:ascii="Verdana" w:hAnsi="Verdana"/>
          <w:b/>
          <w:sz w:val="24"/>
          <w:lang w:val="en-US"/>
        </w:rPr>
        <w:tab/>
        <w:t>3 pieces</w:t>
      </w:r>
    </w:p>
    <w:p w:rsidR="001C4F7A" w:rsidRPr="00E14CE4" w:rsidRDefault="001C4F7A" w:rsidP="001C4F7A">
      <w:pPr>
        <w:tabs>
          <w:tab w:val="right" w:pos="9214"/>
        </w:tabs>
        <w:ind w:left="1134" w:hanging="1134"/>
        <w:jc w:val="both"/>
        <w:rPr>
          <w:rFonts w:ascii="Verdana" w:hAnsi="Verdana"/>
          <w:sz w:val="24"/>
          <w:lang w:val="en-US"/>
        </w:rPr>
      </w:pPr>
      <w:r w:rsidRPr="00E14CE4">
        <w:rPr>
          <w:rFonts w:ascii="Verdana" w:hAnsi="Verdana"/>
          <w:sz w:val="24"/>
          <w:lang w:val="en-US"/>
        </w:rPr>
        <w:t>(Such as AKG 214 or equivalent)</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Studio condenser microphone with a flexible arm, frequency range 20Hz-20kHz, equivalent noise level 13dB, 160Hz high-pass filter, pre-attenuator 20dB, cardioid polar pattern, 20mV/PA sensitivity.</w:t>
      </w: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3.2.4.2.</w:t>
      </w:r>
      <w:r w:rsidRPr="00E14CE4">
        <w:rPr>
          <w:rFonts w:ascii="Verdana" w:hAnsi="Verdana"/>
          <w:b/>
          <w:sz w:val="24"/>
          <w:lang w:val="en-US"/>
        </w:rPr>
        <w:tab/>
        <w:t>MICROPHONE MOUNTING BRACKET</w:t>
      </w:r>
      <w:r w:rsidRPr="00E14CE4">
        <w:rPr>
          <w:rFonts w:ascii="Verdana" w:hAnsi="Verdana"/>
          <w:b/>
          <w:sz w:val="24"/>
          <w:lang w:val="en-US"/>
        </w:rPr>
        <w:tab/>
        <w:t>1 piece</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Ceiling or floor bracket for microphone mounts, made according to the bidder’s solution.</w:t>
      </w: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3.2.4.3.</w:t>
      </w:r>
      <w:r w:rsidRPr="00E14CE4">
        <w:rPr>
          <w:rFonts w:ascii="Verdana" w:hAnsi="Verdana"/>
          <w:b/>
          <w:sz w:val="24"/>
          <w:lang w:val="en-US"/>
        </w:rPr>
        <w:tab/>
        <w:t>MICROPHONE MOUNT</w:t>
      </w:r>
      <w:r w:rsidRPr="00E14CE4">
        <w:rPr>
          <w:rFonts w:ascii="Verdana" w:hAnsi="Verdana"/>
          <w:b/>
          <w:sz w:val="24"/>
          <w:lang w:val="en-US"/>
        </w:rPr>
        <w:tab/>
        <w:t>3 pieces</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 xml:space="preserve">Microphone mount with mic cable, aluminium frame, installation on the </w:t>
      </w:r>
      <w:r w:rsidRPr="00E14CE4">
        <w:rPr>
          <w:rFonts w:ascii="Verdana" w:hAnsi="Verdana"/>
          <w:strike/>
          <w:sz w:val="24"/>
          <w:lang w:val="en-US"/>
        </w:rPr>
        <w:t>ceiling</w:t>
      </w:r>
      <w:r w:rsidRPr="00E14CE4">
        <w:rPr>
          <w:rFonts w:ascii="Verdana" w:hAnsi="Verdana"/>
          <w:sz w:val="24"/>
          <w:lang w:val="en-US"/>
        </w:rPr>
        <w:t xml:space="preserve"> bracket.</w:t>
      </w:r>
    </w:p>
    <w:p w:rsidR="001C4F7A" w:rsidRPr="00E14CE4" w:rsidRDefault="001C4F7A" w:rsidP="001C4F7A">
      <w:pPr>
        <w:pStyle w:val="ListParagraph"/>
        <w:tabs>
          <w:tab w:val="right" w:pos="9214"/>
        </w:tabs>
        <w:spacing w:after="160" w:line="259" w:lineRule="auto"/>
        <w:jc w:val="both"/>
        <w:rPr>
          <w:rFonts w:ascii="Verdana" w:hAnsi="Verdana"/>
          <w:b/>
          <w:sz w:val="24"/>
          <w:lang w:val="en-US"/>
        </w:rPr>
      </w:pPr>
    </w:p>
    <w:p w:rsidR="001C4F7A" w:rsidRPr="00E14CE4" w:rsidRDefault="001C4F7A" w:rsidP="001C4F7A">
      <w:pPr>
        <w:pStyle w:val="ListParagraph"/>
        <w:tabs>
          <w:tab w:val="right" w:pos="9214"/>
        </w:tabs>
        <w:spacing w:after="160" w:line="259" w:lineRule="auto"/>
        <w:ind w:left="1134" w:hanging="1134"/>
        <w:jc w:val="both"/>
        <w:rPr>
          <w:rFonts w:ascii="Verdana" w:hAnsi="Verdana"/>
          <w:b/>
          <w:sz w:val="24"/>
          <w:lang w:val="en-US"/>
        </w:rPr>
      </w:pPr>
      <w:r w:rsidRPr="00E14CE4">
        <w:rPr>
          <w:rFonts w:ascii="Verdana" w:hAnsi="Verdana"/>
          <w:b/>
          <w:sz w:val="24"/>
          <w:lang w:val="en-US"/>
        </w:rPr>
        <w:t>3.2.5.</w:t>
      </w:r>
      <w:r w:rsidRPr="00E14CE4">
        <w:rPr>
          <w:rFonts w:ascii="Verdana" w:hAnsi="Verdana"/>
          <w:b/>
          <w:sz w:val="24"/>
          <w:lang w:val="en-US"/>
        </w:rPr>
        <w:tab/>
        <w:t>TELEPHONE SYSTEM</w:t>
      </w:r>
    </w:p>
    <w:p w:rsidR="001C4F7A" w:rsidRPr="00E14CE4" w:rsidRDefault="001C4F7A" w:rsidP="001C4F7A">
      <w:pPr>
        <w:pStyle w:val="ListParagraph"/>
        <w:tabs>
          <w:tab w:val="right" w:pos="9214"/>
        </w:tabs>
        <w:jc w:val="both"/>
        <w:rPr>
          <w:rFonts w:ascii="Verdana" w:hAnsi="Verdana"/>
          <w:b/>
          <w:sz w:val="24"/>
          <w:lang w:val="en-US"/>
        </w:rPr>
      </w:pPr>
    </w:p>
    <w:p w:rsidR="001C4F7A" w:rsidRPr="00E14CE4" w:rsidRDefault="001C4F7A" w:rsidP="001C4F7A">
      <w:pPr>
        <w:tabs>
          <w:tab w:val="right" w:pos="9214"/>
        </w:tabs>
        <w:rPr>
          <w:rFonts w:ascii="Verdana" w:hAnsi="Verdana"/>
          <w:b/>
          <w:sz w:val="24"/>
          <w:lang w:val="en-US"/>
        </w:rPr>
      </w:pPr>
      <w:r w:rsidRPr="00E14CE4">
        <w:rPr>
          <w:rFonts w:ascii="Verdana" w:hAnsi="Verdana"/>
          <w:b/>
          <w:sz w:val="24"/>
          <w:lang w:val="en-US"/>
        </w:rPr>
        <w:t>3.2.5.1. SCREENER AND PRESENTER WORKSTATION</w:t>
      </w:r>
      <w:r w:rsidRPr="00E14CE4">
        <w:rPr>
          <w:rFonts w:ascii="Verdana" w:hAnsi="Verdana"/>
          <w:b/>
          <w:sz w:val="24"/>
          <w:lang w:val="en-US"/>
        </w:rPr>
        <w:tab/>
        <w:t>1 piece</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 xml:space="preserve">The workstation based on PC with touch screen monitor or All InOne PC with 20-23” touchscreen monitor, HW and SW configuration by manufacture / integrator recommendation.    </w:t>
      </w: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3.2.5.2.</w:t>
      </w:r>
      <w:r w:rsidRPr="00E14CE4">
        <w:rPr>
          <w:rFonts w:ascii="Verdana" w:hAnsi="Verdana"/>
          <w:b/>
          <w:sz w:val="24"/>
          <w:lang w:val="en-US"/>
        </w:rPr>
        <w:tab/>
        <w:t>HEADSET</w:t>
      </w:r>
      <w:r w:rsidRPr="00E14CE4">
        <w:rPr>
          <w:rFonts w:ascii="Verdana" w:hAnsi="Verdana"/>
          <w:b/>
          <w:sz w:val="24"/>
          <w:lang w:val="en-US"/>
        </w:rPr>
        <w:tab/>
        <w:t>1 piece</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The monoaural headset with USB connector that enables the sceener to talk to the caller</w:t>
      </w:r>
    </w:p>
    <w:p w:rsidR="001C4F7A" w:rsidRPr="00E14CE4" w:rsidRDefault="001C4F7A" w:rsidP="001C4F7A">
      <w:pPr>
        <w:tabs>
          <w:tab w:val="right" w:pos="9214"/>
        </w:tabs>
        <w:ind w:left="1134" w:hanging="1134"/>
        <w:jc w:val="both"/>
        <w:rPr>
          <w:rFonts w:ascii="Verdana" w:hAnsi="Verdana"/>
          <w:sz w:val="24"/>
          <w:lang w:val="en-US"/>
        </w:rPr>
      </w:pP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3.2.6.</w:t>
      </w:r>
      <w:r w:rsidRPr="00E14CE4">
        <w:rPr>
          <w:rFonts w:ascii="Verdana" w:hAnsi="Verdana"/>
          <w:b/>
          <w:sz w:val="24"/>
          <w:lang w:val="en-US"/>
        </w:rPr>
        <w:tab/>
        <w:t>STUDIO SIGNALING SYSTEM</w:t>
      </w:r>
      <w:r w:rsidRPr="00E14CE4">
        <w:rPr>
          <w:rFonts w:ascii="Verdana" w:hAnsi="Verdana"/>
          <w:b/>
          <w:sz w:val="24"/>
          <w:lang w:val="en-US"/>
        </w:rPr>
        <w:tab/>
        <w:t>1 kit</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Studio signalling system with an executive unit to be connected to the GPO broadcast of the audio mixer. The executive unit is connected to 3 monochrome lamps</w:t>
      </w:r>
    </w:p>
    <w:p w:rsidR="001C4F7A" w:rsidRPr="00E14CE4" w:rsidRDefault="001C4F7A" w:rsidP="001C4F7A">
      <w:pPr>
        <w:tabs>
          <w:tab w:val="right" w:pos="9214"/>
        </w:tabs>
        <w:jc w:val="both"/>
        <w:rPr>
          <w:rFonts w:ascii="Verdana" w:hAnsi="Verdana"/>
          <w:b/>
          <w:sz w:val="24"/>
          <w:lang w:val="en-US"/>
        </w:rPr>
      </w:pPr>
      <w:r w:rsidRPr="00E14CE4">
        <w:rPr>
          <w:rFonts w:ascii="Verdana" w:hAnsi="Verdana"/>
          <w:b/>
          <w:sz w:val="24"/>
          <w:lang w:val="en-US"/>
        </w:rPr>
        <w:t>3.2.7.   SYSTEM EQUIPMENT</w:t>
      </w:r>
    </w:p>
    <w:p w:rsidR="001C4F7A" w:rsidRPr="00E14CE4" w:rsidRDefault="001C4F7A" w:rsidP="001C4F7A">
      <w:pPr>
        <w:tabs>
          <w:tab w:val="right" w:pos="9214"/>
        </w:tabs>
        <w:ind w:left="1134" w:hanging="1134"/>
        <w:jc w:val="both"/>
        <w:rPr>
          <w:rFonts w:ascii="Verdana" w:hAnsi="Verdana"/>
          <w:b/>
          <w:sz w:val="24"/>
          <w:lang w:val="en-US"/>
        </w:rPr>
      </w:pPr>
      <w:r w:rsidRPr="00E14CE4">
        <w:rPr>
          <w:rFonts w:ascii="Verdana" w:hAnsi="Verdana"/>
          <w:b/>
          <w:sz w:val="24"/>
          <w:lang w:val="en-US"/>
        </w:rPr>
        <w:t>3.2.7.1.</w:t>
      </w:r>
      <w:r w:rsidRPr="00E14CE4">
        <w:rPr>
          <w:rFonts w:ascii="Verdana" w:hAnsi="Verdana"/>
          <w:b/>
          <w:sz w:val="24"/>
          <w:lang w:val="en-US"/>
        </w:rPr>
        <w:tab/>
        <w:t>19” RACK CABINET</w:t>
      </w:r>
      <w:r w:rsidRPr="00E14CE4">
        <w:rPr>
          <w:rFonts w:ascii="Verdana" w:hAnsi="Verdana"/>
          <w:b/>
          <w:sz w:val="24"/>
          <w:lang w:val="en-US"/>
        </w:rPr>
        <w:tab/>
        <w:t>as assessed by the integrator</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Free-standing 19” rack cabinet, with entire mechanical tools, internal electricity distribution, wiring and grounding system of the elements in the cabinet.</w:t>
      </w:r>
    </w:p>
    <w:p w:rsidR="001C4F7A" w:rsidRPr="00E14CE4" w:rsidRDefault="001C4F7A" w:rsidP="001C4F7A">
      <w:pPr>
        <w:tabs>
          <w:tab w:val="right" w:pos="9214"/>
        </w:tabs>
        <w:jc w:val="both"/>
        <w:rPr>
          <w:rFonts w:ascii="Verdana" w:hAnsi="Verdana"/>
          <w:b/>
          <w:sz w:val="24"/>
          <w:lang w:val="en-US"/>
        </w:rPr>
      </w:pPr>
    </w:p>
    <w:p w:rsidR="001C4F7A" w:rsidRPr="00E14CE4" w:rsidRDefault="001C4F7A" w:rsidP="001C4F7A">
      <w:pPr>
        <w:pStyle w:val="ListParagraph"/>
        <w:numPr>
          <w:ilvl w:val="2"/>
          <w:numId w:val="78"/>
        </w:numPr>
        <w:tabs>
          <w:tab w:val="right" w:pos="1170"/>
        </w:tabs>
        <w:spacing w:after="160" w:line="259" w:lineRule="auto"/>
        <w:ind w:left="1134" w:hanging="1134"/>
        <w:jc w:val="both"/>
        <w:rPr>
          <w:rFonts w:ascii="Verdana" w:hAnsi="Verdana"/>
          <w:b/>
          <w:sz w:val="24"/>
          <w:lang w:val="en-US"/>
        </w:rPr>
      </w:pPr>
      <w:r w:rsidRPr="00E14CE4">
        <w:rPr>
          <w:rFonts w:ascii="Verdana" w:hAnsi="Verdana"/>
          <w:b/>
          <w:sz w:val="24"/>
          <w:lang w:val="en-US"/>
        </w:rPr>
        <w:t>TECHNOLOGICAL FURNITURE</w:t>
      </w:r>
    </w:p>
    <w:p w:rsidR="001C4F7A" w:rsidRPr="00E14CE4" w:rsidRDefault="001C4F7A" w:rsidP="001C4F7A">
      <w:pPr>
        <w:tabs>
          <w:tab w:val="right" w:pos="9214"/>
        </w:tabs>
        <w:jc w:val="both"/>
        <w:rPr>
          <w:rFonts w:ascii="Verdana" w:hAnsi="Verdana"/>
          <w:b/>
          <w:sz w:val="24"/>
          <w:lang w:val="en-US"/>
        </w:rPr>
      </w:pPr>
      <w:r w:rsidRPr="00E14CE4">
        <w:rPr>
          <w:rFonts w:ascii="Verdana" w:hAnsi="Verdana"/>
          <w:sz w:val="24"/>
          <w:lang w:val="en-US"/>
        </w:rPr>
        <w:t>Technological furniture according to the purpose of the area, agreed with the user.</w:t>
      </w:r>
    </w:p>
    <w:p w:rsidR="001C4F7A" w:rsidRPr="00E14CE4" w:rsidRDefault="001C4F7A" w:rsidP="001C4F7A">
      <w:pPr>
        <w:pStyle w:val="ListParagraph"/>
        <w:numPr>
          <w:ilvl w:val="3"/>
          <w:numId w:val="78"/>
        </w:numPr>
        <w:tabs>
          <w:tab w:val="right" w:pos="1440"/>
        </w:tabs>
        <w:spacing w:after="160" w:line="259" w:lineRule="auto"/>
        <w:ind w:left="1134" w:hanging="1134"/>
        <w:jc w:val="both"/>
        <w:rPr>
          <w:rFonts w:ascii="Verdana" w:hAnsi="Verdana"/>
          <w:b/>
          <w:sz w:val="24"/>
          <w:lang w:val="en-US"/>
        </w:rPr>
      </w:pPr>
      <w:r w:rsidRPr="00E14CE4">
        <w:rPr>
          <w:rFonts w:ascii="Verdana" w:hAnsi="Verdana"/>
          <w:b/>
          <w:sz w:val="24"/>
          <w:lang w:val="en-US"/>
        </w:rPr>
        <w:t xml:space="preserve">WORKSTATION </w:t>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t>1 set</w:t>
      </w:r>
    </w:p>
    <w:p w:rsidR="001C4F7A" w:rsidRPr="00E14CE4" w:rsidRDefault="001C4F7A" w:rsidP="001C4F7A">
      <w:pPr>
        <w:tabs>
          <w:tab w:val="right" w:pos="9214"/>
        </w:tabs>
        <w:jc w:val="both"/>
        <w:rPr>
          <w:rFonts w:ascii="Verdana" w:hAnsi="Verdana"/>
          <w:sz w:val="24"/>
          <w:lang w:val="en-US"/>
        </w:rPr>
      </w:pPr>
      <w:r w:rsidRPr="00E14CE4">
        <w:rPr>
          <w:rFonts w:ascii="Verdana" w:hAnsi="Verdana"/>
          <w:sz w:val="24"/>
          <w:lang w:val="en-US"/>
        </w:rPr>
        <w:t>Workstation for installation of equipment, agreed with the user.</w:t>
      </w:r>
    </w:p>
    <w:p w:rsidR="001C4F7A" w:rsidRPr="00E14CE4" w:rsidRDefault="001C4F7A" w:rsidP="001C4F7A">
      <w:pPr>
        <w:pStyle w:val="ListParagraph"/>
        <w:numPr>
          <w:ilvl w:val="3"/>
          <w:numId w:val="78"/>
        </w:numPr>
        <w:tabs>
          <w:tab w:val="right" w:pos="1440"/>
        </w:tabs>
        <w:spacing w:after="160" w:line="259" w:lineRule="auto"/>
        <w:ind w:left="1134" w:hanging="1134"/>
        <w:jc w:val="both"/>
        <w:rPr>
          <w:rFonts w:ascii="Verdana" w:hAnsi="Verdana"/>
          <w:b/>
          <w:sz w:val="24"/>
          <w:lang w:val="en-US"/>
        </w:rPr>
      </w:pPr>
      <w:r w:rsidRPr="00E14CE4">
        <w:rPr>
          <w:rFonts w:ascii="Verdana" w:hAnsi="Verdana"/>
          <w:b/>
          <w:sz w:val="24"/>
          <w:lang w:val="en-US"/>
        </w:rPr>
        <w:t>STUDIO DESK</w:t>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t>1 piece</w:t>
      </w:r>
    </w:p>
    <w:p w:rsidR="001C4F7A" w:rsidRPr="00E14CE4" w:rsidRDefault="001C4F7A" w:rsidP="001C4F7A">
      <w:pPr>
        <w:tabs>
          <w:tab w:val="right" w:pos="9214"/>
        </w:tabs>
        <w:jc w:val="both"/>
        <w:rPr>
          <w:rFonts w:ascii="Verdana" w:hAnsi="Verdana"/>
          <w:b/>
          <w:sz w:val="32"/>
          <w:lang w:val="en-US"/>
        </w:rPr>
      </w:pPr>
      <w:r w:rsidRPr="00E14CE4">
        <w:rPr>
          <w:rFonts w:ascii="Verdana" w:hAnsi="Verdana"/>
          <w:sz w:val="24"/>
          <w:lang w:val="en-US"/>
        </w:rPr>
        <w:t>Work desk for studio, acoustically treated for transmission of structural noise.</w:t>
      </w:r>
      <w:r w:rsidRPr="00E14CE4">
        <w:rPr>
          <w:rFonts w:ascii="Verdana" w:hAnsi="Verdana"/>
          <w:b/>
          <w:sz w:val="24"/>
          <w:lang w:val="en-US"/>
        </w:rPr>
        <w:br w:type="page"/>
      </w:r>
      <w:r w:rsidRPr="00E14CE4">
        <w:rPr>
          <w:rFonts w:ascii="Verdana" w:hAnsi="Verdana"/>
          <w:b/>
          <w:sz w:val="32"/>
          <w:lang w:val="en-US"/>
        </w:rPr>
        <w:t>RADIO MASTER CONTROL ROOM - MCR</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4.1.</w:t>
      </w:r>
      <w:r w:rsidRPr="00E14CE4">
        <w:rPr>
          <w:rFonts w:ascii="Verdana" w:hAnsi="Verdana"/>
          <w:b/>
          <w:sz w:val="24"/>
          <w:lang w:val="en-US"/>
        </w:rPr>
        <w:tab/>
      </w:r>
      <w:bookmarkStart w:id="100" w:name="_Hlk521576940"/>
      <w:r w:rsidRPr="00E14CE4">
        <w:rPr>
          <w:rFonts w:ascii="Verdana" w:hAnsi="Verdana"/>
          <w:b/>
          <w:sz w:val="24"/>
          <w:lang w:val="en-US"/>
        </w:rPr>
        <w:t>AUDIO MATRIX –ROUTER</w:t>
      </w:r>
      <w:r w:rsidRPr="00E14CE4">
        <w:rPr>
          <w:rFonts w:ascii="Verdana" w:hAnsi="Verdana"/>
          <w:b/>
          <w:sz w:val="24"/>
          <w:lang w:val="en-US"/>
        </w:rPr>
        <w:tab/>
        <w:t xml:space="preserve"> 1 kit</w:t>
      </w:r>
    </w:p>
    <w:p w:rsidR="001C4F7A" w:rsidRPr="00E14CE4" w:rsidRDefault="001C4F7A" w:rsidP="001C4F7A">
      <w:pPr>
        <w:jc w:val="both"/>
        <w:rPr>
          <w:rFonts w:ascii="Verdana" w:hAnsi="Verdana"/>
          <w:sz w:val="24"/>
          <w:lang w:val="en-US"/>
        </w:rPr>
      </w:pPr>
      <w:r w:rsidRPr="00E14CE4">
        <w:rPr>
          <w:rFonts w:ascii="Verdana" w:hAnsi="Verdana"/>
          <w:sz w:val="24"/>
          <w:lang w:val="en-US"/>
        </w:rPr>
        <w:t>Audio matrix with a modular design with components which can possibly be used in audio mixers in Continuity Rooms. The matrix is of an appropriate format minimum 420x420, configured according to the technical description, with the possibility of extending for 20% min.</w:t>
      </w:r>
    </w:p>
    <w:p w:rsidR="001C4F7A" w:rsidRPr="00E14CE4" w:rsidRDefault="001C4F7A" w:rsidP="001C4F7A">
      <w:pPr>
        <w:jc w:val="both"/>
        <w:rPr>
          <w:rFonts w:ascii="Verdana" w:hAnsi="Verdana"/>
          <w:sz w:val="24"/>
          <w:lang w:val="en-US"/>
        </w:rPr>
      </w:pPr>
      <w:r w:rsidRPr="00E14CE4">
        <w:rPr>
          <w:rFonts w:ascii="Verdana" w:hAnsi="Verdana"/>
          <w:sz w:val="24"/>
          <w:lang w:val="en-US"/>
        </w:rPr>
        <w:t xml:space="preserve">The matrix has a part that performs digital signal processing (DSP) and a part with input and output modules, as well as the necessary elements to connect these two units. Besides connecting the routing points, the DSP allows further signal processing, including delay, phase change, HPF and LPF, equalization, dynamic processes, stereo format conversion L/R -&gt; Lt/Rt, mixer of more signals, up-mix  and down-mix, decreasing and increasing the signal in time (fade-up and fade-down)... Routing of the signal is carried out by fast switching from one signal to another </w:t>
      </w:r>
      <w:r w:rsidR="008A0F09" w:rsidRPr="00E14CE4">
        <w:rPr>
          <w:rFonts w:ascii="Verdana" w:hAnsi="Verdana"/>
          <w:sz w:val="24"/>
          <w:lang w:val="en-US"/>
        </w:rPr>
        <w:t xml:space="preserve">without </w:t>
      </w:r>
      <w:r w:rsidR="00125D6E">
        <w:rPr>
          <w:rFonts w:ascii="Verdana" w:hAnsi="Verdana"/>
          <w:sz w:val="24"/>
          <w:lang w:val="en-US"/>
        </w:rPr>
        <w:t>audible</w:t>
      </w:r>
      <w:r w:rsidR="00125D6E" w:rsidRPr="00E14CE4">
        <w:rPr>
          <w:rFonts w:ascii="Verdana" w:hAnsi="Verdana"/>
          <w:sz w:val="24"/>
          <w:lang w:val="en-US"/>
        </w:rPr>
        <w:t xml:space="preserve"> </w:t>
      </w:r>
      <w:r w:rsidR="008A0F09" w:rsidRPr="00E14CE4">
        <w:rPr>
          <w:rFonts w:ascii="Verdana" w:hAnsi="Verdana"/>
          <w:sz w:val="24"/>
          <w:lang w:val="en-US"/>
        </w:rPr>
        <w:t>distorsion</w:t>
      </w:r>
      <w:r w:rsidRPr="00E14CE4">
        <w:rPr>
          <w:rFonts w:ascii="Verdana" w:hAnsi="Verdana"/>
          <w:sz w:val="24"/>
          <w:lang w:val="en-US"/>
        </w:rPr>
        <w:t xml:space="preserve">. The signal synchronization is made via video sync signal, AES/EBU or WordClock or MADI signal. In case of absence of all these signals, matrix is </w:t>
      </w:r>
      <w:r w:rsidRPr="00E14CE4">
        <w:rPr>
          <w:rFonts w:ascii="Arial" w:hAnsi="Arial" w:cs="Arial"/>
          <w:sz w:val="24"/>
          <w:lang w:val="en-US"/>
        </w:rPr>
        <w:t>​​</w:t>
      </w:r>
      <w:r w:rsidRPr="00E14CE4">
        <w:rPr>
          <w:rFonts w:ascii="Verdana" w:hAnsi="Verdana" w:cs="Verdana"/>
          <w:sz w:val="24"/>
          <w:lang w:val="en-US"/>
        </w:rPr>
        <w:t>synchronized to its own internal sync signal. These functions require a certain number of DSP power with an additional, redundant card. Each crosspoint needs to be redundan</w:t>
      </w:r>
      <w:r w:rsidRPr="00E14CE4">
        <w:rPr>
          <w:rFonts w:ascii="Verdana" w:hAnsi="Verdana"/>
          <w:sz w:val="24"/>
          <w:lang w:val="en-US"/>
        </w:rPr>
        <w:t xml:space="preserve">t, no matter how many there are in the system. </w:t>
      </w:r>
      <w:r w:rsidRPr="00E14CE4">
        <w:rPr>
          <w:rFonts w:ascii="Verdana" w:hAnsi="Verdana" w:cs="Arial"/>
          <w:color w:val="000000"/>
          <w:sz w:val="24"/>
          <w:lang w:val="en-US"/>
        </w:rPr>
        <w:t>Silence detectors across all channels need to monitor the level of the signal and send the commands for automated switching to pre-defined sources.</w:t>
      </w:r>
      <w:r w:rsidRPr="00E14CE4">
        <w:rPr>
          <w:rFonts w:ascii="Verdana" w:hAnsi="Verdana"/>
          <w:sz w:val="24"/>
          <w:lang w:val="en-US"/>
        </w:rPr>
        <w:t xml:space="preserve"> The matrix needs to have a redundant hot swappable power supply. The matrix cooling needs to include more fans in a configuration where failure of one fan cannot undermine the security of matrix operation. Fans need to be hot swappable.</w:t>
      </w:r>
    </w:p>
    <w:p w:rsidR="001C4F7A" w:rsidRPr="00E14CE4" w:rsidRDefault="001C4F7A" w:rsidP="001C4F7A">
      <w:pPr>
        <w:jc w:val="both"/>
        <w:rPr>
          <w:rFonts w:ascii="Verdana" w:hAnsi="Verdana"/>
          <w:sz w:val="24"/>
          <w:lang w:val="en-US"/>
        </w:rPr>
      </w:pPr>
      <w:r w:rsidRPr="00E14CE4">
        <w:rPr>
          <w:rFonts w:ascii="Verdana" w:hAnsi="Verdana"/>
          <w:sz w:val="24"/>
          <w:lang w:val="en-US"/>
        </w:rPr>
        <w:t>The input/output configuration of the matrix includes:</w:t>
      </w:r>
    </w:p>
    <w:p w:rsidR="001C4F7A" w:rsidRPr="00E14CE4" w:rsidRDefault="001C4F7A" w:rsidP="001C4F7A">
      <w:pPr>
        <w:pStyle w:val="ColorfulList-Accent11"/>
        <w:numPr>
          <w:ilvl w:val="0"/>
          <w:numId w:val="73"/>
        </w:numPr>
        <w:spacing w:after="0" w:line="240" w:lineRule="auto"/>
        <w:jc w:val="both"/>
        <w:rPr>
          <w:rFonts w:ascii="Verdana" w:hAnsi="Verdana" w:cs="GillSans-Light"/>
          <w:sz w:val="24"/>
          <w:lang w:val="en-US"/>
        </w:rPr>
      </w:pPr>
      <w:r w:rsidRPr="00E14CE4">
        <w:rPr>
          <w:rFonts w:ascii="Verdana" w:hAnsi="Verdana" w:cs="GillSans-Light"/>
          <w:color w:val="272627"/>
          <w:sz w:val="24"/>
          <w:lang w:val="en-US"/>
        </w:rPr>
        <w:t xml:space="preserve">12 mic/line inputs, 48V phantom power controlled via mixer, </w:t>
      </w:r>
      <w:r w:rsidRPr="00E14CE4">
        <w:rPr>
          <w:rFonts w:ascii="Verdana" w:hAnsi="Verdana"/>
          <w:sz w:val="24"/>
          <w:lang w:val="en-US"/>
        </w:rPr>
        <w:t>with split function, independently controlled from minimum 2 different audio mixers</w:t>
      </w:r>
      <w:r w:rsidRPr="00E14CE4">
        <w:rPr>
          <w:rFonts w:ascii="Verdana" w:hAnsi="Verdana" w:cs="GillSans-Light"/>
          <w:sz w:val="24"/>
          <w:lang w:val="en-US"/>
        </w:rPr>
        <w:t>.</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88 analog line inputs, Transformer-balanced, 24-bit input AD conversion.</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120 analog line outputs</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 xml:space="preserve">72 stereo AES/EBU inputs </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 xml:space="preserve">56 stereo AES/EBU outputs </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 xml:space="preserve">8 stereo AES/EBU inputs with a fixed sampling frequency. </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 xml:space="preserve">8 stereo AES/EBU outputs with a fixed sampling frequency of 48kHz. </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8 ports with SD/HD SDI inputs and outputs and internal de-embedders and embedders with 8 mono-equivalent signals to/from the matrix.</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2 Dolby E encoders and 2 Dolby E decoders</w:t>
      </w:r>
    </w:p>
    <w:p w:rsidR="001C4F7A" w:rsidRPr="00E14CE4" w:rsidRDefault="001C4F7A" w:rsidP="001C4F7A">
      <w:pPr>
        <w:pStyle w:val="ColorfulList-Accent11"/>
        <w:numPr>
          <w:ilvl w:val="0"/>
          <w:numId w:val="73"/>
        </w:numPr>
        <w:spacing w:after="0" w:line="240" w:lineRule="auto"/>
        <w:jc w:val="both"/>
        <w:rPr>
          <w:rFonts w:ascii="Verdana" w:hAnsi="Verdana" w:cs="GillSans-Light"/>
          <w:color w:val="272627"/>
          <w:sz w:val="24"/>
          <w:lang w:val="en-US"/>
        </w:rPr>
      </w:pPr>
      <w:r w:rsidRPr="00E14CE4">
        <w:rPr>
          <w:rFonts w:ascii="Verdana" w:hAnsi="Verdana" w:cs="GillSans-Light"/>
          <w:color w:val="272627"/>
          <w:sz w:val="24"/>
          <w:lang w:val="en-US"/>
        </w:rPr>
        <w:t>1 MADI port with capacity of 64+64 mono-equivalent signals via multimode fiber optic cable</w:t>
      </w:r>
    </w:p>
    <w:p w:rsidR="001C4F7A" w:rsidRPr="00E14CE4" w:rsidRDefault="008A0F09" w:rsidP="001C4F7A">
      <w:pPr>
        <w:pStyle w:val="ListParagraph"/>
        <w:numPr>
          <w:ilvl w:val="0"/>
          <w:numId w:val="73"/>
        </w:numPr>
        <w:spacing w:after="160" w:line="259" w:lineRule="auto"/>
        <w:jc w:val="both"/>
        <w:rPr>
          <w:rFonts w:ascii="Verdana" w:hAnsi="Verdana" w:cs="GillSans-Light"/>
          <w:sz w:val="24"/>
          <w:lang w:val="en-US"/>
        </w:rPr>
      </w:pPr>
      <w:r w:rsidRPr="00E14CE4">
        <w:rPr>
          <w:rFonts w:ascii="Verdana" w:hAnsi="Verdana" w:cs="GillSans-Light"/>
          <w:sz w:val="24"/>
          <w:lang w:val="en-US"/>
        </w:rPr>
        <w:t xml:space="preserve">2 </w:t>
      </w:r>
      <w:r w:rsidR="001C4F7A" w:rsidRPr="00E14CE4">
        <w:rPr>
          <w:rFonts w:ascii="Verdana" w:hAnsi="Verdana" w:cs="GillSans-Light"/>
          <w:sz w:val="24"/>
          <w:lang w:val="en-US"/>
        </w:rPr>
        <w:t>AES67 AoIP ports with min 20 Inputs/20 Outputs for direct connections with studio locations (CONTINUITY ROOMS 01 &amp; 02, Production Studio, Audio Editing Room 1 &amp; 2, MCR Mixing console)</w:t>
      </w:r>
    </w:p>
    <w:p w:rsidR="001C4F7A" w:rsidRPr="00E14CE4" w:rsidRDefault="001C4F7A" w:rsidP="001C4F7A">
      <w:pPr>
        <w:pStyle w:val="ColorfulList-Accent11"/>
        <w:numPr>
          <w:ilvl w:val="0"/>
          <w:numId w:val="73"/>
        </w:numPr>
        <w:spacing w:after="0" w:line="240" w:lineRule="auto"/>
        <w:jc w:val="both"/>
        <w:rPr>
          <w:rFonts w:ascii="Verdana" w:hAnsi="Verdana" w:cs="GillSans-Light"/>
          <w:sz w:val="24"/>
          <w:lang w:val="en-US"/>
        </w:rPr>
      </w:pPr>
      <w:r w:rsidRPr="00E14CE4">
        <w:rPr>
          <w:rFonts w:ascii="Verdana" w:hAnsi="Verdana" w:cs="GillSans-Light"/>
          <w:sz w:val="24"/>
          <w:lang w:val="en-US"/>
        </w:rPr>
        <w:t>All I/O from matrix should be accessible by all control room and studio audio systems</w:t>
      </w:r>
    </w:p>
    <w:p w:rsidR="001C4F7A" w:rsidRPr="00E14CE4" w:rsidRDefault="001C4F7A" w:rsidP="001C4F7A">
      <w:pPr>
        <w:pStyle w:val="ColorfulList-Accent11"/>
        <w:numPr>
          <w:ilvl w:val="0"/>
          <w:numId w:val="73"/>
        </w:numPr>
        <w:spacing w:after="0" w:line="240" w:lineRule="auto"/>
        <w:jc w:val="both"/>
        <w:rPr>
          <w:rFonts w:ascii="Verdana" w:hAnsi="Verdana" w:cs="GillSans-Light"/>
          <w:sz w:val="24"/>
          <w:lang w:val="en-US"/>
        </w:rPr>
      </w:pPr>
      <w:r w:rsidRPr="00E14CE4">
        <w:rPr>
          <w:rFonts w:ascii="Verdana" w:hAnsi="Verdana" w:cs="GillSans-Light"/>
          <w:sz w:val="24"/>
          <w:lang w:val="en-US"/>
        </w:rPr>
        <w:t>All I/O from control rooms and studios should be connected to routing system (matrix) with minimum 2 separate paths for redundancy</w:t>
      </w:r>
    </w:p>
    <w:bookmarkEnd w:id="100"/>
    <w:p w:rsidR="001C4F7A" w:rsidRPr="00E14CE4" w:rsidRDefault="001C4F7A" w:rsidP="001C4F7A">
      <w:pPr>
        <w:pStyle w:val="ListParagraph"/>
        <w:numPr>
          <w:ilvl w:val="0"/>
          <w:numId w:val="73"/>
        </w:numPr>
        <w:spacing w:after="0" w:line="240" w:lineRule="auto"/>
        <w:jc w:val="both"/>
        <w:rPr>
          <w:rFonts w:ascii="Verdana" w:hAnsi="Verdana" w:cs="GillSans-Light"/>
          <w:sz w:val="24"/>
          <w:lang w:val="en-US"/>
        </w:rPr>
      </w:pPr>
      <w:r w:rsidRPr="00E14CE4">
        <w:rPr>
          <w:rFonts w:ascii="Verdana" w:hAnsi="Verdana" w:cs="GillSans-Light"/>
          <w:sz w:val="24"/>
          <w:lang w:val="en-US"/>
        </w:rPr>
        <w:t>Interface for workstations</w:t>
      </w:r>
    </w:p>
    <w:p w:rsidR="001C4F7A" w:rsidRPr="00E14CE4" w:rsidRDefault="001C4F7A" w:rsidP="001C4F7A">
      <w:pPr>
        <w:spacing w:after="0" w:line="240" w:lineRule="auto"/>
        <w:ind w:left="360"/>
        <w:jc w:val="both"/>
        <w:rPr>
          <w:rFonts w:ascii="Verdana" w:hAnsi="Verdana" w:cs="GillSans-Light"/>
          <w:color w:val="FF0000"/>
          <w:sz w:val="24"/>
          <w:lang w:val="en-US"/>
        </w:rPr>
      </w:pPr>
    </w:p>
    <w:p w:rsidR="001C4F7A" w:rsidRPr="00E14CE4" w:rsidRDefault="001C4F7A" w:rsidP="001C4F7A">
      <w:pPr>
        <w:pStyle w:val="ListParagraph"/>
        <w:spacing w:after="0" w:line="240" w:lineRule="auto"/>
        <w:ind w:left="0"/>
        <w:jc w:val="both"/>
        <w:rPr>
          <w:rFonts w:ascii="Verdana" w:hAnsi="Verdana" w:cs="GillSans-Light"/>
          <w:color w:val="272627"/>
          <w:sz w:val="24"/>
          <w:lang w:val="en-US"/>
        </w:rPr>
      </w:pPr>
      <w:r w:rsidRPr="00E14CE4">
        <w:rPr>
          <w:rFonts w:ascii="Verdana" w:hAnsi="Verdana" w:cs="GillSans-Light"/>
          <w:color w:val="272627"/>
          <w:sz w:val="24"/>
          <w:lang w:val="en-US"/>
        </w:rPr>
        <w:t>All module frames within the matrix need to have the appropriate active and passive ventilation units which provide air flow.</w:t>
      </w:r>
    </w:p>
    <w:p w:rsidR="001C4F7A" w:rsidRPr="00E14CE4" w:rsidRDefault="001C4F7A" w:rsidP="001C4F7A">
      <w:pPr>
        <w:spacing w:after="0" w:line="240" w:lineRule="auto"/>
        <w:jc w:val="both"/>
        <w:rPr>
          <w:rFonts w:ascii="Verdana" w:hAnsi="Verdana" w:cs="GillSans-Light"/>
          <w:color w:val="272627"/>
          <w:sz w:val="24"/>
          <w:lang w:val="en-US"/>
        </w:rPr>
      </w:pPr>
    </w:p>
    <w:p w:rsidR="001C4F7A" w:rsidRPr="00E14CE4" w:rsidRDefault="001C4F7A" w:rsidP="001C4F7A">
      <w:pPr>
        <w:spacing w:after="0" w:line="240" w:lineRule="auto"/>
        <w:jc w:val="both"/>
        <w:rPr>
          <w:rFonts w:ascii="Verdana" w:hAnsi="Verdana" w:cs="GillSans-Light"/>
          <w:color w:val="272627"/>
          <w:sz w:val="24"/>
          <w:lang w:val="en-US"/>
        </w:rPr>
      </w:pPr>
    </w:p>
    <w:p w:rsidR="001C4F7A" w:rsidRPr="00E14CE4" w:rsidRDefault="001C4F7A" w:rsidP="001C4F7A">
      <w:pPr>
        <w:spacing w:after="0" w:line="240" w:lineRule="auto"/>
        <w:jc w:val="both"/>
        <w:rPr>
          <w:rFonts w:ascii="Verdana" w:hAnsi="Verdana" w:cs="GillSans-Light"/>
          <w:color w:val="272627"/>
          <w:sz w:val="24"/>
          <w:lang w:val="en-US"/>
        </w:rPr>
      </w:pP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w:t>
      </w:r>
      <w:r w:rsidRPr="00E14CE4">
        <w:rPr>
          <w:rFonts w:ascii="Verdana" w:hAnsi="Verdana"/>
          <w:b/>
          <w:sz w:val="24"/>
          <w:lang w:val="en-US"/>
        </w:rPr>
        <w:tab/>
        <w:t>AUDIO MATRIX MANAGEMENT SYSTEM</w:t>
      </w:r>
      <w:r w:rsidRPr="00E14CE4">
        <w:rPr>
          <w:rFonts w:ascii="Verdana" w:hAnsi="Verdana"/>
          <w:b/>
          <w:sz w:val="24"/>
          <w:lang w:val="en-US"/>
        </w:rPr>
        <w:tab/>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4.2.1.</w:t>
      </w:r>
      <w:r w:rsidRPr="00E14CE4">
        <w:rPr>
          <w:rFonts w:ascii="Verdana" w:hAnsi="Verdana"/>
          <w:b/>
          <w:sz w:val="24"/>
          <w:lang w:val="en-US"/>
        </w:rPr>
        <w:tab/>
        <w:t>SOFTWARE CONTROL PACKAGE</w:t>
      </w:r>
      <w:r w:rsidRPr="00E14CE4">
        <w:rPr>
          <w:rFonts w:ascii="Verdana" w:hAnsi="Verdana"/>
          <w:b/>
          <w:sz w:val="24"/>
          <w:lang w:val="en-US"/>
        </w:rPr>
        <w:tab/>
        <w:t>1 kit</w:t>
      </w:r>
    </w:p>
    <w:p w:rsidR="001C4F7A" w:rsidRPr="00E14CE4" w:rsidRDefault="001C4F7A" w:rsidP="001C4F7A">
      <w:pPr>
        <w:jc w:val="both"/>
        <w:rPr>
          <w:rFonts w:ascii="Verdana" w:hAnsi="Verdana"/>
          <w:sz w:val="24"/>
          <w:lang w:val="en-US"/>
        </w:rPr>
      </w:pPr>
      <w:r w:rsidRPr="00E14CE4">
        <w:rPr>
          <w:rFonts w:ascii="Verdana" w:hAnsi="Verdana"/>
          <w:sz w:val="24"/>
          <w:lang w:val="en-US"/>
        </w:rPr>
        <w:t>Software package based on the size of the matrix, with an option for another 20% for potential expansion. The software allows programming of change scenarios in the matrix according to previously given time. The software also allows screen XY matrix display of input and output. Part of the software allows creating of groups of outputs, and control of GPIO inputs and outputs.</w:t>
      </w:r>
    </w:p>
    <w:p w:rsidR="001C4F7A" w:rsidRPr="00E14CE4" w:rsidRDefault="001C4F7A" w:rsidP="001C4F7A">
      <w:pPr>
        <w:jc w:val="both"/>
        <w:rPr>
          <w:rFonts w:ascii="Verdana" w:hAnsi="Verdana"/>
          <w:sz w:val="24"/>
          <w:lang w:val="en-US"/>
        </w:rPr>
      </w:pPr>
      <w:r w:rsidRPr="00E14CE4">
        <w:rPr>
          <w:rFonts w:ascii="Verdana" w:hAnsi="Verdana"/>
          <w:sz w:val="24"/>
          <w:lang w:val="en-US"/>
        </w:rPr>
        <w:t>The software package should contain licenses for server operation and 2 clients.</w:t>
      </w:r>
    </w:p>
    <w:p w:rsidR="001C4F7A" w:rsidRPr="00E14CE4" w:rsidRDefault="001C4F7A" w:rsidP="001C4F7A">
      <w:pPr>
        <w:ind w:left="1134" w:hanging="1134"/>
        <w:jc w:val="both"/>
        <w:rPr>
          <w:rFonts w:ascii="Verdana" w:hAnsi="Verdana"/>
          <w:b/>
          <w:sz w:val="24"/>
          <w:lang w:val="en-US"/>
        </w:rPr>
      </w:pPr>
      <w:r w:rsidRPr="00E14CE4">
        <w:rPr>
          <w:rFonts w:ascii="Verdana" w:hAnsi="Verdana"/>
          <w:b/>
          <w:sz w:val="24"/>
          <w:lang w:val="en-US"/>
        </w:rPr>
        <w:t>4.2.2.</w:t>
      </w:r>
      <w:r w:rsidRPr="00E14CE4">
        <w:rPr>
          <w:rFonts w:ascii="Verdana" w:hAnsi="Verdana"/>
          <w:b/>
          <w:sz w:val="24"/>
          <w:lang w:val="en-US"/>
        </w:rPr>
        <w:tab/>
        <w:t xml:space="preserve">COMPUTER CONTROL SYSTEM </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4.2.2.1.</w:t>
      </w:r>
      <w:r w:rsidRPr="00E14CE4">
        <w:rPr>
          <w:rFonts w:ascii="Verdana" w:hAnsi="Verdana"/>
          <w:b/>
          <w:sz w:val="24"/>
          <w:lang w:val="en-US"/>
        </w:rPr>
        <w:tab/>
        <w:t>SERVER</w:t>
      </w:r>
      <w:r w:rsidRPr="00E14CE4">
        <w:rPr>
          <w:rFonts w:ascii="Verdana" w:hAnsi="Verdana"/>
          <w:b/>
          <w:sz w:val="24"/>
          <w:lang w:val="en-US"/>
        </w:rPr>
        <w:tab/>
        <w:t>1 piece</w:t>
      </w:r>
    </w:p>
    <w:p w:rsidR="001C4F7A" w:rsidRPr="00E14CE4" w:rsidRDefault="001C4F7A" w:rsidP="001C4F7A">
      <w:pPr>
        <w:jc w:val="both"/>
        <w:rPr>
          <w:rFonts w:ascii="Verdana" w:hAnsi="Verdana"/>
          <w:sz w:val="24"/>
          <w:lang w:val="en-US"/>
        </w:rPr>
      </w:pPr>
      <w:r w:rsidRPr="00E14CE4">
        <w:rPr>
          <w:rFonts w:ascii="Verdana" w:hAnsi="Verdana"/>
          <w:sz w:val="24"/>
          <w:lang w:val="en-US"/>
        </w:rPr>
        <w:t>Server with a license, in accordance with manufacturer's recommendations. The system needs to be delivered in a redundant configuration.</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4.2.2.2.</w:t>
      </w:r>
      <w:r w:rsidRPr="00E14CE4">
        <w:rPr>
          <w:rFonts w:ascii="Verdana" w:hAnsi="Verdana"/>
          <w:b/>
          <w:sz w:val="24"/>
          <w:lang w:val="en-US"/>
        </w:rPr>
        <w:tab/>
        <w:t>MATRIX CONTROL WORKSTATION</w:t>
      </w:r>
      <w:r w:rsidRPr="00E14CE4">
        <w:rPr>
          <w:rFonts w:ascii="Verdana" w:hAnsi="Verdana"/>
          <w:b/>
          <w:sz w:val="24"/>
          <w:lang w:val="en-US"/>
        </w:rPr>
        <w:tab/>
        <w:t>2 kits</w:t>
      </w:r>
    </w:p>
    <w:p w:rsidR="001C4F7A" w:rsidRPr="00E14CE4" w:rsidRDefault="001C4F7A" w:rsidP="001C4F7A">
      <w:pPr>
        <w:jc w:val="both"/>
        <w:rPr>
          <w:rFonts w:ascii="Verdana" w:hAnsi="Verdana"/>
          <w:sz w:val="24"/>
          <w:lang w:val="en-US"/>
        </w:rPr>
      </w:pPr>
      <w:r w:rsidRPr="00E14CE4">
        <w:rPr>
          <w:rFonts w:ascii="Verdana" w:hAnsi="Verdana"/>
          <w:sz w:val="24"/>
          <w:lang w:val="en-US"/>
        </w:rPr>
        <w:t>Workstation with MS Windows 10 Pro 64bits, minimum i5 3.5GHz processor or equivalent, in accordance with manufacturer's recommendations. Delivery with a mouse, keyboard and min. 24'' FHD+ monitor.</w:t>
      </w:r>
    </w:p>
    <w:p w:rsidR="001C4F7A" w:rsidRPr="00E14CE4" w:rsidRDefault="001C4F7A" w:rsidP="001C4F7A">
      <w:pPr>
        <w:jc w:val="both"/>
        <w:rPr>
          <w:rFonts w:ascii="Verdana" w:hAnsi="Verdana"/>
          <w:sz w:val="24"/>
          <w:lang w:val="en-US"/>
        </w:rPr>
      </w:pPr>
    </w:p>
    <w:p w:rsidR="001C4F7A" w:rsidRPr="00E14CE4" w:rsidRDefault="001C4F7A" w:rsidP="001C4F7A">
      <w:pPr>
        <w:jc w:val="both"/>
        <w:rPr>
          <w:rFonts w:ascii="Verdana" w:hAnsi="Verdana"/>
          <w:sz w:val="24"/>
          <w:lang w:val="en-US"/>
        </w:rPr>
      </w:pPr>
    </w:p>
    <w:p w:rsidR="001C4F7A" w:rsidRPr="00E14CE4" w:rsidRDefault="001C4F7A" w:rsidP="001C4F7A">
      <w:pPr>
        <w:ind w:left="1134" w:hanging="1134"/>
        <w:jc w:val="both"/>
        <w:rPr>
          <w:rFonts w:ascii="Verdana" w:hAnsi="Verdana"/>
          <w:b/>
          <w:sz w:val="24"/>
          <w:lang w:val="en-US"/>
        </w:rPr>
      </w:pPr>
      <w:r w:rsidRPr="00E14CE4">
        <w:rPr>
          <w:rFonts w:ascii="Verdana" w:hAnsi="Verdana"/>
          <w:b/>
          <w:sz w:val="24"/>
          <w:lang w:val="en-US"/>
        </w:rPr>
        <w:t>4.2.3.</w:t>
      </w:r>
      <w:r w:rsidRPr="00E14CE4">
        <w:rPr>
          <w:rFonts w:ascii="Verdana" w:hAnsi="Verdana"/>
          <w:b/>
          <w:sz w:val="24"/>
          <w:lang w:val="en-US"/>
        </w:rPr>
        <w:tab/>
        <w:t xml:space="preserve">CONTROL PANELS WITH KEYBOARD </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4.2.3.1.</w:t>
      </w:r>
      <w:r w:rsidRPr="00E14CE4">
        <w:rPr>
          <w:rFonts w:ascii="Verdana" w:hAnsi="Verdana"/>
          <w:b/>
          <w:sz w:val="24"/>
          <w:lang w:val="en-US"/>
        </w:rPr>
        <w:tab/>
        <w:t>CONTROL PANEL</w:t>
      </w:r>
      <w:r w:rsidRPr="00E14CE4">
        <w:rPr>
          <w:rFonts w:ascii="Verdana" w:hAnsi="Verdana"/>
          <w:b/>
          <w:sz w:val="24"/>
          <w:lang w:val="en-US"/>
        </w:rPr>
        <w:tab/>
        <w:t>1 piece</w:t>
      </w:r>
    </w:p>
    <w:p w:rsidR="001C4F7A" w:rsidRPr="00E14CE4" w:rsidRDefault="001C4F7A" w:rsidP="001C4F7A">
      <w:pPr>
        <w:jc w:val="both"/>
        <w:rPr>
          <w:rFonts w:ascii="Verdana" w:hAnsi="Verdana"/>
          <w:sz w:val="24"/>
          <w:lang w:val="en-US"/>
        </w:rPr>
      </w:pPr>
      <w:r w:rsidRPr="00E14CE4">
        <w:rPr>
          <w:rFonts w:ascii="Verdana" w:hAnsi="Verdana"/>
          <w:sz w:val="24"/>
          <w:lang w:val="en-US"/>
        </w:rPr>
        <w:t>19”/1HE control panel with min. 16 LCD push buttons with RGB control and additional rotary encoder.</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4.2.3.2.</w:t>
      </w:r>
      <w:r w:rsidRPr="00E14CE4">
        <w:rPr>
          <w:rFonts w:ascii="Verdana" w:hAnsi="Verdana"/>
          <w:b/>
          <w:sz w:val="24"/>
          <w:lang w:val="en-US"/>
        </w:rPr>
        <w:tab/>
        <w:t>CONTROL PANEL</w:t>
      </w:r>
      <w:r w:rsidRPr="00E14CE4">
        <w:rPr>
          <w:rFonts w:ascii="Verdana" w:hAnsi="Verdana"/>
          <w:b/>
          <w:sz w:val="24"/>
          <w:lang w:val="en-US"/>
        </w:rPr>
        <w:tab/>
        <w:t>1 piece</w:t>
      </w:r>
    </w:p>
    <w:p w:rsidR="001C4F7A" w:rsidRPr="00E14CE4" w:rsidRDefault="001C4F7A" w:rsidP="001C4F7A">
      <w:pPr>
        <w:jc w:val="both"/>
        <w:rPr>
          <w:rFonts w:ascii="Verdana" w:hAnsi="Verdana"/>
          <w:sz w:val="24"/>
          <w:lang w:val="en-US"/>
        </w:rPr>
      </w:pPr>
      <w:r w:rsidRPr="00E14CE4">
        <w:rPr>
          <w:rFonts w:ascii="Verdana" w:hAnsi="Verdana"/>
          <w:sz w:val="24"/>
          <w:lang w:val="en-US"/>
        </w:rPr>
        <w:t>19” control panel with min. 30 LCD push buttons with RGB control and additional rotary encoder.</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4.2.4.</w:t>
      </w:r>
      <w:r w:rsidRPr="00E14CE4">
        <w:rPr>
          <w:rFonts w:ascii="Verdana" w:hAnsi="Verdana"/>
          <w:b/>
          <w:sz w:val="24"/>
          <w:lang w:val="en-US"/>
        </w:rPr>
        <w:tab/>
        <w:t>GPIO PANEL</w:t>
      </w:r>
      <w:r w:rsidRPr="00E14CE4">
        <w:rPr>
          <w:rFonts w:ascii="Verdana" w:hAnsi="Verdana"/>
          <w:b/>
          <w:sz w:val="24"/>
          <w:lang w:val="en-US"/>
        </w:rPr>
        <w:tab/>
        <w:t>1 piece</w:t>
      </w:r>
    </w:p>
    <w:p w:rsidR="001C4F7A" w:rsidRPr="00E14CE4" w:rsidRDefault="001C4F7A" w:rsidP="001C4F7A">
      <w:pPr>
        <w:tabs>
          <w:tab w:val="right" w:pos="8931"/>
        </w:tabs>
        <w:jc w:val="both"/>
        <w:rPr>
          <w:rFonts w:ascii="Verdana" w:hAnsi="Verdana"/>
          <w:sz w:val="24"/>
          <w:lang w:val="en-US"/>
        </w:rPr>
      </w:pPr>
      <w:r w:rsidRPr="00E14CE4">
        <w:rPr>
          <w:rFonts w:ascii="Verdana" w:hAnsi="Verdana"/>
          <w:sz w:val="24"/>
          <w:lang w:val="en-US"/>
        </w:rPr>
        <w:t>GPIO interface in a 19” frame, 32 inputs and 32 outputs with PHOENIX connectors, integrated adapter.</w:t>
      </w:r>
    </w:p>
    <w:p w:rsidR="001C4F7A" w:rsidRPr="00E14CE4" w:rsidRDefault="001C4F7A" w:rsidP="001C4F7A">
      <w:pPr>
        <w:tabs>
          <w:tab w:val="right" w:pos="8931"/>
        </w:tabs>
        <w:jc w:val="both"/>
        <w:rPr>
          <w:rFonts w:ascii="Verdana" w:hAnsi="Verdana"/>
          <w:sz w:val="24"/>
          <w:lang w:val="en-US"/>
        </w:rPr>
      </w:pP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4.3.</w:t>
      </w:r>
      <w:r w:rsidRPr="00E14CE4">
        <w:rPr>
          <w:rFonts w:ascii="Verdana" w:hAnsi="Verdana"/>
          <w:b/>
          <w:sz w:val="24"/>
          <w:lang w:val="en-US"/>
        </w:rPr>
        <w:tab/>
      </w:r>
      <w:bookmarkStart w:id="101" w:name="_Hlk521576980"/>
      <w:r w:rsidRPr="00E14CE4">
        <w:rPr>
          <w:rFonts w:ascii="Verdana" w:hAnsi="Verdana"/>
          <w:b/>
          <w:sz w:val="24"/>
          <w:lang w:val="en-US"/>
        </w:rPr>
        <w:t>DIGITAL AUDIO MIXER</w:t>
      </w:r>
    </w:p>
    <w:p w:rsidR="001C4F7A" w:rsidRPr="00E14CE4" w:rsidRDefault="001C4F7A" w:rsidP="001C4F7A">
      <w:pPr>
        <w:jc w:val="both"/>
        <w:rPr>
          <w:rFonts w:ascii="Verdana" w:hAnsi="Verdana"/>
          <w:sz w:val="24"/>
          <w:lang w:val="en-US"/>
        </w:rPr>
      </w:pPr>
      <w:r w:rsidRPr="00E14CE4">
        <w:rPr>
          <w:rFonts w:ascii="Verdana" w:hAnsi="Verdana"/>
          <w:sz w:val="24"/>
          <w:lang w:val="en-US"/>
        </w:rPr>
        <w:t>Digital broadcast audio mixer has the same manufacturer, the same type and model as the Continuity Rooms, with a slightly different configuration of the module elements:</w:t>
      </w:r>
    </w:p>
    <w:p w:rsidR="001C4F7A" w:rsidRPr="00E14CE4" w:rsidRDefault="001C4F7A" w:rsidP="001C4F7A">
      <w:pPr>
        <w:spacing w:after="0"/>
        <w:jc w:val="both"/>
        <w:rPr>
          <w:rFonts w:ascii="Verdana" w:hAnsi="Verdana"/>
          <w:b/>
          <w:sz w:val="24"/>
          <w:lang w:val="en-US"/>
        </w:rPr>
      </w:pPr>
      <w:r w:rsidRPr="00E14CE4">
        <w:rPr>
          <w:rFonts w:ascii="Verdana" w:hAnsi="Verdana"/>
          <w:b/>
          <w:sz w:val="24"/>
          <w:lang w:val="en-US"/>
        </w:rPr>
        <w:t>Control module with min.12 faders</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Minimum 2 modules with 4-6 motorized faders each, and fader min. length 100mm.</w:t>
      </w:r>
    </w:p>
    <w:bookmarkEnd w:id="101"/>
    <w:p w:rsidR="001C4F7A" w:rsidRPr="00E14CE4" w:rsidRDefault="001C4F7A" w:rsidP="001C4F7A">
      <w:pPr>
        <w:spacing w:after="0"/>
        <w:jc w:val="both"/>
        <w:rPr>
          <w:rFonts w:ascii="Verdana" w:hAnsi="Verdana"/>
          <w:sz w:val="24"/>
          <w:lang w:val="en-US"/>
        </w:rPr>
      </w:pPr>
      <w:r w:rsidRPr="00E14CE4">
        <w:rPr>
          <w:rFonts w:ascii="Verdana" w:hAnsi="Verdana"/>
          <w:sz w:val="24"/>
          <w:lang w:val="en-US"/>
        </w:rPr>
        <w:t xml:space="preserve">Each channel within the group needs to include a total of 6push buttons each, with freely assignable functions (eg. On/Off, Assign, PFL, TB, etc.). Push buttons need to be illuminated with the colour scan be assigned independent of function. </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In addition to the faders, there should be a push button for direct access to channel parameters, such as input parameters, de-esser, EQ, dynamic processing, insert point, the AUX and N-X sending and the main buses.</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Each channel needs to have rotary encoder with 4auxiliary push buttons with assignable functions to adjust the parameters selected by the user.</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Each channel should have an OLED</w:t>
      </w:r>
      <w:r w:rsidR="008A0F09" w:rsidRPr="00E14CE4">
        <w:rPr>
          <w:rFonts w:ascii="Verdana" w:hAnsi="Verdana"/>
          <w:sz w:val="24"/>
          <w:lang w:val="en-US"/>
        </w:rPr>
        <w:t xml:space="preserve"> or TFT</w:t>
      </w:r>
      <w:r w:rsidRPr="00E14CE4">
        <w:rPr>
          <w:rFonts w:ascii="Verdana" w:hAnsi="Verdana"/>
          <w:sz w:val="24"/>
          <w:lang w:val="en-US"/>
        </w:rPr>
        <w:t xml:space="preserve"> screen to display channel name, channel auxiliary name, signal level, reduction in signal level, the name of the parameter that is set via rotary encoder as well as the graphical display of the parameter which is adjusted. It is necessary that the display automatically shows the increased value of a selected parameter when the rotary encoder is turned.</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 xml:space="preserve">Within each channel, there should be LED channel activity indicators as well indicators of </w:t>
      </w:r>
      <w:r w:rsidR="004A7DC7">
        <w:rPr>
          <w:rFonts w:ascii="Verdana" w:hAnsi="Verdana"/>
          <w:sz w:val="24"/>
          <w:lang w:val="en-US"/>
        </w:rPr>
        <w:t>peak level</w:t>
      </w:r>
      <w:r w:rsidRPr="00E14CE4">
        <w:rPr>
          <w:rFonts w:ascii="Verdana" w:hAnsi="Verdana"/>
          <w:sz w:val="24"/>
          <w:lang w:val="en-US"/>
        </w:rPr>
        <w:t>.</w:t>
      </w:r>
    </w:p>
    <w:p w:rsidR="001C4F7A" w:rsidRPr="00E14CE4" w:rsidRDefault="001C4F7A" w:rsidP="001C4F7A">
      <w:pPr>
        <w:spacing w:after="0"/>
        <w:jc w:val="both"/>
        <w:rPr>
          <w:rFonts w:ascii="Verdana" w:hAnsi="Verdana"/>
          <w:sz w:val="24"/>
          <w:lang w:val="en-US"/>
        </w:rPr>
      </w:pP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Each channel is required to have:</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w:t>
      </w:r>
      <w:r w:rsidRPr="00E14CE4">
        <w:rPr>
          <w:rFonts w:ascii="Verdana" w:hAnsi="Verdana"/>
          <w:sz w:val="24"/>
          <w:lang w:val="en-US"/>
        </w:rPr>
        <w:tab/>
        <w:t>4-channel 3-parameter EQ</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w:t>
      </w:r>
      <w:r w:rsidRPr="00E14CE4">
        <w:rPr>
          <w:rFonts w:ascii="Verdana" w:hAnsi="Verdana"/>
          <w:sz w:val="24"/>
          <w:lang w:val="en-US"/>
        </w:rPr>
        <w:tab/>
        <w:t>Limiter, compressor, expander, gate</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w:t>
      </w:r>
      <w:r w:rsidRPr="00E14CE4">
        <w:rPr>
          <w:rFonts w:ascii="Verdana" w:hAnsi="Verdana"/>
          <w:sz w:val="24"/>
          <w:lang w:val="en-US"/>
        </w:rPr>
        <w:tab/>
        <w:t>De-esser</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w:t>
      </w:r>
      <w:r w:rsidRPr="00E14CE4">
        <w:rPr>
          <w:rFonts w:ascii="Verdana" w:hAnsi="Verdana"/>
          <w:sz w:val="24"/>
          <w:lang w:val="en-US"/>
        </w:rPr>
        <w:tab/>
        <w:t>Adjustable delay</w:t>
      </w:r>
    </w:p>
    <w:p w:rsidR="001C4F7A" w:rsidRPr="00E14CE4" w:rsidRDefault="001C4F7A" w:rsidP="001C4F7A">
      <w:pPr>
        <w:spacing w:after="0"/>
        <w:jc w:val="both"/>
        <w:rPr>
          <w:rFonts w:ascii="Verdana" w:hAnsi="Verdana"/>
          <w:sz w:val="24"/>
          <w:lang w:val="en-US"/>
        </w:rPr>
      </w:pPr>
      <w:r w:rsidRPr="00E14CE4">
        <w:rPr>
          <w:rFonts w:ascii="Verdana" w:hAnsi="Verdana"/>
          <w:sz w:val="24"/>
          <w:lang w:val="en-US"/>
        </w:rPr>
        <w:t>-</w:t>
      </w:r>
      <w:r w:rsidRPr="00E14CE4">
        <w:rPr>
          <w:rFonts w:ascii="Verdana" w:hAnsi="Verdana"/>
          <w:sz w:val="24"/>
          <w:lang w:val="en-US"/>
        </w:rPr>
        <w:tab/>
        <w:t xml:space="preserve">Microphone inputs with HP and LP filters with the </w:t>
      </w:r>
      <w:r w:rsidRPr="00E14CE4">
        <w:rPr>
          <w:rFonts w:ascii="Verdana" w:hAnsi="Verdana"/>
          <w:iCs/>
          <w:sz w:val="24"/>
          <w:lang w:val="en-US"/>
        </w:rPr>
        <w:t>inclusion</w:t>
      </w:r>
      <w:r w:rsidRPr="00E14CE4">
        <w:rPr>
          <w:rFonts w:ascii="Verdana" w:hAnsi="Verdana"/>
          <w:sz w:val="24"/>
          <w:lang w:val="en-US"/>
        </w:rPr>
        <w:t xml:space="preserve"> of </w:t>
      </w:r>
      <w:r w:rsidRPr="00E14CE4">
        <w:rPr>
          <w:rFonts w:ascii="Verdana" w:hAnsi="Verdana"/>
          <w:iCs/>
          <w:sz w:val="24"/>
          <w:lang w:val="en-US"/>
        </w:rPr>
        <w:t>48V phantom power</w:t>
      </w:r>
    </w:p>
    <w:p w:rsidR="001C4F7A" w:rsidRPr="00E14CE4" w:rsidRDefault="001C4F7A" w:rsidP="001C4F7A">
      <w:pPr>
        <w:spacing w:after="0"/>
        <w:jc w:val="both"/>
        <w:rPr>
          <w:rFonts w:ascii="Verdana" w:hAnsi="Verdana"/>
          <w:sz w:val="24"/>
          <w:lang w:val="en-US"/>
        </w:rPr>
      </w:pPr>
    </w:p>
    <w:p w:rsidR="001C4F7A" w:rsidRPr="00E14CE4" w:rsidRDefault="004A7DC7" w:rsidP="001C4F7A">
      <w:pPr>
        <w:spacing w:after="0"/>
        <w:jc w:val="both"/>
        <w:rPr>
          <w:rFonts w:ascii="Verdana" w:hAnsi="Verdana"/>
          <w:sz w:val="24"/>
          <w:lang w:val="en-US"/>
        </w:rPr>
      </w:pPr>
      <w:r>
        <w:rPr>
          <w:rFonts w:ascii="Verdana" w:hAnsi="Verdana"/>
          <w:sz w:val="24"/>
          <w:lang w:val="en-US"/>
        </w:rPr>
        <w:t>The system</w:t>
      </w:r>
      <w:r w:rsidR="001C4F7A" w:rsidRPr="00E14CE4">
        <w:rPr>
          <w:rFonts w:ascii="Verdana" w:hAnsi="Verdana"/>
          <w:sz w:val="24"/>
          <w:lang w:val="en-US"/>
        </w:rPr>
        <w:t xml:space="preserve"> need</w:t>
      </w:r>
      <w:r>
        <w:rPr>
          <w:rFonts w:ascii="Verdana" w:hAnsi="Verdana"/>
          <w:sz w:val="24"/>
          <w:lang w:val="en-US"/>
        </w:rPr>
        <w:t>s</w:t>
      </w:r>
      <w:r w:rsidR="001C4F7A" w:rsidRPr="00E14CE4">
        <w:rPr>
          <w:rFonts w:ascii="Verdana" w:hAnsi="Verdana"/>
          <w:sz w:val="24"/>
          <w:lang w:val="en-US"/>
        </w:rPr>
        <w:t xml:space="preserve"> to have the sending option to:</w:t>
      </w:r>
    </w:p>
    <w:p w:rsidR="001C4F7A" w:rsidRPr="00E14CE4" w:rsidRDefault="001C4F7A" w:rsidP="001C4F7A">
      <w:pPr>
        <w:pStyle w:val="ListParagraph"/>
        <w:numPr>
          <w:ilvl w:val="0"/>
          <w:numId w:val="73"/>
        </w:numPr>
        <w:spacing w:after="0" w:line="259" w:lineRule="auto"/>
        <w:jc w:val="both"/>
        <w:rPr>
          <w:rFonts w:ascii="Verdana" w:hAnsi="Verdana"/>
          <w:sz w:val="24"/>
          <w:lang w:val="en-US"/>
        </w:rPr>
      </w:pPr>
      <w:r w:rsidRPr="00E14CE4">
        <w:rPr>
          <w:rFonts w:ascii="Verdana" w:hAnsi="Verdana"/>
          <w:sz w:val="24"/>
          <w:lang w:val="en-US"/>
        </w:rPr>
        <w:t xml:space="preserve">3 main stereo buses (programme A, programme B, recording) with </w:t>
      </w:r>
      <w:r w:rsidR="00125D6E">
        <w:rPr>
          <w:rFonts w:ascii="Verdana" w:hAnsi="Verdana"/>
          <w:sz w:val="24"/>
          <w:lang w:val="en-US"/>
        </w:rPr>
        <w:t xml:space="preserve">peak </w:t>
      </w:r>
      <w:r w:rsidRPr="00E14CE4">
        <w:rPr>
          <w:rFonts w:ascii="Verdana" w:hAnsi="Verdana"/>
          <w:sz w:val="24"/>
          <w:lang w:val="en-US"/>
        </w:rPr>
        <w:t xml:space="preserve"> limiters </w:t>
      </w:r>
    </w:p>
    <w:p w:rsidR="001C4F7A" w:rsidRPr="00E14CE4" w:rsidRDefault="001C4F7A" w:rsidP="001C4F7A">
      <w:pPr>
        <w:pStyle w:val="ListParagraph"/>
        <w:numPr>
          <w:ilvl w:val="0"/>
          <w:numId w:val="73"/>
        </w:numPr>
        <w:spacing w:after="0" w:line="259" w:lineRule="auto"/>
        <w:jc w:val="both"/>
        <w:rPr>
          <w:rFonts w:ascii="Verdana" w:hAnsi="Verdana"/>
          <w:sz w:val="24"/>
          <w:lang w:val="en-US"/>
        </w:rPr>
      </w:pPr>
      <w:r w:rsidRPr="00E14CE4">
        <w:rPr>
          <w:rFonts w:ascii="Verdana" w:hAnsi="Verdana"/>
          <w:sz w:val="24"/>
          <w:lang w:val="en-US"/>
        </w:rPr>
        <w:t>Up to</w:t>
      </w:r>
      <w:r w:rsidR="004A7DC7">
        <w:rPr>
          <w:rFonts w:ascii="Verdana" w:hAnsi="Verdana"/>
          <w:sz w:val="24"/>
          <w:lang w:val="en-US"/>
        </w:rPr>
        <w:t xml:space="preserve"> 8 </w:t>
      </w:r>
      <w:r w:rsidRPr="00E14CE4">
        <w:rPr>
          <w:rFonts w:ascii="Verdana" w:hAnsi="Verdana"/>
          <w:sz w:val="24"/>
          <w:lang w:val="en-US"/>
        </w:rPr>
        <w:t>subgroups</w:t>
      </w:r>
    </w:p>
    <w:p w:rsidR="001C4F7A" w:rsidRPr="00E14CE4" w:rsidRDefault="001C4F7A" w:rsidP="001C4F7A">
      <w:pPr>
        <w:pStyle w:val="ListParagraph"/>
        <w:numPr>
          <w:ilvl w:val="0"/>
          <w:numId w:val="73"/>
        </w:numPr>
        <w:spacing w:after="0" w:line="259" w:lineRule="auto"/>
        <w:jc w:val="both"/>
        <w:rPr>
          <w:rFonts w:ascii="Verdana" w:hAnsi="Verdana"/>
          <w:sz w:val="24"/>
          <w:lang w:val="en-US"/>
        </w:rPr>
      </w:pPr>
      <w:r w:rsidRPr="00E14CE4">
        <w:rPr>
          <w:rFonts w:ascii="Verdana" w:hAnsi="Verdana"/>
          <w:sz w:val="24"/>
          <w:lang w:val="en-US"/>
        </w:rPr>
        <w:t>Up to</w:t>
      </w:r>
      <w:r w:rsidR="004A7DC7">
        <w:rPr>
          <w:rFonts w:ascii="Verdana" w:hAnsi="Verdana"/>
          <w:sz w:val="24"/>
          <w:lang w:val="en-US"/>
        </w:rPr>
        <w:t xml:space="preserve"> </w:t>
      </w:r>
      <w:r w:rsidRPr="00E14CE4">
        <w:rPr>
          <w:rFonts w:ascii="Verdana" w:hAnsi="Verdana"/>
          <w:sz w:val="24"/>
          <w:lang w:val="en-US"/>
        </w:rPr>
        <w:t xml:space="preserve">4 stereo AUX and </w:t>
      </w:r>
      <w:r w:rsidR="004A7DC7">
        <w:rPr>
          <w:rFonts w:ascii="Verdana" w:hAnsi="Verdana"/>
          <w:sz w:val="24"/>
          <w:lang w:val="en-US"/>
        </w:rPr>
        <w:t>16x16</w:t>
      </w:r>
      <w:r w:rsidR="004A7DC7" w:rsidRPr="00E14CE4">
        <w:rPr>
          <w:rFonts w:ascii="Verdana" w:hAnsi="Verdana"/>
          <w:sz w:val="24"/>
          <w:lang w:val="en-US"/>
        </w:rPr>
        <w:t xml:space="preserve"> </w:t>
      </w:r>
      <w:r w:rsidRPr="00E14CE4">
        <w:rPr>
          <w:rFonts w:ascii="Verdana" w:hAnsi="Verdana"/>
          <w:sz w:val="24"/>
          <w:lang w:val="en-US"/>
        </w:rPr>
        <w:t xml:space="preserve">Mix-Minus </w:t>
      </w:r>
      <w:r w:rsidR="004A7DC7">
        <w:rPr>
          <w:rFonts w:ascii="Verdana" w:hAnsi="Verdana"/>
          <w:sz w:val="24"/>
          <w:lang w:val="en-US"/>
        </w:rPr>
        <w:t>matrix</w:t>
      </w:r>
    </w:p>
    <w:p w:rsidR="001C4F7A" w:rsidRPr="00E14CE4" w:rsidRDefault="001C4F7A" w:rsidP="001C4F7A">
      <w:pPr>
        <w:pStyle w:val="ListParagraph"/>
        <w:numPr>
          <w:ilvl w:val="0"/>
          <w:numId w:val="73"/>
        </w:numPr>
        <w:spacing w:after="0" w:line="259" w:lineRule="auto"/>
        <w:jc w:val="both"/>
        <w:rPr>
          <w:rFonts w:ascii="Verdana" w:hAnsi="Verdana"/>
          <w:sz w:val="24"/>
          <w:lang w:val="en-US"/>
        </w:rPr>
      </w:pPr>
      <w:r w:rsidRPr="00E14CE4">
        <w:rPr>
          <w:rFonts w:ascii="Verdana" w:hAnsi="Verdana"/>
          <w:sz w:val="24"/>
          <w:lang w:val="en-US"/>
        </w:rPr>
        <w:t>Min. 8 insert points</w:t>
      </w:r>
    </w:p>
    <w:p w:rsidR="001C4F7A" w:rsidRPr="00E14CE4" w:rsidRDefault="001C4F7A" w:rsidP="001C4F7A">
      <w:pPr>
        <w:pStyle w:val="ListParagraph"/>
        <w:numPr>
          <w:ilvl w:val="0"/>
          <w:numId w:val="73"/>
        </w:numPr>
        <w:spacing w:after="0" w:line="259" w:lineRule="auto"/>
        <w:jc w:val="both"/>
        <w:rPr>
          <w:rFonts w:ascii="Verdana" w:hAnsi="Verdana"/>
          <w:sz w:val="24"/>
          <w:lang w:val="en-US"/>
        </w:rPr>
      </w:pPr>
      <w:r w:rsidRPr="00E14CE4">
        <w:rPr>
          <w:rFonts w:ascii="Verdana" w:hAnsi="Verdana"/>
          <w:sz w:val="24"/>
          <w:lang w:val="en-US"/>
        </w:rPr>
        <w:t>Up to</w:t>
      </w:r>
      <w:r w:rsidR="00125D6E">
        <w:rPr>
          <w:rFonts w:ascii="Verdana" w:hAnsi="Verdana"/>
          <w:sz w:val="24"/>
          <w:lang w:val="en-US"/>
        </w:rPr>
        <w:t xml:space="preserve"> 2</w:t>
      </w:r>
      <w:r w:rsidR="00125D6E" w:rsidRPr="00E14CE4">
        <w:rPr>
          <w:rFonts w:ascii="Verdana" w:hAnsi="Verdana"/>
          <w:sz w:val="24"/>
          <w:lang w:val="en-US"/>
        </w:rPr>
        <w:t xml:space="preserve">PFL </w:t>
      </w:r>
      <w:r w:rsidRPr="00E14CE4">
        <w:rPr>
          <w:rFonts w:ascii="Verdana" w:hAnsi="Verdana"/>
          <w:sz w:val="24"/>
          <w:lang w:val="en-US"/>
        </w:rPr>
        <w:t>buses</w:t>
      </w:r>
    </w:p>
    <w:p w:rsidR="001C4F7A" w:rsidRPr="00E14CE4" w:rsidRDefault="001C4F7A" w:rsidP="001C4F7A">
      <w:pPr>
        <w:pStyle w:val="ListParagraph"/>
        <w:spacing w:after="160" w:line="259" w:lineRule="auto"/>
        <w:ind w:left="0"/>
        <w:jc w:val="both"/>
        <w:rPr>
          <w:rFonts w:ascii="Verdana" w:hAnsi="Verdana"/>
          <w:sz w:val="24"/>
          <w:lang w:val="en-US"/>
        </w:rPr>
      </w:pPr>
    </w:p>
    <w:p w:rsidR="001C4F7A" w:rsidRPr="00E14CE4" w:rsidRDefault="001C4F7A" w:rsidP="001C4F7A">
      <w:pPr>
        <w:jc w:val="both"/>
        <w:rPr>
          <w:rFonts w:ascii="Verdana" w:hAnsi="Verdana"/>
          <w:b/>
          <w:sz w:val="24"/>
          <w:lang w:val="en-US"/>
        </w:rPr>
      </w:pPr>
      <w:r w:rsidRPr="00E14CE4">
        <w:rPr>
          <w:rFonts w:ascii="Verdana" w:hAnsi="Verdana"/>
          <w:b/>
          <w:sz w:val="24"/>
          <w:lang w:val="en-US"/>
        </w:rPr>
        <w:t>Main Control Module</w:t>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t>1 piece</w:t>
      </w:r>
    </w:p>
    <w:p w:rsidR="001C4F7A" w:rsidRPr="00E14CE4" w:rsidRDefault="001C4F7A" w:rsidP="001C4F7A">
      <w:pPr>
        <w:pStyle w:val="ListParagraph"/>
        <w:spacing w:after="160" w:line="259" w:lineRule="auto"/>
        <w:jc w:val="both"/>
        <w:rPr>
          <w:rFonts w:ascii="Verdana" w:hAnsi="Verdana"/>
          <w:sz w:val="24"/>
          <w:lang w:val="en-US"/>
        </w:rPr>
      </w:pPr>
      <w:r w:rsidRPr="00E14CE4">
        <w:rPr>
          <w:rFonts w:ascii="Verdana" w:hAnsi="Verdana"/>
          <w:sz w:val="24"/>
          <w:lang w:val="en-US"/>
        </w:rPr>
        <w:t>It needs to have:</w:t>
      </w:r>
    </w:p>
    <w:p w:rsidR="001C4F7A" w:rsidRPr="00E14CE4" w:rsidRDefault="001C4F7A" w:rsidP="001C4F7A">
      <w:pPr>
        <w:pStyle w:val="ListParagraph"/>
        <w:numPr>
          <w:ilvl w:val="0"/>
          <w:numId w:val="73"/>
        </w:numPr>
        <w:spacing w:after="160" w:line="259" w:lineRule="auto"/>
        <w:jc w:val="both"/>
        <w:rPr>
          <w:rFonts w:ascii="Verdana" w:hAnsi="Verdana"/>
          <w:strike/>
          <w:sz w:val="24"/>
          <w:lang w:val="en-US"/>
        </w:rPr>
      </w:pPr>
      <w:r w:rsidRPr="00E14CE4">
        <w:rPr>
          <w:rFonts w:ascii="Verdana" w:hAnsi="Verdana"/>
          <w:sz w:val="24"/>
          <w:lang w:val="en-US"/>
        </w:rPr>
        <w:t>Two TFT color plus touch virtual interface (not tied to any operating system)</w:t>
      </w:r>
      <w:r w:rsidRPr="00E14CE4">
        <w:rPr>
          <w:rFonts w:ascii="Verdana" w:hAnsi="Verdana"/>
          <w:strike/>
          <w:sz w:val="24"/>
          <w:lang w:val="en-US"/>
        </w:rPr>
        <w:t>.</w:t>
      </w:r>
    </w:p>
    <w:p w:rsidR="001C4F7A" w:rsidRPr="00E14CE4" w:rsidRDefault="001C4F7A" w:rsidP="001C4F7A">
      <w:pPr>
        <w:pStyle w:val="ListParagraph"/>
        <w:numPr>
          <w:ilvl w:val="0"/>
          <w:numId w:val="73"/>
        </w:numPr>
        <w:spacing w:after="160" w:line="259" w:lineRule="auto"/>
        <w:jc w:val="both"/>
        <w:rPr>
          <w:rFonts w:ascii="Verdana" w:hAnsi="Verdana"/>
          <w:sz w:val="24"/>
          <w:lang w:val="en-US"/>
        </w:rPr>
      </w:pPr>
      <w:r w:rsidRPr="00E14CE4">
        <w:rPr>
          <w:rFonts w:ascii="Verdana" w:hAnsi="Verdana"/>
          <w:sz w:val="24"/>
          <w:lang w:val="en-US"/>
        </w:rPr>
        <w:t xml:space="preserve">The screen with standard display should show the correct time, with a choice of several different previews of the clock, 2 stereo bargraph meters to measure the signal with phase correlators and loudness, </w:t>
      </w:r>
      <w:r w:rsidR="008A0F09" w:rsidRPr="00E14CE4">
        <w:rPr>
          <w:rFonts w:ascii="Verdana" w:hAnsi="Verdana"/>
          <w:sz w:val="24"/>
          <w:lang w:val="en-US"/>
        </w:rPr>
        <w:t xml:space="preserve">1 </w:t>
      </w:r>
      <w:r w:rsidRPr="00E14CE4">
        <w:rPr>
          <w:rFonts w:ascii="Verdana" w:hAnsi="Verdana"/>
          <w:sz w:val="24"/>
          <w:lang w:val="en-US"/>
        </w:rPr>
        <w:t>stopwatch and a menu for selection of additional display and push buttons with changeable functions for administration, configuration etc.</w:t>
      </w:r>
    </w:p>
    <w:p w:rsidR="001C4F7A" w:rsidRPr="00E14CE4" w:rsidRDefault="001C4F7A" w:rsidP="001C4F7A">
      <w:pPr>
        <w:pStyle w:val="ListParagraph"/>
        <w:numPr>
          <w:ilvl w:val="0"/>
          <w:numId w:val="73"/>
        </w:numPr>
        <w:spacing w:after="160" w:line="259" w:lineRule="auto"/>
        <w:jc w:val="both"/>
        <w:rPr>
          <w:rFonts w:ascii="Verdana" w:hAnsi="Verdana"/>
          <w:sz w:val="24"/>
          <w:lang w:val="en-US"/>
        </w:rPr>
      </w:pPr>
      <w:r w:rsidRPr="00E14CE4">
        <w:rPr>
          <w:rFonts w:ascii="Verdana" w:hAnsi="Verdana"/>
          <w:sz w:val="24"/>
          <w:lang w:val="en-US"/>
        </w:rPr>
        <w:t>Signals which are displayed on one of the two stereo bargraph meters can be selected, such as AUX, NX sending, groups etc.</w:t>
      </w:r>
    </w:p>
    <w:p w:rsidR="001C4F7A" w:rsidRPr="00E14CE4" w:rsidRDefault="001C4F7A" w:rsidP="001C4F7A">
      <w:pPr>
        <w:pStyle w:val="ListParagraph"/>
        <w:spacing w:after="160" w:line="259" w:lineRule="auto"/>
        <w:jc w:val="both"/>
        <w:rPr>
          <w:rFonts w:ascii="Verdana" w:hAnsi="Verdana"/>
          <w:sz w:val="24"/>
          <w:lang w:val="en-US"/>
        </w:rPr>
      </w:pPr>
    </w:p>
    <w:p w:rsidR="001C4F7A" w:rsidRPr="00E14CE4" w:rsidRDefault="001C4F7A" w:rsidP="001C4F7A">
      <w:pPr>
        <w:jc w:val="both"/>
        <w:rPr>
          <w:rFonts w:ascii="Verdana" w:hAnsi="Verdana"/>
          <w:b/>
          <w:sz w:val="24"/>
          <w:lang w:val="en-US"/>
        </w:rPr>
      </w:pPr>
      <w:r w:rsidRPr="00E14CE4">
        <w:rPr>
          <w:rFonts w:ascii="Verdana" w:hAnsi="Verdana"/>
          <w:b/>
          <w:sz w:val="24"/>
          <w:lang w:val="en-US"/>
        </w:rPr>
        <w:t>Monitoring and TB Module</w:t>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t>1 piece</w:t>
      </w:r>
    </w:p>
    <w:p w:rsidR="001C4F7A" w:rsidRPr="00E14CE4" w:rsidRDefault="001C4F7A" w:rsidP="001C4F7A">
      <w:pPr>
        <w:jc w:val="both"/>
        <w:rPr>
          <w:rFonts w:ascii="Verdana" w:hAnsi="Verdana"/>
          <w:sz w:val="24"/>
          <w:lang w:val="en-US"/>
        </w:rPr>
      </w:pPr>
      <w:r w:rsidRPr="00E14CE4">
        <w:rPr>
          <w:rFonts w:ascii="Verdana" w:hAnsi="Verdana"/>
          <w:sz w:val="24"/>
          <w:lang w:val="en-US"/>
        </w:rPr>
        <w:t>This module should on one side control audio monitoring in the production room with a choice of min. 8 input signals via corresponding min. 8 push buttons. Additional choice should be enabled to choose the controlled signal. The listening volume should be separate for headphones and for monitor speakers, with a choice of mono, silenced and completely muted controlled signal via corresponding push buttons.</w:t>
      </w:r>
    </w:p>
    <w:p w:rsidR="001C4F7A" w:rsidRPr="00E14CE4" w:rsidRDefault="001C4F7A" w:rsidP="001C4F7A">
      <w:pPr>
        <w:jc w:val="both"/>
        <w:rPr>
          <w:rFonts w:ascii="Verdana" w:hAnsi="Verdana"/>
          <w:b/>
          <w:sz w:val="24"/>
          <w:lang w:val="en-US"/>
        </w:rPr>
      </w:pPr>
    </w:p>
    <w:p w:rsidR="001C4F7A" w:rsidRPr="00E14CE4" w:rsidRDefault="001C4F7A" w:rsidP="001C4F7A">
      <w:pPr>
        <w:jc w:val="both"/>
        <w:rPr>
          <w:rFonts w:ascii="Verdana" w:hAnsi="Verdana"/>
          <w:sz w:val="24"/>
          <w:lang w:val="en-US"/>
        </w:rPr>
      </w:pPr>
      <w:r w:rsidRPr="00E14CE4">
        <w:rPr>
          <w:rFonts w:ascii="Verdana" w:hAnsi="Verdana"/>
          <w:sz w:val="24"/>
          <w:lang w:val="en-US"/>
        </w:rPr>
        <w:t>The module should allow communication with the studio via internal or external microphone and speakers, as well as via external destinations, and a Talk Back option with min. 12pre-programmed push buttons.</w:t>
      </w:r>
    </w:p>
    <w:p w:rsidR="001C4F7A" w:rsidRPr="00E14CE4" w:rsidRDefault="001C4F7A" w:rsidP="001C4F7A">
      <w:pPr>
        <w:jc w:val="both"/>
        <w:rPr>
          <w:rFonts w:ascii="Verdana" w:hAnsi="Verdana"/>
          <w:sz w:val="24"/>
          <w:lang w:val="en-US"/>
        </w:rPr>
      </w:pPr>
      <w:r w:rsidRPr="00E14CE4">
        <w:rPr>
          <w:rFonts w:ascii="Verdana" w:hAnsi="Verdana"/>
          <w:sz w:val="24"/>
          <w:lang w:val="en-US"/>
        </w:rPr>
        <w:t>The module should have at least 30 freely configurable push buttons and two OLED</w:t>
      </w:r>
      <w:r w:rsidR="008A0F09" w:rsidRPr="00E14CE4">
        <w:rPr>
          <w:rFonts w:ascii="Verdana" w:hAnsi="Verdana"/>
          <w:sz w:val="24"/>
          <w:lang w:val="en-US"/>
        </w:rPr>
        <w:t xml:space="preserve"> or TFT</w:t>
      </w:r>
      <w:r w:rsidRPr="00E14CE4">
        <w:rPr>
          <w:rFonts w:ascii="Verdana" w:hAnsi="Verdana"/>
          <w:sz w:val="24"/>
          <w:lang w:val="en-US"/>
        </w:rPr>
        <w:t>.</w:t>
      </w:r>
    </w:p>
    <w:p w:rsidR="001C4F7A" w:rsidRPr="00E14CE4" w:rsidRDefault="001C4F7A" w:rsidP="001C4F7A">
      <w:pPr>
        <w:jc w:val="both"/>
        <w:rPr>
          <w:rFonts w:ascii="Verdana" w:hAnsi="Verdana"/>
          <w:b/>
          <w:sz w:val="24"/>
          <w:lang w:val="en-US"/>
        </w:rPr>
      </w:pPr>
    </w:p>
    <w:p w:rsidR="001C4F7A" w:rsidRPr="00E14CE4" w:rsidRDefault="001C4F7A" w:rsidP="001C4F7A">
      <w:pPr>
        <w:jc w:val="both"/>
        <w:rPr>
          <w:rFonts w:ascii="Verdana" w:hAnsi="Verdana"/>
          <w:b/>
          <w:sz w:val="24"/>
          <w:lang w:val="en-US"/>
        </w:rPr>
      </w:pPr>
      <w:r w:rsidRPr="00E14CE4">
        <w:rPr>
          <w:rFonts w:ascii="Verdana" w:hAnsi="Verdana"/>
          <w:b/>
          <w:sz w:val="24"/>
          <w:lang w:val="en-US"/>
        </w:rPr>
        <w:t>Power Distribution Module</w:t>
      </w:r>
      <w:r w:rsidRPr="00E14CE4">
        <w:rPr>
          <w:rFonts w:ascii="Verdana" w:hAnsi="Verdana"/>
          <w:b/>
          <w:sz w:val="24"/>
          <w:lang w:val="en-US"/>
        </w:rPr>
        <w:tab/>
      </w:r>
      <w:r w:rsidRPr="00E14CE4">
        <w:rPr>
          <w:rFonts w:ascii="Verdana" w:hAnsi="Verdana"/>
          <w:b/>
          <w:sz w:val="24"/>
          <w:lang w:val="en-US"/>
        </w:rPr>
        <w:tab/>
      </w:r>
      <w:r w:rsidRPr="00E14CE4">
        <w:rPr>
          <w:rFonts w:ascii="Verdana" w:hAnsi="Verdana"/>
          <w:b/>
          <w:sz w:val="24"/>
          <w:lang w:val="en-US"/>
        </w:rPr>
        <w:tab/>
        <w:t>1 piece</w:t>
      </w:r>
    </w:p>
    <w:p w:rsidR="001C4F7A" w:rsidRPr="00E14CE4" w:rsidRDefault="001C4F7A" w:rsidP="001C4F7A">
      <w:pPr>
        <w:jc w:val="both"/>
        <w:rPr>
          <w:rFonts w:ascii="Verdana" w:hAnsi="Verdana"/>
          <w:sz w:val="24"/>
          <w:lang w:val="en-US"/>
        </w:rPr>
      </w:pPr>
      <w:r w:rsidRPr="00E14CE4">
        <w:rPr>
          <w:rFonts w:ascii="Verdana" w:hAnsi="Verdana"/>
          <w:sz w:val="24"/>
          <w:lang w:val="en-US"/>
        </w:rPr>
        <w:t>This module distributes power supply to all modules. It has a dual  redundant power supply.</w:t>
      </w:r>
    </w:p>
    <w:p w:rsidR="001C4F7A" w:rsidRPr="00E14CE4" w:rsidRDefault="001C4F7A" w:rsidP="001C4F7A">
      <w:pPr>
        <w:jc w:val="both"/>
        <w:rPr>
          <w:rFonts w:ascii="Verdana" w:hAnsi="Verdana"/>
          <w:sz w:val="24"/>
          <w:lang w:val="en-US"/>
        </w:rPr>
      </w:pPr>
    </w:p>
    <w:p w:rsidR="001C4F7A" w:rsidRPr="00E14CE4" w:rsidRDefault="001C4F7A" w:rsidP="001C4F7A">
      <w:pPr>
        <w:jc w:val="both"/>
        <w:rPr>
          <w:rFonts w:ascii="Verdana" w:hAnsi="Verdana"/>
          <w:sz w:val="24"/>
          <w:lang w:val="en-US"/>
        </w:rPr>
      </w:pPr>
      <w:r w:rsidRPr="00E14CE4">
        <w:rPr>
          <w:rFonts w:ascii="Verdana" w:hAnsi="Verdana"/>
          <w:sz w:val="24"/>
          <w:lang w:val="en-US"/>
        </w:rPr>
        <w:t>Features are entirely the same as those the same module of broadcasting mixer has.</w:t>
      </w:r>
    </w:p>
    <w:p w:rsidR="001C4F7A" w:rsidRPr="00E14CE4" w:rsidRDefault="001C4F7A" w:rsidP="001C4F7A">
      <w:pPr>
        <w:jc w:val="both"/>
        <w:rPr>
          <w:rFonts w:ascii="Verdana" w:hAnsi="Verdana"/>
          <w:sz w:val="24"/>
          <w:lang w:val="en-US"/>
        </w:rPr>
      </w:pPr>
    </w:p>
    <w:p w:rsidR="001C4F7A" w:rsidRPr="00E14CE4" w:rsidRDefault="001C4F7A" w:rsidP="001C4F7A">
      <w:pPr>
        <w:jc w:val="both"/>
        <w:rPr>
          <w:rFonts w:ascii="Verdana" w:hAnsi="Verdana"/>
          <w:b/>
          <w:sz w:val="24"/>
          <w:lang w:val="en-US"/>
        </w:rPr>
      </w:pPr>
      <w:r w:rsidRPr="00E14CE4">
        <w:rPr>
          <w:rFonts w:ascii="Verdana" w:hAnsi="Verdana"/>
          <w:b/>
          <w:sz w:val="24"/>
          <w:lang w:val="en-US"/>
        </w:rPr>
        <w:t xml:space="preserve">Core of the Mixer with Input-Output Modules and DSP </w:t>
      </w:r>
    </w:p>
    <w:p w:rsidR="001C4F7A" w:rsidRPr="00E14CE4" w:rsidRDefault="001C4F7A" w:rsidP="001C4F7A">
      <w:pPr>
        <w:jc w:val="both"/>
        <w:rPr>
          <w:rFonts w:ascii="Verdana" w:hAnsi="Verdana"/>
          <w:sz w:val="24"/>
          <w:lang w:val="en-US"/>
        </w:rPr>
      </w:pPr>
      <w:r w:rsidRPr="00E14CE4">
        <w:rPr>
          <w:rFonts w:ascii="Verdana" w:hAnsi="Verdana"/>
          <w:sz w:val="24"/>
          <w:lang w:val="en-US"/>
        </w:rPr>
        <w:t>Features are entirely the same as those the core of broadcasting mixer has, but with the following I/O configuration:</w:t>
      </w:r>
    </w:p>
    <w:p w:rsidR="001C4F7A" w:rsidRPr="00E14CE4" w:rsidRDefault="001C4F7A" w:rsidP="001C4F7A">
      <w:pPr>
        <w:numPr>
          <w:ilvl w:val="0"/>
          <w:numId w:val="73"/>
        </w:numPr>
        <w:jc w:val="both"/>
        <w:rPr>
          <w:rFonts w:ascii="Verdana" w:hAnsi="Verdana"/>
          <w:sz w:val="24"/>
          <w:lang w:val="en-US"/>
        </w:rPr>
      </w:pPr>
      <w:bookmarkStart w:id="102" w:name="_Hlk521577003"/>
      <w:r w:rsidRPr="00E14CE4">
        <w:rPr>
          <w:rFonts w:ascii="Verdana" w:hAnsi="Verdana"/>
          <w:sz w:val="24"/>
          <w:lang w:val="en-US"/>
        </w:rPr>
        <w:t xml:space="preserve">4 mic inputs, </w:t>
      </w:r>
      <w:r w:rsidRPr="00E14CE4">
        <w:rPr>
          <w:rFonts w:ascii="Verdana" w:hAnsi="Verdana" w:cs="GillSans-Light"/>
          <w:sz w:val="24"/>
          <w:lang w:val="en-US"/>
        </w:rPr>
        <w:t>Transformer-balanced,</w:t>
      </w:r>
      <w:r w:rsidRPr="00E14CE4">
        <w:rPr>
          <w:rFonts w:ascii="Verdana" w:hAnsi="Verdana"/>
          <w:sz w:val="24"/>
          <w:lang w:val="en-US"/>
        </w:rPr>
        <w:t xml:space="preserve"> 24bit conversion, 48V phantom power controlled via mixer, with split function, independently controlled from minimum 2 different audio mixers.</w:t>
      </w:r>
    </w:p>
    <w:p w:rsidR="001C4F7A" w:rsidRPr="00E14CE4" w:rsidRDefault="001C4F7A" w:rsidP="001C4F7A">
      <w:pPr>
        <w:numPr>
          <w:ilvl w:val="0"/>
          <w:numId w:val="73"/>
        </w:numPr>
        <w:jc w:val="both"/>
        <w:rPr>
          <w:rFonts w:ascii="Verdana" w:hAnsi="Verdana"/>
          <w:sz w:val="24"/>
          <w:lang w:val="en-US"/>
        </w:rPr>
      </w:pPr>
      <w:r w:rsidRPr="00E14CE4">
        <w:rPr>
          <w:rFonts w:ascii="Verdana" w:hAnsi="Verdana"/>
          <w:sz w:val="24"/>
          <w:lang w:val="en-US"/>
        </w:rPr>
        <w:t xml:space="preserve"> 8 analog line inputs, </w:t>
      </w:r>
      <w:r w:rsidRPr="00E14CE4">
        <w:rPr>
          <w:rFonts w:ascii="Verdana" w:hAnsi="Verdana" w:cs="GillSans-Light"/>
          <w:color w:val="272627"/>
          <w:sz w:val="24"/>
          <w:lang w:val="en-US"/>
        </w:rPr>
        <w:t>Transformer-balanced</w:t>
      </w:r>
      <w:r w:rsidRPr="00E14CE4">
        <w:rPr>
          <w:rFonts w:ascii="Verdana" w:hAnsi="Verdana"/>
          <w:sz w:val="24"/>
          <w:lang w:val="en-US"/>
        </w:rPr>
        <w:t>, 24-bit input AD conversion.</w:t>
      </w:r>
    </w:p>
    <w:p w:rsidR="001C4F7A" w:rsidRPr="00E14CE4" w:rsidRDefault="001C4F7A" w:rsidP="001C4F7A">
      <w:pPr>
        <w:numPr>
          <w:ilvl w:val="0"/>
          <w:numId w:val="73"/>
        </w:numPr>
        <w:jc w:val="both"/>
        <w:rPr>
          <w:rFonts w:ascii="Verdana" w:hAnsi="Verdana"/>
          <w:sz w:val="24"/>
          <w:lang w:val="en-US"/>
        </w:rPr>
      </w:pPr>
      <w:r w:rsidRPr="00E14CE4">
        <w:rPr>
          <w:rFonts w:ascii="Verdana" w:hAnsi="Verdana"/>
          <w:sz w:val="24"/>
          <w:lang w:val="en-US"/>
        </w:rPr>
        <w:t xml:space="preserve">24 analog line outputs </w:t>
      </w:r>
    </w:p>
    <w:p w:rsidR="001C4F7A" w:rsidRPr="00E14CE4" w:rsidRDefault="001C4F7A" w:rsidP="001C4F7A">
      <w:pPr>
        <w:numPr>
          <w:ilvl w:val="0"/>
          <w:numId w:val="73"/>
        </w:numPr>
        <w:jc w:val="both"/>
        <w:rPr>
          <w:rFonts w:ascii="Verdana" w:hAnsi="Verdana"/>
          <w:sz w:val="24"/>
          <w:lang w:val="en-US"/>
        </w:rPr>
      </w:pPr>
      <w:r w:rsidRPr="00E14CE4">
        <w:rPr>
          <w:rFonts w:ascii="Verdana" w:hAnsi="Verdana"/>
          <w:sz w:val="24"/>
          <w:lang w:val="en-US"/>
        </w:rPr>
        <w:t xml:space="preserve">8 stereo AES/EBU inputs </w:t>
      </w:r>
    </w:p>
    <w:p w:rsidR="001C4F7A" w:rsidRPr="00E14CE4" w:rsidRDefault="001C4F7A" w:rsidP="001C4F7A">
      <w:pPr>
        <w:numPr>
          <w:ilvl w:val="0"/>
          <w:numId w:val="73"/>
        </w:numPr>
        <w:jc w:val="both"/>
        <w:rPr>
          <w:rFonts w:ascii="Verdana" w:hAnsi="Verdana"/>
          <w:sz w:val="24"/>
          <w:lang w:val="en-US"/>
        </w:rPr>
      </w:pPr>
      <w:r w:rsidRPr="00E14CE4">
        <w:rPr>
          <w:rFonts w:ascii="Verdana" w:hAnsi="Verdana"/>
          <w:sz w:val="24"/>
          <w:lang w:val="en-US"/>
        </w:rPr>
        <w:t xml:space="preserve">8 stereo AES/EBU outputs </w:t>
      </w:r>
    </w:p>
    <w:p w:rsidR="001C4F7A" w:rsidRPr="00E14CE4" w:rsidRDefault="001C4F7A" w:rsidP="001C4F7A">
      <w:pPr>
        <w:numPr>
          <w:ilvl w:val="0"/>
          <w:numId w:val="73"/>
        </w:numPr>
        <w:jc w:val="both"/>
        <w:rPr>
          <w:rFonts w:ascii="Verdana" w:hAnsi="Verdana"/>
          <w:sz w:val="24"/>
          <w:lang w:val="en-US"/>
        </w:rPr>
      </w:pPr>
      <w:r w:rsidRPr="00E14CE4">
        <w:rPr>
          <w:rFonts w:ascii="Verdana" w:hAnsi="Verdana"/>
          <w:sz w:val="24"/>
          <w:lang w:val="en-US"/>
        </w:rPr>
        <w:t>Interface for workstations</w:t>
      </w:r>
    </w:p>
    <w:bookmarkEnd w:id="102"/>
    <w:p w:rsidR="001C4F7A" w:rsidRPr="00E14CE4" w:rsidRDefault="001C4F7A" w:rsidP="001C4F7A">
      <w:pPr>
        <w:jc w:val="both"/>
        <w:rPr>
          <w:rFonts w:ascii="Verdana" w:hAnsi="Verdana"/>
          <w:sz w:val="24"/>
          <w:lang w:val="en-US"/>
        </w:rPr>
      </w:pPr>
      <w:r w:rsidRPr="00E14CE4">
        <w:rPr>
          <w:rFonts w:ascii="Verdana" w:hAnsi="Verdana"/>
          <w:sz w:val="24"/>
          <w:lang w:val="en-US"/>
        </w:rPr>
        <w:t>All module frames within the core need to have the appropriate active and passive ventilation units which provide air flow.</w:t>
      </w:r>
    </w:p>
    <w:p w:rsidR="001C4F7A" w:rsidRPr="00E14CE4" w:rsidRDefault="001C4F7A" w:rsidP="001C4F7A">
      <w:pPr>
        <w:tabs>
          <w:tab w:val="right" w:pos="8931"/>
        </w:tabs>
        <w:ind w:left="1134" w:hanging="1134"/>
        <w:jc w:val="both"/>
        <w:rPr>
          <w:rFonts w:ascii="Verdana" w:hAnsi="Verdana" w:cs="GillSans-Light"/>
          <w:color w:val="272627"/>
          <w:sz w:val="24"/>
          <w:lang w:val="en-US"/>
        </w:rPr>
      </w:pP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w:t>
      </w:r>
      <w:r w:rsidRPr="00E14CE4">
        <w:rPr>
          <w:rFonts w:ascii="Verdana" w:hAnsi="Verdana"/>
          <w:b/>
          <w:sz w:val="24"/>
          <w:lang w:val="en-US"/>
        </w:rPr>
        <w:tab/>
        <w:t xml:space="preserve">SIGNAL CONTINUITY CONTROL SYSTEM </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4.4.1.</w:t>
      </w:r>
      <w:r w:rsidRPr="00E14CE4">
        <w:rPr>
          <w:rFonts w:ascii="Verdana" w:hAnsi="Verdana"/>
          <w:b/>
          <w:sz w:val="24"/>
          <w:lang w:val="en-US"/>
        </w:rPr>
        <w:tab/>
        <w:t>PC COMPUTER</w:t>
      </w:r>
      <w:r w:rsidRPr="00E14CE4">
        <w:rPr>
          <w:rFonts w:ascii="Verdana" w:hAnsi="Verdana"/>
          <w:b/>
          <w:sz w:val="24"/>
          <w:lang w:val="en-US"/>
        </w:rPr>
        <w:tab/>
        <w:t>1 kit</w:t>
      </w:r>
    </w:p>
    <w:p w:rsidR="001C4F7A" w:rsidRPr="00E14CE4" w:rsidRDefault="001C4F7A" w:rsidP="001C4F7A">
      <w:pPr>
        <w:tabs>
          <w:tab w:val="right" w:pos="8931"/>
        </w:tabs>
        <w:jc w:val="both"/>
        <w:rPr>
          <w:rFonts w:ascii="Verdana" w:hAnsi="Verdana"/>
          <w:sz w:val="24"/>
          <w:lang w:val="en-US"/>
        </w:rPr>
      </w:pPr>
      <w:r w:rsidRPr="00E14CE4">
        <w:rPr>
          <w:rFonts w:ascii="Verdana" w:hAnsi="Verdana"/>
          <w:sz w:val="24"/>
          <w:lang w:val="en-US"/>
        </w:rPr>
        <w:t>PC computer, server type, Intel Xeon E3 or equivalent, 3.5GHz,8M Cache, 8GB DIMM, PSU at least 460W, HDD SATA 500GB, DVD-RW, Ethernet, Dual Head graphics card DVI/HDMI with a supported Full HD resolution,  licensed OS installed according to the recommendation of the manufacturer of software packages.</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4.4.2.</w:t>
      </w:r>
      <w:r w:rsidRPr="00E14CE4">
        <w:rPr>
          <w:rFonts w:ascii="Verdana" w:hAnsi="Verdana"/>
          <w:b/>
          <w:sz w:val="24"/>
          <w:lang w:val="en-US"/>
        </w:rPr>
        <w:tab/>
        <w:t>SOFTWARE PACKAGE FOR CONTROL OF CONTINUITY</w:t>
      </w:r>
      <w:r w:rsidRPr="00E14CE4">
        <w:rPr>
          <w:rFonts w:ascii="Verdana" w:hAnsi="Verdana"/>
          <w:b/>
          <w:sz w:val="24"/>
          <w:lang w:val="en-US"/>
        </w:rPr>
        <w:tab/>
        <w:t>1 kit</w:t>
      </w:r>
    </w:p>
    <w:p w:rsidR="001C4F7A" w:rsidRPr="00E14CE4" w:rsidRDefault="001C4F7A" w:rsidP="001C4F7A">
      <w:pPr>
        <w:tabs>
          <w:tab w:val="right" w:pos="8931"/>
        </w:tabs>
        <w:jc w:val="both"/>
        <w:rPr>
          <w:rFonts w:ascii="Verdana" w:hAnsi="Verdana"/>
          <w:sz w:val="24"/>
          <w:lang w:val="en-US"/>
        </w:rPr>
      </w:pPr>
    </w:p>
    <w:p w:rsidR="001C4F7A" w:rsidRPr="00E14CE4" w:rsidRDefault="001C4F7A" w:rsidP="001C4F7A">
      <w:pPr>
        <w:tabs>
          <w:tab w:val="right" w:pos="8931"/>
        </w:tabs>
        <w:jc w:val="both"/>
        <w:rPr>
          <w:rFonts w:ascii="Verdana" w:hAnsi="Verdana"/>
          <w:sz w:val="24"/>
          <w:lang w:val="en-US"/>
        </w:rPr>
      </w:pPr>
      <w:r w:rsidRPr="00E14CE4">
        <w:rPr>
          <w:rFonts w:ascii="Verdana" w:hAnsi="Verdana"/>
          <w:sz w:val="24"/>
          <w:lang w:val="en-US"/>
        </w:rPr>
        <w:t>Software package for signal continuity control. The software package allows tracking of up to 32 stereo audio signals that the computer system displays via network connection with a graphic/screen display. The graphical user interface shall be highly configurable and scalable. It should provide signal metering, loudness metering (momentary, short, integrated) the value of the signal level, peak level and phase correlation are measured. In case of more significant signals, with an option of a larger display of measurements, indications of peak levels, signal phase and silence detector are also displayed. These 3 parameters are part of the signal quality control. Silence detectors need to be part of the matrix itself and enable different alarming levels depending on the value selected. All alarm functions, as well as all activities in the system, are stored within the log files.</w:t>
      </w:r>
    </w:p>
    <w:p w:rsidR="001C4F7A" w:rsidRPr="00E14CE4" w:rsidRDefault="001C4F7A" w:rsidP="001C4F7A">
      <w:pPr>
        <w:tabs>
          <w:tab w:val="right" w:pos="8931"/>
        </w:tabs>
        <w:jc w:val="both"/>
        <w:rPr>
          <w:rFonts w:ascii="Verdana" w:hAnsi="Verdana"/>
          <w:sz w:val="24"/>
          <w:lang w:val="en-US"/>
        </w:rPr>
      </w:pPr>
      <w:r w:rsidRPr="00E14CE4">
        <w:rPr>
          <w:rFonts w:ascii="Verdana" w:hAnsi="Verdana"/>
          <w:sz w:val="24"/>
          <w:lang w:val="en-US"/>
        </w:rPr>
        <w:t>This software package enables sending of further controls to other parts of the overall system of Radio MCR, in order to activate certain pre-programmed functions such as routing of a signal etc.</w:t>
      </w:r>
    </w:p>
    <w:p w:rsidR="001C4F7A" w:rsidRPr="00E14CE4" w:rsidRDefault="001C4F7A" w:rsidP="001C4F7A">
      <w:pPr>
        <w:tabs>
          <w:tab w:val="right" w:pos="8931"/>
        </w:tabs>
        <w:ind w:left="1134" w:hanging="1134"/>
        <w:jc w:val="both"/>
        <w:rPr>
          <w:rFonts w:ascii="Verdana" w:hAnsi="Verdana"/>
          <w:b/>
          <w:color w:val="000000"/>
          <w:sz w:val="24"/>
          <w:lang w:val="en-US"/>
        </w:rPr>
      </w:pPr>
    </w:p>
    <w:p w:rsidR="001C4F7A" w:rsidRPr="00C2660A"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4.4.3.</w:t>
      </w:r>
      <w:r w:rsidRPr="00E14CE4">
        <w:rPr>
          <w:rFonts w:ascii="Verdana" w:hAnsi="Verdana"/>
          <w:b/>
          <w:sz w:val="24"/>
          <w:lang w:val="en-US"/>
        </w:rPr>
        <w:tab/>
        <w:t>SCREENS FOR DISPLAYINGOPERATION OF THE SIGNAL CONTINUITY CONTROL SYSTEM</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4.4.3.1.</w:t>
      </w:r>
      <w:r w:rsidRPr="00E14CE4">
        <w:rPr>
          <w:rFonts w:ascii="Verdana" w:hAnsi="Verdana"/>
          <w:b/>
          <w:sz w:val="24"/>
          <w:lang w:val="en-US"/>
        </w:rPr>
        <w:tab/>
        <w:t>50-56“LCD LED SCREEN</w:t>
      </w:r>
      <w:r w:rsidRPr="00E14CE4">
        <w:rPr>
          <w:rFonts w:ascii="Verdana" w:hAnsi="Verdana"/>
          <w:b/>
          <w:sz w:val="24"/>
          <w:lang w:val="en-US"/>
        </w:rPr>
        <w:tab/>
        <w:t>2 piece</w:t>
      </w:r>
    </w:p>
    <w:p w:rsidR="001C4F7A" w:rsidRPr="00E14CE4" w:rsidRDefault="001C4F7A" w:rsidP="001C4F7A">
      <w:pPr>
        <w:tabs>
          <w:tab w:val="right" w:pos="8931"/>
        </w:tabs>
        <w:jc w:val="both"/>
        <w:rPr>
          <w:rFonts w:ascii="Verdana" w:hAnsi="Verdana"/>
          <w:sz w:val="24"/>
          <w:lang w:val="en-US"/>
        </w:rPr>
      </w:pPr>
      <w:r w:rsidRPr="00E14CE4">
        <w:rPr>
          <w:rFonts w:ascii="Verdana" w:hAnsi="Verdana"/>
          <w:sz w:val="24"/>
          <w:lang w:val="en-US"/>
        </w:rPr>
        <w:t xml:space="preserve">Professional LCD screen with a non-reflective surface and LEDs, max. 4cm frame around the screen, designed for 24/7 operation, DVI/HDMI 1080p input, brightness min 320cd / m2, </w:t>
      </w:r>
      <w:r w:rsidRPr="00E14CE4">
        <w:rPr>
          <w:rFonts w:ascii="Verdana" w:hAnsi="Verdana"/>
          <w:iCs/>
          <w:sz w:val="24"/>
          <w:lang w:val="en-US"/>
        </w:rPr>
        <w:t xml:space="preserve">VESA Mounting </w:t>
      </w:r>
      <w:r w:rsidRPr="00E14CE4">
        <w:rPr>
          <w:rFonts w:ascii="Verdana" w:hAnsi="Verdana"/>
          <w:sz w:val="24"/>
          <w:lang w:val="en-US"/>
        </w:rPr>
        <w:t>compatible mechanical tools.</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4.4.3.2.</w:t>
      </w:r>
      <w:r w:rsidRPr="00E14CE4">
        <w:rPr>
          <w:rFonts w:ascii="Verdana" w:hAnsi="Verdana"/>
          <w:b/>
          <w:sz w:val="24"/>
          <w:lang w:val="en-US"/>
        </w:rPr>
        <w:tab/>
        <w:t>SCREEN MOUNT</w:t>
      </w:r>
      <w:r w:rsidRPr="00E14CE4">
        <w:rPr>
          <w:rFonts w:ascii="Verdana" w:hAnsi="Verdana"/>
          <w:b/>
          <w:sz w:val="24"/>
          <w:lang w:val="en-US"/>
        </w:rPr>
        <w:tab/>
        <w:t>1 piece</w:t>
      </w:r>
    </w:p>
    <w:p w:rsidR="001C4F7A" w:rsidRPr="00C2660A" w:rsidRDefault="001C4F7A" w:rsidP="001C4F7A">
      <w:pPr>
        <w:tabs>
          <w:tab w:val="right" w:pos="8931"/>
        </w:tabs>
        <w:jc w:val="both"/>
        <w:rPr>
          <w:rFonts w:ascii="Verdana" w:hAnsi="Verdana"/>
          <w:sz w:val="24"/>
          <w:lang w:val="en-US"/>
        </w:rPr>
      </w:pPr>
      <w:r w:rsidRPr="00E14CE4">
        <w:rPr>
          <w:rFonts w:ascii="Verdana" w:hAnsi="Verdana"/>
          <w:sz w:val="24"/>
          <w:lang w:val="en-US"/>
        </w:rPr>
        <w:t>Wall/ceiling mount for screen with free positioning in all levels, according to the solution of the integrator.</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4.4.3.3.</w:t>
      </w:r>
      <w:r w:rsidRPr="00E14CE4">
        <w:rPr>
          <w:rFonts w:ascii="Verdana" w:hAnsi="Verdana"/>
          <w:b/>
          <w:sz w:val="24"/>
          <w:lang w:val="en-US"/>
        </w:rPr>
        <w:tab/>
        <w:t>Min 24“MONITOR</w:t>
      </w:r>
      <w:r w:rsidRPr="00E14CE4">
        <w:rPr>
          <w:rFonts w:ascii="Verdana" w:hAnsi="Verdana"/>
          <w:b/>
          <w:sz w:val="24"/>
          <w:lang w:val="en-US"/>
        </w:rPr>
        <w:tab/>
        <w:t>1 piece</w:t>
      </w:r>
    </w:p>
    <w:p w:rsidR="001C4F7A" w:rsidRPr="00E14CE4" w:rsidRDefault="001C4F7A" w:rsidP="001C4F7A">
      <w:pPr>
        <w:tabs>
          <w:tab w:val="right" w:pos="8931"/>
        </w:tabs>
        <w:jc w:val="both"/>
        <w:rPr>
          <w:rFonts w:ascii="Verdana" w:hAnsi="Verdana"/>
          <w:sz w:val="24"/>
          <w:lang w:val="en-US"/>
        </w:rPr>
      </w:pPr>
      <w:r w:rsidRPr="00E14CE4">
        <w:rPr>
          <w:rFonts w:ascii="Verdana" w:hAnsi="Verdana"/>
          <w:sz w:val="24"/>
          <w:lang w:val="en-US"/>
        </w:rPr>
        <w:t xml:space="preserve">Minimum 24“ LCD/LED monitor, min. 1080p resolution, compatible to </w:t>
      </w:r>
      <w:r w:rsidRPr="00E14CE4">
        <w:rPr>
          <w:rFonts w:ascii="Verdana" w:hAnsi="Verdana"/>
          <w:iCs/>
          <w:sz w:val="24"/>
          <w:lang w:val="en-US"/>
        </w:rPr>
        <w:t>VESA Mounting Standard</w:t>
      </w:r>
      <w:r w:rsidRPr="00E14CE4">
        <w:rPr>
          <w:rFonts w:ascii="Verdana" w:hAnsi="Verdana"/>
          <w:sz w:val="24"/>
          <w:lang w:val="en-US"/>
        </w:rPr>
        <w:t>.</w:t>
      </w: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4.4.3.4.</w:t>
      </w:r>
      <w:r w:rsidRPr="00E14CE4">
        <w:rPr>
          <w:rFonts w:ascii="Verdana" w:hAnsi="Verdana"/>
          <w:b/>
          <w:sz w:val="24"/>
          <w:lang w:val="en-US"/>
        </w:rPr>
        <w:tab/>
        <w:t>MONITOR MOUNT</w:t>
      </w:r>
      <w:r w:rsidRPr="00E14CE4">
        <w:rPr>
          <w:rFonts w:ascii="Verdana" w:hAnsi="Verdana"/>
          <w:b/>
          <w:sz w:val="24"/>
          <w:lang w:val="en-US"/>
        </w:rPr>
        <w:tab/>
        <w:t>1 piece</w:t>
      </w:r>
    </w:p>
    <w:p w:rsidR="001C4F7A" w:rsidRPr="00E14CE4" w:rsidRDefault="001C4F7A" w:rsidP="001C4F7A">
      <w:pPr>
        <w:tabs>
          <w:tab w:val="right" w:pos="8931"/>
        </w:tabs>
        <w:ind w:left="1134" w:hanging="1134"/>
        <w:jc w:val="both"/>
        <w:rPr>
          <w:rFonts w:ascii="Verdana" w:hAnsi="Verdana"/>
          <w:sz w:val="24"/>
          <w:lang w:val="en-US"/>
        </w:rPr>
      </w:pPr>
      <w:r w:rsidRPr="00E14CE4">
        <w:rPr>
          <w:rFonts w:ascii="Verdana" w:hAnsi="Verdana"/>
          <w:sz w:val="24"/>
          <w:lang w:val="en-US"/>
        </w:rPr>
        <w:t>Monitor mount according to the solution of the integrator.</w:t>
      </w:r>
    </w:p>
    <w:p w:rsidR="008A0F09" w:rsidRPr="00E14CE4" w:rsidRDefault="008A0F09" w:rsidP="00E14CE4">
      <w:pPr>
        <w:tabs>
          <w:tab w:val="right" w:pos="8931"/>
        </w:tabs>
        <w:rPr>
          <w:rFonts w:ascii="Verdana" w:hAnsi="Verdana"/>
          <w:b/>
          <w:sz w:val="24"/>
          <w:lang w:val="en-US"/>
        </w:rPr>
      </w:pPr>
      <w:r w:rsidRPr="00E14CE4">
        <w:rPr>
          <w:rFonts w:ascii="Verdana" w:hAnsi="Verdana"/>
          <w:b/>
          <w:sz w:val="24"/>
          <w:lang w:val="en-US"/>
        </w:rPr>
        <w:t>4.5. MEASUREMENT AND SIGNAL CONTROL SYSTEM</w:t>
      </w:r>
    </w:p>
    <w:p w:rsidR="008A0F09" w:rsidRPr="00E14CE4" w:rsidRDefault="008A0F09" w:rsidP="00E14CE4">
      <w:pPr>
        <w:tabs>
          <w:tab w:val="right" w:pos="8931"/>
        </w:tabs>
        <w:rPr>
          <w:rFonts w:ascii="Verdana" w:hAnsi="Verdana"/>
          <w:b/>
          <w:sz w:val="24"/>
          <w:lang w:val="en-US"/>
        </w:rPr>
      </w:pPr>
      <w:r w:rsidRPr="00E14CE4">
        <w:rPr>
          <w:rFonts w:ascii="Verdana" w:hAnsi="Verdana"/>
          <w:b/>
          <w:sz w:val="24"/>
          <w:lang w:val="en-US"/>
        </w:rPr>
        <w:t xml:space="preserve">4.5.1. PPM/LOUDNESS METER </w:t>
      </w:r>
      <w:r w:rsidRPr="00E14CE4">
        <w:rPr>
          <w:rFonts w:ascii="Verdana" w:hAnsi="Verdana"/>
          <w:b/>
          <w:sz w:val="24"/>
          <w:lang w:val="en-US"/>
        </w:rPr>
        <w:tab/>
      </w:r>
      <w:r w:rsidR="00E14CE4">
        <w:rPr>
          <w:rFonts w:ascii="Verdana" w:hAnsi="Verdana"/>
          <w:b/>
          <w:sz w:val="24"/>
          <w:lang w:val="en-US"/>
        </w:rPr>
        <w:t>1</w:t>
      </w:r>
      <w:r w:rsidRPr="00E14CE4">
        <w:rPr>
          <w:rFonts w:ascii="Verdana" w:hAnsi="Verdana"/>
          <w:b/>
          <w:sz w:val="24"/>
          <w:lang w:val="en-US"/>
        </w:rPr>
        <w:t xml:space="preserve"> piece</w:t>
      </w:r>
    </w:p>
    <w:p w:rsidR="001C4F7A" w:rsidRPr="00E14CE4" w:rsidRDefault="008A0F09" w:rsidP="008A0F09">
      <w:pPr>
        <w:tabs>
          <w:tab w:val="right" w:pos="8931"/>
        </w:tabs>
        <w:jc w:val="both"/>
        <w:rPr>
          <w:rFonts w:ascii="Verdana" w:hAnsi="Verdana"/>
          <w:sz w:val="24"/>
          <w:lang w:val="en-US"/>
        </w:rPr>
      </w:pPr>
      <w:r w:rsidRPr="00E14CE4">
        <w:rPr>
          <w:rFonts w:ascii="Verdana" w:hAnsi="Verdana"/>
          <w:sz w:val="24"/>
          <w:lang w:val="en-US"/>
        </w:rPr>
        <w:t>The device needs to be capable for simultaneous monitoring of at least 8 analog audio (mono) channels and 8 digital channels. The device needs to be able to display the spectral content of audio signal in no less than 30 segments (for 1/3 octaves) and no less than 60 (for 1/6 octave).The device needs to show all measuring in real time, without delay. The device needs to receive at least 8 digital channels with no less than 4 AES balanced (XLR) connectors. The device needs to have loop through outputs for each digital input. The device needs to have control of functions via touch screen, with at least 8 inch diagonal. The device needs to have XLR connectors for balanced analog audio channels inputs or it should include a dedicated multipin cable ending in XLR connectors. The device needs to be able to connect to Ethernet network. Power supply for units needs to be adapted to operate with the 200-240V 50 Hz alternating current (AC) power source. The power supply needs to have CEE 7/4 standard plug (German "Schuko"). The device needs to be delivered with all requested features. The device loudness is according to EBU R128 and ITU BS1770-3 standards,TruePeak. It needs to have a desktop stand, and it should be mountable in a 19" rack cabinet.</w:t>
      </w:r>
    </w:p>
    <w:p w:rsidR="001C4F7A" w:rsidRPr="00E14CE4" w:rsidRDefault="001C4F7A" w:rsidP="001C4F7A">
      <w:pPr>
        <w:tabs>
          <w:tab w:val="right" w:pos="8931"/>
        </w:tabs>
        <w:jc w:val="both"/>
        <w:rPr>
          <w:rFonts w:ascii="Verdana" w:hAnsi="Verdana"/>
          <w:b/>
          <w:sz w:val="24"/>
          <w:lang w:val="en-US"/>
        </w:rPr>
      </w:pPr>
    </w:p>
    <w:p w:rsidR="001C4F7A" w:rsidRPr="00E14CE4" w:rsidRDefault="001C4F7A" w:rsidP="001C4F7A">
      <w:pPr>
        <w:tabs>
          <w:tab w:val="right" w:pos="8931"/>
        </w:tabs>
        <w:ind w:left="1134" w:hanging="1134"/>
        <w:rPr>
          <w:rFonts w:ascii="Verdana" w:hAnsi="Verdana"/>
          <w:b/>
          <w:sz w:val="24"/>
          <w:lang w:val="en-US"/>
        </w:rPr>
      </w:pPr>
      <w:r w:rsidRPr="00E14CE4">
        <w:rPr>
          <w:rFonts w:ascii="Verdana" w:hAnsi="Verdana"/>
          <w:b/>
          <w:sz w:val="24"/>
          <w:lang w:val="en-US"/>
        </w:rPr>
        <w:t xml:space="preserve">4.5.2. </w:t>
      </w:r>
      <w:r w:rsidRPr="00E14CE4">
        <w:rPr>
          <w:rFonts w:ascii="Verdana" w:hAnsi="Verdana"/>
          <w:b/>
          <w:sz w:val="24"/>
          <w:lang w:val="en-US"/>
        </w:rPr>
        <w:tab/>
        <w:t xml:space="preserve">MONITORING SPEAKERS–MAIN </w:t>
      </w:r>
      <w:r w:rsidRPr="00E14CE4">
        <w:rPr>
          <w:rFonts w:ascii="Verdana" w:hAnsi="Verdana"/>
          <w:b/>
          <w:sz w:val="24"/>
          <w:lang w:val="en-US"/>
        </w:rPr>
        <w:tab/>
        <w:t>2 pieces</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(such as Genelec 8030B BI-amplified Monitor System or equivalent)</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a) Bi-Amplified speaker</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b) Maximum sound pressure: 100 dB</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c) Frequency response: 50Hz-25kHz (-6dB)</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d) Driver dimension: Woofer 5 inches, Tweeter 3/4 inch</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e) Amplifier power: Woofer 40W, Tweeter 40W</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f) Long term output power is limited by overload protection circuit</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g) Amplifier system distortion at nominal output: THD &lt; 0.05 %</w:t>
      </w:r>
    </w:p>
    <w:p w:rsidR="001C4F7A" w:rsidRPr="00E14CE4" w:rsidRDefault="001C4F7A" w:rsidP="001C4F7A">
      <w:pPr>
        <w:spacing w:line="240" w:lineRule="auto"/>
        <w:jc w:val="both"/>
        <w:rPr>
          <w:rFonts w:ascii="Verdana" w:hAnsi="Verdana"/>
          <w:sz w:val="24"/>
          <w:lang w:val="en-US"/>
        </w:rPr>
      </w:pPr>
      <w:r w:rsidRPr="00E14CE4">
        <w:rPr>
          <w:rFonts w:ascii="Verdana" w:hAnsi="Verdana"/>
          <w:sz w:val="24"/>
          <w:lang w:val="en-US"/>
        </w:rPr>
        <w:t>h) Mains voltage: 100 - 240 V AC Voltage operating range: ±10</w:t>
      </w:r>
    </w:p>
    <w:p w:rsidR="001C4F7A" w:rsidRPr="00E14CE4" w:rsidRDefault="001C4F7A" w:rsidP="001C4F7A">
      <w:pPr>
        <w:jc w:val="both"/>
        <w:rPr>
          <w:rFonts w:ascii="Verdana" w:hAnsi="Verdana"/>
          <w:sz w:val="24"/>
          <w:lang w:val="en-US"/>
        </w:rPr>
      </w:pPr>
    </w:p>
    <w:p w:rsidR="001C4F7A" w:rsidRPr="00E14CE4" w:rsidRDefault="001C4F7A" w:rsidP="001C4F7A">
      <w:pPr>
        <w:tabs>
          <w:tab w:val="right" w:pos="8931"/>
        </w:tabs>
        <w:ind w:left="1134" w:hanging="1134"/>
        <w:jc w:val="both"/>
        <w:rPr>
          <w:rFonts w:ascii="Verdana" w:hAnsi="Verdana"/>
          <w:b/>
          <w:sz w:val="24"/>
          <w:lang w:val="en-US"/>
        </w:rPr>
      </w:pPr>
    </w:p>
    <w:p w:rsidR="001C4F7A" w:rsidRPr="00E14CE4" w:rsidRDefault="001C4F7A" w:rsidP="001C4F7A">
      <w:pPr>
        <w:tabs>
          <w:tab w:val="right" w:pos="8931"/>
        </w:tabs>
        <w:ind w:left="1134" w:hanging="1134"/>
        <w:jc w:val="both"/>
        <w:rPr>
          <w:rFonts w:ascii="Verdana" w:hAnsi="Verdana"/>
          <w:b/>
          <w:sz w:val="24"/>
          <w:lang w:val="en-US"/>
        </w:rPr>
      </w:pPr>
      <w:r w:rsidRPr="00E14CE4">
        <w:rPr>
          <w:rFonts w:ascii="Verdana" w:hAnsi="Verdana"/>
          <w:b/>
          <w:sz w:val="24"/>
          <w:lang w:val="en-US"/>
        </w:rPr>
        <w:t>4.5.3.</w:t>
      </w:r>
      <w:r w:rsidRPr="00E14CE4">
        <w:rPr>
          <w:rFonts w:ascii="Verdana" w:hAnsi="Verdana"/>
          <w:b/>
          <w:sz w:val="24"/>
          <w:lang w:val="en-US"/>
        </w:rPr>
        <w:tab/>
        <w:t>SPEAKER WALL MOUNTS</w:t>
      </w:r>
      <w:r w:rsidRPr="00E14CE4">
        <w:rPr>
          <w:rFonts w:ascii="Verdana" w:hAnsi="Verdana"/>
          <w:b/>
          <w:sz w:val="24"/>
          <w:lang w:val="en-US"/>
        </w:rPr>
        <w:tab/>
        <w:t>2 pieces</w:t>
      </w:r>
    </w:p>
    <w:p w:rsidR="001C4F7A" w:rsidRPr="00C2660A" w:rsidRDefault="001C4F7A" w:rsidP="001C4F7A">
      <w:pPr>
        <w:tabs>
          <w:tab w:val="right" w:pos="8931"/>
        </w:tabs>
        <w:jc w:val="both"/>
        <w:rPr>
          <w:rFonts w:ascii="Verdana" w:hAnsi="Verdana"/>
          <w:sz w:val="24"/>
          <w:lang w:val="en-US"/>
        </w:rPr>
      </w:pPr>
      <w:r w:rsidRPr="00E14CE4">
        <w:rPr>
          <w:rFonts w:ascii="Verdana" w:hAnsi="Verdana"/>
          <w:sz w:val="24"/>
          <w:lang w:val="en-US"/>
        </w:rPr>
        <w:t>Wall mounts for main monitoring speakers, according to the solution of the integrator.</w:t>
      </w:r>
    </w:p>
    <w:p w:rsidR="001C4F7A" w:rsidRPr="004F6DCB" w:rsidRDefault="001C4F7A" w:rsidP="001C4F7A">
      <w:pPr>
        <w:ind w:left="1134" w:hanging="1134"/>
        <w:jc w:val="both"/>
        <w:rPr>
          <w:rFonts w:ascii="Verdana" w:hAnsi="Verdana"/>
          <w:b/>
          <w:sz w:val="24"/>
          <w:lang w:val="en-US"/>
        </w:rPr>
      </w:pPr>
    </w:p>
    <w:p w:rsidR="001C4F7A" w:rsidRPr="004F6DCB" w:rsidRDefault="001C4F7A" w:rsidP="001C4F7A">
      <w:pPr>
        <w:tabs>
          <w:tab w:val="right" w:pos="8931"/>
        </w:tabs>
        <w:ind w:left="1134" w:hanging="1134"/>
        <w:rPr>
          <w:rFonts w:ascii="Verdana" w:hAnsi="Verdana"/>
          <w:b/>
          <w:sz w:val="24"/>
          <w:lang w:val="en-US"/>
        </w:rPr>
      </w:pPr>
      <w:r w:rsidRPr="004F6DCB">
        <w:rPr>
          <w:rFonts w:ascii="Verdana" w:hAnsi="Verdana"/>
          <w:b/>
          <w:sz w:val="24"/>
          <w:lang w:val="en-US"/>
        </w:rPr>
        <w:t>4.5.4.</w:t>
      </w:r>
      <w:r w:rsidRPr="004F6DCB">
        <w:rPr>
          <w:rFonts w:ascii="Verdana" w:hAnsi="Verdana"/>
          <w:b/>
          <w:sz w:val="24"/>
          <w:lang w:val="en-US"/>
        </w:rPr>
        <w:tab/>
        <w:t>MONITORING SPEAKERS – AUXILIARY</w:t>
      </w:r>
      <w:r w:rsidRPr="004F6DCB">
        <w:rPr>
          <w:rFonts w:ascii="Verdana" w:hAnsi="Verdana"/>
          <w:b/>
          <w:sz w:val="24"/>
          <w:lang w:val="en-US"/>
        </w:rPr>
        <w:tab/>
        <w:t>4 pieces</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(such as Genelec 8010Bi-Amplified Monitor System or equivalent)</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a) Bi-Amplified speaker</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b) Maximum sound pressure: 96 dB</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c) Frequency response: 67Hz-25kHz (-6dB)</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d) Driver dimension: Woofer 3 inches, Tweeter 3/4 inches</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e) Amplifier power: Woofer 25W, Tweeter 25W with an 8 Ohm</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f) Long term output power is limited by overload protection circuitry</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 xml:space="preserve">g) Amplifier system distortion at nominal output THD+N: &lt; 0.08 % </w:t>
      </w:r>
    </w:p>
    <w:p w:rsidR="001C4F7A" w:rsidRPr="004F6DCB" w:rsidRDefault="001C4F7A" w:rsidP="001C4F7A">
      <w:pPr>
        <w:spacing w:line="240" w:lineRule="auto"/>
        <w:jc w:val="both"/>
        <w:rPr>
          <w:rFonts w:ascii="Verdana" w:hAnsi="Verdana"/>
          <w:sz w:val="24"/>
          <w:lang w:val="en-US"/>
        </w:rPr>
      </w:pPr>
      <w:r w:rsidRPr="004F6DCB">
        <w:rPr>
          <w:rFonts w:ascii="Verdana" w:hAnsi="Verdana"/>
          <w:sz w:val="24"/>
          <w:lang w:val="en-US"/>
        </w:rPr>
        <w:t>h) Mains voltage: 100 - 240 V AC Voltage operating range: ±10</w:t>
      </w:r>
    </w:p>
    <w:p w:rsidR="001C4F7A" w:rsidRPr="004F6DCB" w:rsidRDefault="001C4F7A" w:rsidP="001C4F7A">
      <w:pPr>
        <w:ind w:left="1134" w:hanging="1134"/>
        <w:jc w:val="both"/>
        <w:rPr>
          <w:rFonts w:ascii="Verdana" w:hAnsi="Verdana"/>
          <w:b/>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4.5.5.</w:t>
      </w:r>
      <w:r w:rsidRPr="004F6DCB">
        <w:rPr>
          <w:rFonts w:ascii="Verdana" w:hAnsi="Verdana"/>
          <w:b/>
          <w:sz w:val="24"/>
          <w:lang w:val="en-US"/>
        </w:rPr>
        <w:tab/>
        <w:t>SPEAKER WALL MOUNTS</w:t>
      </w:r>
      <w:r w:rsidRPr="004F6DCB">
        <w:rPr>
          <w:rFonts w:ascii="Verdana" w:hAnsi="Verdana"/>
          <w:b/>
          <w:sz w:val="24"/>
          <w:lang w:val="en-US"/>
        </w:rPr>
        <w:tab/>
        <w:t>4 pieces</w:t>
      </w:r>
    </w:p>
    <w:p w:rsidR="001C4F7A" w:rsidRPr="00C2660A" w:rsidRDefault="001C4F7A" w:rsidP="001C4F7A">
      <w:pPr>
        <w:tabs>
          <w:tab w:val="right" w:pos="8931"/>
        </w:tabs>
        <w:jc w:val="both"/>
        <w:rPr>
          <w:rFonts w:ascii="Verdana" w:hAnsi="Verdana"/>
          <w:sz w:val="24"/>
          <w:lang w:val="en-US"/>
        </w:rPr>
      </w:pPr>
      <w:r w:rsidRPr="004F6DCB">
        <w:rPr>
          <w:rFonts w:ascii="Verdana" w:hAnsi="Verdana"/>
          <w:sz w:val="24"/>
          <w:lang w:val="en-US"/>
        </w:rPr>
        <w:t>Wall mounts for auxiliary monitoring speakers, according to the solution of the integrator.</w:t>
      </w:r>
    </w:p>
    <w:p w:rsidR="001C4F7A" w:rsidRPr="004F6DCB" w:rsidRDefault="001C4F7A" w:rsidP="001C4F7A">
      <w:pPr>
        <w:ind w:left="1134" w:hanging="1134"/>
        <w:jc w:val="both"/>
        <w:rPr>
          <w:rFonts w:ascii="Verdana" w:hAnsi="Verdana"/>
          <w:b/>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4.5.6.</w:t>
      </w:r>
      <w:r w:rsidRPr="004F6DCB">
        <w:rPr>
          <w:rFonts w:ascii="Verdana" w:hAnsi="Verdana"/>
          <w:b/>
          <w:sz w:val="24"/>
          <w:lang w:val="en-US"/>
        </w:rPr>
        <w:tab/>
        <w:t>HEADPHONES DISTRIBUTION AMPLIFIER</w:t>
      </w:r>
      <w:r w:rsidRPr="004F6DCB">
        <w:rPr>
          <w:rFonts w:ascii="Verdana" w:hAnsi="Verdana"/>
          <w:b/>
          <w:sz w:val="24"/>
          <w:lang w:val="en-US"/>
        </w:rPr>
        <w:tab/>
        <w:t>1 piece</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Headphones distribution amplifier, installation on the desk surface or in the workstation.</w:t>
      </w:r>
    </w:p>
    <w:p w:rsidR="001C4F7A" w:rsidRPr="004F6DCB" w:rsidRDefault="001C4F7A" w:rsidP="001C4F7A">
      <w:pPr>
        <w:tabs>
          <w:tab w:val="right" w:pos="8931"/>
        </w:tabs>
        <w:ind w:left="1134" w:hanging="1134"/>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4.5.7.DYNAMIC HEADPHONES</w:t>
      </w:r>
      <w:r w:rsidRPr="004F6DCB">
        <w:rPr>
          <w:rFonts w:ascii="Verdana" w:hAnsi="Verdana"/>
          <w:b/>
          <w:sz w:val="24"/>
          <w:lang w:val="en-US"/>
        </w:rPr>
        <w:tab/>
        <w:t>2 pieces</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Type</w:t>
      </w:r>
      <w:r w:rsidRPr="004F6DCB">
        <w:rPr>
          <w:rFonts w:ascii="Verdana" w:hAnsi="Verdana"/>
          <w:sz w:val="24"/>
          <w:lang w:val="en-US"/>
        </w:rPr>
        <w:tab/>
        <w:t>Circumaural, Semi-Open, Dynamic</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Frequency Range</w:t>
      </w:r>
      <w:r w:rsidRPr="004F6DCB">
        <w:rPr>
          <w:rFonts w:ascii="Verdana" w:hAnsi="Verdana"/>
          <w:sz w:val="24"/>
          <w:lang w:val="en-US"/>
        </w:rPr>
        <w:tab/>
        <w:t>15Hz - 25kHz</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Impedance</w:t>
      </w:r>
      <w:r w:rsidRPr="004F6DCB">
        <w:rPr>
          <w:rFonts w:ascii="Verdana" w:hAnsi="Verdana"/>
          <w:sz w:val="24"/>
          <w:lang w:val="en-US"/>
        </w:rPr>
        <w:tab/>
        <w:t>55 Ohms</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Sensitivity</w:t>
      </w:r>
      <w:r w:rsidRPr="004F6DCB">
        <w:rPr>
          <w:rFonts w:ascii="Verdana" w:hAnsi="Verdana"/>
          <w:sz w:val="24"/>
          <w:lang w:val="en-US"/>
        </w:rPr>
        <w:tab/>
        <w:t>91dB/mW</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Maximum Input Power</w:t>
      </w:r>
      <w:r w:rsidRPr="004F6DCB">
        <w:rPr>
          <w:rFonts w:ascii="Verdana" w:hAnsi="Verdana"/>
          <w:sz w:val="24"/>
          <w:lang w:val="en-US"/>
        </w:rPr>
        <w:tab/>
        <w:t>200mW</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Connectors</w:t>
      </w:r>
      <w:r w:rsidRPr="004F6DCB">
        <w:rPr>
          <w:rFonts w:ascii="Verdana" w:hAnsi="Verdana"/>
          <w:sz w:val="24"/>
          <w:lang w:val="en-US"/>
        </w:rPr>
        <w:tab/>
        <w:t>Gold-Plated 3.5mm Stereo Mini Plug with 1/4" Adapter</w:t>
      </w:r>
    </w:p>
    <w:p w:rsidR="001C4F7A" w:rsidRPr="004F6DCB" w:rsidRDefault="001C4F7A" w:rsidP="001C4F7A">
      <w:pPr>
        <w:tabs>
          <w:tab w:val="right" w:pos="9214"/>
        </w:tabs>
        <w:ind w:firstLine="11"/>
        <w:jc w:val="both"/>
        <w:rPr>
          <w:rFonts w:ascii="Verdana" w:hAnsi="Verdana"/>
          <w:sz w:val="24"/>
          <w:lang w:val="en-US"/>
        </w:rPr>
      </w:pPr>
      <w:r w:rsidRPr="004F6DCB">
        <w:rPr>
          <w:rFonts w:ascii="Verdana" w:hAnsi="Verdana"/>
          <w:sz w:val="24"/>
          <w:lang w:val="en-US"/>
        </w:rPr>
        <w:t>Cable Length</w:t>
      </w:r>
      <w:r w:rsidRPr="004F6DCB">
        <w:rPr>
          <w:rFonts w:ascii="Verdana" w:hAnsi="Verdana"/>
          <w:sz w:val="24"/>
          <w:lang w:val="en-US"/>
        </w:rPr>
        <w:tab/>
        <w:t>5m (Coiled)</w:t>
      </w:r>
    </w:p>
    <w:p w:rsidR="001C4F7A" w:rsidRPr="004F6DCB" w:rsidRDefault="001C4F7A" w:rsidP="001C4F7A">
      <w:pPr>
        <w:tabs>
          <w:tab w:val="right" w:pos="8931"/>
        </w:tabs>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b/>
          <w:color w:val="000000"/>
          <w:sz w:val="24"/>
          <w:lang w:val="en-US"/>
        </w:rPr>
      </w:pPr>
      <w:r w:rsidRPr="004F6DCB">
        <w:rPr>
          <w:rFonts w:ascii="Verdana" w:hAnsi="Verdana"/>
          <w:b/>
          <w:color w:val="000000"/>
          <w:sz w:val="24"/>
          <w:lang w:val="en-US"/>
        </w:rPr>
        <w:t>4.5.8.</w:t>
      </w:r>
      <w:r w:rsidRPr="004F6DCB">
        <w:rPr>
          <w:rFonts w:ascii="Verdana" w:hAnsi="Verdana"/>
          <w:b/>
          <w:color w:val="000000"/>
          <w:sz w:val="24"/>
          <w:lang w:val="en-US"/>
        </w:rPr>
        <w:tab/>
        <w:t>CONTROL FM RECEIVER</w:t>
      </w:r>
      <w:r w:rsidRPr="004F6DCB">
        <w:rPr>
          <w:rFonts w:ascii="Verdana" w:hAnsi="Verdana"/>
          <w:b/>
          <w:color w:val="000000"/>
          <w:sz w:val="24"/>
          <w:lang w:val="en-US"/>
        </w:rPr>
        <w:tab/>
        <w:t xml:space="preserve">2 </w:t>
      </w:r>
      <w:r w:rsidRPr="004F6DCB">
        <w:rPr>
          <w:rFonts w:ascii="Verdana" w:hAnsi="Verdana"/>
          <w:b/>
          <w:sz w:val="24"/>
          <w:lang w:val="en-US"/>
        </w:rPr>
        <w:t>pieces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Tuner with 2 RF antenna inputs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Measurement, control and alarm of FM &amp; RDS signal parameters (RF level, audio, no pilot, PI, PS, no RDS sync, TA, no TA, Block error, station change, case temp)</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Demodulation and control of different FM programs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Passive loop through for Audio or MPX with switch over matrix to FM signal triggered by RDS, SNMP or GPIO input</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Insertion of an alarm program (e.g. emergency warning)</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Insertion of a backup program (breakdown of main input, power failure)</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RDS data bridge (UECP RDS data output via DTE and UDP)</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Integrated web server for easy setup and simple control via standard web browser</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Mp3 live streaming (MPEG 1/2, AAC-LC/LD, HE-AAC) via TCP/IP</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Monitoring of FM quality parameters and RDS signal parameters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Alarm reporting via: Email, SNMP, web interface, activation of relay contacts, log</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Large signal immunity: Up to 120 dBuV RF input</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Energy efficient DSP based 24/7 broadcast quality (no Fans, no HDD)</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RDS decoding (built in RDS/UECP decoder)</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Internal memory (up to 32 Gigabyte) for logging TMC, RT, RT+, TA ; accessible via FTP</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RDS Logger for continuous monitoring</w:t>
      </w:r>
    </w:p>
    <w:p w:rsidR="001C4F7A" w:rsidRPr="004F6DCB" w:rsidRDefault="001C4F7A" w:rsidP="001C4F7A">
      <w:pPr>
        <w:tabs>
          <w:tab w:val="right" w:pos="8931"/>
        </w:tabs>
        <w:ind w:left="1134" w:hanging="1134"/>
        <w:jc w:val="both"/>
        <w:rPr>
          <w:rFonts w:ascii="Verdana" w:hAnsi="Verdana"/>
          <w:b/>
          <w:color w:val="000000"/>
          <w:sz w:val="24"/>
          <w:lang w:val="en-US"/>
        </w:rPr>
      </w:pPr>
      <w:r w:rsidRPr="004F6DCB">
        <w:rPr>
          <w:rFonts w:ascii="Verdana" w:hAnsi="Verdana"/>
          <w:b/>
          <w:color w:val="000000"/>
          <w:sz w:val="24"/>
          <w:lang w:val="en-US"/>
        </w:rPr>
        <w:t>4.5.9.</w:t>
      </w:r>
      <w:r w:rsidRPr="004F6DCB">
        <w:rPr>
          <w:rFonts w:ascii="Verdana" w:hAnsi="Verdana"/>
          <w:b/>
          <w:color w:val="000000"/>
          <w:sz w:val="24"/>
          <w:lang w:val="en-US"/>
        </w:rPr>
        <w:tab/>
        <w:t xml:space="preserve">FM RECEIVER  </w:t>
      </w:r>
      <w:r w:rsidRPr="004F6DCB">
        <w:rPr>
          <w:rFonts w:ascii="Verdana" w:hAnsi="Verdana"/>
          <w:b/>
          <w:color w:val="000000"/>
          <w:sz w:val="24"/>
          <w:lang w:val="en-US"/>
        </w:rPr>
        <w:tab/>
        <w:t xml:space="preserve">5 </w:t>
      </w:r>
      <w:r w:rsidRPr="004F6DCB">
        <w:rPr>
          <w:rFonts w:ascii="Verdana" w:hAnsi="Verdana"/>
          <w:b/>
          <w:sz w:val="24"/>
          <w:lang w:val="en-US"/>
        </w:rPr>
        <w:t>pieces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Two Independent DAB+ and FM/RDS Tuners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20 User Assignable Presets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FM Radio Reception with RDS</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Digital Audio Output - S/PDIF Optical and Coaxial</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Analog Audio Output - L&amp;R Channels (RCA)</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Home Automation Control Interface - RS232 and IR with 3.5mm RTS Socket</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Designed for EIA 19 inch Rack Mounting</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Complies with MEPS for low power (&lt; 1W) in Standby mode</w:t>
      </w:r>
    </w:p>
    <w:p w:rsidR="001C4F7A" w:rsidRPr="004F6DCB" w:rsidRDefault="001C4F7A" w:rsidP="001C4F7A">
      <w:pPr>
        <w:tabs>
          <w:tab w:val="right" w:pos="8931"/>
        </w:tabs>
        <w:ind w:left="1134" w:hanging="1134"/>
        <w:jc w:val="both"/>
        <w:rPr>
          <w:rFonts w:ascii="Verdana" w:hAnsi="Verdana"/>
          <w:color w:val="000000"/>
          <w:sz w:val="24"/>
          <w:lang w:val="en-US"/>
        </w:rPr>
      </w:pPr>
      <w:r w:rsidRPr="004F6DCB">
        <w:rPr>
          <w:rFonts w:ascii="Verdana" w:hAnsi="Verdana"/>
          <w:color w:val="000000"/>
          <w:sz w:val="24"/>
          <w:lang w:val="en-US"/>
        </w:rPr>
        <w:t>Antenna input with F connector, input impedance 75 ohm</w:t>
      </w:r>
    </w:p>
    <w:p w:rsidR="001C4F7A" w:rsidRPr="004F6DCB" w:rsidRDefault="001C4F7A" w:rsidP="001C4F7A">
      <w:pPr>
        <w:tabs>
          <w:tab w:val="right" w:pos="8931"/>
        </w:tabs>
        <w:ind w:left="1134" w:hanging="1134"/>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4.6.</w:t>
      </w:r>
      <w:r w:rsidRPr="004F6DCB">
        <w:rPr>
          <w:rFonts w:ascii="Verdana" w:hAnsi="Verdana"/>
          <w:b/>
          <w:sz w:val="24"/>
          <w:lang w:val="en-US"/>
        </w:rPr>
        <w:tab/>
        <w:t>TELEPHONE HYBRIDS, CODERS/DECODERS</w:t>
      </w:r>
    </w:p>
    <w:p w:rsidR="001C4F7A" w:rsidRPr="004F6DCB" w:rsidRDefault="001C4F7A" w:rsidP="001C4F7A">
      <w:pPr>
        <w:rPr>
          <w:rFonts w:ascii="Verdana" w:hAnsi="Verdana" w:cstheme="minorHAnsi"/>
          <w:b/>
          <w:sz w:val="24"/>
          <w:szCs w:val="24"/>
          <w:lang w:val="en-US"/>
        </w:rPr>
      </w:pPr>
      <w:r w:rsidRPr="004F6DCB">
        <w:rPr>
          <w:rFonts w:ascii="Verdana" w:hAnsi="Verdana"/>
          <w:b/>
          <w:color w:val="000000" w:themeColor="text1"/>
          <w:sz w:val="24"/>
          <w:lang w:val="en-US"/>
        </w:rPr>
        <w:t>4.6.1.</w:t>
      </w:r>
      <w:r w:rsidRPr="004F6DCB">
        <w:rPr>
          <w:rFonts w:ascii="Verdana" w:hAnsi="Verdana"/>
          <w:b/>
          <w:color w:val="92D050"/>
          <w:sz w:val="24"/>
          <w:lang w:val="en-US"/>
        </w:rPr>
        <w:tab/>
      </w:r>
      <w:r w:rsidRPr="004F6DCB">
        <w:rPr>
          <w:rFonts w:ascii="Verdana" w:hAnsi="Verdana" w:cstheme="minorHAnsi"/>
          <w:b/>
          <w:sz w:val="24"/>
          <w:szCs w:val="24"/>
          <w:lang w:val="en-US"/>
        </w:rPr>
        <w:t xml:space="preserve"> IP Telephone Hybrid talk show system</w:t>
      </w:r>
      <w:r w:rsidRPr="004F6DCB">
        <w:rPr>
          <w:rFonts w:ascii="Verdana" w:hAnsi="Verdana" w:cstheme="minorHAnsi"/>
          <w:sz w:val="24"/>
          <w:szCs w:val="24"/>
          <w:lang w:val="en-US"/>
        </w:rPr>
        <w:t xml:space="preserve">      </w:t>
      </w:r>
      <w:r w:rsidRPr="004F6DCB">
        <w:rPr>
          <w:rFonts w:ascii="Verdana" w:hAnsi="Verdana" w:cstheme="minorHAnsi"/>
          <w:b/>
          <w:sz w:val="24"/>
          <w:szCs w:val="24"/>
          <w:lang w:val="en-US"/>
        </w:rPr>
        <w:t>2 pieces</w:t>
      </w:r>
    </w:p>
    <w:p w:rsidR="001C4F7A" w:rsidRPr="004F6DCB" w:rsidRDefault="001C4F7A" w:rsidP="001C4F7A">
      <w:pPr>
        <w:rPr>
          <w:rFonts w:ascii="Verdana" w:hAnsi="Verdana" w:cstheme="minorHAnsi"/>
          <w:sz w:val="24"/>
          <w:szCs w:val="24"/>
          <w:lang w:val="en-US"/>
        </w:rPr>
      </w:pPr>
      <w:r w:rsidRPr="004F6DCB">
        <w:rPr>
          <w:rFonts w:ascii="Verdana" w:hAnsi="Verdana" w:cstheme="minorHAnsi"/>
          <w:sz w:val="24"/>
          <w:szCs w:val="24"/>
          <w:lang w:val="en-US"/>
        </w:rPr>
        <w:t xml:space="preserve">Centralized system for telephone hybrids and talk shows </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System should support VoIP technology, and has centralized control of all telephone lines and audio inputs and outputs settings and parameters.</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System should have minimum 2 analog audio inputs and outputs and minimum 8 AES 3 inputs and outputs.</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System should have interface for audio over IP protocols (eg. Dante).</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System should be suitable for VoIP telephone lines</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Settings and control of parameter should be centralized for all I/O via dedicated PC software. System can be controlled via more than one PC workplace.</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 xml:space="preserve">Operator on dedicated PC software should be able to control parameters of all lines, assign active lines to preferred studios, to hold signal, switch it On Air and to have a conversation before switching. </w:t>
      </w:r>
    </w:p>
    <w:p w:rsidR="001C4F7A" w:rsidRPr="00C2660A" w:rsidRDefault="001C4F7A" w:rsidP="001C4F7A">
      <w:pPr>
        <w:pStyle w:val="Default"/>
        <w:spacing w:after="223"/>
        <w:rPr>
          <w:rFonts w:ascii="Verdana" w:hAnsi="Verdana" w:cstheme="minorHAnsi"/>
          <w:sz w:val="24"/>
          <w:szCs w:val="24"/>
        </w:rPr>
      </w:pPr>
      <w:r w:rsidRPr="00C2660A">
        <w:rPr>
          <w:rFonts w:ascii="Verdana" w:hAnsi="Verdana" w:cstheme="minorHAnsi"/>
          <w:sz w:val="24"/>
          <w:szCs w:val="24"/>
        </w:rPr>
        <w:t>System should have Auto Pretalk (via handset/headset or Audio line), Answer, Call Forward</w:t>
      </w:r>
      <w:r w:rsidRPr="00C2660A">
        <w:rPr>
          <w:rFonts w:ascii="Verdana" w:hAnsi="Verdana" w:cstheme="minorHAnsi"/>
          <w:sz w:val="24"/>
          <w:szCs w:val="24"/>
        </w:rPr>
        <w:softHyphen/>
        <w:t>ing, Voice Disguise and similar functions.</w:t>
      </w:r>
    </w:p>
    <w:p w:rsidR="001C4F7A" w:rsidRPr="004F6DCB" w:rsidRDefault="001C4F7A" w:rsidP="001C4F7A">
      <w:pPr>
        <w:tabs>
          <w:tab w:val="right" w:pos="8931"/>
        </w:tabs>
        <w:ind w:left="1134" w:hanging="1134"/>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4.6.3.1.</w:t>
      </w:r>
      <w:r w:rsidRPr="004F6DCB">
        <w:rPr>
          <w:rFonts w:ascii="Verdana" w:hAnsi="Verdana"/>
          <w:b/>
          <w:sz w:val="24"/>
          <w:lang w:val="en-US"/>
        </w:rPr>
        <w:tab/>
        <w:t xml:space="preserve">DUAL GSM HYBRID </w:t>
      </w:r>
      <w:r w:rsidRPr="004F6DCB">
        <w:rPr>
          <w:rFonts w:ascii="Verdana" w:hAnsi="Verdana"/>
          <w:b/>
          <w:sz w:val="24"/>
          <w:lang w:val="en-US"/>
        </w:rPr>
        <w:tab/>
        <w:t>2 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GLENSOUND GS-MPI005HD/2 or equivalent)</w:t>
      </w:r>
    </w:p>
    <w:p w:rsidR="001C4F7A" w:rsidRPr="004F6DCB" w:rsidRDefault="001C4F7A" w:rsidP="001C4F7A">
      <w:pPr>
        <w:tabs>
          <w:tab w:val="right" w:pos="8931"/>
        </w:tabs>
        <w:jc w:val="both"/>
        <w:rPr>
          <w:rFonts w:ascii="Verdana" w:hAnsi="Verdana"/>
          <w:sz w:val="24"/>
          <w:lang w:val="en-US"/>
        </w:rPr>
      </w:pP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Operates in 7kHz 3G (UMTS) mode and standard GSM 2G mode</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Tri-colour signal strength meter</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3G (UMTS) Available indicator</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Switch mode power supply (100V-240V). This will power all three phones</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Upgrade unit by adding a 12V DC external power input</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 xml:space="preserve">Use any networks SIM card </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With, 2 mobile phone modules</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Aerial upgrade from SMA to N-Type available</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Balanced line input on XLR</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Easy to set input level control</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 xml:space="preserve">Balanced line output on XLR </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Output level adjustment</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 xml:space="preserve">Sounder indicates incoming call </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Large LED flashes to indicate incoming call</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 xml:space="preserve">Available with remote </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Switch mode power supply (100V-240V)</w:t>
      </w:r>
    </w:p>
    <w:p w:rsidR="001C4F7A" w:rsidRPr="004F6DCB" w:rsidRDefault="001C4F7A" w:rsidP="001C4F7A">
      <w:pPr>
        <w:tabs>
          <w:tab w:val="right" w:pos="8931"/>
        </w:tabs>
        <w:jc w:val="both"/>
        <w:rPr>
          <w:rFonts w:ascii="Verdana" w:hAnsi="Verdana"/>
          <w:b/>
          <w:sz w:val="24"/>
          <w:lang w:val="en-US"/>
        </w:rPr>
      </w:pPr>
      <w:r w:rsidRPr="004F6DCB">
        <w:rPr>
          <w:rFonts w:ascii="Verdana" w:hAnsi="Verdana"/>
          <w:b/>
          <w:sz w:val="24"/>
          <w:lang w:val="en-US"/>
        </w:rPr>
        <w:t>4.6.3.2. GSM hybrid remote                                             2 pieces</w:t>
      </w:r>
    </w:p>
    <w:p w:rsidR="001C4F7A" w:rsidRPr="004F6DCB" w:rsidRDefault="001C4F7A" w:rsidP="001C4F7A">
      <w:pPr>
        <w:jc w:val="both"/>
        <w:rPr>
          <w:rFonts w:ascii="Verdana" w:hAnsi="Verdana"/>
          <w:sz w:val="24"/>
          <w:lang w:val="en-US"/>
        </w:rPr>
      </w:pPr>
      <w:r w:rsidRPr="004F6DCB">
        <w:rPr>
          <w:rFonts w:ascii="Verdana" w:hAnsi="Verdana"/>
          <w:sz w:val="24"/>
          <w:lang w:val="en-US"/>
        </w:rPr>
        <w:t>(such as GLENSOUND GS-MPI005HD/REMD or equivalent)</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Display gives access to all system functions and control</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Includes full dialing keypad</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Link to phone is via RS422 and terminated on RJ45s</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Power from the phone link or via local 5V DC inputDisplay gives access to all system functions and control</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Includes full dialing keypad</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Link to phone is via RS422 and terminated on RJ45s</w:t>
      </w:r>
    </w:p>
    <w:p w:rsidR="001C4F7A" w:rsidRPr="00C2660A" w:rsidRDefault="001C4F7A" w:rsidP="001C4F7A">
      <w:pPr>
        <w:jc w:val="both"/>
        <w:rPr>
          <w:rFonts w:ascii="Verdana" w:eastAsia="Times New Roman" w:hAnsi="Verdana" w:cs="Calibri"/>
          <w:sz w:val="24"/>
          <w:szCs w:val="24"/>
          <w:lang w:val="en-US"/>
        </w:rPr>
      </w:pPr>
      <w:r w:rsidRPr="00C2660A">
        <w:rPr>
          <w:rFonts w:ascii="Verdana" w:eastAsia="Times New Roman" w:hAnsi="Verdana" w:cs="Calibri"/>
          <w:sz w:val="24"/>
          <w:szCs w:val="24"/>
          <w:lang w:val="en-US"/>
        </w:rPr>
        <w:t>Power from the phone link or via local 5V DC input</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4.6.4.</w:t>
      </w:r>
      <w:r w:rsidRPr="004F6DCB">
        <w:rPr>
          <w:rFonts w:ascii="Verdana" w:hAnsi="Verdana"/>
          <w:b/>
          <w:sz w:val="24"/>
          <w:lang w:val="en-US"/>
        </w:rPr>
        <w:tab/>
        <w:t>IP CODER SYSTEM</w:t>
      </w:r>
      <w:r w:rsidRPr="004F6DCB">
        <w:rPr>
          <w:rFonts w:ascii="Verdana" w:hAnsi="Verdana"/>
          <w:b/>
          <w:sz w:val="24"/>
          <w:lang w:val="en-US"/>
        </w:rPr>
        <w:tab/>
        <w:t>1 set</w:t>
      </w:r>
    </w:p>
    <w:p w:rsidR="001C4F7A" w:rsidRPr="004F6DCB" w:rsidRDefault="001C4F7A" w:rsidP="001C4F7A">
      <w:pPr>
        <w:tabs>
          <w:tab w:val="right" w:pos="8931"/>
        </w:tabs>
        <w:spacing w:line="240" w:lineRule="auto"/>
        <w:jc w:val="both"/>
        <w:rPr>
          <w:rFonts w:ascii="Verdana" w:hAnsi="Verdana"/>
          <w:b/>
          <w:sz w:val="24"/>
          <w:lang w:val="en-US"/>
        </w:rPr>
      </w:pPr>
      <w:r w:rsidRPr="004F6DCB">
        <w:rPr>
          <w:rFonts w:ascii="Verdana" w:hAnsi="Verdana"/>
          <w:b/>
          <w:sz w:val="24"/>
          <w:lang w:val="en-US"/>
        </w:rPr>
        <w:t>PRODYS QVANTUM ONE</w:t>
      </w:r>
    </w:p>
    <w:p w:rsidR="001C4F7A" w:rsidRPr="004F6DCB" w:rsidRDefault="001C4F7A" w:rsidP="001C4F7A">
      <w:pPr>
        <w:tabs>
          <w:tab w:val="right" w:pos="8931"/>
        </w:tabs>
        <w:spacing w:line="240" w:lineRule="auto"/>
        <w:jc w:val="both"/>
        <w:rPr>
          <w:rFonts w:ascii="Verdana" w:hAnsi="Verdana"/>
          <w:b/>
          <w:sz w:val="24"/>
          <w:szCs w:val="24"/>
          <w:lang w:val="en-US"/>
        </w:rPr>
      </w:pPr>
      <w:r w:rsidRPr="004F6DCB">
        <w:rPr>
          <w:rFonts w:ascii="Lato" w:hAnsi="Lato"/>
          <w:sz w:val="27"/>
          <w:szCs w:val="27"/>
          <w:shd w:val="clear" w:color="auto" w:fill="FFFFFF"/>
          <w:lang w:val="en-US"/>
        </w:rPr>
        <w:t> </w:t>
      </w:r>
      <w:r w:rsidRPr="004F6DCB">
        <w:rPr>
          <w:rFonts w:ascii="Verdana" w:hAnsi="Verdana"/>
          <w:bCs/>
          <w:sz w:val="24"/>
          <w:szCs w:val="24"/>
          <w:lang w:val="en-US"/>
        </w:rPr>
        <w:t>4 IP audio codec modules</w:t>
      </w:r>
      <w:r w:rsidRPr="004F6DCB">
        <w:rPr>
          <w:rFonts w:ascii="Verdana" w:hAnsi="Verdana"/>
          <w:sz w:val="24"/>
          <w:szCs w:val="24"/>
          <w:shd w:val="clear" w:color="auto" w:fill="FFFFFF"/>
          <w:lang w:val="en-US"/>
        </w:rPr>
        <w:t> over IP</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Analog and Digital AES/EBU stereo audio I/O.</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Dante/AES67 module to provide an uncompressed digital audio interface in a single Ethernet cable.</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Support Mpeg1/2 LayerII, AAC, apt-X, G711/G722, OPUS and PCM.</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2x Ethernet interfaces to make bonding or diversity transmissions. This enables streaming of STL-grade audio quality over inexpensive links.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Additional LAN Management port to split audio and control data flows.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Call facilities: Auto-redial, call scheduler and log systems.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IP Compatibility: support SIP/SDP/RTP/STUN protocols according the standard defined by EBU’s N/ACIP group.</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Configurable and scalable system: Up to 4 IP modules. Cards can be hot swapped for servicing or maintenance.</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Each module can be controlled remotely from its Web Page or from manufacturer Controler.</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Automatic detection of the encoding mode used by the remote unit.</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Independent encoding/decoding operation.</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User Access Control to define different access restrictions in a per user basis.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Configuration presets to define different configurations for all or some specific parameters.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Alarms: Real Time alarms management through SNMP traps, GPO and e-mails.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One user configurable general-purpose input-output (GPIO). The input can be set up to control audio inputs or reset alarms, and the output can be configured to monitor different parameters.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Serial Port to transmit/receive auxiliary data along with the audio.</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Local or remotely (TCP/IP) upgrading of one or several units at once using the same utility. Factory software upgrades can be downloaded.</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AC or DC Redundant Power Supply.</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4.6.5</w:t>
      </w:r>
      <w:r w:rsidRPr="004F6DCB">
        <w:rPr>
          <w:rFonts w:ascii="Verdana" w:hAnsi="Verdana"/>
          <w:b/>
          <w:sz w:val="24"/>
          <w:lang w:val="en-US"/>
        </w:rPr>
        <w:tab/>
        <w:t>DUAL IP CODEC</w:t>
      </w:r>
      <w:r w:rsidRPr="004F6DCB">
        <w:rPr>
          <w:rFonts w:ascii="Verdana" w:hAnsi="Verdana"/>
          <w:b/>
          <w:sz w:val="24"/>
          <w:lang w:val="en-US"/>
        </w:rPr>
        <w:tab/>
        <w:t>1 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PRODYS QVANTUM ST or equivalent)</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Dual IP codec for receiving, decoding and storing signals from remote units. It should be built in 19” / 1HE form factor. The codec should be able to work as dual codec unit with balanced analogue and AES-EBU inputs and outputs. Two Ethernet ports can be used for split streaming, bonded or redundant IP links. It can be used also for recording, playing, receiving or transmitting. The codec can be operated with web browser, Control Plus application, SDK interface or optional touch panel. The codec supports following audio compression algorithms: G722, G711, MPEG1, 2 L2, apt-X, MPEG AAC, PCM (16, 20 and 24 bits).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Available with One or Two Stereo Audio Inputs/Outputs to be encoded and streamed.</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Analog and Digital (AES/EBU) outputs and inputs.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Supports Mpeg1/2 LayerII, AAC, apt-X, G711/G722, OPUS and PCM.</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Automatic Jitter buffer. This adjustable buffer avoids audio dropouts in the IP connection.</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Automatic synchronization adjustment with the transmitter site rate, to give a constant delay in IP communications.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FEC (Forward Error Correction). Up to 24 different schemes are available, to fit to the desired delay and available bandwidth.</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Error Concealment mechanisms on Mpeg audio modes are supported to reduce the impact of packet losses.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2 x Ethernet interfaces: Either to split streaming and control or for bonding/diversity 2 IP links.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Wi-Fi interface 802.11b/g/n compatible Bonding or diversity with Ethernet.</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IP Compatibility: SIP/SDP/RTP/STUN protocols are supported according to the standard defined by the N/ACIP project within the EBU group.</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User Access Control to define different access restrictions in a per user basis.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Configuration presets to define different configurations for all or some specific parameters.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Alarms: Real Time alarms management.</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Serial port to transmit/receive ancillary data along with the audio.</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GPIO port: 2 inputs/outputs. User configurable with multiple functions such as remote contact closures.</w:t>
      </w:r>
    </w:p>
    <w:p w:rsidR="001C4F7A" w:rsidRPr="004F6DCB" w:rsidRDefault="001C4F7A" w:rsidP="001C4F7A">
      <w:pPr>
        <w:tabs>
          <w:tab w:val="right" w:pos="8931"/>
        </w:tabs>
        <w:spacing w:line="240" w:lineRule="auto"/>
        <w:jc w:val="both"/>
        <w:rPr>
          <w:rFonts w:ascii="Verdana" w:hAnsi="Verdana"/>
          <w:sz w:val="24"/>
          <w:lang w:val="en-US"/>
        </w:rPr>
      </w:pPr>
      <w:r w:rsidRPr="004F6DCB">
        <w:rPr>
          <w:rFonts w:ascii="Verdana" w:hAnsi="Verdana"/>
          <w:sz w:val="24"/>
          <w:lang w:val="en-US"/>
        </w:rPr>
        <w:t>Local or remotely (TCP/IP) upgrading of one or several units at once using the same utility. Factory software upgrades can be downloaded.</w:t>
      </w:r>
    </w:p>
    <w:p w:rsidR="001C4F7A" w:rsidRPr="004F6DCB" w:rsidRDefault="001C4F7A" w:rsidP="001C4F7A">
      <w:pPr>
        <w:tabs>
          <w:tab w:val="right" w:pos="8931"/>
        </w:tabs>
        <w:spacing w:line="240" w:lineRule="auto"/>
        <w:jc w:val="both"/>
        <w:rPr>
          <w:rFonts w:ascii="Verdana" w:hAnsi="Verdana"/>
          <w:sz w:val="24"/>
          <w:lang w:val="en-US"/>
        </w:rPr>
      </w:pPr>
    </w:p>
    <w:p w:rsidR="001C4F7A" w:rsidRPr="004F6DCB" w:rsidRDefault="001C4F7A" w:rsidP="001C4F7A">
      <w:pPr>
        <w:tabs>
          <w:tab w:val="right" w:pos="8931"/>
        </w:tabs>
        <w:spacing w:line="240" w:lineRule="auto"/>
        <w:jc w:val="both"/>
        <w:rPr>
          <w:rFonts w:ascii="Verdana" w:hAnsi="Verdana"/>
          <w:sz w:val="24"/>
          <w:lang w:val="en-US"/>
        </w:rPr>
      </w:pPr>
    </w:p>
    <w:p w:rsidR="001C4F7A" w:rsidRPr="004F6DCB" w:rsidRDefault="001C4F7A" w:rsidP="001C4F7A">
      <w:pPr>
        <w:tabs>
          <w:tab w:val="right" w:pos="8931"/>
        </w:tabs>
        <w:jc w:val="both"/>
        <w:rPr>
          <w:rFonts w:ascii="Verdana" w:hAnsi="Verdana"/>
          <w:b/>
          <w:sz w:val="24"/>
          <w:lang w:val="en-US"/>
        </w:rPr>
      </w:pPr>
      <w:r w:rsidRPr="004F6DCB">
        <w:rPr>
          <w:rFonts w:ascii="Verdana" w:hAnsi="Verdana"/>
          <w:b/>
          <w:sz w:val="24"/>
          <w:lang w:val="en-US"/>
        </w:rPr>
        <w:t>4.7.     AUDIO DISTRIBUTION AMPLIFIERS AND CONVERTERS</w:t>
      </w:r>
    </w:p>
    <w:p w:rsidR="001C4F7A" w:rsidRPr="004F6DCB" w:rsidRDefault="001C4F7A" w:rsidP="001C4F7A">
      <w:pPr>
        <w:tabs>
          <w:tab w:val="right" w:pos="8931"/>
        </w:tabs>
        <w:jc w:val="both"/>
        <w:rPr>
          <w:rFonts w:ascii="Verdana" w:eastAsia="Times New Roman" w:hAnsi="Verdana"/>
          <w:b/>
          <w:sz w:val="24"/>
          <w:lang w:val="en-US" w:eastAsia="en-GB"/>
        </w:rPr>
      </w:pPr>
      <w:r w:rsidRPr="004F6DCB">
        <w:rPr>
          <w:rFonts w:ascii="Verdana" w:hAnsi="Verdana"/>
          <w:b/>
          <w:sz w:val="24"/>
          <w:lang w:val="en-US"/>
        </w:rPr>
        <w:t>System integrator should provide modules from the list below in quantity necessary for system final system design</w:t>
      </w:r>
    </w:p>
    <w:p w:rsidR="001C4F7A" w:rsidRPr="004F6DCB" w:rsidRDefault="001C4F7A" w:rsidP="001C4F7A">
      <w:pPr>
        <w:tabs>
          <w:tab w:val="right" w:pos="8931"/>
        </w:tabs>
        <w:jc w:val="both"/>
        <w:rPr>
          <w:rFonts w:ascii="Verdana" w:hAnsi="Verdana"/>
          <w:b/>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4.7.1.</w:t>
      </w:r>
      <w:r w:rsidRPr="004F6DCB">
        <w:rPr>
          <w:rFonts w:ascii="Verdana" w:hAnsi="Verdana"/>
          <w:b/>
          <w:sz w:val="24"/>
          <w:lang w:val="en-US"/>
        </w:rPr>
        <w:tab/>
        <w:t>AES/EBU DISTRIBUTION AMPLIFIER MODULE</w:t>
      </w:r>
      <w:r w:rsidRPr="004F6DCB">
        <w:rPr>
          <w:rFonts w:ascii="Verdana" w:hAnsi="Verdana"/>
          <w:b/>
          <w:sz w:val="24"/>
          <w:lang w:val="en-US"/>
        </w:rPr>
        <w:tab/>
      </w:r>
    </w:p>
    <w:p w:rsidR="001C4F7A" w:rsidRPr="004F6DCB" w:rsidRDefault="001C4F7A" w:rsidP="001C4F7A">
      <w:pPr>
        <w:tabs>
          <w:tab w:val="right" w:pos="8931"/>
        </w:tabs>
        <w:ind w:left="90" w:hanging="90"/>
        <w:jc w:val="both"/>
        <w:rPr>
          <w:rFonts w:ascii="Verdana" w:hAnsi="Verdana"/>
          <w:sz w:val="24"/>
          <w:lang w:val="en-US"/>
        </w:rPr>
      </w:pPr>
      <w:r w:rsidRPr="004F6DCB">
        <w:rPr>
          <w:rFonts w:ascii="Verdana" w:hAnsi="Verdana"/>
          <w:sz w:val="24"/>
          <w:lang w:val="en-US"/>
        </w:rPr>
        <w:t>Module for AES/EBU distribution 1:6, balanced input and outputs 100  Ohms.</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4.7.2.</w:t>
      </w:r>
      <w:r w:rsidRPr="004F6DCB">
        <w:rPr>
          <w:rFonts w:ascii="Verdana" w:hAnsi="Verdana"/>
          <w:b/>
          <w:sz w:val="24"/>
          <w:lang w:val="en-US"/>
        </w:rPr>
        <w:tab/>
        <w:t>ANALOG DISTRIBUTIONAMPLIFIERMODULE</w:t>
      </w:r>
      <w:r w:rsidRPr="004F6DCB">
        <w:rPr>
          <w:rFonts w:ascii="Verdana" w:hAnsi="Verdana"/>
          <w:b/>
          <w:sz w:val="24"/>
          <w:lang w:val="en-US"/>
        </w:rPr>
        <w:tab/>
        <w:t xml:space="preserve"> </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Module for analog audio distribution 1:6, balanced input and outputs, transformer separated input.</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4.7.3.</w:t>
      </w:r>
      <w:r w:rsidRPr="004F6DCB">
        <w:rPr>
          <w:rFonts w:ascii="Verdana" w:hAnsi="Verdana"/>
          <w:b/>
          <w:sz w:val="24"/>
          <w:lang w:val="en-US"/>
        </w:rPr>
        <w:tab/>
        <w:t>A/D SIGNAL CONVERSION MODULE</w:t>
      </w:r>
      <w:r w:rsidRPr="004F6DCB">
        <w:rPr>
          <w:rFonts w:ascii="Verdana" w:hAnsi="Verdana"/>
          <w:b/>
          <w:sz w:val="24"/>
          <w:lang w:val="en-US"/>
        </w:rPr>
        <w:tab/>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Double module for A/D conversion, 4 analog inputs/2 AES outputs , balanced inputs and outputs.</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cs="Tahoma"/>
          <w:b/>
          <w:color w:val="3D3D3D"/>
          <w:sz w:val="24"/>
          <w:lang w:val="en-US"/>
        </w:rPr>
        <w:t>4.7.4.</w:t>
      </w:r>
      <w:r w:rsidRPr="004F6DCB">
        <w:rPr>
          <w:rFonts w:ascii="Verdana" w:hAnsi="Verdana" w:cs="Tahoma"/>
          <w:b/>
          <w:color w:val="3D3D3D"/>
          <w:sz w:val="20"/>
          <w:lang w:val="en-US"/>
        </w:rPr>
        <w:tab/>
      </w:r>
      <w:r w:rsidRPr="004F6DCB">
        <w:rPr>
          <w:rFonts w:ascii="Verdana" w:hAnsi="Verdana"/>
          <w:b/>
          <w:sz w:val="24"/>
          <w:lang w:val="en-US"/>
        </w:rPr>
        <w:t>D/A SIGNAL CONVERSION MODULE</w:t>
      </w:r>
      <w:r w:rsidRPr="004F6DCB">
        <w:rPr>
          <w:rFonts w:ascii="Verdana" w:hAnsi="Verdana"/>
          <w:b/>
          <w:sz w:val="24"/>
          <w:lang w:val="en-US"/>
        </w:rPr>
        <w:tab/>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Double module for D/A conversion, 2 AES inputs/4 analog outputs, balanced inputs and outputs.</w:t>
      </w:r>
    </w:p>
    <w:p w:rsidR="001C4F7A" w:rsidRPr="004F6DCB" w:rsidRDefault="001C4F7A" w:rsidP="001C4F7A">
      <w:pPr>
        <w:tabs>
          <w:tab w:val="right" w:pos="8931"/>
        </w:tabs>
        <w:ind w:left="1134" w:hanging="1134"/>
        <w:jc w:val="both"/>
        <w:rPr>
          <w:rFonts w:ascii="Verdana" w:hAnsi="Verdana" w:cs="Tahoma"/>
          <w:b/>
          <w:color w:val="3D3D3D"/>
          <w:sz w:val="24"/>
          <w:lang w:val="en-US"/>
        </w:rPr>
      </w:pPr>
      <w:r w:rsidRPr="004F6DCB">
        <w:rPr>
          <w:rFonts w:ascii="Verdana" w:hAnsi="Verdana" w:cs="Tahoma"/>
          <w:b/>
          <w:color w:val="3D3D3D"/>
          <w:sz w:val="24"/>
          <w:lang w:val="en-US"/>
        </w:rPr>
        <w:t>4.7.5.</w:t>
      </w:r>
      <w:r w:rsidRPr="004F6DCB">
        <w:rPr>
          <w:rFonts w:ascii="Verdana" w:hAnsi="Verdana" w:cs="Tahoma"/>
          <w:b/>
          <w:color w:val="3D3D3D"/>
          <w:sz w:val="24"/>
          <w:lang w:val="en-US"/>
        </w:rPr>
        <w:tab/>
        <w:t>LINE SPLITTING INPUT AMPLIFIER</w:t>
      </w:r>
      <w:r w:rsidRPr="004F6DCB">
        <w:rPr>
          <w:rFonts w:ascii="Verdana" w:hAnsi="Verdana" w:cs="Tahoma"/>
          <w:b/>
          <w:color w:val="3D3D3D"/>
          <w:sz w:val="24"/>
          <w:lang w:val="en-US"/>
        </w:rPr>
        <w:tab/>
      </w:r>
    </w:p>
    <w:p w:rsidR="001C4F7A" w:rsidRPr="00C2660A" w:rsidRDefault="001C4F7A" w:rsidP="001C4F7A">
      <w:pPr>
        <w:tabs>
          <w:tab w:val="right" w:pos="8931"/>
        </w:tabs>
        <w:ind w:left="1134" w:hanging="1134"/>
        <w:jc w:val="both"/>
        <w:rPr>
          <w:rFonts w:ascii="Verdana" w:hAnsi="Verdana" w:cs="Tahoma"/>
          <w:color w:val="3D3D3D"/>
          <w:sz w:val="24"/>
          <w:lang w:val="en-US"/>
        </w:rPr>
      </w:pPr>
      <w:r w:rsidRPr="004F6DCB">
        <w:rPr>
          <w:rFonts w:ascii="Verdana" w:hAnsi="Verdana" w:cs="Tahoma"/>
          <w:color w:val="3D3D3D"/>
          <w:sz w:val="24"/>
          <w:lang w:val="en-US"/>
        </w:rPr>
        <w:t xml:space="preserve">Line amplifier of analog audio signal, 4 ch, galvanically isolated input. </w:t>
      </w:r>
    </w:p>
    <w:p w:rsidR="001C4F7A" w:rsidRPr="004F6DCB" w:rsidRDefault="001C4F7A" w:rsidP="001C4F7A">
      <w:pPr>
        <w:tabs>
          <w:tab w:val="right" w:pos="8931"/>
        </w:tabs>
        <w:ind w:left="1134" w:hanging="1134"/>
        <w:jc w:val="both"/>
        <w:rPr>
          <w:rFonts w:ascii="Verdana" w:hAnsi="Verdana" w:cs="Tahoma"/>
          <w:b/>
          <w:color w:val="3D3D3D"/>
          <w:sz w:val="24"/>
          <w:lang w:val="en-US"/>
        </w:rPr>
      </w:pPr>
      <w:r w:rsidRPr="004F6DCB">
        <w:rPr>
          <w:rFonts w:ascii="Verdana" w:hAnsi="Verdana" w:cs="Tahoma"/>
          <w:b/>
          <w:color w:val="3D3D3D"/>
          <w:sz w:val="24"/>
          <w:lang w:val="en-US"/>
        </w:rPr>
        <w:t>4.7.6.</w:t>
      </w:r>
      <w:r w:rsidRPr="004F6DCB">
        <w:rPr>
          <w:rFonts w:ascii="Verdana" w:hAnsi="Verdana" w:cs="Tahoma"/>
          <w:b/>
          <w:color w:val="3D3D3D"/>
          <w:sz w:val="24"/>
          <w:lang w:val="en-US"/>
        </w:rPr>
        <w:tab/>
        <w:t>LINE SPLITTING OUTPUT AMPLIFIER</w:t>
      </w:r>
      <w:r w:rsidRPr="004F6DCB">
        <w:rPr>
          <w:rFonts w:ascii="Verdana" w:hAnsi="Verdana" w:cs="Tahoma"/>
          <w:b/>
          <w:color w:val="3D3D3D"/>
          <w:sz w:val="24"/>
          <w:lang w:val="en-US"/>
        </w:rPr>
        <w:tab/>
      </w:r>
    </w:p>
    <w:p w:rsidR="001C4F7A" w:rsidRPr="004F6DCB" w:rsidRDefault="001C4F7A" w:rsidP="001C4F7A">
      <w:pPr>
        <w:tabs>
          <w:tab w:val="right" w:pos="8931"/>
        </w:tabs>
        <w:jc w:val="both"/>
        <w:rPr>
          <w:rFonts w:ascii="Verdana" w:hAnsi="Verdana" w:cs="Tahoma"/>
          <w:color w:val="3D3D3D"/>
          <w:sz w:val="24"/>
          <w:lang w:val="en-US"/>
        </w:rPr>
      </w:pPr>
      <w:r w:rsidRPr="004F6DCB">
        <w:rPr>
          <w:rFonts w:ascii="Verdana" w:hAnsi="Verdana" w:cs="Tahoma"/>
          <w:color w:val="3D3D3D"/>
          <w:sz w:val="24"/>
          <w:lang w:val="en-US"/>
        </w:rPr>
        <w:t>Line amplifier of analog audio signal, 4 ch, galvanically isolated output.</w:t>
      </w:r>
    </w:p>
    <w:p w:rsidR="001C4F7A" w:rsidRPr="004F6DCB" w:rsidRDefault="001C4F7A" w:rsidP="001C4F7A">
      <w:pPr>
        <w:tabs>
          <w:tab w:val="right" w:pos="8931"/>
        </w:tabs>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cs="Tahoma"/>
          <w:b/>
          <w:color w:val="3D3D3D"/>
          <w:sz w:val="24"/>
          <w:lang w:val="en-US"/>
        </w:rPr>
      </w:pPr>
      <w:r w:rsidRPr="004F6DCB">
        <w:rPr>
          <w:rFonts w:ascii="Verdana" w:hAnsi="Verdana" w:cs="Tahoma"/>
          <w:b/>
          <w:color w:val="3D3D3D"/>
          <w:sz w:val="24"/>
          <w:lang w:val="en-US"/>
        </w:rPr>
        <w:t>4.7.7.    GALVANIC ISOLATION UNIT</w:t>
      </w:r>
      <w:r w:rsidRPr="004F6DCB">
        <w:rPr>
          <w:rFonts w:ascii="Verdana" w:hAnsi="Verdana" w:cs="Tahoma"/>
          <w:b/>
          <w:color w:val="3D3D3D"/>
          <w:sz w:val="24"/>
          <w:lang w:val="en-US"/>
        </w:rPr>
        <w:tab/>
      </w:r>
    </w:p>
    <w:p w:rsidR="001C4F7A" w:rsidRPr="00C2660A" w:rsidRDefault="001C4F7A" w:rsidP="001C4F7A">
      <w:pPr>
        <w:tabs>
          <w:tab w:val="right" w:pos="8931"/>
        </w:tabs>
        <w:jc w:val="both"/>
        <w:rPr>
          <w:rFonts w:ascii="Verdana" w:hAnsi="Verdana" w:cs="Tahoma"/>
          <w:color w:val="3D3D3D"/>
          <w:sz w:val="24"/>
          <w:lang w:val="en-US"/>
        </w:rPr>
      </w:pPr>
      <w:r w:rsidRPr="004F6DCB">
        <w:rPr>
          <w:rFonts w:ascii="Verdana" w:hAnsi="Verdana" w:cs="Tahoma"/>
          <w:color w:val="3D3D3D"/>
          <w:sz w:val="24"/>
          <w:lang w:val="en-US"/>
        </w:rPr>
        <w:t>Passive device for galvanic isolation of 8 signals, 19” housing, XLR or Phoenix connectors.</w:t>
      </w:r>
    </w:p>
    <w:p w:rsidR="001C4F7A" w:rsidRPr="004F6DCB" w:rsidRDefault="001C4F7A" w:rsidP="001C4F7A">
      <w:pPr>
        <w:tabs>
          <w:tab w:val="right" w:pos="8931"/>
        </w:tabs>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4.8.</w:t>
      </w:r>
      <w:r w:rsidRPr="004F6DCB">
        <w:rPr>
          <w:rFonts w:ascii="Verdana" w:hAnsi="Verdana"/>
          <w:b/>
          <w:sz w:val="24"/>
          <w:lang w:val="en-US"/>
        </w:rPr>
        <w:tab/>
        <w:t>FINAL SIGNAL PROCESSING SYSTEM</w:t>
      </w:r>
    </w:p>
    <w:p w:rsidR="001C4F7A" w:rsidRPr="004F6DCB" w:rsidRDefault="001C4F7A" w:rsidP="001C4F7A">
      <w:pPr>
        <w:tabs>
          <w:tab w:val="right" w:pos="8931"/>
        </w:tabs>
        <w:ind w:left="1134" w:hanging="1134"/>
        <w:rPr>
          <w:rFonts w:ascii="Verdana" w:hAnsi="Verdana"/>
          <w:b/>
          <w:sz w:val="24"/>
          <w:lang w:val="en-US"/>
        </w:rPr>
      </w:pPr>
      <w:r w:rsidRPr="004F6DCB">
        <w:rPr>
          <w:rFonts w:ascii="Verdana" w:hAnsi="Verdana"/>
          <w:b/>
          <w:sz w:val="24"/>
          <w:lang w:val="en-US"/>
        </w:rPr>
        <w:t>4.8.1.</w:t>
      </w:r>
      <w:r w:rsidRPr="004F6DCB">
        <w:rPr>
          <w:rFonts w:ascii="Verdana" w:hAnsi="Verdana"/>
          <w:b/>
          <w:sz w:val="24"/>
          <w:lang w:val="en-US"/>
        </w:rPr>
        <w:tab/>
        <w:t>FM PROCESSOR HD AUDIO</w:t>
      </w:r>
      <w:r w:rsidRPr="004F6DCB">
        <w:rPr>
          <w:rFonts w:ascii="Verdana" w:hAnsi="Verdana"/>
          <w:b/>
          <w:sz w:val="24"/>
          <w:lang w:val="en-US"/>
        </w:rPr>
        <w:tab/>
        <w:t>2 pieces</w:t>
      </w:r>
    </w:p>
    <w:p w:rsidR="001C4F7A" w:rsidRPr="004F6DCB" w:rsidRDefault="001C4F7A" w:rsidP="001C4F7A">
      <w:pPr>
        <w:tabs>
          <w:tab w:val="right" w:pos="8931"/>
        </w:tabs>
        <w:ind w:left="1134" w:hanging="1134"/>
        <w:rPr>
          <w:rFonts w:ascii="Verdana" w:hAnsi="Verdana"/>
          <w:sz w:val="24"/>
          <w:lang w:val="en-US"/>
        </w:rPr>
      </w:pPr>
      <w:r w:rsidRPr="004F6DCB">
        <w:rPr>
          <w:rFonts w:ascii="Verdana" w:hAnsi="Verdana"/>
          <w:sz w:val="24"/>
          <w:lang w:val="en-US"/>
        </w:rPr>
        <w:t xml:space="preserve">(such as </w:t>
      </w:r>
      <w:r w:rsidRPr="004F6DCB">
        <w:rPr>
          <w:rFonts w:ascii="Verdana" w:hAnsi="Verdana"/>
          <w:color w:val="000000" w:themeColor="text1"/>
          <w:sz w:val="24"/>
          <w:lang w:val="en-US"/>
        </w:rPr>
        <w:t>OMNIA 9 Multi-Band Dual FM Processor or equivalent</w:t>
      </w:r>
      <w:r w:rsidRPr="004F6DCB">
        <w:rPr>
          <w:rFonts w:ascii="Verdana" w:hAnsi="Verdana"/>
          <w:sz w:val="24"/>
          <w:lang w:val="en-US"/>
        </w:rPr>
        <w:t>)</w:t>
      </w:r>
    </w:p>
    <w:p w:rsidR="001C4F7A" w:rsidRPr="004F6DCB" w:rsidRDefault="001C4F7A" w:rsidP="001C4F7A">
      <w:pPr>
        <w:pStyle w:val="NormalWeb"/>
        <w:shd w:val="clear" w:color="auto" w:fill="FFFFFF"/>
        <w:spacing w:before="0" w:after="0"/>
        <w:rPr>
          <w:rFonts w:ascii="Verdana" w:hAnsi="Verdana" w:cs="Arial"/>
          <w:szCs w:val="24"/>
          <w:bdr w:val="none" w:sz="0" w:space="0" w:color="auto" w:frame="1"/>
          <w:lang w:val="en-US"/>
        </w:rPr>
      </w:pPr>
      <w:r w:rsidRPr="004F6DCB">
        <w:rPr>
          <w:rFonts w:ascii="Verdana" w:hAnsi="Verdana" w:cs="Arial"/>
          <w:szCs w:val="24"/>
          <w:bdr w:val="none" w:sz="0" w:space="0" w:color="auto" w:frame="1"/>
          <w:lang w:val="en-US"/>
        </w:rPr>
        <w:t>FM Processor with  features such as a source de-clipping algorithm, program-adaptive multi-band expander, correcting over-processed CDs. Unit must include</w:t>
      </w:r>
    </w:p>
    <w:p w:rsidR="001C4F7A" w:rsidRPr="004F6DCB" w:rsidRDefault="008A0F09" w:rsidP="001C4F7A">
      <w:pPr>
        <w:pStyle w:val="NormalWeb"/>
        <w:shd w:val="clear" w:color="auto" w:fill="FFFFFF"/>
        <w:spacing w:before="0" w:after="0"/>
        <w:rPr>
          <w:rFonts w:ascii="Verdana" w:hAnsi="Verdana" w:cs="Arial"/>
          <w:szCs w:val="24"/>
          <w:lang w:val="en-US"/>
        </w:rPr>
      </w:pPr>
      <w:r w:rsidRPr="004F6DCB">
        <w:rPr>
          <w:rFonts w:ascii="Verdana" w:hAnsi="Verdana" w:cs="Arial"/>
          <w:szCs w:val="24"/>
          <w:bdr w:val="none" w:sz="0" w:space="0" w:color="auto" w:frame="1"/>
          <w:lang w:val="en-US"/>
        </w:rPr>
        <w:t xml:space="preserve">at least one stream </w:t>
      </w:r>
      <w:r w:rsidR="001C4F7A" w:rsidRPr="004F6DCB">
        <w:rPr>
          <w:rFonts w:ascii="Verdana" w:hAnsi="Verdana" w:cs="Arial"/>
          <w:szCs w:val="24"/>
          <w:bdr w:val="none" w:sz="0" w:space="0" w:color="auto" w:frame="1"/>
          <w:lang w:val="en-US"/>
        </w:rPr>
        <w:t>and RDS.</w:t>
      </w:r>
      <w:r w:rsidR="001C4F7A" w:rsidRPr="004F6DCB">
        <w:rPr>
          <w:rFonts w:ascii="Verdana" w:hAnsi="Verdana" w:cs="Arial"/>
          <w:szCs w:val="24"/>
          <w:lang w:val="en-US"/>
        </w:rPr>
        <w:br/>
        <w:t>Simultaneous separate processing cores for FM, &amp; RDS</w:t>
      </w:r>
      <w:r w:rsidR="001C4F7A" w:rsidRPr="004F6DCB">
        <w:rPr>
          <w:rFonts w:ascii="Verdana" w:hAnsi="Verdana" w:cs="Arial"/>
          <w:lang w:val="en-US"/>
        </w:rPr>
        <w:br/>
      </w:r>
      <w:r w:rsidR="001C4F7A" w:rsidRPr="004F6DCB">
        <w:rPr>
          <w:rFonts w:ascii="Verdana" w:hAnsi="Verdana" w:cs="Arial"/>
          <w:szCs w:val="24"/>
          <w:lang w:val="en-US"/>
        </w:rPr>
        <w:t>Each processing core is separately fully adjustable and has selectable 4, 5, 6 or 7 bands</w:t>
      </w:r>
      <w:r w:rsidR="001C4F7A" w:rsidRPr="004F6DCB">
        <w:rPr>
          <w:rFonts w:ascii="Verdana" w:hAnsi="Verdana" w:cs="Arial"/>
          <w:szCs w:val="24"/>
          <w:lang w:val="en-US"/>
        </w:rPr>
        <w:br/>
        <w:t>Psychoacoustic Composite Embedder allows up to 140% audio peaks in stereo at 100% total modulation</w:t>
      </w:r>
      <w:r w:rsidR="001C4F7A" w:rsidRPr="004F6DCB">
        <w:rPr>
          <w:rFonts w:ascii="Verdana" w:hAnsi="Verdana" w:cs="Arial"/>
          <w:lang w:val="en-US"/>
        </w:rPr>
        <w:br/>
      </w:r>
      <w:r w:rsidR="001C4F7A" w:rsidRPr="004F6DCB">
        <w:rPr>
          <w:rFonts w:ascii="Verdana" w:hAnsi="Verdana" w:cs="Arial"/>
          <w:szCs w:val="24"/>
          <w:lang w:val="en-US"/>
        </w:rPr>
        <w:t>Multiband downward expansion (source noise reduction)</w:t>
      </w:r>
      <w:r w:rsidR="001C4F7A" w:rsidRPr="004F6DCB">
        <w:rPr>
          <w:rFonts w:ascii="Verdana" w:hAnsi="Verdana" w:cs="Arial"/>
          <w:lang w:val="en-US"/>
        </w:rPr>
        <w:br/>
      </w:r>
      <w:r w:rsidR="001C4F7A" w:rsidRPr="004F6DCB">
        <w:rPr>
          <w:rFonts w:ascii="Verdana" w:hAnsi="Verdana" w:cs="Arial"/>
          <w:szCs w:val="24"/>
          <w:lang w:val="en-US"/>
        </w:rPr>
        <w:t>3-stage wideband AGC with adjustable sidechain equalization</w:t>
      </w:r>
      <w:r w:rsidR="001C4F7A" w:rsidRPr="004F6DCB">
        <w:rPr>
          <w:rFonts w:ascii="Verdana" w:hAnsi="Verdana" w:cs="Arial"/>
          <w:lang w:val="en-US"/>
        </w:rPr>
        <w:br/>
      </w:r>
      <w:r w:rsidR="001C4F7A" w:rsidRPr="004F6DCB">
        <w:rPr>
          <w:rFonts w:ascii="Verdana" w:hAnsi="Verdana" w:cs="Arial"/>
          <w:szCs w:val="24"/>
          <w:lang w:val="en-US"/>
        </w:rPr>
        <w:t>Program-dependent multiband compression</w:t>
      </w:r>
      <w:r w:rsidR="001C4F7A" w:rsidRPr="004F6DCB">
        <w:rPr>
          <w:rFonts w:ascii="Verdana" w:hAnsi="Verdana" w:cs="Arial"/>
          <w:lang w:val="en-US"/>
        </w:rPr>
        <w:br/>
      </w:r>
      <w:r w:rsidR="001C4F7A" w:rsidRPr="004F6DCB">
        <w:rPr>
          <w:rFonts w:ascii="Verdana" w:hAnsi="Verdana" w:cs="Arial"/>
          <w:szCs w:val="24"/>
          <w:lang w:val="en-US"/>
        </w:rPr>
        <w:t>Multiband look-ahead limiting</w:t>
      </w:r>
      <w:r w:rsidR="001C4F7A" w:rsidRPr="004F6DCB">
        <w:rPr>
          <w:rFonts w:ascii="Verdana" w:hAnsi="Verdana" w:cs="Arial"/>
          <w:lang w:val="en-US"/>
        </w:rPr>
        <w:br/>
      </w:r>
      <w:r w:rsidR="001C4F7A" w:rsidRPr="004F6DCB">
        <w:rPr>
          <w:rFonts w:ascii="Verdana" w:hAnsi="Verdana" w:cs="Arial"/>
          <w:szCs w:val="24"/>
          <w:lang w:val="en-US"/>
        </w:rPr>
        <w:t>Adjustable dynamic bass clipping</w:t>
      </w:r>
      <w:r w:rsidR="001C4F7A" w:rsidRPr="004F6DCB">
        <w:rPr>
          <w:rFonts w:ascii="Verdana" w:hAnsi="Verdana" w:cs="Arial"/>
          <w:lang w:val="en-US"/>
        </w:rPr>
        <w:br/>
      </w:r>
      <w:r w:rsidR="001C4F7A" w:rsidRPr="004F6DCB">
        <w:rPr>
          <w:rFonts w:ascii="Verdana" w:hAnsi="Verdana" w:cs="Arial"/>
          <w:szCs w:val="24"/>
          <w:lang w:val="en-US"/>
        </w:rPr>
        <w:t>Selectable phase linear high pass filter, 15, 30 or 45 Hz</w:t>
      </w:r>
      <w:r w:rsidR="001C4F7A" w:rsidRPr="004F6DCB">
        <w:rPr>
          <w:rFonts w:ascii="Verdana" w:hAnsi="Verdana" w:cs="Arial"/>
          <w:lang w:val="en-US"/>
        </w:rPr>
        <w:br/>
      </w:r>
      <w:r w:rsidR="001C4F7A" w:rsidRPr="004F6DCB">
        <w:rPr>
          <w:rFonts w:ascii="Verdana" w:hAnsi="Verdana" w:cs="Arial"/>
          <w:szCs w:val="24"/>
          <w:lang w:val="en-US"/>
        </w:rPr>
        <w:t>(For Digital) Two-band final look-ahead limiting</w:t>
      </w:r>
      <w:r w:rsidR="001C4F7A" w:rsidRPr="004F6DCB">
        <w:rPr>
          <w:rFonts w:ascii="Verdana" w:hAnsi="Verdana" w:cs="Arial"/>
          <w:lang w:val="en-US"/>
        </w:rPr>
        <w:br/>
      </w:r>
      <w:r w:rsidR="001C4F7A" w:rsidRPr="004F6DCB">
        <w:rPr>
          <w:rFonts w:ascii="Verdana" w:hAnsi="Verdana" w:cs="Arial"/>
          <w:szCs w:val="24"/>
          <w:lang w:val="en-US"/>
        </w:rPr>
        <w:t>Selectable phase linear (high latency) or low latency (talent air monitoring capable) modes</w:t>
      </w:r>
      <w:r w:rsidR="001C4F7A" w:rsidRPr="004F6DCB">
        <w:rPr>
          <w:rFonts w:ascii="Verdana" w:hAnsi="Verdana" w:cs="Arial"/>
          <w:lang w:val="en-US"/>
        </w:rPr>
        <w:br/>
      </w:r>
      <w:r w:rsidR="001C4F7A" w:rsidRPr="004F6DCB">
        <w:rPr>
          <w:rFonts w:ascii="Verdana" w:hAnsi="Verdana" w:cs="Arial"/>
          <w:szCs w:val="24"/>
          <w:lang w:val="en-US"/>
        </w:rPr>
        <w:t>Fully automatic program-dependent declipper and multiband expander for damaged content such as loud CDs</w:t>
      </w:r>
      <w:r w:rsidR="001C4F7A" w:rsidRPr="004F6DCB">
        <w:rPr>
          <w:rFonts w:ascii="Verdana" w:hAnsi="Verdana" w:cs="Arial"/>
          <w:lang w:val="en-US"/>
        </w:rPr>
        <w:br/>
      </w:r>
      <w:r w:rsidR="001C4F7A" w:rsidRPr="004F6DCB">
        <w:rPr>
          <w:rFonts w:ascii="Verdana" w:hAnsi="Verdana" w:cs="Arial"/>
          <w:szCs w:val="24"/>
          <w:lang w:val="en-US"/>
        </w:rPr>
        <w:t>Streaming encoding built in for Primary Digital (HD) and (Optional) Secondary (HD2) and Tertiary (HD3); supports encoding to MP3 (Mpeg-1 Layer 3), MP2 (Mpeg-1 Layer 2), AAC, HE-AAC (including RTSP/3G for streaming to mobile phones), Ogg Vorbis, WMA and WMA Pro</w:t>
      </w:r>
      <w:r w:rsidR="001C4F7A" w:rsidRPr="004F6DCB">
        <w:rPr>
          <w:rFonts w:ascii="Verdana" w:hAnsi="Verdana" w:cs="Arial"/>
          <w:lang w:val="en-US"/>
        </w:rPr>
        <w:br/>
      </w:r>
      <w:r w:rsidR="001C4F7A" w:rsidRPr="004F6DCB">
        <w:rPr>
          <w:rFonts w:ascii="Verdana" w:hAnsi="Verdana" w:cs="Arial"/>
          <w:szCs w:val="24"/>
          <w:lang w:val="en-US"/>
        </w:rPr>
        <w:t>7-inch front panel touch screen</w:t>
      </w:r>
      <w:r w:rsidR="001C4F7A" w:rsidRPr="004F6DCB">
        <w:rPr>
          <w:rFonts w:ascii="Verdana" w:hAnsi="Verdana" w:cs="Arial"/>
          <w:lang w:val="en-US"/>
        </w:rPr>
        <w:br/>
      </w:r>
      <w:r w:rsidR="001C4F7A" w:rsidRPr="004F6DCB">
        <w:rPr>
          <w:rFonts w:ascii="Verdana" w:hAnsi="Verdana" w:cs="Arial"/>
          <w:szCs w:val="24"/>
          <w:lang w:val="en-US"/>
        </w:rPr>
        <w:t>Full remote control</w:t>
      </w:r>
      <w:r w:rsidR="001C4F7A" w:rsidRPr="004F6DCB">
        <w:rPr>
          <w:rFonts w:ascii="Verdana" w:hAnsi="Verdana" w:cs="Arial"/>
          <w:lang w:val="en-US"/>
        </w:rPr>
        <w:br/>
      </w:r>
      <w:r w:rsidR="001C4F7A" w:rsidRPr="004F6DCB">
        <w:rPr>
          <w:rFonts w:ascii="Verdana" w:hAnsi="Verdana" w:cs="Arial"/>
          <w:szCs w:val="24"/>
          <w:lang w:val="en-US"/>
        </w:rPr>
        <w:t>On-screen keyboard with several layouts (QWERTY, QWERTZ, AZERTY, Dvorak and ABC sequential) for easy setup and preset name typing</w:t>
      </w:r>
      <w:r w:rsidR="001C4F7A" w:rsidRPr="004F6DCB">
        <w:rPr>
          <w:rFonts w:ascii="Verdana" w:hAnsi="Verdana" w:cs="Arial"/>
          <w:lang w:val="en-US"/>
        </w:rPr>
        <w:br/>
      </w:r>
      <w:r w:rsidR="001C4F7A" w:rsidRPr="004F6DCB">
        <w:rPr>
          <w:rFonts w:ascii="Verdana" w:hAnsi="Verdana" w:cs="Arial"/>
          <w:szCs w:val="24"/>
          <w:lang w:val="en-US"/>
        </w:rPr>
        <w:t>RDS encoder, dynamically updateable</w:t>
      </w:r>
      <w:r w:rsidR="001C4F7A" w:rsidRPr="004F6DCB">
        <w:rPr>
          <w:rFonts w:ascii="Verdana" w:hAnsi="Verdana" w:cs="Arial"/>
          <w:lang w:val="en-US"/>
        </w:rPr>
        <w:br/>
      </w:r>
      <w:r w:rsidR="001C4F7A" w:rsidRPr="004F6DCB">
        <w:rPr>
          <w:rFonts w:ascii="Verdana" w:hAnsi="Verdana" w:cs="Arial"/>
          <w:szCs w:val="24"/>
          <w:lang w:val="en-US"/>
        </w:rPr>
        <w:t>Selectable SSB (Single Sideband) stereo encoder</w:t>
      </w:r>
      <w:r w:rsidR="001C4F7A" w:rsidRPr="004F6DCB">
        <w:rPr>
          <w:rFonts w:ascii="Verdana" w:hAnsi="Verdana" w:cs="Arial"/>
          <w:lang w:val="en-US"/>
        </w:rPr>
        <w:br/>
      </w:r>
      <w:r w:rsidR="001C4F7A" w:rsidRPr="004F6DCB">
        <w:rPr>
          <w:rFonts w:ascii="Verdana" w:hAnsi="Verdana" w:cs="Arial"/>
          <w:szCs w:val="24"/>
          <w:lang w:val="en-US"/>
        </w:rPr>
        <w:t>HTTP push support for automation, such as dynamic RDS and streaming song titles, preset recall</w:t>
      </w:r>
      <w:r w:rsidR="001C4F7A" w:rsidRPr="004F6DCB">
        <w:rPr>
          <w:rFonts w:ascii="Verdana" w:hAnsi="Verdana" w:cs="Arial"/>
          <w:lang w:val="en-US"/>
        </w:rPr>
        <w:br/>
      </w:r>
      <w:r w:rsidR="001C4F7A" w:rsidRPr="004F6DCB">
        <w:rPr>
          <w:rFonts w:ascii="Verdana" w:hAnsi="Verdana" w:cs="Arial"/>
          <w:szCs w:val="24"/>
          <w:lang w:val="en-US"/>
        </w:rPr>
        <w:t>Studio Output with very low latency for talent monitoring</w:t>
      </w:r>
      <w:r w:rsidR="001C4F7A" w:rsidRPr="004F6DCB">
        <w:rPr>
          <w:rFonts w:ascii="Verdana" w:hAnsi="Verdana" w:cs="Arial"/>
          <w:lang w:val="en-US"/>
        </w:rPr>
        <w:br/>
      </w:r>
      <w:r w:rsidR="001C4F7A" w:rsidRPr="004F6DCB">
        <w:rPr>
          <w:rFonts w:ascii="Verdana" w:hAnsi="Verdana" w:cs="Arial"/>
          <w:szCs w:val="24"/>
          <w:lang w:val="en-US"/>
        </w:rPr>
        <w:t>Dual independent power supplies</w:t>
      </w:r>
      <w:r w:rsidR="001C4F7A" w:rsidRPr="004F6DCB">
        <w:rPr>
          <w:rFonts w:ascii="Verdana" w:hAnsi="Verdana" w:cs="Arial"/>
          <w:lang w:val="en-US"/>
        </w:rPr>
        <w:br/>
      </w:r>
      <w:r w:rsidR="001C4F7A" w:rsidRPr="004F6DCB">
        <w:rPr>
          <w:rFonts w:ascii="Verdana" w:hAnsi="Verdana" w:cs="Arial"/>
          <w:szCs w:val="24"/>
          <w:lang w:val="en-US"/>
        </w:rPr>
        <w:t>Composite pass-through (relay bypass) for your backup processor</w:t>
      </w:r>
    </w:p>
    <w:p w:rsidR="001C4F7A" w:rsidRPr="004F6DCB" w:rsidRDefault="001C4F7A" w:rsidP="001C4F7A">
      <w:pPr>
        <w:tabs>
          <w:tab w:val="right" w:pos="8931"/>
        </w:tabs>
        <w:ind w:left="1134" w:hanging="1134"/>
        <w:rPr>
          <w:rFonts w:ascii="Verdana" w:hAnsi="Verdana"/>
          <w:b/>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4.9.</w:t>
      </w:r>
      <w:r w:rsidRPr="004F6DCB">
        <w:rPr>
          <w:rFonts w:ascii="Verdana" w:hAnsi="Verdana"/>
          <w:b/>
          <w:sz w:val="24"/>
          <w:lang w:val="en-US"/>
        </w:rPr>
        <w:tab/>
        <w:t>CLOCK</w:t>
      </w:r>
      <w:r w:rsidRPr="004F6DCB">
        <w:rPr>
          <w:rFonts w:ascii="Verdana" w:hAnsi="Verdana"/>
          <w:b/>
          <w:sz w:val="24"/>
          <w:lang w:val="en-US"/>
        </w:rPr>
        <w:tab/>
        <w:t>16 pieces</w:t>
      </w:r>
    </w:p>
    <w:p w:rsidR="001C4F7A" w:rsidRPr="004F6DCB" w:rsidRDefault="001C4F7A" w:rsidP="001C4F7A">
      <w:pPr>
        <w:tabs>
          <w:tab w:val="right" w:pos="8931"/>
        </w:tabs>
        <w:ind w:left="1134" w:hanging="1134"/>
        <w:jc w:val="both"/>
        <w:rPr>
          <w:rFonts w:ascii="Verdana" w:hAnsi="Verdana"/>
          <w:sz w:val="24"/>
          <w:lang w:val="en-US"/>
        </w:rPr>
      </w:pPr>
      <w:r w:rsidRPr="004F6DCB">
        <w:rPr>
          <w:rFonts w:ascii="Verdana" w:hAnsi="Verdana"/>
          <w:sz w:val="24"/>
          <w:lang w:val="en-US"/>
        </w:rPr>
        <w:t>Part of TV system</w:t>
      </w:r>
    </w:p>
    <w:p w:rsidR="001C4F7A" w:rsidRPr="004F6DCB" w:rsidRDefault="001C4F7A" w:rsidP="001C4F7A">
      <w:pPr>
        <w:tabs>
          <w:tab w:val="right" w:pos="8931"/>
        </w:tabs>
        <w:ind w:left="1134" w:hanging="1134"/>
        <w:jc w:val="both"/>
        <w:rPr>
          <w:rFonts w:ascii="Verdana" w:hAnsi="Verdana"/>
          <w:sz w:val="24"/>
          <w:lang w:val="en-US"/>
        </w:rPr>
      </w:pPr>
      <w:r w:rsidRPr="004F6DCB">
        <w:rPr>
          <w:rFonts w:ascii="Verdana" w:hAnsi="Verdana"/>
          <w:sz w:val="24"/>
          <w:lang w:val="en-US"/>
        </w:rPr>
        <w:t>Wall mount system clock with HH:MM:ss time format.</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4.10.</w:t>
      </w:r>
      <w:r w:rsidRPr="004F6DCB">
        <w:rPr>
          <w:rFonts w:ascii="Verdana" w:hAnsi="Verdana"/>
          <w:b/>
          <w:sz w:val="24"/>
          <w:lang w:val="en-US"/>
        </w:rPr>
        <w:tab/>
        <w:t>SYSTEM EQUIPMENT</w:t>
      </w:r>
    </w:p>
    <w:p w:rsidR="001C4F7A" w:rsidRPr="004F6DCB" w:rsidRDefault="001C4F7A" w:rsidP="001C4F7A">
      <w:pPr>
        <w:tabs>
          <w:tab w:val="right" w:pos="9214"/>
        </w:tabs>
        <w:ind w:left="1134" w:hanging="1134"/>
        <w:jc w:val="both"/>
        <w:rPr>
          <w:rFonts w:ascii="Verdana" w:hAnsi="Verdana"/>
          <w:b/>
          <w:sz w:val="24"/>
          <w:lang w:val="en-US"/>
        </w:rPr>
      </w:pPr>
      <w:r w:rsidRPr="004F6DCB">
        <w:rPr>
          <w:rFonts w:ascii="Verdana" w:hAnsi="Verdana"/>
          <w:b/>
          <w:sz w:val="24"/>
          <w:lang w:val="en-US"/>
        </w:rPr>
        <w:t>4.10.1</w:t>
      </w:r>
      <w:r w:rsidRPr="004F6DCB">
        <w:rPr>
          <w:rFonts w:ascii="Verdana" w:hAnsi="Verdana"/>
          <w:b/>
          <w:sz w:val="24"/>
          <w:lang w:val="en-US"/>
        </w:rPr>
        <w:tab/>
        <w:t>19” RACK CABINET</w:t>
      </w:r>
      <w:r w:rsidRPr="004F6DCB">
        <w:rPr>
          <w:rFonts w:ascii="Verdana" w:hAnsi="Verdana"/>
          <w:b/>
          <w:sz w:val="24"/>
          <w:lang w:val="en-US"/>
        </w:rPr>
        <w:tab/>
        <w:t>as assessed by the integrator</w:t>
      </w:r>
    </w:p>
    <w:p w:rsidR="001C4F7A" w:rsidRPr="004F6DCB" w:rsidRDefault="001C4F7A" w:rsidP="001C4F7A">
      <w:pPr>
        <w:tabs>
          <w:tab w:val="right" w:pos="9214"/>
        </w:tabs>
        <w:jc w:val="both"/>
        <w:rPr>
          <w:rFonts w:ascii="Verdana" w:hAnsi="Verdana"/>
          <w:b/>
          <w:sz w:val="24"/>
          <w:lang w:val="en-US"/>
        </w:rPr>
      </w:pPr>
      <w:r w:rsidRPr="004F6DCB">
        <w:rPr>
          <w:rFonts w:ascii="Verdana" w:hAnsi="Verdana"/>
          <w:sz w:val="24"/>
          <w:lang w:val="en-US"/>
        </w:rPr>
        <w:t>Free-standing 19” rack cabinet, with entire mechanical tools, internal electricity distribution, wiring and grounding system of the elements in the cabinet.</w:t>
      </w:r>
    </w:p>
    <w:p w:rsidR="001C4F7A" w:rsidRPr="004F6DCB" w:rsidRDefault="001C4F7A" w:rsidP="001C4F7A">
      <w:pPr>
        <w:tabs>
          <w:tab w:val="right" w:pos="9214"/>
        </w:tabs>
        <w:ind w:left="1134" w:hanging="1134"/>
        <w:jc w:val="both"/>
        <w:rPr>
          <w:rFonts w:ascii="Verdana" w:hAnsi="Verdana"/>
          <w:b/>
          <w:sz w:val="24"/>
          <w:lang w:val="en-US"/>
        </w:rPr>
      </w:pPr>
      <w:r w:rsidRPr="004F6DCB">
        <w:rPr>
          <w:rFonts w:ascii="Verdana" w:hAnsi="Verdana"/>
          <w:b/>
          <w:sz w:val="24"/>
          <w:lang w:val="en-US"/>
        </w:rPr>
        <w:t>4.10.2.</w:t>
      </w:r>
      <w:r w:rsidRPr="004F6DCB">
        <w:rPr>
          <w:rFonts w:ascii="Verdana" w:hAnsi="Verdana"/>
          <w:b/>
          <w:sz w:val="24"/>
          <w:lang w:val="en-US"/>
        </w:rPr>
        <w:tab/>
        <w:t>TT PATCHBAY</w:t>
      </w:r>
      <w:r w:rsidRPr="004F6DCB">
        <w:rPr>
          <w:rFonts w:ascii="Verdana" w:hAnsi="Verdana"/>
          <w:b/>
          <w:sz w:val="24"/>
          <w:lang w:val="en-US"/>
        </w:rPr>
        <w:tab/>
        <w:t>as calculated</w:t>
      </w:r>
    </w:p>
    <w:p w:rsidR="001C4F7A" w:rsidRPr="004F6DCB" w:rsidRDefault="001C4F7A" w:rsidP="001C4F7A">
      <w:pPr>
        <w:tabs>
          <w:tab w:val="right" w:pos="9214"/>
        </w:tabs>
        <w:jc w:val="both"/>
        <w:rPr>
          <w:rFonts w:ascii="Verdana" w:hAnsi="Verdana"/>
          <w:sz w:val="24"/>
          <w:lang w:val="en-US"/>
        </w:rPr>
      </w:pPr>
      <w:r w:rsidRPr="004F6DCB">
        <w:rPr>
          <w:rFonts w:ascii="Verdana" w:hAnsi="Verdana"/>
          <w:sz w:val="24"/>
          <w:lang w:val="en-US"/>
        </w:rPr>
        <w:t>TT patchbay with 2x48 TT connectors, programmable normalization of all nests.</w:t>
      </w:r>
    </w:p>
    <w:p w:rsidR="001C4F7A" w:rsidRPr="004F6DCB" w:rsidRDefault="001C4F7A" w:rsidP="001C4F7A">
      <w:pPr>
        <w:tabs>
          <w:tab w:val="right" w:pos="9214"/>
        </w:tabs>
        <w:ind w:left="1134" w:hanging="1134"/>
        <w:jc w:val="both"/>
        <w:rPr>
          <w:rFonts w:ascii="Verdana" w:hAnsi="Verdana"/>
          <w:b/>
          <w:sz w:val="24"/>
          <w:lang w:val="en-US"/>
        </w:rPr>
      </w:pPr>
      <w:r w:rsidRPr="004F6DCB">
        <w:rPr>
          <w:rFonts w:ascii="Verdana" w:hAnsi="Verdana"/>
          <w:b/>
          <w:sz w:val="24"/>
          <w:lang w:val="en-US"/>
        </w:rPr>
        <w:t>4.11.</w:t>
      </w:r>
      <w:r w:rsidRPr="004F6DCB">
        <w:rPr>
          <w:rFonts w:ascii="Verdana" w:hAnsi="Verdana"/>
          <w:b/>
          <w:sz w:val="24"/>
          <w:lang w:val="en-US"/>
        </w:rPr>
        <w:tab/>
        <w:t>OPERATOR WORKSTATION</w:t>
      </w:r>
      <w:r w:rsidRPr="004F6DCB">
        <w:rPr>
          <w:rFonts w:ascii="Verdana" w:hAnsi="Verdana"/>
          <w:b/>
          <w:sz w:val="24"/>
          <w:lang w:val="en-US"/>
        </w:rPr>
        <w:tab/>
      </w:r>
    </w:p>
    <w:p w:rsidR="001C4F7A" w:rsidRPr="00C2660A" w:rsidRDefault="001C4F7A" w:rsidP="001C4F7A">
      <w:pPr>
        <w:tabs>
          <w:tab w:val="right" w:pos="9214"/>
        </w:tabs>
        <w:jc w:val="both"/>
        <w:rPr>
          <w:rFonts w:ascii="Verdana" w:hAnsi="Verdana"/>
          <w:sz w:val="24"/>
          <w:lang w:val="en-US"/>
        </w:rPr>
      </w:pPr>
      <w:r w:rsidRPr="004F6DCB">
        <w:rPr>
          <w:rFonts w:ascii="Verdana" w:hAnsi="Verdana"/>
          <w:sz w:val="24"/>
          <w:lang w:val="en-US"/>
        </w:rPr>
        <w:t>Operator workstation in the Radio MCR, ergonomically arranged for installation of equipment and installations, as agreed with the user.</w:t>
      </w:r>
    </w:p>
    <w:p w:rsidR="001C4F7A" w:rsidRPr="004F6DCB" w:rsidRDefault="001C4F7A" w:rsidP="001C4F7A">
      <w:pPr>
        <w:tabs>
          <w:tab w:val="right" w:pos="9214"/>
        </w:tabs>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4.10.</w:t>
      </w:r>
      <w:r w:rsidRPr="004F6DCB">
        <w:rPr>
          <w:rFonts w:ascii="Verdana" w:hAnsi="Verdana"/>
          <w:b/>
          <w:sz w:val="24"/>
          <w:lang w:val="en-US"/>
        </w:rPr>
        <w:tab/>
        <w:t>SYSTEM EQUIPMENT</w:t>
      </w:r>
    </w:p>
    <w:p w:rsidR="001C4F7A" w:rsidRPr="004F6DCB" w:rsidRDefault="001C4F7A" w:rsidP="001C4F7A">
      <w:pPr>
        <w:tabs>
          <w:tab w:val="right" w:pos="9214"/>
        </w:tabs>
        <w:ind w:left="1134" w:hanging="1134"/>
        <w:jc w:val="both"/>
        <w:rPr>
          <w:rFonts w:ascii="Verdana" w:hAnsi="Verdana"/>
          <w:b/>
          <w:sz w:val="24"/>
          <w:lang w:val="en-US"/>
        </w:rPr>
      </w:pPr>
      <w:r w:rsidRPr="004F6DCB">
        <w:rPr>
          <w:rFonts w:ascii="Verdana" w:hAnsi="Verdana"/>
          <w:b/>
          <w:sz w:val="24"/>
          <w:lang w:val="en-US"/>
        </w:rPr>
        <w:t>4.10.1</w:t>
      </w:r>
      <w:r w:rsidRPr="004F6DCB">
        <w:rPr>
          <w:rFonts w:ascii="Verdana" w:hAnsi="Verdana"/>
          <w:b/>
          <w:sz w:val="24"/>
          <w:lang w:val="en-US"/>
        </w:rPr>
        <w:tab/>
        <w:t>19” RACK CABINET</w:t>
      </w:r>
      <w:r w:rsidRPr="004F6DCB">
        <w:rPr>
          <w:rFonts w:ascii="Verdana" w:hAnsi="Verdana"/>
          <w:b/>
          <w:sz w:val="24"/>
          <w:lang w:val="en-US"/>
        </w:rPr>
        <w:tab/>
        <w:t>as assessed by the integrator</w:t>
      </w:r>
    </w:p>
    <w:p w:rsidR="001C4F7A" w:rsidRPr="004F6DCB" w:rsidRDefault="001C4F7A" w:rsidP="001C4F7A">
      <w:pPr>
        <w:tabs>
          <w:tab w:val="right" w:pos="9214"/>
        </w:tabs>
        <w:jc w:val="both"/>
        <w:rPr>
          <w:rFonts w:ascii="Verdana" w:hAnsi="Verdana"/>
          <w:b/>
          <w:sz w:val="24"/>
          <w:lang w:val="en-US"/>
        </w:rPr>
      </w:pPr>
      <w:r w:rsidRPr="004F6DCB">
        <w:rPr>
          <w:rFonts w:ascii="Verdana" w:hAnsi="Verdana"/>
          <w:sz w:val="24"/>
          <w:lang w:val="en-US"/>
        </w:rPr>
        <w:t>Free-standing 19” rack cabinet, with entire mechanical tools, internal electricity distribution, wiring and grounding system of the elements in the cabinet.</w:t>
      </w:r>
    </w:p>
    <w:p w:rsidR="001C4F7A" w:rsidRPr="004F6DCB" w:rsidRDefault="001C4F7A" w:rsidP="001C4F7A">
      <w:pPr>
        <w:tabs>
          <w:tab w:val="right" w:pos="9214"/>
        </w:tabs>
        <w:ind w:left="1134" w:hanging="1134"/>
        <w:jc w:val="both"/>
        <w:rPr>
          <w:rFonts w:ascii="Verdana" w:hAnsi="Verdana"/>
          <w:b/>
          <w:sz w:val="24"/>
          <w:lang w:val="en-US"/>
        </w:rPr>
      </w:pPr>
      <w:r w:rsidRPr="004F6DCB">
        <w:rPr>
          <w:rFonts w:ascii="Verdana" w:hAnsi="Verdana"/>
          <w:b/>
          <w:sz w:val="24"/>
          <w:lang w:val="en-US"/>
        </w:rPr>
        <w:t>4.10.2.</w:t>
      </w:r>
      <w:r w:rsidRPr="004F6DCB">
        <w:rPr>
          <w:rFonts w:ascii="Verdana" w:hAnsi="Verdana"/>
          <w:b/>
          <w:sz w:val="24"/>
          <w:lang w:val="en-US"/>
        </w:rPr>
        <w:tab/>
        <w:t>TT PATCHBAY</w:t>
      </w:r>
      <w:r w:rsidRPr="004F6DCB">
        <w:rPr>
          <w:rFonts w:ascii="Verdana" w:hAnsi="Verdana"/>
          <w:b/>
          <w:sz w:val="24"/>
          <w:lang w:val="en-US"/>
        </w:rPr>
        <w:tab/>
        <w:t>as calculated</w:t>
      </w:r>
    </w:p>
    <w:p w:rsidR="001C4F7A" w:rsidRPr="004F6DCB" w:rsidRDefault="001C4F7A" w:rsidP="001C4F7A">
      <w:pPr>
        <w:tabs>
          <w:tab w:val="right" w:pos="9214"/>
        </w:tabs>
        <w:jc w:val="both"/>
        <w:rPr>
          <w:rFonts w:ascii="Verdana" w:hAnsi="Verdana"/>
          <w:sz w:val="24"/>
          <w:lang w:val="en-US"/>
        </w:rPr>
      </w:pPr>
      <w:r w:rsidRPr="004F6DCB">
        <w:rPr>
          <w:rFonts w:ascii="Verdana" w:hAnsi="Verdana"/>
          <w:sz w:val="24"/>
          <w:lang w:val="en-US"/>
        </w:rPr>
        <w:t>TT patchbay with 2x48 TT connectors, programmable normalization of all nests.</w:t>
      </w:r>
    </w:p>
    <w:p w:rsidR="001C4F7A" w:rsidRPr="004F6DCB" w:rsidRDefault="001C4F7A" w:rsidP="001C4F7A">
      <w:pPr>
        <w:tabs>
          <w:tab w:val="right" w:pos="9214"/>
        </w:tabs>
        <w:ind w:left="1134" w:hanging="1134"/>
        <w:jc w:val="both"/>
        <w:rPr>
          <w:rFonts w:ascii="Verdana" w:hAnsi="Verdana"/>
          <w:b/>
          <w:sz w:val="24"/>
          <w:lang w:val="en-US"/>
        </w:rPr>
      </w:pPr>
      <w:r w:rsidRPr="004F6DCB">
        <w:rPr>
          <w:rFonts w:ascii="Verdana" w:hAnsi="Verdana"/>
          <w:b/>
          <w:sz w:val="24"/>
          <w:lang w:val="en-US"/>
        </w:rPr>
        <w:t>4.11.</w:t>
      </w:r>
      <w:r w:rsidRPr="004F6DCB">
        <w:rPr>
          <w:rFonts w:ascii="Verdana" w:hAnsi="Verdana"/>
          <w:b/>
          <w:sz w:val="24"/>
          <w:lang w:val="en-US"/>
        </w:rPr>
        <w:tab/>
        <w:t>OPERATOR WORKSTATION</w:t>
      </w:r>
      <w:r w:rsidRPr="004F6DCB">
        <w:rPr>
          <w:rFonts w:ascii="Verdana" w:hAnsi="Verdana"/>
          <w:b/>
          <w:sz w:val="24"/>
          <w:lang w:val="en-US"/>
        </w:rPr>
        <w:tab/>
      </w:r>
    </w:p>
    <w:p w:rsidR="001C4F7A" w:rsidRPr="00C2660A" w:rsidRDefault="001C4F7A" w:rsidP="001C4F7A">
      <w:pPr>
        <w:tabs>
          <w:tab w:val="right" w:pos="9214"/>
        </w:tabs>
        <w:jc w:val="both"/>
        <w:rPr>
          <w:rFonts w:ascii="Verdana" w:hAnsi="Verdana"/>
          <w:sz w:val="24"/>
          <w:lang w:val="en-US"/>
        </w:rPr>
      </w:pPr>
      <w:r w:rsidRPr="004F6DCB">
        <w:rPr>
          <w:rFonts w:ascii="Verdana" w:hAnsi="Verdana"/>
          <w:sz w:val="24"/>
          <w:lang w:val="en-US"/>
        </w:rPr>
        <w:t>Operator workstation in the Radio MCR, ergonomically arranged for installation of equipment and installations, as agreed with the user.</w:t>
      </w:r>
    </w:p>
    <w:p w:rsidR="001C4F7A" w:rsidRPr="004F6DCB" w:rsidRDefault="001C4F7A" w:rsidP="001C4F7A">
      <w:pPr>
        <w:jc w:val="both"/>
        <w:rPr>
          <w:rFonts w:ascii="Verdana" w:hAnsi="Verdana"/>
          <w:b/>
          <w:sz w:val="32"/>
          <w:lang w:val="en-US"/>
        </w:rPr>
      </w:pPr>
    </w:p>
    <w:p w:rsidR="001C4F7A" w:rsidRPr="004F6DCB" w:rsidRDefault="001C4F7A" w:rsidP="008963EF">
      <w:pPr>
        <w:pStyle w:val="Heading1"/>
      </w:pPr>
      <w:bookmarkStart w:id="103" w:name="_Toc509911603"/>
      <w:bookmarkStart w:id="104" w:name="_Toc525803006"/>
      <w:r w:rsidRPr="004F6DCB">
        <w:t>RADIO FIELD EQUIPMENT</w:t>
      </w:r>
      <w:bookmarkEnd w:id="103"/>
      <w:bookmarkEnd w:id="104"/>
    </w:p>
    <w:p w:rsidR="001C4F7A" w:rsidRPr="004F6DCB" w:rsidRDefault="001C4F7A" w:rsidP="001C4F7A">
      <w:pPr>
        <w:ind w:left="1134" w:hanging="1134"/>
        <w:jc w:val="both"/>
        <w:rPr>
          <w:rFonts w:ascii="Verdana" w:hAnsi="Verdana"/>
          <w:b/>
          <w:sz w:val="24"/>
          <w:lang w:val="en-US"/>
        </w:rPr>
      </w:pPr>
    </w:p>
    <w:p w:rsidR="001C4F7A" w:rsidRPr="004F6DCB" w:rsidRDefault="001C4F7A" w:rsidP="001C4F7A">
      <w:pPr>
        <w:ind w:left="1134" w:hanging="1134"/>
        <w:jc w:val="both"/>
        <w:rPr>
          <w:rFonts w:ascii="Verdana" w:hAnsi="Verdana"/>
          <w:b/>
          <w:sz w:val="24"/>
          <w:lang w:val="en-US"/>
        </w:rPr>
      </w:pPr>
      <w:r w:rsidRPr="004F6DCB">
        <w:rPr>
          <w:rFonts w:ascii="Verdana" w:hAnsi="Verdana"/>
          <w:b/>
          <w:sz w:val="24"/>
          <w:lang w:val="en-US"/>
        </w:rPr>
        <w:t>5.1.</w:t>
      </w:r>
      <w:r w:rsidRPr="004F6DCB">
        <w:rPr>
          <w:rFonts w:ascii="Verdana" w:hAnsi="Verdana"/>
          <w:b/>
          <w:sz w:val="24"/>
          <w:lang w:val="en-US"/>
        </w:rPr>
        <w:tab/>
        <w:t>EQUIPMENT FOR JOURNALISTS</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5.1.1.</w:t>
      </w:r>
      <w:r w:rsidRPr="004F6DCB">
        <w:rPr>
          <w:rFonts w:ascii="Verdana" w:hAnsi="Verdana"/>
          <w:b/>
          <w:sz w:val="24"/>
          <w:lang w:val="en-US"/>
        </w:rPr>
        <w:tab/>
        <w:t xml:space="preserve">SS SD / SDHC RECORDER   </w:t>
      </w:r>
      <w:r w:rsidRPr="004F6DCB">
        <w:rPr>
          <w:rFonts w:ascii="Verdana" w:hAnsi="Verdana"/>
          <w:b/>
          <w:sz w:val="24"/>
          <w:lang w:val="en-US"/>
        </w:rPr>
        <w:tab/>
        <w:t>10 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TASCAM DR44WL or equivalent)</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Single handed operation and one-touch recording</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Allowing you to record 4 tracks of audio simultaneously while providing Wi-Fi enabled transport control and file sharing</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Utilizes stable and reliable SD/SDHC flash media</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Selectable stereo / mono / .WAV / MP3 recording</w:t>
      </w:r>
    </w:p>
    <w:p w:rsidR="001C4F7A" w:rsidRPr="004F6DCB" w:rsidRDefault="001C4F7A" w:rsidP="001C4F7A">
      <w:pPr>
        <w:spacing w:after="0" w:line="240" w:lineRule="auto"/>
        <w:jc w:val="both"/>
        <w:rPr>
          <w:rFonts w:ascii="Verdana" w:hAnsi="Verdana"/>
          <w:strike/>
          <w:sz w:val="24"/>
          <w:lang w:val="en-US"/>
        </w:rPr>
      </w:pPr>
      <w:r w:rsidRPr="004F6DCB">
        <w:rPr>
          <w:rFonts w:ascii="Verdana" w:hAnsi="Verdana"/>
          <w:sz w:val="24"/>
          <w:lang w:val="en-US"/>
        </w:rPr>
        <w:t>Built-in XY stereo condenser microphone array 50Hz-50kHz</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Built-in playback speaker and headphone jack</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Built-in Wi-Fi to stream playback to your mobile device,</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Selectable 16- and 24-bit recording depths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44.1 kHz and 48 kHz sample rates (WAV)</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Six selectable sampling rates from 192 kbps to 32 kbps (MP3)</w:t>
      </w:r>
    </w:p>
    <w:p w:rsidR="001C4F7A" w:rsidRPr="004F6DCB" w:rsidRDefault="001C4F7A" w:rsidP="001C4F7A">
      <w:pPr>
        <w:spacing w:after="0" w:line="240" w:lineRule="auto"/>
        <w:jc w:val="both"/>
        <w:rPr>
          <w:rFonts w:ascii="Verdana" w:hAnsi="Verdana"/>
          <w:strike/>
          <w:sz w:val="24"/>
          <w:lang w:val="en-US"/>
        </w:rPr>
      </w:pPr>
      <w:r w:rsidRPr="004F6DCB">
        <w:rPr>
          <w:rFonts w:ascii="Verdana" w:hAnsi="Verdana"/>
          <w:sz w:val="24"/>
          <w:lang w:val="en-US"/>
        </w:rPr>
        <w:t>Balanced XLR microphone inputs with phantom power</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USB 2.0 connectivity to PC, for drag and drop file exchange</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Transfer files directly to your smart device or computer, for quick upload to social media</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Power from four AA cells and AC adapter,</w:t>
      </w:r>
      <w:r w:rsidRPr="004F6DCB">
        <w:rPr>
          <w:lang w:val="en-US"/>
        </w:rPr>
        <w:t xml:space="preserve"> </w:t>
      </w:r>
      <w:r w:rsidRPr="004F6DCB">
        <w:rPr>
          <w:rFonts w:ascii="Verdana" w:hAnsi="Verdana"/>
          <w:sz w:val="24"/>
          <w:lang w:val="en-US"/>
        </w:rPr>
        <w:t>Carrying Case,</w:t>
      </w:r>
      <w:r w:rsidRPr="004F6DCB">
        <w:rPr>
          <w:lang w:val="en-US"/>
        </w:rPr>
        <w:t xml:space="preserve"> </w:t>
      </w:r>
      <w:r w:rsidRPr="004F6DCB">
        <w:rPr>
          <w:rFonts w:ascii="Verdana" w:hAnsi="Verdana"/>
          <w:sz w:val="24"/>
          <w:lang w:val="en-US"/>
        </w:rPr>
        <w:t>Wind Shield,SD card 4Gb.</w:t>
      </w:r>
    </w:p>
    <w:p w:rsidR="001C4F7A" w:rsidRPr="004F6DCB" w:rsidRDefault="001C4F7A" w:rsidP="001C4F7A">
      <w:pPr>
        <w:spacing w:after="0" w:line="240" w:lineRule="auto"/>
        <w:jc w:val="both"/>
        <w:rPr>
          <w:rFonts w:ascii="Verdana" w:hAnsi="Verdana"/>
          <w:sz w:val="24"/>
          <w:lang w:val="en-US"/>
        </w:rPr>
      </w:pPr>
    </w:p>
    <w:p w:rsidR="001C4F7A" w:rsidRPr="004F6DCB" w:rsidRDefault="001C4F7A" w:rsidP="001C4F7A">
      <w:pPr>
        <w:spacing w:after="0" w:line="240" w:lineRule="auto"/>
        <w:jc w:val="both"/>
        <w:rPr>
          <w:rFonts w:ascii="Verdana" w:hAnsi="Verdana"/>
          <w:sz w:val="24"/>
          <w:lang w:val="en-US"/>
        </w:rPr>
      </w:pPr>
    </w:p>
    <w:p w:rsidR="001C4F7A" w:rsidRPr="004F6DCB" w:rsidRDefault="001C4F7A" w:rsidP="001C4F7A">
      <w:pPr>
        <w:spacing w:after="0" w:line="240" w:lineRule="auto"/>
        <w:jc w:val="both"/>
        <w:rPr>
          <w:rFonts w:ascii="Verdana" w:hAnsi="Verdana"/>
          <w:sz w:val="24"/>
          <w:lang w:val="en-US"/>
        </w:rPr>
      </w:pPr>
    </w:p>
    <w:p w:rsidR="001C4F7A" w:rsidRPr="004F6DCB" w:rsidRDefault="001C4F7A" w:rsidP="001C4F7A">
      <w:pPr>
        <w:spacing w:after="0" w:line="240" w:lineRule="auto"/>
        <w:jc w:val="both"/>
        <w:rPr>
          <w:rFonts w:ascii="Verdana" w:hAnsi="Verdana"/>
          <w:sz w:val="24"/>
          <w:lang w:val="en-US"/>
        </w:rPr>
      </w:pPr>
    </w:p>
    <w:p w:rsidR="001C4F7A" w:rsidRPr="004F6DCB" w:rsidRDefault="001C4F7A" w:rsidP="001C4F7A">
      <w:pPr>
        <w:spacing w:after="0" w:line="240" w:lineRule="auto"/>
        <w:jc w:val="both"/>
        <w:rPr>
          <w:rFonts w:ascii="Verdana" w:hAnsi="Verdana"/>
          <w:sz w:val="24"/>
          <w:lang w:val="en-US"/>
        </w:rPr>
      </w:pPr>
    </w:p>
    <w:p w:rsidR="001C4F7A" w:rsidRPr="004F6DCB" w:rsidRDefault="001C4F7A" w:rsidP="001C4F7A">
      <w:pPr>
        <w:spacing w:after="0" w:line="240" w:lineRule="auto"/>
        <w:jc w:val="both"/>
        <w:rPr>
          <w:rFonts w:ascii="Verdana" w:hAnsi="Verdana"/>
          <w:strike/>
          <w:sz w:val="24"/>
          <w:lang w:val="en-US"/>
        </w:rPr>
      </w:pP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5.1.2.</w:t>
      </w:r>
      <w:r w:rsidRPr="004F6DCB">
        <w:rPr>
          <w:rFonts w:ascii="Verdana" w:hAnsi="Verdana"/>
          <w:b/>
          <w:sz w:val="24"/>
          <w:lang w:val="en-US"/>
        </w:rPr>
        <w:tab/>
        <w:t>MEMORY CARDS AND READER</w:t>
      </w:r>
      <w:r w:rsidRPr="004F6DCB">
        <w:rPr>
          <w:rFonts w:ascii="Verdana" w:hAnsi="Verdana"/>
          <w:b/>
          <w:sz w:val="24"/>
          <w:lang w:val="en-US"/>
        </w:rPr>
        <w:tab/>
        <w:t>10 pieces</w:t>
      </w:r>
    </w:p>
    <w:p w:rsidR="001C4F7A" w:rsidRPr="004F6DCB" w:rsidRDefault="001C4F7A" w:rsidP="001C4F7A">
      <w:pPr>
        <w:tabs>
          <w:tab w:val="right" w:pos="8931"/>
        </w:tabs>
        <w:ind w:left="1134" w:hanging="1134"/>
        <w:jc w:val="both"/>
        <w:rPr>
          <w:rFonts w:ascii="Verdana" w:hAnsi="Verdana"/>
          <w:sz w:val="24"/>
          <w:lang w:val="en-US"/>
        </w:rPr>
      </w:pPr>
      <w:r w:rsidRPr="004F6DCB">
        <w:rPr>
          <w:rFonts w:ascii="Verdana" w:hAnsi="Verdana"/>
          <w:sz w:val="24"/>
          <w:lang w:val="en-US"/>
        </w:rPr>
        <w:t>16 GB memory card and a card reader with a USB connector</w:t>
      </w:r>
    </w:p>
    <w:p w:rsidR="001C4F7A" w:rsidRPr="004F6DCB" w:rsidRDefault="001C4F7A" w:rsidP="001C4F7A">
      <w:pPr>
        <w:tabs>
          <w:tab w:val="right" w:pos="8931"/>
        </w:tabs>
        <w:ind w:left="1134" w:hanging="1134"/>
        <w:jc w:val="both"/>
        <w:rPr>
          <w:rFonts w:ascii="Verdana" w:hAnsi="Verdana"/>
          <w:b/>
          <w:sz w:val="24"/>
          <w:lang w:val="en-US"/>
        </w:rPr>
      </w:pPr>
      <w:r w:rsidRPr="004F6DCB">
        <w:rPr>
          <w:rFonts w:ascii="Verdana" w:hAnsi="Verdana"/>
          <w:b/>
          <w:sz w:val="24"/>
          <w:lang w:val="en-US"/>
        </w:rPr>
        <w:t>5.1.3.</w:t>
      </w:r>
      <w:r w:rsidRPr="004F6DCB">
        <w:rPr>
          <w:rFonts w:ascii="Verdana" w:hAnsi="Verdana"/>
          <w:b/>
          <w:sz w:val="24"/>
          <w:lang w:val="en-US"/>
        </w:rPr>
        <w:tab/>
        <w:t>CONTROL HEADPHONES</w:t>
      </w:r>
      <w:r w:rsidRPr="004F6DCB">
        <w:rPr>
          <w:rFonts w:ascii="Verdana" w:hAnsi="Verdana"/>
          <w:b/>
          <w:sz w:val="24"/>
          <w:lang w:val="en-US"/>
        </w:rPr>
        <w:tab/>
        <w:t>10 pieces</w:t>
      </w:r>
    </w:p>
    <w:p w:rsidR="001C4F7A" w:rsidRPr="004F6DCB" w:rsidRDefault="001C4F7A" w:rsidP="001C4F7A">
      <w:pPr>
        <w:tabs>
          <w:tab w:val="right" w:pos="8931"/>
        </w:tabs>
        <w:jc w:val="both"/>
        <w:rPr>
          <w:rFonts w:ascii="Verdana" w:hAnsi="Verdana"/>
          <w:sz w:val="24"/>
          <w:lang w:val="en-US"/>
        </w:rPr>
      </w:pPr>
      <w:r w:rsidRPr="004F6DCB">
        <w:rPr>
          <w:rFonts w:ascii="Verdana" w:hAnsi="Verdana"/>
          <w:sz w:val="24"/>
          <w:lang w:val="en-US"/>
        </w:rPr>
        <w:t>Dynamic control headphones, with 3.5mm connector and an adapter for 6,3mm</w:t>
      </w:r>
    </w:p>
    <w:p w:rsidR="001C4F7A" w:rsidRPr="004F6DCB" w:rsidRDefault="001C4F7A" w:rsidP="001C4F7A">
      <w:pPr>
        <w:ind w:left="1134" w:hanging="1134"/>
        <w:jc w:val="both"/>
        <w:rPr>
          <w:rFonts w:ascii="Verdana" w:hAnsi="Verdana"/>
          <w:b/>
          <w:sz w:val="24"/>
          <w:lang w:val="en-US"/>
        </w:rPr>
      </w:pPr>
    </w:p>
    <w:p w:rsidR="001C4F7A" w:rsidRPr="004F6DCB" w:rsidRDefault="001C4F7A" w:rsidP="00125D6E">
      <w:pPr>
        <w:pStyle w:val="ListParagraph"/>
        <w:numPr>
          <w:ilvl w:val="1"/>
          <w:numId w:val="79"/>
        </w:numPr>
        <w:spacing w:after="160" w:line="259" w:lineRule="auto"/>
        <w:jc w:val="both"/>
        <w:rPr>
          <w:rFonts w:ascii="Verdana" w:hAnsi="Verdana"/>
          <w:b/>
          <w:sz w:val="24"/>
          <w:lang w:val="en-US"/>
        </w:rPr>
      </w:pPr>
      <w:r w:rsidRPr="004F6DCB">
        <w:rPr>
          <w:rFonts w:ascii="Verdana" w:hAnsi="Verdana"/>
          <w:b/>
          <w:sz w:val="24"/>
          <w:lang w:val="en-US"/>
        </w:rPr>
        <w:t xml:space="preserve">FIELD EQUIPMENT </w:t>
      </w:r>
    </w:p>
    <w:p w:rsidR="001C4F7A" w:rsidRPr="004F6DCB" w:rsidRDefault="001C4F7A" w:rsidP="001C4F7A">
      <w:pPr>
        <w:tabs>
          <w:tab w:val="right" w:pos="8931"/>
        </w:tabs>
        <w:spacing w:after="0" w:line="240" w:lineRule="auto"/>
        <w:ind w:left="1134" w:hanging="1134"/>
        <w:jc w:val="both"/>
        <w:rPr>
          <w:rFonts w:ascii="Verdana" w:hAnsi="Verdana"/>
          <w:b/>
          <w:sz w:val="24"/>
          <w:lang w:val="en-US"/>
        </w:rPr>
      </w:pPr>
      <w:r w:rsidRPr="004F6DCB">
        <w:rPr>
          <w:rFonts w:ascii="Verdana" w:hAnsi="Verdana"/>
          <w:b/>
          <w:sz w:val="24"/>
          <w:lang w:val="en-US"/>
        </w:rPr>
        <w:t xml:space="preserve">5.2.1.PORTABLE IP/3G/4G WI-Fi ENCODER WITH MIXER </w:t>
      </w:r>
      <w:r w:rsidRPr="004F6DCB">
        <w:rPr>
          <w:rFonts w:ascii="Verdana" w:hAnsi="Verdana"/>
          <w:b/>
          <w:sz w:val="24"/>
          <w:lang w:val="en-US"/>
        </w:rPr>
        <w:tab/>
        <w:t>2 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PRODYS QVANTUM XL or equivalent)</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Upto 5 mic/line mono inputs available for mixing, encoding and transmission transmission in stereo mode.</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Supports Mpeg1/2 LayerII, AAC, apt-X, G711/G722, OPUS and PCM.</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Automatic Jitter buffer. This adjustable buffer avoids audio dropouts in the IP connection.</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Automatic synchronization adjustment with the transmitter site rate, to give a constant delay in IP communications.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FEC (Forward Error Correction). Up to 24 different schemes are available, to fit to the desired delay and available bandwidth.</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Error Concealment mechanisms on Mpeg audio modes are supported to reduce the impact of packet losses.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Bonding or Diversity with up to 7 IP links for secure audio streaming and the best audio quality possible.</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2 x Ethernet interfaces: Either to split streaming and control or for bonding/diversity with 2 IP links.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4 x 3G/4G IP data links with bonding capabilities. Internal modem or y&lt;&lt;</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Wi-Fi interface 802.11b/g/n compatible Bonding with Ethernet or 3G/4G.</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IP Compatibility: SIP/SDP/RTP/STUN protocols are supported according to the standard defined by the N/ACIP project within the EBU group.</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Local or remotely (TCP/IP) upgrading of one or several units at once using the same utility. Factory software upgrades can be downloaded.</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User friendly interface via touch panel, built-in Web Server or manufacturer control application.</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User Access Control to define different access restrictions in a per user basis.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Configuration presets to define different configurations for all or some specific parameters.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Alarms: Real Time alarms management.</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Serial port to transmit/receive ancillary data along with the audio.</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GPIO port: 2 inputs/outputs. User configurable with multiple functions such as remote contact closures.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Long duration battery with charge and status indications. It can be charged on system. The unit can be controlled locally from its front panel, or remotely from its Web Page.</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Automatic detection of the encoding mode used by the remote unit.</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Independent encoding/decoding operation.</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Call facilities: Auto-redial, call scheduler and log systems.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Configuration presets to define different configurations for all or some specific parameters.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Alarms: Real Time alarms management through SNMP traps, GPO and e-mails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Serial port to transmit/receive ancillary data along with the audio.</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GPIO port: 2 inputs/outputs. User configurable with multiple functions such as remote contact closures.</w:t>
      </w:r>
    </w:p>
    <w:p w:rsidR="001C4F7A" w:rsidRPr="004F6DCB" w:rsidRDefault="001C4F7A" w:rsidP="001C4F7A">
      <w:pPr>
        <w:spacing w:after="0" w:line="240" w:lineRule="auto"/>
        <w:jc w:val="both"/>
        <w:rPr>
          <w:rFonts w:ascii="Verdana" w:hAnsi="Verdana"/>
          <w:sz w:val="24"/>
          <w:lang w:val="en-US"/>
        </w:rPr>
      </w:pPr>
      <w:r w:rsidRPr="004F6DCB">
        <w:rPr>
          <w:rFonts w:ascii="Verdana" w:hAnsi="Verdana"/>
          <w:sz w:val="24"/>
          <w:lang w:val="en-US"/>
        </w:rPr>
        <w:t>Battery with charge and status indications. It can be charged on system.</w:t>
      </w:r>
    </w:p>
    <w:p w:rsidR="001C4F7A" w:rsidRPr="004F6DCB" w:rsidRDefault="001C4F7A" w:rsidP="001C4F7A">
      <w:pPr>
        <w:spacing w:after="0" w:line="240" w:lineRule="auto"/>
        <w:jc w:val="both"/>
        <w:rPr>
          <w:rFonts w:ascii="Verdana" w:hAnsi="Verdana"/>
          <w:b/>
          <w:sz w:val="24"/>
          <w:lang w:val="en-US"/>
        </w:rPr>
      </w:pPr>
    </w:p>
    <w:p w:rsidR="001C4F7A" w:rsidRPr="004F6DCB" w:rsidRDefault="001C4F7A" w:rsidP="001C4F7A">
      <w:pPr>
        <w:tabs>
          <w:tab w:val="right" w:pos="8931"/>
        </w:tabs>
        <w:spacing w:after="0" w:line="240" w:lineRule="auto"/>
        <w:ind w:left="1134" w:hanging="1134"/>
        <w:rPr>
          <w:rFonts w:ascii="Verdana" w:hAnsi="Verdana"/>
          <w:b/>
          <w:sz w:val="24"/>
          <w:lang w:val="en-US"/>
        </w:rPr>
      </w:pPr>
      <w:r w:rsidRPr="004F6DCB">
        <w:rPr>
          <w:rFonts w:ascii="Verdana" w:hAnsi="Verdana"/>
          <w:b/>
          <w:sz w:val="24"/>
          <w:lang w:val="en-US"/>
        </w:rPr>
        <w:t>5.2.2.</w:t>
      </w:r>
      <w:r w:rsidRPr="004F6DCB">
        <w:rPr>
          <w:rFonts w:ascii="Verdana" w:hAnsi="Verdana"/>
          <w:b/>
          <w:sz w:val="24"/>
          <w:lang w:val="en-US"/>
        </w:rPr>
        <w:tab/>
        <w:t>COMMENTARY BOX</w:t>
      </w:r>
      <w:r w:rsidRPr="004F6DCB">
        <w:rPr>
          <w:rFonts w:ascii="Verdana" w:hAnsi="Verdana"/>
          <w:b/>
          <w:sz w:val="24"/>
          <w:lang w:val="en-US"/>
        </w:rPr>
        <w:tab/>
      </w:r>
      <w:r w:rsidR="00DE71C4" w:rsidRPr="004F6DCB">
        <w:rPr>
          <w:rFonts w:ascii="Verdana" w:hAnsi="Verdana"/>
          <w:b/>
          <w:sz w:val="24"/>
          <w:lang w:val="en-US"/>
        </w:rPr>
        <w:t xml:space="preserve">3 </w:t>
      </w:r>
      <w:r w:rsidRPr="004F6DCB">
        <w:rPr>
          <w:rFonts w:ascii="Verdana" w:hAnsi="Verdana"/>
          <w:b/>
          <w:sz w:val="24"/>
          <w:lang w:val="en-US"/>
        </w:rPr>
        <w:t>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PRODYS QVANTUM LITE or equivalent)</w:t>
      </w:r>
    </w:p>
    <w:p w:rsidR="001C4F7A" w:rsidRPr="004F6DCB" w:rsidRDefault="001C4F7A" w:rsidP="001C4F7A">
      <w:pPr>
        <w:tabs>
          <w:tab w:val="right" w:pos="8931"/>
        </w:tabs>
        <w:spacing w:after="0" w:line="240" w:lineRule="auto"/>
        <w:ind w:left="1134" w:hanging="1134"/>
        <w:rPr>
          <w:rFonts w:ascii="Verdana" w:hAnsi="Verdana"/>
          <w:b/>
          <w:sz w:val="24"/>
          <w:lang w:val="en-US"/>
        </w:rPr>
      </w:pP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 xml:space="preserve">Low delay audio encoding </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XLR mic/line input. Headphone output.</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2nd stereo audio input /output.</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stereo USB audio input /output.</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3x push-lock audio controls for mic, local headphone and return signal control.</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SIP and SIP Diversity according to N/ACIP EBU Tech 3326 and 3368.</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Double UMTS /LTE operation. (Double SIM registration).</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1x Ethernet interface.</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 xml:space="preserve">Wi-Fi interface </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Hand-held reporter codec.</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User friendly interface via touch panel. Intuitive handling.</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Large autonomy battery.</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Audio recording on SD memory, playback and file transfer.</w:t>
      </w:r>
    </w:p>
    <w:p w:rsidR="001C4F7A" w:rsidRPr="004F6DCB" w:rsidRDefault="001C4F7A" w:rsidP="001C4F7A">
      <w:pPr>
        <w:tabs>
          <w:tab w:val="right" w:pos="8931"/>
        </w:tabs>
        <w:spacing w:after="120" w:line="240" w:lineRule="auto"/>
        <w:ind w:left="1134" w:hanging="1134"/>
        <w:jc w:val="both"/>
        <w:rPr>
          <w:rFonts w:ascii="Verdana" w:hAnsi="Verdana"/>
          <w:b/>
          <w:sz w:val="24"/>
          <w:lang w:val="en-US"/>
        </w:rPr>
      </w:pPr>
      <w:r w:rsidRPr="004F6DCB">
        <w:rPr>
          <w:rFonts w:ascii="Verdana" w:hAnsi="Verdana"/>
          <w:b/>
          <w:sz w:val="24"/>
          <w:lang w:val="en-US"/>
        </w:rPr>
        <w:t>5.2.3.</w:t>
      </w:r>
      <w:r w:rsidRPr="004F6DCB">
        <w:rPr>
          <w:rFonts w:ascii="Verdana" w:hAnsi="Verdana"/>
          <w:b/>
          <w:sz w:val="24"/>
          <w:lang w:val="en-US"/>
        </w:rPr>
        <w:tab/>
        <w:t>COMMENTARY BOX CASE</w:t>
      </w:r>
      <w:r w:rsidRPr="004F6DCB">
        <w:rPr>
          <w:rFonts w:ascii="Verdana" w:hAnsi="Verdana"/>
          <w:b/>
          <w:sz w:val="24"/>
          <w:lang w:val="en-US"/>
        </w:rPr>
        <w:tab/>
        <w:t>2 pieces</w:t>
      </w:r>
    </w:p>
    <w:p w:rsidR="001C4F7A" w:rsidRPr="004F6DCB" w:rsidRDefault="001C4F7A" w:rsidP="001C4F7A">
      <w:pPr>
        <w:tabs>
          <w:tab w:val="right" w:pos="8931"/>
        </w:tabs>
        <w:spacing w:after="120" w:line="240" w:lineRule="auto"/>
        <w:jc w:val="both"/>
        <w:rPr>
          <w:rFonts w:ascii="Verdana" w:hAnsi="Verdana"/>
          <w:sz w:val="24"/>
          <w:lang w:val="en-US"/>
        </w:rPr>
      </w:pPr>
      <w:r w:rsidRPr="004F6DCB">
        <w:rPr>
          <w:rFonts w:ascii="Verdana" w:hAnsi="Verdana"/>
          <w:sz w:val="24"/>
          <w:lang w:val="en-US"/>
        </w:rPr>
        <w:t>Portable protective case with sponge filling to accommodate one commentary box and 2 headsets.</w:t>
      </w:r>
    </w:p>
    <w:p w:rsidR="001C4F7A" w:rsidRPr="004F6DCB" w:rsidRDefault="001C4F7A" w:rsidP="001C4F7A">
      <w:pPr>
        <w:tabs>
          <w:tab w:val="right" w:pos="8931"/>
        </w:tabs>
        <w:spacing w:after="0" w:line="240" w:lineRule="auto"/>
        <w:jc w:val="both"/>
        <w:rPr>
          <w:rFonts w:ascii="Verdana" w:hAnsi="Verdana"/>
          <w:sz w:val="24"/>
          <w:lang w:val="en-US"/>
        </w:rPr>
      </w:pPr>
    </w:p>
    <w:p w:rsidR="001C4F7A" w:rsidRPr="004F6DCB" w:rsidRDefault="001C4F7A" w:rsidP="001C4F7A">
      <w:pPr>
        <w:tabs>
          <w:tab w:val="right" w:pos="8931"/>
        </w:tabs>
        <w:spacing w:after="0" w:line="240" w:lineRule="auto"/>
        <w:ind w:left="1134" w:hanging="1134"/>
        <w:rPr>
          <w:rFonts w:ascii="Verdana" w:hAnsi="Verdana"/>
          <w:b/>
          <w:sz w:val="24"/>
          <w:lang w:val="en-US"/>
        </w:rPr>
      </w:pPr>
      <w:r w:rsidRPr="004F6DCB">
        <w:rPr>
          <w:rFonts w:ascii="Verdana" w:hAnsi="Verdana"/>
          <w:b/>
          <w:sz w:val="24"/>
          <w:lang w:val="en-US"/>
        </w:rPr>
        <w:t>5.2.4.</w:t>
      </w:r>
      <w:r w:rsidRPr="004F6DCB">
        <w:rPr>
          <w:rFonts w:ascii="Verdana" w:hAnsi="Verdana"/>
          <w:b/>
          <w:sz w:val="24"/>
          <w:lang w:val="en-US"/>
        </w:rPr>
        <w:tab/>
        <w:t>TELEPHONE BALANCE UNIT</w:t>
      </w:r>
      <w:r w:rsidRPr="004F6DCB">
        <w:rPr>
          <w:rFonts w:ascii="Verdana" w:hAnsi="Verdana"/>
          <w:b/>
          <w:sz w:val="24"/>
          <w:lang w:val="en-US"/>
        </w:rPr>
        <w:tab/>
        <w:t>2 pieces</w:t>
      </w:r>
    </w:p>
    <w:p w:rsidR="001C4F7A" w:rsidRPr="004F6DCB" w:rsidRDefault="001C4F7A" w:rsidP="001C4F7A">
      <w:pPr>
        <w:tabs>
          <w:tab w:val="right" w:pos="8931"/>
        </w:tabs>
        <w:spacing w:after="0" w:line="240" w:lineRule="auto"/>
        <w:jc w:val="both"/>
        <w:rPr>
          <w:rFonts w:ascii="Verdana" w:hAnsi="Verdana"/>
          <w:sz w:val="24"/>
          <w:lang w:val="en-US"/>
        </w:rPr>
      </w:pPr>
      <w:r w:rsidRPr="004F6DCB">
        <w:rPr>
          <w:rFonts w:ascii="Verdana" w:hAnsi="Verdana"/>
          <w:sz w:val="24"/>
          <w:lang w:val="en-US"/>
        </w:rPr>
        <w:t>Active, galvanically isolated balance unit for the POTS telephone line and balanced audio input and output, 4-wire connection. Power supply from the telephone network. The telephone network is connected to the RJ 11 connector with the wicket access to the telephone. Adjustable volume of incoming and outgoing signal.</w:t>
      </w:r>
    </w:p>
    <w:p w:rsidR="001C4F7A" w:rsidRPr="004F6DCB" w:rsidRDefault="001C4F7A" w:rsidP="001C4F7A">
      <w:pPr>
        <w:tabs>
          <w:tab w:val="right" w:pos="9214"/>
        </w:tabs>
        <w:spacing w:after="0"/>
        <w:jc w:val="both"/>
        <w:rPr>
          <w:rFonts w:ascii="Verdana" w:hAnsi="Verdana"/>
          <w:b/>
          <w:sz w:val="24"/>
          <w:lang w:val="en-US"/>
        </w:rPr>
      </w:pPr>
    </w:p>
    <w:p w:rsidR="001C4F7A" w:rsidRPr="004F6DCB" w:rsidRDefault="001C4F7A" w:rsidP="001C4F7A">
      <w:pPr>
        <w:tabs>
          <w:tab w:val="right" w:pos="8931"/>
        </w:tabs>
        <w:spacing w:after="0" w:line="240" w:lineRule="auto"/>
        <w:ind w:left="1134" w:hanging="1134"/>
        <w:jc w:val="both"/>
        <w:rPr>
          <w:rFonts w:ascii="Verdana" w:hAnsi="Verdana"/>
          <w:b/>
          <w:sz w:val="24"/>
          <w:lang w:val="en-US"/>
        </w:rPr>
      </w:pPr>
      <w:r w:rsidRPr="004F6DCB">
        <w:rPr>
          <w:rFonts w:ascii="Verdana" w:hAnsi="Verdana"/>
          <w:b/>
          <w:sz w:val="24"/>
          <w:lang w:val="en-US"/>
        </w:rPr>
        <w:t>5.2.5.</w:t>
      </w:r>
      <w:r w:rsidRPr="004F6DCB">
        <w:rPr>
          <w:rFonts w:ascii="Verdana" w:hAnsi="Verdana"/>
          <w:b/>
          <w:sz w:val="24"/>
          <w:lang w:val="en-US"/>
        </w:rPr>
        <w:tab/>
        <w:t>PORTABLE 2G/3G/4G  Voice mobile phone</w:t>
      </w:r>
      <w:r w:rsidRPr="004F6DCB">
        <w:rPr>
          <w:rFonts w:ascii="Verdana" w:hAnsi="Verdana"/>
          <w:b/>
          <w:sz w:val="24"/>
          <w:lang w:val="en-US"/>
        </w:rPr>
        <w:tab/>
        <w:t xml:space="preserve"> 2 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GLENSOUND EXPEDITION or equivalent)</w:t>
      </w:r>
    </w:p>
    <w:p w:rsidR="001C4F7A" w:rsidRPr="004F6DCB" w:rsidRDefault="001C4F7A" w:rsidP="001C4F7A">
      <w:pPr>
        <w:tabs>
          <w:tab w:val="right" w:pos="8931"/>
        </w:tabs>
        <w:spacing w:after="0" w:line="240" w:lineRule="auto"/>
        <w:ind w:left="1134" w:hanging="1134"/>
        <w:jc w:val="both"/>
        <w:rPr>
          <w:rFonts w:ascii="Verdana" w:hAnsi="Verdana"/>
          <w:b/>
          <w:sz w:val="24"/>
          <w:szCs w:val="24"/>
          <w:lang w:val="en-US"/>
        </w:rPr>
      </w:pPr>
    </w:p>
    <w:p w:rsidR="001C4F7A" w:rsidRPr="004F6DCB" w:rsidRDefault="001C4F7A" w:rsidP="001C4F7A">
      <w:pPr>
        <w:pStyle w:val="NormalWeb"/>
        <w:shd w:val="clear" w:color="auto" w:fill="FFFFFF"/>
        <w:spacing w:before="0" w:after="0"/>
        <w:jc w:val="both"/>
        <w:textAlignment w:val="baseline"/>
        <w:rPr>
          <w:rFonts w:ascii="Verdana" w:hAnsi="Verdana" w:cs="Arial"/>
          <w:color w:val="000000"/>
          <w:szCs w:val="24"/>
          <w:lang w:val="en-US"/>
        </w:rPr>
      </w:pPr>
      <w:r w:rsidRPr="004F6DCB">
        <w:rPr>
          <w:rFonts w:ascii="Verdana" w:hAnsi="Verdana" w:cs="Arial"/>
          <w:color w:val="000000"/>
          <w:szCs w:val="24"/>
          <w:lang w:val="en-US"/>
        </w:rPr>
        <w:t xml:space="preserve">Portable 2 channel, digital Broadcasters’ Phone with 7kHz HD Voice audio. It is used for live news and sport reporting or talkback situations. </w:t>
      </w:r>
    </w:p>
    <w:p w:rsidR="001C4F7A" w:rsidRPr="004F6DCB" w:rsidRDefault="001C4F7A" w:rsidP="001C4F7A">
      <w:pPr>
        <w:pStyle w:val="NormalWeb"/>
        <w:shd w:val="clear" w:color="auto" w:fill="FFFFFF"/>
        <w:spacing w:before="0" w:after="0"/>
        <w:jc w:val="both"/>
        <w:textAlignment w:val="baseline"/>
        <w:rPr>
          <w:rFonts w:ascii="Verdana" w:hAnsi="Verdana" w:cs="Arial"/>
          <w:color w:val="000000"/>
          <w:szCs w:val="24"/>
          <w:lang w:val="en-US"/>
        </w:rPr>
      </w:pPr>
      <w:r w:rsidRPr="004F6DCB">
        <w:rPr>
          <w:rFonts w:ascii="Verdana" w:hAnsi="Verdana" w:cs="Arial"/>
          <w:color w:val="000000"/>
          <w:szCs w:val="24"/>
          <w:lang w:val="en-US"/>
        </w:rPr>
        <w:t>HD Voice is available on compatible 4G LTE and 3G UMTS networks. Narrowband calls are also available on 2G GSM, 3G UMTS, and 4G LTE networks.</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br/>
        <w:t>Two mic/48v/line inputs with independent adjustable gain</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Configurable on/off buttons on the inputs</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Two 6.35mm headphone outputs</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Backlit screen</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Diversity aerials</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Configurable auto answer</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Selectable output compressor</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Selectable background noise suppressor</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Micro SIM card</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Battery powered via 6 X AA batteries</w:t>
      </w:r>
    </w:p>
    <w:p w:rsidR="001C4F7A" w:rsidRPr="004F6DCB" w:rsidRDefault="001C4F7A" w:rsidP="001C4F7A">
      <w:pPr>
        <w:pStyle w:val="NormalWeb"/>
        <w:shd w:val="clear" w:color="auto" w:fill="FFFFFF"/>
        <w:spacing w:after="0"/>
        <w:jc w:val="both"/>
        <w:textAlignment w:val="baseline"/>
        <w:rPr>
          <w:rFonts w:ascii="Verdana" w:hAnsi="Verdana" w:cs="Arial"/>
          <w:color w:val="000000"/>
          <w:szCs w:val="24"/>
          <w:lang w:val="en-US"/>
        </w:rPr>
      </w:pPr>
      <w:r w:rsidRPr="004F6DCB">
        <w:rPr>
          <w:rFonts w:ascii="Verdana" w:hAnsi="Verdana" w:cs="Arial"/>
          <w:color w:val="000000"/>
          <w:szCs w:val="24"/>
          <w:lang w:val="en-US"/>
        </w:rPr>
        <w:t>External DC power input</w:t>
      </w:r>
    </w:p>
    <w:p w:rsidR="001C4F7A" w:rsidRPr="004F6DCB" w:rsidRDefault="001C4F7A" w:rsidP="001C4F7A">
      <w:pPr>
        <w:pStyle w:val="NormalWeb"/>
        <w:shd w:val="clear" w:color="auto" w:fill="FFFFFF"/>
        <w:spacing w:before="0" w:after="0"/>
        <w:jc w:val="both"/>
        <w:textAlignment w:val="baseline"/>
        <w:rPr>
          <w:rFonts w:ascii="Verdana" w:hAnsi="Verdana" w:cs="Arial"/>
          <w:color w:val="000000"/>
          <w:szCs w:val="24"/>
          <w:lang w:val="en-US"/>
        </w:rPr>
      </w:pPr>
      <w:r w:rsidRPr="004F6DCB">
        <w:rPr>
          <w:rFonts w:ascii="Verdana" w:hAnsi="Verdana" w:cs="Arial"/>
          <w:color w:val="000000"/>
          <w:szCs w:val="24"/>
          <w:lang w:val="en-US"/>
        </w:rPr>
        <w:br/>
      </w:r>
    </w:p>
    <w:p w:rsidR="001C4F7A" w:rsidRPr="004F6DCB" w:rsidRDefault="001C4F7A" w:rsidP="001C4F7A">
      <w:pPr>
        <w:tabs>
          <w:tab w:val="right" w:pos="9214"/>
        </w:tabs>
        <w:spacing w:after="0" w:line="240" w:lineRule="auto"/>
        <w:jc w:val="both"/>
        <w:rPr>
          <w:rFonts w:ascii="Verdana" w:hAnsi="Verdana"/>
          <w:sz w:val="24"/>
          <w:lang w:val="en-US"/>
        </w:rPr>
      </w:pPr>
    </w:p>
    <w:p w:rsidR="001C4F7A" w:rsidRPr="004F6DCB" w:rsidRDefault="001C4F7A" w:rsidP="001C4F7A">
      <w:pPr>
        <w:tabs>
          <w:tab w:val="right" w:pos="9072"/>
        </w:tabs>
        <w:spacing w:after="0" w:line="240" w:lineRule="auto"/>
        <w:jc w:val="both"/>
        <w:rPr>
          <w:rFonts w:ascii="Verdana" w:hAnsi="Verdana"/>
          <w:b/>
          <w:sz w:val="24"/>
          <w:lang w:val="en-US"/>
        </w:rPr>
      </w:pPr>
      <w:r w:rsidRPr="004F6DCB">
        <w:rPr>
          <w:rFonts w:ascii="Verdana" w:hAnsi="Verdana"/>
          <w:b/>
          <w:sz w:val="24"/>
          <w:lang w:val="en-US"/>
        </w:rPr>
        <w:t>5.2.6. Case for portable 2G/3G/4G voice mobile phone</w:t>
      </w:r>
      <w:r w:rsidRPr="004F6DCB">
        <w:rPr>
          <w:rFonts w:ascii="Verdana" w:hAnsi="Verdana"/>
          <w:b/>
          <w:sz w:val="24"/>
          <w:lang w:val="en-US"/>
        </w:rPr>
        <w:tab/>
        <w:t>1 pieces</w:t>
      </w:r>
    </w:p>
    <w:p w:rsidR="001C4F7A" w:rsidRPr="004F6DCB" w:rsidRDefault="001C4F7A" w:rsidP="001C4F7A">
      <w:pPr>
        <w:tabs>
          <w:tab w:val="right" w:pos="9214"/>
        </w:tabs>
        <w:spacing w:after="0" w:line="240" w:lineRule="auto"/>
        <w:jc w:val="both"/>
        <w:rPr>
          <w:rFonts w:ascii="Verdana" w:hAnsi="Verdana"/>
          <w:sz w:val="24"/>
          <w:lang w:val="en-US"/>
        </w:rPr>
      </w:pPr>
      <w:r w:rsidRPr="004F6DCB">
        <w:rPr>
          <w:rFonts w:ascii="Verdana" w:hAnsi="Verdana"/>
          <w:sz w:val="24"/>
          <w:lang w:val="en-US"/>
        </w:rPr>
        <w:t>Portable protective case with sponge filling to accommodate one</w:t>
      </w:r>
    </w:p>
    <w:p w:rsidR="001C4F7A" w:rsidRPr="004F6DCB" w:rsidRDefault="001C4F7A" w:rsidP="001C4F7A">
      <w:pPr>
        <w:tabs>
          <w:tab w:val="right" w:pos="9214"/>
        </w:tabs>
        <w:spacing w:after="0" w:line="240" w:lineRule="auto"/>
        <w:jc w:val="both"/>
        <w:rPr>
          <w:rFonts w:ascii="Verdana" w:hAnsi="Verdana"/>
          <w:sz w:val="24"/>
          <w:lang w:val="en-US"/>
        </w:rPr>
      </w:pPr>
      <w:r w:rsidRPr="004F6DCB">
        <w:rPr>
          <w:rFonts w:ascii="Verdana" w:hAnsi="Verdana"/>
          <w:sz w:val="24"/>
          <w:lang w:val="en-US"/>
        </w:rPr>
        <w:t>set and 2 headsets.</w:t>
      </w:r>
    </w:p>
    <w:p w:rsidR="001C4F7A" w:rsidRPr="004F6DCB" w:rsidRDefault="001C4F7A" w:rsidP="001C4F7A">
      <w:pPr>
        <w:tabs>
          <w:tab w:val="right" w:pos="9214"/>
        </w:tabs>
        <w:spacing w:line="240" w:lineRule="auto"/>
        <w:jc w:val="both"/>
        <w:rPr>
          <w:rFonts w:ascii="Verdana" w:hAnsi="Verdana"/>
          <w:b/>
          <w:sz w:val="24"/>
          <w:lang w:val="en-US"/>
        </w:rPr>
      </w:pPr>
    </w:p>
    <w:p w:rsidR="001C4F7A" w:rsidRPr="004F6DCB" w:rsidRDefault="001C4F7A" w:rsidP="001C4F7A">
      <w:pPr>
        <w:tabs>
          <w:tab w:val="right" w:pos="9072"/>
        </w:tabs>
        <w:spacing w:after="0" w:line="240" w:lineRule="auto"/>
        <w:ind w:left="1134" w:hanging="1134"/>
        <w:jc w:val="both"/>
        <w:rPr>
          <w:rFonts w:ascii="Verdana" w:hAnsi="Verdana"/>
          <w:b/>
          <w:sz w:val="24"/>
          <w:lang w:val="en-US"/>
        </w:rPr>
      </w:pPr>
      <w:r w:rsidRPr="004F6DCB">
        <w:rPr>
          <w:rFonts w:ascii="Verdana" w:hAnsi="Verdana"/>
          <w:b/>
          <w:sz w:val="24"/>
          <w:lang w:val="en-US"/>
        </w:rPr>
        <w:t>5.2.7.</w:t>
      </w:r>
      <w:r w:rsidRPr="004F6DCB">
        <w:rPr>
          <w:rFonts w:ascii="Verdana" w:hAnsi="Verdana"/>
          <w:b/>
          <w:sz w:val="24"/>
          <w:lang w:val="en-US"/>
        </w:rPr>
        <w:tab/>
        <w:t>HEADSET – HEADPHONES AND MICROPHONE</w:t>
      </w:r>
      <w:r w:rsidRPr="004F6DCB">
        <w:rPr>
          <w:rFonts w:ascii="Verdana" w:hAnsi="Verdana"/>
          <w:b/>
          <w:sz w:val="24"/>
          <w:lang w:val="en-US"/>
        </w:rPr>
        <w:tab/>
        <w:t>6 pieces</w:t>
      </w:r>
    </w:p>
    <w:p w:rsidR="001C4F7A" w:rsidRPr="004F6DCB" w:rsidRDefault="001C4F7A" w:rsidP="001C4F7A">
      <w:pPr>
        <w:tabs>
          <w:tab w:val="right" w:pos="8931"/>
        </w:tabs>
        <w:spacing w:after="0" w:line="240" w:lineRule="auto"/>
        <w:ind w:left="1134" w:hanging="1134"/>
        <w:jc w:val="both"/>
        <w:rPr>
          <w:rFonts w:ascii="Verdana" w:hAnsi="Verdana"/>
          <w:b/>
          <w:sz w:val="24"/>
          <w:lang w:val="en-US"/>
        </w:rPr>
      </w:pPr>
    </w:p>
    <w:p w:rsidR="001C4F7A" w:rsidRPr="004F6DCB" w:rsidRDefault="001C4F7A" w:rsidP="001C4F7A">
      <w:pPr>
        <w:tabs>
          <w:tab w:val="right" w:pos="8931"/>
        </w:tabs>
        <w:spacing w:after="0" w:line="240" w:lineRule="auto"/>
        <w:jc w:val="both"/>
        <w:rPr>
          <w:rFonts w:ascii="Verdana" w:hAnsi="Verdana"/>
          <w:sz w:val="24"/>
          <w:lang w:val="en-US"/>
        </w:rPr>
      </w:pPr>
      <w:r w:rsidRPr="004F6DCB">
        <w:rPr>
          <w:rFonts w:ascii="Verdana" w:hAnsi="Verdana"/>
          <w:sz w:val="24"/>
          <w:lang w:val="en-US"/>
        </w:rPr>
        <w:t>(such as Beyerdynamics DT290 MK2 or equivalent )</w:t>
      </w:r>
    </w:p>
    <w:p w:rsidR="001C4F7A" w:rsidRPr="004F6DCB" w:rsidRDefault="001C4F7A" w:rsidP="001C4F7A">
      <w:pPr>
        <w:tabs>
          <w:tab w:val="right" w:pos="8931"/>
        </w:tabs>
        <w:spacing w:after="0" w:line="240" w:lineRule="auto"/>
        <w:jc w:val="both"/>
        <w:rPr>
          <w:rFonts w:ascii="Verdana" w:hAnsi="Verdana"/>
          <w:sz w:val="24"/>
          <w:lang w:val="en-US"/>
        </w:rPr>
      </w:pPr>
      <w:r w:rsidRPr="004F6DCB">
        <w:rPr>
          <w:rFonts w:ascii="Verdana" w:hAnsi="Verdana"/>
          <w:sz w:val="24"/>
          <w:lang w:val="en-US"/>
        </w:rPr>
        <w:t>Professional headset with condenser microphone, detachable cable with TRS headphone connector and XLR connector with adapter for microphone phantom power supply.</w:t>
      </w:r>
    </w:p>
    <w:p w:rsidR="001C4F7A" w:rsidRPr="004F6DCB" w:rsidRDefault="001C4F7A" w:rsidP="001C4F7A">
      <w:pPr>
        <w:tabs>
          <w:tab w:val="right" w:pos="9214"/>
        </w:tabs>
        <w:jc w:val="both"/>
        <w:rPr>
          <w:rFonts w:ascii="Verdana" w:hAnsi="Verdana"/>
          <w:b/>
          <w:sz w:val="24"/>
          <w:lang w:val="en-US"/>
        </w:rPr>
      </w:pPr>
    </w:p>
    <w:p w:rsidR="001C4F7A" w:rsidRPr="004F6DCB" w:rsidRDefault="001C4F7A" w:rsidP="001C4F7A">
      <w:pPr>
        <w:tabs>
          <w:tab w:val="right" w:pos="9072"/>
        </w:tabs>
        <w:spacing w:after="0" w:line="240" w:lineRule="auto"/>
        <w:ind w:left="1134" w:hanging="1134"/>
        <w:rPr>
          <w:rFonts w:ascii="Verdana" w:hAnsi="Verdana"/>
          <w:b/>
          <w:sz w:val="24"/>
          <w:lang w:val="en-US"/>
        </w:rPr>
      </w:pPr>
      <w:r w:rsidRPr="004F6DCB">
        <w:rPr>
          <w:rFonts w:ascii="Verdana" w:hAnsi="Verdana"/>
          <w:b/>
          <w:sz w:val="24"/>
          <w:lang w:val="en-US"/>
        </w:rPr>
        <w:t>5.2.8.</w:t>
      </w:r>
      <w:r w:rsidRPr="004F6DCB">
        <w:rPr>
          <w:rFonts w:ascii="Verdana" w:hAnsi="Verdana"/>
          <w:b/>
          <w:sz w:val="24"/>
          <w:lang w:val="en-US"/>
        </w:rPr>
        <w:tab/>
        <w:t>FIELD MICROPHONE</w:t>
      </w:r>
      <w:r w:rsidRPr="004F6DCB">
        <w:rPr>
          <w:rFonts w:ascii="Verdana" w:hAnsi="Verdana"/>
          <w:b/>
          <w:sz w:val="24"/>
          <w:lang w:val="en-US"/>
        </w:rPr>
        <w:tab/>
        <w:t>12 pieces</w:t>
      </w:r>
    </w:p>
    <w:p w:rsidR="001C4F7A" w:rsidRPr="004F6DCB" w:rsidRDefault="008A0F09" w:rsidP="001C4F7A">
      <w:pPr>
        <w:tabs>
          <w:tab w:val="right" w:pos="8931"/>
        </w:tabs>
        <w:spacing w:after="0" w:line="240" w:lineRule="auto"/>
        <w:ind w:left="1134" w:hanging="1134"/>
        <w:jc w:val="both"/>
        <w:rPr>
          <w:rFonts w:ascii="Verdana" w:hAnsi="Verdana"/>
          <w:b/>
          <w:sz w:val="24"/>
          <w:lang w:val="en-US"/>
        </w:rPr>
      </w:pPr>
      <w:r w:rsidRPr="004F6DCB">
        <w:rPr>
          <w:rFonts w:ascii="Verdana" w:hAnsi="Verdana"/>
          <w:b/>
          <w:sz w:val="24"/>
          <w:lang w:val="en-US"/>
        </w:rPr>
        <w:t>(such as Sennheiser E935 Dynamic Handheld Vocal Mic  or equivalent)</w:t>
      </w:r>
    </w:p>
    <w:p w:rsidR="001C4F7A" w:rsidRPr="004F6DCB" w:rsidRDefault="001C4F7A" w:rsidP="001C4F7A">
      <w:pPr>
        <w:tabs>
          <w:tab w:val="left" w:pos="2259"/>
        </w:tabs>
        <w:jc w:val="both"/>
        <w:rPr>
          <w:rFonts w:ascii="Verdana" w:hAnsi="Verdana"/>
          <w:b/>
          <w:sz w:val="24"/>
          <w:lang w:val="en-US"/>
        </w:rPr>
      </w:pPr>
      <w:r w:rsidRPr="004F6DCB">
        <w:rPr>
          <w:rFonts w:ascii="Verdana" w:hAnsi="Verdana"/>
          <w:sz w:val="24"/>
          <w:lang w:val="en-US"/>
        </w:rPr>
        <w:t>Dynamic microphone, with cardioid polar pattern, balanced XLR connector, sensitivity at least 2,</w:t>
      </w:r>
      <w:r w:rsidR="008A0F09" w:rsidRPr="004F6DCB">
        <w:rPr>
          <w:rFonts w:ascii="Verdana" w:hAnsi="Verdana"/>
          <w:sz w:val="24"/>
          <w:lang w:val="en-US"/>
        </w:rPr>
        <w:t>8mV</w:t>
      </w:r>
      <w:r w:rsidRPr="004F6DCB">
        <w:rPr>
          <w:rFonts w:ascii="Verdana" w:hAnsi="Verdana"/>
          <w:sz w:val="24"/>
          <w:lang w:val="en-US"/>
        </w:rPr>
        <w:t xml:space="preserve">/Pa, frequency range min. </w:t>
      </w:r>
      <w:r w:rsidR="008A0F09" w:rsidRPr="004F6DCB">
        <w:rPr>
          <w:rFonts w:ascii="Verdana" w:hAnsi="Verdana"/>
          <w:sz w:val="24"/>
          <w:lang w:val="en-US"/>
        </w:rPr>
        <w:t xml:space="preserve">40 </w:t>
      </w:r>
      <w:r w:rsidRPr="004F6DCB">
        <w:rPr>
          <w:rFonts w:ascii="Verdana" w:hAnsi="Verdana"/>
          <w:sz w:val="24"/>
          <w:lang w:val="en-US"/>
        </w:rPr>
        <w:t>– 18.000Hz.</w:t>
      </w:r>
    </w:p>
    <w:p w:rsidR="001C4F7A" w:rsidRPr="004F6DCB" w:rsidRDefault="001C4F7A" w:rsidP="001C4F7A">
      <w:pPr>
        <w:tabs>
          <w:tab w:val="right" w:pos="8931"/>
        </w:tabs>
        <w:spacing w:after="0" w:line="240" w:lineRule="auto"/>
        <w:ind w:left="1134" w:hanging="1134"/>
        <w:jc w:val="both"/>
        <w:rPr>
          <w:rFonts w:ascii="Verdana" w:hAnsi="Verdana"/>
          <w:b/>
          <w:sz w:val="24"/>
          <w:lang w:val="en-US"/>
        </w:rPr>
      </w:pPr>
      <w:r w:rsidRPr="004F6DCB">
        <w:rPr>
          <w:rFonts w:ascii="Verdana" w:hAnsi="Verdana"/>
          <w:b/>
          <w:sz w:val="24"/>
          <w:lang w:val="en-US"/>
        </w:rPr>
        <w:t>5.2.9.</w:t>
      </w:r>
      <w:r w:rsidRPr="004F6DCB">
        <w:rPr>
          <w:rFonts w:ascii="Verdana" w:hAnsi="Verdana"/>
          <w:b/>
          <w:sz w:val="24"/>
          <w:lang w:val="en-US"/>
        </w:rPr>
        <w:tab/>
        <w:t>DESKTOP MIC STAND</w:t>
      </w:r>
      <w:r w:rsidRPr="004F6DCB">
        <w:rPr>
          <w:rFonts w:ascii="Verdana" w:hAnsi="Verdana"/>
          <w:b/>
          <w:sz w:val="24"/>
          <w:lang w:val="en-US"/>
        </w:rPr>
        <w:tab/>
        <w:t xml:space="preserve"> 12 pieces</w:t>
      </w:r>
    </w:p>
    <w:p w:rsidR="001C4F7A" w:rsidRPr="004F6DCB" w:rsidRDefault="001C4F7A" w:rsidP="001C4F7A">
      <w:pPr>
        <w:tabs>
          <w:tab w:val="right" w:pos="8931"/>
        </w:tabs>
        <w:spacing w:after="0" w:line="240" w:lineRule="auto"/>
        <w:ind w:left="1134" w:hanging="1134"/>
        <w:jc w:val="both"/>
        <w:rPr>
          <w:rFonts w:ascii="Verdana" w:hAnsi="Verdana"/>
          <w:b/>
          <w:sz w:val="24"/>
          <w:lang w:val="en-US"/>
        </w:rPr>
      </w:pPr>
    </w:p>
    <w:p w:rsidR="001C4F7A" w:rsidRPr="004F6DCB" w:rsidRDefault="001C4F7A" w:rsidP="001C4F7A">
      <w:pPr>
        <w:tabs>
          <w:tab w:val="right" w:pos="8931"/>
        </w:tabs>
        <w:spacing w:after="0" w:line="240" w:lineRule="auto"/>
        <w:jc w:val="both"/>
        <w:rPr>
          <w:rFonts w:ascii="Verdana" w:hAnsi="Verdana"/>
          <w:sz w:val="24"/>
          <w:lang w:val="en-US"/>
        </w:rPr>
      </w:pPr>
      <w:r w:rsidRPr="004F6DCB">
        <w:rPr>
          <w:rFonts w:ascii="Verdana" w:hAnsi="Verdana"/>
          <w:sz w:val="24"/>
          <w:lang w:val="en-US"/>
        </w:rPr>
        <w:t>Desktop mic stand, min. 7cm in height, weighted round base, min. 1kg in weight.</w:t>
      </w:r>
    </w:p>
    <w:p w:rsidR="001C4F7A" w:rsidRPr="004F6DCB" w:rsidRDefault="001C4F7A" w:rsidP="001C4F7A">
      <w:pPr>
        <w:tabs>
          <w:tab w:val="right" w:pos="9214"/>
        </w:tabs>
        <w:jc w:val="both"/>
        <w:rPr>
          <w:rFonts w:ascii="Verdana" w:hAnsi="Verdana"/>
          <w:b/>
          <w:sz w:val="24"/>
          <w:lang w:val="en-US"/>
        </w:rPr>
      </w:pPr>
    </w:p>
    <w:p w:rsidR="001C4F7A" w:rsidRPr="004F6DCB" w:rsidRDefault="001C4F7A" w:rsidP="001C4F7A">
      <w:pPr>
        <w:tabs>
          <w:tab w:val="right" w:pos="9072"/>
        </w:tabs>
        <w:spacing w:after="0" w:line="240" w:lineRule="auto"/>
        <w:ind w:left="1134" w:hanging="1134"/>
        <w:jc w:val="both"/>
        <w:rPr>
          <w:rFonts w:ascii="Verdana" w:hAnsi="Verdana"/>
          <w:b/>
          <w:sz w:val="24"/>
          <w:lang w:val="en-US"/>
        </w:rPr>
      </w:pPr>
      <w:r w:rsidRPr="004F6DCB">
        <w:rPr>
          <w:rFonts w:ascii="Verdana" w:hAnsi="Verdana"/>
          <w:b/>
          <w:sz w:val="24"/>
          <w:lang w:val="en-US"/>
        </w:rPr>
        <w:t>5.2.10.</w:t>
      </w:r>
      <w:r w:rsidRPr="004F6DCB">
        <w:rPr>
          <w:rFonts w:ascii="Verdana" w:hAnsi="Verdana"/>
          <w:b/>
          <w:sz w:val="24"/>
          <w:lang w:val="en-US"/>
        </w:rPr>
        <w:tab/>
        <w:t>DYNAMIC HEADPHONES</w:t>
      </w:r>
      <w:r w:rsidRPr="004F6DCB">
        <w:rPr>
          <w:rFonts w:ascii="Verdana" w:hAnsi="Verdana"/>
          <w:b/>
          <w:sz w:val="24"/>
          <w:lang w:val="en-US"/>
        </w:rPr>
        <w:tab/>
        <w:t>6 pieces</w:t>
      </w:r>
    </w:p>
    <w:p w:rsidR="001C4F7A" w:rsidRPr="004F6DCB" w:rsidRDefault="001C4F7A" w:rsidP="001C4F7A">
      <w:pPr>
        <w:tabs>
          <w:tab w:val="right" w:pos="8931"/>
        </w:tabs>
        <w:spacing w:after="0" w:line="240" w:lineRule="auto"/>
        <w:ind w:left="1134" w:hanging="1134"/>
        <w:jc w:val="both"/>
        <w:rPr>
          <w:rFonts w:ascii="Verdana" w:hAnsi="Verdana"/>
          <w:b/>
          <w:sz w:val="24"/>
          <w:lang w:val="en-US"/>
        </w:rPr>
      </w:pPr>
    </w:p>
    <w:p w:rsidR="001C4F7A" w:rsidRPr="004F6DCB" w:rsidRDefault="001C4F7A" w:rsidP="001C4F7A">
      <w:pPr>
        <w:tabs>
          <w:tab w:val="right" w:pos="9214"/>
        </w:tabs>
        <w:spacing w:after="0"/>
        <w:ind w:firstLine="11"/>
        <w:jc w:val="both"/>
        <w:rPr>
          <w:rFonts w:ascii="Verdana" w:hAnsi="Verdana"/>
          <w:sz w:val="24"/>
          <w:lang w:val="en-US"/>
        </w:rPr>
      </w:pPr>
      <w:r w:rsidRPr="004F6DCB">
        <w:rPr>
          <w:rFonts w:ascii="Verdana" w:hAnsi="Verdana"/>
          <w:sz w:val="24"/>
          <w:lang w:val="en-US"/>
        </w:rPr>
        <w:t>Type</w:t>
      </w:r>
      <w:r w:rsidRPr="004F6DCB">
        <w:rPr>
          <w:rFonts w:ascii="Verdana" w:hAnsi="Verdana"/>
          <w:sz w:val="24"/>
          <w:lang w:val="en-US"/>
        </w:rPr>
        <w:tab/>
        <w:t>Closed-back, Dynamic</w:t>
      </w:r>
    </w:p>
    <w:p w:rsidR="001C4F7A" w:rsidRPr="004F6DCB" w:rsidRDefault="001C4F7A" w:rsidP="001C4F7A">
      <w:pPr>
        <w:tabs>
          <w:tab w:val="right" w:pos="9214"/>
        </w:tabs>
        <w:spacing w:after="0"/>
        <w:jc w:val="both"/>
        <w:rPr>
          <w:rFonts w:ascii="Verdana" w:hAnsi="Verdana"/>
          <w:sz w:val="24"/>
          <w:lang w:val="en-US"/>
        </w:rPr>
      </w:pPr>
      <w:r w:rsidRPr="004F6DCB">
        <w:rPr>
          <w:rFonts w:ascii="Verdana" w:hAnsi="Verdana"/>
          <w:sz w:val="24"/>
          <w:lang w:val="en-US"/>
        </w:rPr>
        <w:t>Frequency Range</w:t>
      </w:r>
      <w:r w:rsidRPr="004F6DCB">
        <w:rPr>
          <w:rFonts w:ascii="Verdana" w:hAnsi="Verdana"/>
          <w:sz w:val="24"/>
          <w:lang w:val="en-US"/>
        </w:rPr>
        <w:tab/>
        <w:t>18Hz - 20kHz</w:t>
      </w:r>
    </w:p>
    <w:p w:rsidR="001C4F7A" w:rsidRPr="004F6DCB" w:rsidRDefault="001C4F7A" w:rsidP="001C4F7A">
      <w:pPr>
        <w:tabs>
          <w:tab w:val="right" w:pos="9214"/>
        </w:tabs>
        <w:spacing w:after="0"/>
        <w:jc w:val="both"/>
        <w:rPr>
          <w:rFonts w:ascii="Verdana" w:hAnsi="Verdana"/>
          <w:sz w:val="24"/>
          <w:lang w:val="en-US"/>
        </w:rPr>
      </w:pPr>
      <w:r w:rsidRPr="004F6DCB">
        <w:rPr>
          <w:rFonts w:ascii="Verdana" w:hAnsi="Verdana"/>
          <w:sz w:val="24"/>
          <w:lang w:val="en-US"/>
        </w:rPr>
        <w:t>Impedance</w:t>
      </w:r>
      <w:r w:rsidRPr="004F6DCB">
        <w:rPr>
          <w:rFonts w:ascii="Verdana" w:hAnsi="Verdana"/>
          <w:sz w:val="24"/>
          <w:lang w:val="en-US"/>
        </w:rPr>
        <w:tab/>
        <w:t>32 Ohms</w:t>
      </w:r>
    </w:p>
    <w:p w:rsidR="001C4F7A" w:rsidRPr="004F6DCB" w:rsidRDefault="001C4F7A" w:rsidP="001C4F7A">
      <w:pPr>
        <w:tabs>
          <w:tab w:val="right" w:pos="9214"/>
        </w:tabs>
        <w:spacing w:after="0"/>
        <w:jc w:val="both"/>
        <w:rPr>
          <w:rFonts w:ascii="Verdana" w:hAnsi="Verdana"/>
          <w:sz w:val="24"/>
          <w:lang w:val="en-US"/>
        </w:rPr>
      </w:pPr>
      <w:r w:rsidRPr="004F6DCB">
        <w:rPr>
          <w:rFonts w:ascii="Verdana" w:hAnsi="Verdana"/>
          <w:sz w:val="24"/>
          <w:lang w:val="en-US"/>
        </w:rPr>
        <w:t>Sensitivity</w:t>
      </w:r>
      <w:r w:rsidRPr="004F6DCB">
        <w:rPr>
          <w:rFonts w:ascii="Verdana" w:hAnsi="Verdana"/>
          <w:sz w:val="24"/>
          <w:lang w:val="en-US"/>
        </w:rPr>
        <w:tab/>
      </w:r>
      <w:r w:rsidRPr="004F6DCB">
        <w:rPr>
          <w:rStyle w:val="col-xs-5"/>
          <w:rFonts w:ascii="Verdana" w:hAnsi="Verdana"/>
          <w:sz w:val="24"/>
          <w:szCs w:val="24"/>
          <w:lang w:val="en-US"/>
        </w:rPr>
        <w:t>110 dB SPL/V</w:t>
      </w:r>
    </w:p>
    <w:p w:rsidR="001C4F7A" w:rsidRPr="004F6DCB" w:rsidRDefault="001C4F7A" w:rsidP="001C4F7A">
      <w:pPr>
        <w:tabs>
          <w:tab w:val="right" w:pos="9214"/>
        </w:tabs>
        <w:spacing w:after="0"/>
        <w:jc w:val="both"/>
        <w:rPr>
          <w:rFonts w:ascii="Verdana" w:hAnsi="Verdana"/>
          <w:sz w:val="24"/>
          <w:lang w:val="en-US"/>
        </w:rPr>
      </w:pPr>
      <w:r w:rsidRPr="004F6DCB">
        <w:rPr>
          <w:rFonts w:ascii="Verdana" w:hAnsi="Verdana"/>
          <w:sz w:val="24"/>
          <w:lang w:val="en-US"/>
        </w:rPr>
        <w:t>Maximum Input Power</w:t>
      </w:r>
      <w:r w:rsidRPr="004F6DCB">
        <w:rPr>
          <w:rFonts w:ascii="Verdana" w:hAnsi="Verdana"/>
          <w:sz w:val="24"/>
          <w:lang w:val="en-US"/>
        </w:rPr>
        <w:tab/>
        <w:t>200mW</w:t>
      </w:r>
    </w:p>
    <w:p w:rsidR="001C4F7A" w:rsidRPr="004F6DCB" w:rsidRDefault="001C4F7A" w:rsidP="001C4F7A">
      <w:pPr>
        <w:tabs>
          <w:tab w:val="right" w:pos="9214"/>
        </w:tabs>
        <w:spacing w:after="0" w:line="240" w:lineRule="auto"/>
        <w:jc w:val="both"/>
        <w:rPr>
          <w:rFonts w:ascii="Verdana" w:hAnsi="Verdana"/>
          <w:sz w:val="24"/>
          <w:lang w:val="en-US"/>
        </w:rPr>
      </w:pPr>
      <w:r w:rsidRPr="004F6DCB">
        <w:rPr>
          <w:rFonts w:ascii="Verdana" w:hAnsi="Verdana"/>
          <w:sz w:val="24"/>
          <w:lang w:val="en-US"/>
        </w:rPr>
        <w:t>Connectors</w:t>
      </w:r>
      <w:r w:rsidRPr="004F6DCB">
        <w:rPr>
          <w:rFonts w:ascii="Verdana" w:hAnsi="Verdana"/>
          <w:sz w:val="24"/>
          <w:lang w:val="en-US"/>
        </w:rPr>
        <w:tab/>
        <w:t>Gold-Plated 3.5mm Stereo Mini Plug with 1/4" Adapter</w:t>
      </w:r>
    </w:p>
    <w:p w:rsidR="001C4F7A" w:rsidRPr="004F6DCB" w:rsidRDefault="001C4F7A" w:rsidP="001C4F7A">
      <w:pPr>
        <w:tabs>
          <w:tab w:val="right" w:pos="9214"/>
        </w:tabs>
        <w:spacing w:after="0" w:line="240" w:lineRule="auto"/>
        <w:jc w:val="both"/>
        <w:rPr>
          <w:rFonts w:ascii="Verdana" w:hAnsi="Verdana"/>
          <w:sz w:val="24"/>
          <w:lang w:val="en-US"/>
        </w:rPr>
      </w:pPr>
      <w:r w:rsidRPr="004F6DCB">
        <w:rPr>
          <w:rFonts w:ascii="Verdana" w:hAnsi="Verdana"/>
          <w:sz w:val="24"/>
          <w:lang w:val="en-US"/>
        </w:rPr>
        <w:t>Cable Length</w:t>
      </w:r>
      <w:r w:rsidRPr="004F6DCB">
        <w:rPr>
          <w:rFonts w:ascii="Verdana" w:hAnsi="Verdana"/>
          <w:sz w:val="24"/>
          <w:lang w:val="en-US"/>
        </w:rPr>
        <w:tab/>
        <w:t>2,5m</w:t>
      </w:r>
    </w:p>
    <w:p w:rsidR="001C4F7A" w:rsidRPr="004F6DCB" w:rsidRDefault="001C4F7A" w:rsidP="001C4F7A">
      <w:pPr>
        <w:tabs>
          <w:tab w:val="right" w:pos="9214"/>
        </w:tabs>
        <w:jc w:val="both"/>
        <w:rPr>
          <w:rFonts w:ascii="Verdana" w:hAnsi="Verdana"/>
          <w:sz w:val="24"/>
          <w:lang w:val="en-US"/>
        </w:rPr>
      </w:pPr>
    </w:p>
    <w:p w:rsidR="001C4F7A" w:rsidRPr="004F6DCB" w:rsidRDefault="001C4F7A" w:rsidP="001C4F7A">
      <w:pPr>
        <w:tabs>
          <w:tab w:val="right" w:pos="9214"/>
        </w:tabs>
        <w:jc w:val="both"/>
        <w:rPr>
          <w:rFonts w:ascii="Verdana" w:hAnsi="Verdana"/>
          <w:sz w:val="24"/>
          <w:lang w:val="en-US"/>
        </w:rPr>
      </w:pPr>
    </w:p>
    <w:p w:rsidR="001C4F7A" w:rsidRPr="004F6DCB" w:rsidRDefault="001C4F7A" w:rsidP="001C4F7A">
      <w:pPr>
        <w:tabs>
          <w:tab w:val="right" w:pos="9214"/>
        </w:tabs>
        <w:jc w:val="both"/>
        <w:rPr>
          <w:rFonts w:ascii="Verdana" w:hAnsi="Verdana"/>
          <w:sz w:val="24"/>
          <w:lang w:val="en-US"/>
        </w:rPr>
      </w:pPr>
    </w:p>
    <w:p w:rsidR="001C4F7A" w:rsidRPr="004F6DCB" w:rsidRDefault="001C4F7A" w:rsidP="00125D6E">
      <w:pPr>
        <w:pStyle w:val="ListParagraph"/>
        <w:numPr>
          <w:ilvl w:val="1"/>
          <w:numId w:val="80"/>
        </w:numPr>
        <w:tabs>
          <w:tab w:val="right" w:pos="810"/>
        </w:tabs>
        <w:spacing w:after="160" w:line="259" w:lineRule="auto"/>
        <w:jc w:val="both"/>
        <w:rPr>
          <w:rFonts w:ascii="Verdana" w:hAnsi="Verdana"/>
          <w:b/>
          <w:sz w:val="24"/>
          <w:lang w:val="en-US"/>
        </w:rPr>
      </w:pPr>
      <w:r w:rsidRPr="004F6DCB">
        <w:rPr>
          <w:rFonts w:ascii="Verdana" w:hAnsi="Verdana"/>
          <w:b/>
          <w:sz w:val="24"/>
          <w:lang w:val="en-US"/>
        </w:rPr>
        <w:t xml:space="preserve">FIELD RECORDING EQUIPMENT </w:t>
      </w:r>
    </w:p>
    <w:p w:rsidR="001C4F7A" w:rsidRPr="004F6DCB" w:rsidRDefault="001C4F7A" w:rsidP="001C4F7A">
      <w:pPr>
        <w:tabs>
          <w:tab w:val="right" w:pos="9214"/>
        </w:tabs>
        <w:rPr>
          <w:rFonts w:ascii="Verdana" w:hAnsi="Verdana"/>
          <w:b/>
          <w:sz w:val="24"/>
          <w:lang w:val="en-US"/>
        </w:rPr>
      </w:pPr>
      <w:r w:rsidRPr="004F6DCB">
        <w:rPr>
          <w:rFonts w:ascii="Verdana" w:hAnsi="Verdana"/>
          <w:b/>
          <w:sz w:val="24"/>
          <w:lang w:val="en-US"/>
        </w:rPr>
        <w:t>5.3.1. PORTABLE AUDIO RECORDER</w:t>
      </w:r>
      <w:r w:rsidRPr="004F6DCB">
        <w:rPr>
          <w:rFonts w:ascii="Verdana" w:hAnsi="Verdana"/>
          <w:b/>
          <w:sz w:val="24"/>
          <w:lang w:val="en-US"/>
        </w:rPr>
        <w:tab/>
      </w:r>
      <w:r w:rsidR="008A0F09" w:rsidRPr="004F6DCB">
        <w:rPr>
          <w:rFonts w:ascii="Verdana" w:hAnsi="Verdana"/>
          <w:b/>
          <w:sz w:val="24"/>
          <w:lang w:val="en-US"/>
        </w:rPr>
        <w:t xml:space="preserve">1 </w:t>
      </w:r>
      <w:r w:rsidRPr="004F6DCB">
        <w:rPr>
          <w:rFonts w:ascii="Verdana" w:hAnsi="Verdana"/>
          <w:b/>
          <w:sz w:val="24"/>
          <w:lang w:val="en-US"/>
        </w:rPr>
        <w:t>pieces</w:t>
      </w:r>
    </w:p>
    <w:p w:rsidR="001C4F7A" w:rsidRPr="00C2660A" w:rsidRDefault="001C4F7A" w:rsidP="001C4F7A">
      <w:pPr>
        <w:jc w:val="both"/>
        <w:rPr>
          <w:rFonts w:eastAsia="Times New Roman" w:cs="Calibri"/>
          <w:szCs w:val="22"/>
          <w:lang w:val="en-US"/>
        </w:rPr>
      </w:pPr>
      <w:r w:rsidRPr="004F6DCB">
        <w:rPr>
          <w:rFonts w:ascii="Verdana" w:hAnsi="Verdana"/>
          <w:sz w:val="24"/>
          <w:lang w:val="en-US"/>
        </w:rPr>
        <w:t>(such as NAGRA SEVEN W4 or equivalent)</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Portable audio recorder needs to include:</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16/24 bit, 192 kHz AD / DA</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User programmable Pre-recording buffer</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AES-42 compatible</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Internal sample rate converter</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Built-in channels matrix and M/S decoder</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Post-production compatible (BWF files) full iXML metadata</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 xml:space="preserve">Internal loudspeaker and headphone output </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SMPTE / EBU Time Code or I.S.D.N. options</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Ethernet (Ftp and VoIP)</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WiFi / 4G / GSM</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 xml:space="preserve">USB 2.0 communication </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Large sunlight-readable color TFT touchscreen display</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Internal 16GB Flash memory and removable SD Flash</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Lightweight and battery operated</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Detachable battery box, into which 8 rechargeable “AA” cells can be installed.</w:t>
      </w:r>
    </w:p>
    <w:p w:rsidR="001C4F7A" w:rsidRPr="004F6DCB" w:rsidRDefault="001C4F7A" w:rsidP="001C4F7A">
      <w:pPr>
        <w:spacing w:after="0" w:line="240" w:lineRule="auto"/>
        <w:jc w:val="both"/>
        <w:rPr>
          <w:rFonts w:ascii="Verdana" w:eastAsia="Times New Roman" w:hAnsi="Verdana" w:cs="Calibri"/>
          <w:sz w:val="24"/>
          <w:lang w:val="en-US"/>
        </w:rPr>
      </w:pPr>
      <w:r w:rsidRPr="004F6DCB">
        <w:rPr>
          <w:rFonts w:ascii="Verdana" w:eastAsia="Times New Roman" w:hAnsi="Verdana" w:cs="Calibri"/>
          <w:sz w:val="24"/>
          <w:lang w:val="en-US"/>
        </w:rPr>
        <w:t xml:space="preserve"> Lithium-polymer rechargeable battery pack, for powering the unit for min5 hours.</w:t>
      </w:r>
    </w:p>
    <w:p w:rsidR="001C4F7A" w:rsidRPr="004F6DCB" w:rsidRDefault="001C4F7A" w:rsidP="001C4F7A">
      <w:pPr>
        <w:jc w:val="both"/>
        <w:rPr>
          <w:rFonts w:ascii="Verdana" w:eastAsia="Times New Roman" w:hAnsi="Verdana" w:cs="Calibri"/>
          <w:sz w:val="24"/>
          <w:lang w:val="en-US"/>
        </w:rPr>
      </w:pPr>
      <w:r w:rsidRPr="004F6DCB">
        <w:rPr>
          <w:rFonts w:ascii="Verdana" w:eastAsia="Times New Roman" w:hAnsi="Verdana" w:cs="Calibri"/>
          <w:sz w:val="24"/>
          <w:lang w:val="en-US"/>
        </w:rPr>
        <w:t>Appropriate protective case, battery, and AC/DC adapter for the device.</w:t>
      </w:r>
    </w:p>
    <w:p w:rsidR="008A0F09" w:rsidRPr="004F6DCB" w:rsidRDefault="008A0F09" w:rsidP="008A0F09">
      <w:pPr>
        <w:jc w:val="both"/>
        <w:rPr>
          <w:rFonts w:ascii="Verdana" w:eastAsia="Times New Roman" w:hAnsi="Verdana" w:cs="Calibri"/>
          <w:b/>
          <w:sz w:val="24"/>
          <w:lang w:val="en-US"/>
        </w:rPr>
      </w:pPr>
      <w:r w:rsidRPr="004F6DCB">
        <w:rPr>
          <w:rFonts w:ascii="Verdana" w:eastAsia="Times New Roman" w:hAnsi="Verdana" w:cs="Calibri"/>
          <w:b/>
          <w:sz w:val="24"/>
          <w:lang w:val="en-US"/>
        </w:rPr>
        <w:t>5.3.2 . PORTABLE AUDIO RECORDER                                6 pieces</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(such as ZOOM F4 or equivalent)</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 xml:space="preserve">6-input/8-track multitrack field recorder with integrated mixer </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 xml:space="preserve">6 discrete inputs, including with 4 locking Neutrik XLR/TRS </w:t>
      </w:r>
      <w:r w:rsidR="004F6DCB" w:rsidRPr="00BA3A79">
        <w:rPr>
          <w:rFonts w:ascii="Verdana" w:hAnsi="Verdana"/>
          <w:sz w:val="24"/>
          <w:lang w:val="en-US"/>
        </w:rPr>
        <w:t xml:space="preserve">or equivalent </w:t>
      </w:r>
      <w:r w:rsidRPr="00BA3A79">
        <w:rPr>
          <w:rFonts w:ascii="Verdana" w:hAnsi="Verdana"/>
          <w:sz w:val="24"/>
          <w:lang w:val="en-US"/>
        </w:rPr>
        <w:t>combo connectors</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Compact and lightweight metal chassis</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High-quality mic preamps with up to 75 dB gain, less than -127 dBu EIN, and</w:t>
      </w:r>
      <w:r w:rsidR="00D841A7">
        <w:rPr>
          <w:rFonts w:ascii="Verdana" w:hAnsi="Verdana"/>
          <w:sz w:val="24"/>
          <w:lang w:val="en-US"/>
        </w:rPr>
        <w:t xml:space="preserve"> </w:t>
      </w:r>
      <w:r w:rsidRPr="00BA3A79">
        <w:rPr>
          <w:rFonts w:ascii="Verdana" w:hAnsi="Verdana"/>
          <w:sz w:val="24"/>
          <w:lang w:val="en-US"/>
        </w:rPr>
        <w:t>+4 dB line inputs</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 xml:space="preserve">Support for up to 24-bit/192 kHz recording as well as 96 kHz, 88.2 kHz, 48 kHz, and </w:t>
      </w:r>
      <w:r w:rsidR="00D841A7">
        <w:rPr>
          <w:rFonts w:ascii="Verdana" w:hAnsi="Verdana"/>
          <w:sz w:val="24"/>
          <w:lang w:val="en-US"/>
        </w:rPr>
        <w:t xml:space="preserve"> </w:t>
      </w:r>
      <w:r w:rsidRPr="00BA3A79">
        <w:rPr>
          <w:rFonts w:ascii="Verdana" w:hAnsi="Verdana"/>
          <w:sz w:val="24"/>
          <w:lang w:val="en-US"/>
        </w:rPr>
        <w:t>44.1 kHz, plus 47.952 kHz/48.048 kHz for HD video compatibility; 16-/24-bit resolution</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 xml:space="preserve">Accurate time code (0.2 ppm) I/O on standard BNC connectors; </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 xml:space="preserve">Three different power supply: 8x AA batteries, external DC battery packwith 4-pin HIROSE connector, and 12V AC Adapter with, DHC-1 DC-HIROSE cable </w:t>
      </w:r>
    </w:p>
    <w:p w:rsidR="008A0F09" w:rsidRPr="00BA3A79" w:rsidRDefault="008A0F09" w:rsidP="00BA3A79">
      <w:pPr>
        <w:pStyle w:val="NoSpacing"/>
        <w:jc w:val="both"/>
        <w:rPr>
          <w:rFonts w:ascii="Verdana" w:hAnsi="Verdana"/>
          <w:sz w:val="24"/>
          <w:lang w:val="en-US"/>
        </w:rPr>
      </w:pPr>
      <w:r w:rsidRPr="00BA3A79">
        <w:rPr>
          <w:rFonts w:ascii="Verdana" w:hAnsi="Verdana"/>
          <w:sz w:val="24"/>
          <w:lang w:val="en-US"/>
        </w:rPr>
        <w:t xml:space="preserve"> Field bag</w:t>
      </w:r>
    </w:p>
    <w:p w:rsidR="00E906C0" w:rsidRPr="00C2660A" w:rsidRDefault="00E906C0" w:rsidP="00E906C0">
      <w:pPr>
        <w:jc w:val="both"/>
        <w:rPr>
          <w:rFonts w:ascii="Verdana" w:eastAsia="Times New Roman" w:hAnsi="Verdana" w:cs="Calibri"/>
          <w:b/>
          <w:sz w:val="24"/>
          <w:lang w:val="en-US"/>
        </w:rPr>
      </w:pPr>
      <w:r w:rsidRPr="00C2660A">
        <w:rPr>
          <w:rFonts w:ascii="Verdana" w:eastAsia="Times New Roman" w:hAnsi="Verdana" w:cs="Calibri"/>
          <w:b/>
          <w:sz w:val="24"/>
          <w:lang w:val="en-US"/>
        </w:rPr>
        <w:t>5.3.2.1. Rechargeable Battery Pack                                               10 sets</w:t>
      </w:r>
    </w:p>
    <w:p w:rsidR="00E906C0" w:rsidRPr="00BA3A79" w:rsidRDefault="00E906C0" w:rsidP="00E906C0">
      <w:pPr>
        <w:jc w:val="both"/>
        <w:rPr>
          <w:rFonts w:ascii="Verdana" w:eastAsia="Times New Roman" w:hAnsi="Verdana" w:cs="Calibri"/>
          <w:sz w:val="24"/>
          <w:szCs w:val="24"/>
          <w:lang w:val="en-US"/>
        </w:rPr>
      </w:pPr>
      <w:r w:rsidRPr="004F6DCB">
        <w:rPr>
          <w:rFonts w:ascii="Verdana" w:eastAsia="Times New Roman" w:hAnsi="Verdana" w:cs="Calibri"/>
          <w:sz w:val="24"/>
          <w:lang w:val="en-US"/>
        </w:rPr>
        <w:t xml:space="preserve">Rechargeable 72W 100WH 12V/8300mAh 9V/11000mAh 5V/20000mAh </w:t>
      </w:r>
      <w:r w:rsidRPr="00BA3A79">
        <w:rPr>
          <w:rFonts w:ascii="Verdana" w:eastAsia="Times New Roman" w:hAnsi="Verdana" w:cs="Calibri"/>
          <w:sz w:val="24"/>
          <w:szCs w:val="24"/>
          <w:lang w:val="en-US"/>
        </w:rPr>
        <w:t>DC Output Lithium Ion Battery Pack for LED Strip and CCTV Camera, Portable Li-ion Battery.</w:t>
      </w:r>
    </w:p>
    <w:p w:rsidR="001C4F7A" w:rsidRPr="00BA3A79" w:rsidRDefault="00E906C0" w:rsidP="00E906C0">
      <w:pPr>
        <w:jc w:val="both"/>
        <w:rPr>
          <w:rFonts w:ascii="Verdana" w:eastAsia="Times New Roman" w:hAnsi="Verdana" w:cs="Calibri"/>
          <w:sz w:val="24"/>
          <w:szCs w:val="24"/>
          <w:lang w:val="en-US"/>
        </w:rPr>
      </w:pPr>
      <w:r w:rsidRPr="00BA3A79">
        <w:rPr>
          <w:rFonts w:ascii="Verdana" w:eastAsia="Times New Roman" w:hAnsi="Verdana" w:cs="Calibri"/>
          <w:sz w:val="24"/>
          <w:szCs w:val="24"/>
          <w:lang w:val="en-US"/>
        </w:rPr>
        <w:t>EU Wall plug Charger and DC 1 Female to 2 Male Power Splitter Cable.</w:t>
      </w:r>
    </w:p>
    <w:p w:rsidR="001C4F7A" w:rsidRPr="00BA3A79" w:rsidRDefault="001C4F7A" w:rsidP="001C4F7A">
      <w:pPr>
        <w:tabs>
          <w:tab w:val="right" w:pos="9072"/>
        </w:tabs>
        <w:jc w:val="both"/>
        <w:rPr>
          <w:rFonts w:ascii="Verdana" w:hAnsi="Verdana"/>
          <w:b/>
          <w:sz w:val="24"/>
          <w:szCs w:val="24"/>
          <w:lang w:val="en-US"/>
        </w:rPr>
      </w:pPr>
      <w:r w:rsidRPr="00BA3A79">
        <w:rPr>
          <w:rFonts w:ascii="Verdana" w:eastAsia="Times New Roman" w:hAnsi="Verdana" w:cs="Calibri"/>
          <w:b/>
          <w:sz w:val="24"/>
          <w:szCs w:val="24"/>
          <w:lang w:val="en-US"/>
        </w:rPr>
        <w:t xml:space="preserve">5.3.3. </w:t>
      </w:r>
      <w:r w:rsidRPr="00BA3A79">
        <w:rPr>
          <w:rFonts w:ascii="Verdana" w:hAnsi="Verdana" w:cs="Calibri"/>
          <w:b/>
          <w:sz w:val="24"/>
          <w:szCs w:val="24"/>
          <w:lang w:val="en-US"/>
        </w:rPr>
        <w:t xml:space="preserve">WIRELESS/RADIO/ MICROPHONE </w:t>
      </w:r>
      <w:r w:rsidRPr="00BA3A79">
        <w:rPr>
          <w:rFonts w:ascii="Verdana" w:hAnsi="Verdana" w:cs="Calibri"/>
          <w:b/>
          <w:sz w:val="24"/>
          <w:szCs w:val="24"/>
          <w:lang w:val="en-US"/>
        </w:rPr>
        <w:tab/>
      </w:r>
      <w:r w:rsidRPr="00BA3A79">
        <w:rPr>
          <w:rFonts w:ascii="Verdana" w:eastAsia="Times New Roman" w:hAnsi="Verdana"/>
          <w:b/>
          <w:sz w:val="24"/>
          <w:szCs w:val="24"/>
          <w:lang w:val="en-US"/>
        </w:rPr>
        <w:t xml:space="preserve">2 </w:t>
      </w:r>
      <w:r w:rsidRPr="00BA3A79">
        <w:rPr>
          <w:rFonts w:ascii="Verdana" w:hAnsi="Verdana"/>
          <w:b/>
          <w:sz w:val="24"/>
          <w:szCs w:val="24"/>
          <w:lang w:val="en-US"/>
        </w:rPr>
        <w:t>sets</w:t>
      </w:r>
    </w:p>
    <w:p w:rsidR="00E906C0" w:rsidRPr="00BA3A79" w:rsidRDefault="00E906C0" w:rsidP="001C4F7A">
      <w:pPr>
        <w:tabs>
          <w:tab w:val="right" w:pos="9072"/>
        </w:tabs>
        <w:jc w:val="both"/>
        <w:rPr>
          <w:rFonts w:ascii="Verdana" w:eastAsia="Times New Roman" w:hAnsi="Verdana"/>
          <w:sz w:val="24"/>
          <w:szCs w:val="24"/>
          <w:lang w:val="en-US"/>
        </w:rPr>
      </w:pPr>
      <w:r w:rsidRPr="00BA3A79">
        <w:rPr>
          <w:rFonts w:ascii="Verdana" w:eastAsia="Times New Roman" w:hAnsi="Verdana"/>
          <w:sz w:val="24"/>
          <w:szCs w:val="24"/>
          <w:lang w:val="en-US"/>
        </w:rPr>
        <w:t>(such as SENNHAISER EW135 or equivalent)</w:t>
      </w:r>
    </w:p>
    <w:p w:rsidR="001C4F7A" w:rsidRPr="000C1B9F" w:rsidRDefault="001C4F7A" w:rsidP="001C4F7A">
      <w:pPr>
        <w:spacing w:line="240" w:lineRule="auto"/>
        <w:jc w:val="both"/>
        <w:rPr>
          <w:rFonts w:ascii="Verdana" w:hAnsi="Verdana"/>
          <w:sz w:val="24"/>
          <w:szCs w:val="24"/>
          <w:lang w:val="en-US"/>
        </w:rPr>
      </w:pPr>
      <w:r w:rsidRPr="000C1B9F">
        <w:rPr>
          <w:rFonts w:ascii="Verdana" w:hAnsi="Verdana"/>
          <w:sz w:val="24"/>
          <w:szCs w:val="24"/>
          <w:lang w:val="en-US"/>
        </w:rPr>
        <w:t xml:space="preserve">Wireless microphone system with handheld microphone. The transmitter should work with 1 battery type LR6AA allowing at least 6 hours of transmission. The microphone capsule should be with super-cardioid polar pattern. The transmitter should have a display with battery status and frequency / channel value. </w:t>
      </w:r>
    </w:p>
    <w:p w:rsidR="001C4F7A" w:rsidRPr="000C1B9F" w:rsidRDefault="001C4F7A" w:rsidP="001C4F7A">
      <w:pPr>
        <w:spacing w:line="240" w:lineRule="auto"/>
        <w:jc w:val="both"/>
        <w:rPr>
          <w:rFonts w:ascii="Verdana" w:hAnsi="Verdana"/>
          <w:sz w:val="24"/>
          <w:lang w:val="en-US"/>
        </w:rPr>
      </w:pPr>
      <w:r w:rsidRPr="000C1B9F">
        <w:rPr>
          <w:rFonts w:ascii="Verdana" w:hAnsi="Verdana"/>
          <w:sz w:val="24"/>
          <w:szCs w:val="24"/>
          <w:lang w:val="en-US"/>
        </w:rPr>
        <w:t>The receiver should work with true diversity with</w:t>
      </w:r>
      <w:r w:rsidRPr="000C1B9F">
        <w:rPr>
          <w:rFonts w:ascii="Verdana" w:hAnsi="Verdana"/>
          <w:sz w:val="24"/>
          <w:lang w:val="en-US"/>
        </w:rPr>
        <w:t xml:space="preserve"> antenna seamless switching. It should store at least 8 frequencies which can be transmitted to the transmitter via integrated IR port.</w:t>
      </w:r>
    </w:p>
    <w:p w:rsidR="001C4F7A" w:rsidRPr="000C1B9F" w:rsidRDefault="00E906C0" w:rsidP="001C4F7A">
      <w:pPr>
        <w:jc w:val="both"/>
        <w:rPr>
          <w:rFonts w:ascii="Verdana" w:hAnsi="Verdana"/>
          <w:b/>
          <w:sz w:val="24"/>
          <w:lang w:val="en-US"/>
        </w:rPr>
      </w:pPr>
      <w:r w:rsidRPr="000C1B9F">
        <w:rPr>
          <w:rFonts w:ascii="Verdana" w:hAnsi="Verdana"/>
          <w:b/>
          <w:sz w:val="24"/>
          <w:lang w:val="en-US"/>
        </w:rPr>
        <w:t>5.3.4. HEADWORN WIRELESS/RADIO/ MICROPHONE             5 sets</w:t>
      </w:r>
    </w:p>
    <w:p w:rsidR="00E906C0" w:rsidRPr="000C1B9F" w:rsidRDefault="00E906C0" w:rsidP="001C4F7A">
      <w:pPr>
        <w:jc w:val="both"/>
        <w:rPr>
          <w:rFonts w:ascii="Verdana" w:hAnsi="Verdana"/>
          <w:sz w:val="24"/>
          <w:lang w:val="en-US"/>
        </w:rPr>
      </w:pPr>
      <w:r w:rsidRPr="000C1B9F">
        <w:rPr>
          <w:rFonts w:ascii="Verdana" w:hAnsi="Verdana"/>
          <w:sz w:val="24"/>
          <w:lang w:val="en-US"/>
        </w:rPr>
        <w:t xml:space="preserve">Complete headworn wireless receiver/transmitter set in accordance and fully compatible with wireless system </w:t>
      </w:r>
      <w:r w:rsidR="000C1B9F" w:rsidRPr="000C1B9F">
        <w:rPr>
          <w:rFonts w:ascii="Verdana" w:hAnsi="Verdana"/>
          <w:sz w:val="24"/>
          <w:lang w:val="en-US"/>
        </w:rPr>
        <w:t xml:space="preserve">that will be </w:t>
      </w:r>
      <w:r w:rsidRPr="000C1B9F">
        <w:rPr>
          <w:rFonts w:ascii="Verdana" w:hAnsi="Verdana"/>
          <w:sz w:val="24"/>
          <w:lang w:val="en-US"/>
        </w:rPr>
        <w:t>delivered for TV</w:t>
      </w:r>
      <w:r w:rsidR="000C1B9F" w:rsidRPr="000C1B9F">
        <w:rPr>
          <w:rFonts w:ascii="Verdana" w:hAnsi="Verdana"/>
          <w:sz w:val="24"/>
          <w:lang w:val="en-US"/>
        </w:rPr>
        <w:t xml:space="preserve"> studios</w:t>
      </w:r>
    </w:p>
    <w:p w:rsidR="001C4F7A" w:rsidRPr="000C1B9F" w:rsidRDefault="001C4F7A" w:rsidP="001C4F7A">
      <w:pPr>
        <w:tabs>
          <w:tab w:val="right" w:pos="9072"/>
        </w:tabs>
        <w:spacing w:after="0" w:line="240" w:lineRule="auto"/>
        <w:ind w:left="1134" w:hanging="1134"/>
        <w:rPr>
          <w:rFonts w:ascii="Verdana" w:hAnsi="Verdana"/>
          <w:b/>
          <w:sz w:val="24"/>
          <w:lang w:val="en-US"/>
        </w:rPr>
      </w:pPr>
      <w:r w:rsidRPr="000C1B9F">
        <w:rPr>
          <w:rFonts w:ascii="Verdana" w:hAnsi="Verdana"/>
          <w:b/>
          <w:sz w:val="24"/>
          <w:lang w:val="en-US"/>
        </w:rPr>
        <w:t>5.3.</w:t>
      </w:r>
      <w:r w:rsidR="00E906C0" w:rsidRPr="000C1B9F">
        <w:rPr>
          <w:rFonts w:ascii="Verdana" w:hAnsi="Verdana"/>
          <w:b/>
          <w:sz w:val="24"/>
          <w:lang w:val="en-US"/>
        </w:rPr>
        <w:t>5</w:t>
      </w:r>
      <w:r w:rsidRPr="000C1B9F">
        <w:rPr>
          <w:rFonts w:ascii="Verdana" w:hAnsi="Verdana"/>
          <w:b/>
          <w:sz w:val="24"/>
          <w:lang w:val="en-US"/>
        </w:rPr>
        <w:t>.</w:t>
      </w:r>
      <w:r w:rsidRPr="000C1B9F">
        <w:rPr>
          <w:rFonts w:ascii="Verdana" w:hAnsi="Verdana"/>
          <w:b/>
          <w:sz w:val="24"/>
          <w:lang w:val="en-US"/>
        </w:rPr>
        <w:tab/>
        <w:t>WORKSTATION /COMPUTER/ FOR EDITING laptop</w:t>
      </w:r>
      <w:r w:rsidRPr="000C1B9F">
        <w:rPr>
          <w:rFonts w:ascii="Verdana" w:hAnsi="Verdana"/>
          <w:b/>
          <w:sz w:val="24"/>
          <w:lang w:val="en-US"/>
        </w:rPr>
        <w:tab/>
        <w:t>2  sets</w:t>
      </w:r>
    </w:p>
    <w:p w:rsidR="001C4F7A" w:rsidRPr="000C1B9F" w:rsidRDefault="001C4F7A" w:rsidP="001C4F7A">
      <w:pPr>
        <w:spacing w:after="0" w:line="240" w:lineRule="auto"/>
        <w:jc w:val="both"/>
        <w:rPr>
          <w:rFonts w:ascii="Verdana" w:hAnsi="Verdana"/>
          <w:sz w:val="24"/>
          <w:lang w:val="en-US"/>
        </w:rPr>
      </w:pPr>
    </w:p>
    <w:p w:rsidR="001C4F7A" w:rsidRPr="00F85FDA" w:rsidRDefault="001C4F7A" w:rsidP="001C4F7A">
      <w:pPr>
        <w:spacing w:after="0" w:line="240" w:lineRule="auto"/>
        <w:jc w:val="both"/>
        <w:rPr>
          <w:rFonts w:ascii="Verdana" w:eastAsia="Times New Roman" w:hAnsi="Verdana" w:cs="Calibri"/>
          <w:b/>
          <w:sz w:val="24"/>
          <w:szCs w:val="24"/>
          <w:lang w:val="en-US"/>
        </w:rPr>
      </w:pPr>
      <w:r w:rsidRPr="000C1B9F">
        <w:rPr>
          <w:rFonts w:ascii="Verdana" w:eastAsia="Times New Roman" w:hAnsi="Verdana" w:cs="Calibri"/>
          <w:b/>
          <w:sz w:val="24"/>
          <w:lang w:val="en-US"/>
        </w:rPr>
        <w:t>Display</w:t>
      </w:r>
      <w:r w:rsidRPr="000C1B9F">
        <w:rPr>
          <w:rFonts w:ascii="Verdana" w:eastAsia="Times New Roman" w:hAnsi="Verdana" w:cs="Calibri"/>
          <w:sz w:val="24"/>
          <w:lang w:val="en-US"/>
        </w:rPr>
        <w:t xml:space="preserve">: min. 17inch </w:t>
      </w:r>
      <w:r w:rsidRPr="000C1B9F">
        <w:rPr>
          <w:rFonts w:ascii="Verdana" w:eastAsia="Times New Roman" w:hAnsi="Verdana" w:cs="Calibri"/>
          <w:b/>
          <w:sz w:val="24"/>
          <w:lang w:val="en-US"/>
        </w:rPr>
        <w:t>Processor</w:t>
      </w:r>
      <w:r w:rsidRPr="000C1B9F">
        <w:rPr>
          <w:rFonts w:ascii="Verdana" w:eastAsia="Times New Roman" w:hAnsi="Verdana" w:cs="Calibri"/>
          <w:sz w:val="24"/>
          <w:lang w:val="en-US"/>
        </w:rPr>
        <w:t xml:space="preserve">:  2.5GHz quad-core Intel Core i7 processor (Turbo Boost up to 3.7GHz) with 6MB L3 cache </w:t>
      </w:r>
      <w:r w:rsidRPr="000C1B9F">
        <w:rPr>
          <w:rFonts w:ascii="Verdana" w:eastAsia="Times New Roman" w:hAnsi="Verdana" w:cs="Calibri"/>
          <w:b/>
          <w:sz w:val="24"/>
          <w:lang w:val="en-US"/>
        </w:rPr>
        <w:t xml:space="preserve">Memory:  </w:t>
      </w:r>
      <w:r w:rsidRPr="000C1B9F">
        <w:rPr>
          <w:rFonts w:ascii="Verdana" w:hAnsi="Verdana" w:cs="Calibri"/>
          <w:sz w:val="24"/>
          <w:lang w:val="en-US"/>
        </w:rPr>
        <w:t xml:space="preserve">16GB </w:t>
      </w:r>
      <w:r w:rsidRPr="00F85FDA">
        <w:rPr>
          <w:rFonts w:ascii="Verdana" w:hAnsi="Verdana" w:cs="Calibri"/>
          <w:sz w:val="24"/>
          <w:szCs w:val="24"/>
          <w:lang w:val="en-US"/>
        </w:rPr>
        <w:t xml:space="preserve">of 1600MHz DDR3L </w:t>
      </w:r>
      <w:r w:rsidRPr="00F85FDA">
        <w:rPr>
          <w:rFonts w:ascii="Verdana" w:eastAsia="Times New Roman" w:hAnsi="Verdana" w:cs="Calibri"/>
          <w:b/>
          <w:sz w:val="24"/>
          <w:szCs w:val="24"/>
          <w:lang w:val="en-US"/>
        </w:rPr>
        <w:t>Hard drive:</w:t>
      </w:r>
      <w:r w:rsidRPr="00F85FDA">
        <w:rPr>
          <w:rFonts w:ascii="Verdana" w:eastAsia="Times New Roman" w:hAnsi="Verdana" w:cs="Calibri"/>
          <w:sz w:val="24"/>
          <w:szCs w:val="24"/>
          <w:lang w:val="en-US"/>
        </w:rPr>
        <w:t xml:space="preserve">  1TB  </w:t>
      </w:r>
      <w:r w:rsidRPr="00F85FDA">
        <w:rPr>
          <w:rFonts w:ascii="Verdana" w:eastAsia="Times New Roman" w:hAnsi="Verdana" w:cs="Calibri"/>
          <w:b/>
          <w:sz w:val="24"/>
          <w:szCs w:val="24"/>
          <w:lang w:val="en-US"/>
        </w:rPr>
        <w:t>Graphics and video:</w:t>
      </w:r>
      <w:r w:rsidRPr="00F85FDA">
        <w:rPr>
          <w:rFonts w:ascii="Verdana" w:eastAsia="Times New Roman" w:hAnsi="Verdana" w:cs="Calibri"/>
          <w:sz w:val="24"/>
          <w:szCs w:val="24"/>
          <w:lang w:val="en-US"/>
        </w:rPr>
        <w:t xml:space="preserve">Intel Iris Pro Graphics, NVIDIA GeForce GT 750M with 2GB of GDDR5 memory. </w:t>
      </w:r>
      <w:r w:rsidRPr="00F85FDA">
        <w:rPr>
          <w:rFonts w:ascii="Verdana" w:hAnsi="Verdana" w:cs="Calibri"/>
          <w:sz w:val="24"/>
          <w:szCs w:val="24"/>
          <w:lang w:val="en-US"/>
        </w:rPr>
        <w:t xml:space="preserve">HDMI video output. </w:t>
      </w:r>
      <w:r w:rsidRPr="00F85FDA">
        <w:rPr>
          <w:rFonts w:ascii="Verdana" w:eastAsia="Times New Roman" w:hAnsi="Verdana" w:cs="Calibri"/>
          <w:b/>
          <w:sz w:val="24"/>
          <w:szCs w:val="24"/>
          <w:lang w:val="en-US"/>
        </w:rPr>
        <w:t>AUDIO</w:t>
      </w:r>
      <w:r w:rsidRPr="00F85FDA">
        <w:rPr>
          <w:rFonts w:ascii="Verdana" w:eastAsia="Times New Roman" w:hAnsi="Verdana" w:cs="Calibri"/>
          <w:sz w:val="24"/>
          <w:szCs w:val="24"/>
          <w:lang w:val="en-US"/>
        </w:rPr>
        <w:t xml:space="preserve">: Stereo speakers, Dual microphone, headphone output, Support for audio line output (digital/analog).  </w:t>
      </w:r>
      <w:r w:rsidRPr="00F85FDA">
        <w:rPr>
          <w:rFonts w:ascii="Verdana" w:eastAsia="Times New Roman" w:hAnsi="Verdana" w:cs="Calibri"/>
          <w:b/>
          <w:sz w:val="24"/>
          <w:szCs w:val="24"/>
          <w:lang w:val="en-US"/>
        </w:rPr>
        <w:t>Operating system</w:t>
      </w:r>
      <w:r w:rsidRPr="00F85FDA">
        <w:rPr>
          <w:rFonts w:ascii="Verdana" w:eastAsia="Times New Roman" w:hAnsi="Verdana" w:cs="Calibri"/>
          <w:sz w:val="24"/>
          <w:szCs w:val="24"/>
          <w:lang w:val="en-US"/>
        </w:rPr>
        <w:t xml:space="preserve">:  </w:t>
      </w:r>
      <w:r w:rsidRPr="00F85FDA">
        <w:rPr>
          <w:rFonts w:ascii="Verdana" w:eastAsia="Times New Roman" w:hAnsi="Verdana" w:cs="Calibri"/>
          <w:b/>
          <w:sz w:val="24"/>
          <w:szCs w:val="24"/>
          <w:lang w:val="en-US"/>
        </w:rPr>
        <w:t xml:space="preserve">Windows. </w:t>
      </w:r>
    </w:p>
    <w:p w:rsidR="001C4F7A" w:rsidRPr="00F85FDA" w:rsidRDefault="001C4F7A" w:rsidP="001C4F7A">
      <w:pPr>
        <w:spacing w:after="0" w:line="240" w:lineRule="auto"/>
        <w:jc w:val="both"/>
        <w:rPr>
          <w:rFonts w:ascii="Verdana" w:eastAsia="Times New Roman" w:hAnsi="Verdana" w:cs="Calibri"/>
          <w:b/>
          <w:sz w:val="24"/>
          <w:szCs w:val="24"/>
          <w:lang w:val="en-US"/>
        </w:rPr>
      </w:pPr>
      <w:r w:rsidRPr="00F85FDA">
        <w:rPr>
          <w:rFonts w:ascii="Verdana" w:eastAsia="Times New Roman" w:hAnsi="Verdana" w:cs="Calibri"/>
          <w:b/>
          <w:sz w:val="24"/>
          <w:szCs w:val="24"/>
          <w:lang w:val="en-US"/>
        </w:rPr>
        <w:t>I/O: Focusritte Scarlett 18i20 or equivalent</w:t>
      </w:r>
    </w:p>
    <w:p w:rsidR="001C4F7A" w:rsidRPr="00F85FDA" w:rsidRDefault="001C4F7A" w:rsidP="001C4F7A">
      <w:pPr>
        <w:spacing w:after="0" w:line="240" w:lineRule="auto"/>
        <w:jc w:val="both"/>
        <w:rPr>
          <w:rFonts w:ascii="Verdana" w:eastAsia="Times New Roman" w:hAnsi="Verdana" w:cs="Calibri"/>
          <w:b/>
          <w:sz w:val="24"/>
          <w:szCs w:val="24"/>
          <w:lang w:val="en-US"/>
        </w:rPr>
      </w:pPr>
    </w:p>
    <w:p w:rsidR="001C4F7A" w:rsidRPr="00F85FDA" w:rsidRDefault="001C4F7A" w:rsidP="001C4F7A">
      <w:pPr>
        <w:tabs>
          <w:tab w:val="right" w:pos="9072"/>
        </w:tabs>
        <w:spacing w:after="0" w:line="240" w:lineRule="auto"/>
        <w:ind w:left="1134" w:hanging="1134"/>
        <w:jc w:val="both"/>
        <w:rPr>
          <w:rFonts w:ascii="Verdana" w:eastAsia="Times New Roman" w:hAnsi="Verdana" w:cs="Calibri"/>
          <w:b/>
          <w:sz w:val="24"/>
          <w:szCs w:val="24"/>
          <w:lang w:val="en-US"/>
        </w:rPr>
      </w:pPr>
      <w:r w:rsidRPr="00F85FDA">
        <w:rPr>
          <w:rFonts w:ascii="Verdana" w:eastAsia="Times New Roman" w:hAnsi="Verdana" w:cs="Calibri"/>
          <w:b/>
          <w:sz w:val="24"/>
          <w:szCs w:val="24"/>
          <w:lang w:val="en-US"/>
        </w:rPr>
        <w:t>5.3.</w:t>
      </w:r>
      <w:r w:rsidR="00E906C0" w:rsidRPr="00F85FDA">
        <w:rPr>
          <w:rFonts w:ascii="Verdana" w:eastAsia="Times New Roman" w:hAnsi="Verdana" w:cs="Calibri"/>
          <w:b/>
          <w:sz w:val="24"/>
          <w:szCs w:val="24"/>
          <w:lang w:val="en-US"/>
        </w:rPr>
        <w:t>6</w:t>
      </w:r>
      <w:r w:rsidRPr="00F85FDA">
        <w:rPr>
          <w:rFonts w:ascii="Verdana" w:eastAsia="Times New Roman" w:hAnsi="Verdana" w:cs="Calibri"/>
          <w:b/>
          <w:sz w:val="24"/>
          <w:szCs w:val="24"/>
          <w:lang w:val="en-US"/>
        </w:rPr>
        <w:t>.</w:t>
      </w:r>
      <w:r w:rsidRPr="00F85FDA">
        <w:rPr>
          <w:rFonts w:ascii="Verdana" w:eastAsia="Times New Roman" w:hAnsi="Verdana" w:cs="Calibri"/>
          <w:b/>
          <w:sz w:val="24"/>
          <w:szCs w:val="24"/>
          <w:lang w:val="en-US"/>
        </w:rPr>
        <w:tab/>
        <w:t>FIELD AUDIO MIXER</w:t>
      </w:r>
      <w:r w:rsidRPr="00F85FDA">
        <w:rPr>
          <w:rFonts w:ascii="Verdana" w:eastAsia="Times New Roman" w:hAnsi="Verdana" w:cs="Calibri"/>
          <w:b/>
          <w:sz w:val="24"/>
          <w:szCs w:val="24"/>
          <w:lang w:val="en-US"/>
        </w:rPr>
        <w:tab/>
        <w:t xml:space="preserve">1 </w:t>
      </w:r>
      <w:r w:rsidRPr="00F85FDA">
        <w:rPr>
          <w:rFonts w:ascii="Verdana" w:hAnsi="Verdana"/>
          <w:b/>
          <w:sz w:val="24"/>
          <w:szCs w:val="24"/>
          <w:lang w:val="en-US"/>
        </w:rPr>
        <w:t>piece</w:t>
      </w:r>
    </w:p>
    <w:p w:rsidR="001C4F7A" w:rsidRPr="00F85FDA" w:rsidRDefault="001C4F7A" w:rsidP="001C4F7A">
      <w:pPr>
        <w:jc w:val="both"/>
        <w:rPr>
          <w:rFonts w:ascii="Verdana" w:eastAsia="Times New Roman" w:hAnsi="Verdana" w:cs="Calibri"/>
          <w:sz w:val="24"/>
          <w:szCs w:val="24"/>
          <w:lang w:val="en-US"/>
        </w:rPr>
      </w:pPr>
      <w:r w:rsidRPr="00F85FDA">
        <w:rPr>
          <w:rFonts w:ascii="Verdana" w:hAnsi="Verdana"/>
          <w:color w:val="92D050"/>
          <w:sz w:val="24"/>
          <w:szCs w:val="24"/>
          <w:lang w:val="en-US"/>
        </w:rPr>
        <w:t xml:space="preserve"> </w:t>
      </w:r>
      <w:r w:rsidRPr="00F85FDA">
        <w:rPr>
          <w:rFonts w:ascii="Verdana" w:hAnsi="Verdana"/>
          <w:sz w:val="24"/>
          <w:szCs w:val="24"/>
          <w:lang w:val="en-US"/>
        </w:rPr>
        <w:t xml:space="preserve">(such as </w:t>
      </w:r>
      <w:r w:rsidRPr="00F85FDA">
        <w:rPr>
          <w:rFonts w:ascii="Verdana" w:eastAsia="Times New Roman" w:hAnsi="Verdana" w:cs="Calibri"/>
          <w:sz w:val="24"/>
          <w:szCs w:val="24"/>
          <w:lang w:val="en-US"/>
        </w:rPr>
        <w:t xml:space="preserve">MIDAS M32R </w:t>
      </w:r>
      <w:r w:rsidRPr="00F85FDA">
        <w:rPr>
          <w:rFonts w:ascii="Verdana" w:hAnsi="Verdana"/>
          <w:sz w:val="24"/>
          <w:szCs w:val="24"/>
          <w:lang w:val="en-US"/>
        </w:rPr>
        <w:t>or equivalent)</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Live performance and studio recording digital console with up to 40 simultaneous input channels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16 microphone preamplifiers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25 time-aligned and phase-coherent mix buses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AES50 networking allows up to 96 inputs and 96 outputs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Open architecture allows for future 96 kHz operation</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192 kHz ADC and DAC converters for outstanding audio performance</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High-performance aluminum and high-impact steel structure</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Rack-mount brackets included for ultimate flexibility</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40-bit floating point digital signal processing</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8 DCA and 6 mute groups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8 digital signal processing effects engines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17 motorized 100 mm faders</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Daylight viewable 5" full-color TFT display screen</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 xml:space="preserve">Included, pre-installed USB card allows console to act as 32 x 32 channel USB 2.0 audio interface </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 xml:space="preserve">Wireless remote control </w:t>
      </w:r>
    </w:p>
    <w:p w:rsidR="001C4F7A" w:rsidRPr="00F85FDA" w:rsidRDefault="001C4F7A" w:rsidP="001C4F7A">
      <w:pPr>
        <w:pStyle w:val="NoSpacing"/>
        <w:rPr>
          <w:rFonts w:ascii="Verdana" w:hAnsi="Verdana"/>
          <w:sz w:val="24"/>
          <w:szCs w:val="24"/>
          <w:lang w:val="en-US"/>
        </w:rPr>
      </w:pPr>
      <w:r w:rsidRPr="00F85FDA">
        <w:rPr>
          <w:rFonts w:ascii="Verdana" w:hAnsi="Verdana"/>
          <w:sz w:val="24"/>
          <w:szCs w:val="24"/>
          <w:lang w:val="en-US"/>
        </w:rPr>
        <w:t>Auto-ranging universal switch-mode power supply</w:t>
      </w:r>
    </w:p>
    <w:p w:rsidR="001C4F7A" w:rsidRPr="00F85FDA" w:rsidRDefault="001C4F7A" w:rsidP="001C4F7A">
      <w:pPr>
        <w:spacing w:before="100" w:after="100" w:line="240" w:lineRule="auto"/>
        <w:jc w:val="both"/>
        <w:rPr>
          <w:rFonts w:ascii="Verdana" w:eastAsia="Times New Roman" w:hAnsi="Verdana" w:cs="Calibri"/>
          <w:sz w:val="24"/>
          <w:szCs w:val="24"/>
          <w:lang w:val="en-US"/>
        </w:rPr>
      </w:pPr>
    </w:p>
    <w:p w:rsidR="001C4F7A" w:rsidRPr="00F85FDA" w:rsidRDefault="001C4F7A" w:rsidP="001C4F7A">
      <w:pPr>
        <w:tabs>
          <w:tab w:val="right" w:pos="9072"/>
        </w:tabs>
        <w:ind w:left="1134" w:hanging="1134"/>
        <w:rPr>
          <w:sz w:val="24"/>
          <w:szCs w:val="24"/>
          <w:lang w:val="en-US"/>
        </w:rPr>
      </w:pPr>
      <w:r w:rsidRPr="00F85FDA">
        <w:rPr>
          <w:rFonts w:ascii="Verdana" w:eastAsia="Times New Roman" w:hAnsi="Verdana" w:cs="Calibri"/>
          <w:b/>
          <w:sz w:val="24"/>
          <w:szCs w:val="24"/>
          <w:lang w:val="en-US"/>
        </w:rPr>
        <w:t>5.3.</w:t>
      </w:r>
      <w:r w:rsidR="00E906C0" w:rsidRPr="00F85FDA">
        <w:rPr>
          <w:rFonts w:ascii="Verdana" w:eastAsia="Times New Roman" w:hAnsi="Verdana" w:cs="Calibri"/>
          <w:b/>
          <w:sz w:val="24"/>
          <w:szCs w:val="24"/>
          <w:lang w:val="en-US"/>
        </w:rPr>
        <w:t>7</w:t>
      </w:r>
      <w:r w:rsidRPr="00F85FDA">
        <w:rPr>
          <w:rFonts w:ascii="Verdana" w:eastAsia="Times New Roman" w:hAnsi="Verdana" w:cs="Calibri"/>
          <w:b/>
          <w:sz w:val="24"/>
          <w:szCs w:val="24"/>
          <w:lang w:val="en-US"/>
        </w:rPr>
        <w:t xml:space="preserve">. </w:t>
      </w:r>
      <w:r w:rsidRPr="00F85FDA">
        <w:rPr>
          <w:rFonts w:ascii="Verdana" w:eastAsia="Times New Roman" w:hAnsi="Verdana" w:cs="Calibri"/>
          <w:b/>
          <w:sz w:val="24"/>
          <w:szCs w:val="24"/>
          <w:lang w:val="en-US"/>
        </w:rPr>
        <w:tab/>
        <w:t>PORTABLE MIXER CASE</w:t>
      </w:r>
      <w:r w:rsidRPr="00F85FDA">
        <w:rPr>
          <w:rFonts w:ascii="Verdana" w:eastAsia="Times New Roman" w:hAnsi="Verdana" w:cs="Calibri"/>
          <w:b/>
          <w:sz w:val="24"/>
          <w:szCs w:val="24"/>
          <w:lang w:val="en-US"/>
        </w:rPr>
        <w:tab/>
        <w:t xml:space="preserve">1 </w:t>
      </w:r>
      <w:r w:rsidRPr="00F85FDA">
        <w:rPr>
          <w:rFonts w:ascii="Verdana" w:hAnsi="Verdana"/>
          <w:b/>
          <w:sz w:val="24"/>
          <w:szCs w:val="24"/>
          <w:lang w:val="en-US"/>
        </w:rPr>
        <w:t>piece</w:t>
      </w:r>
    </w:p>
    <w:p w:rsidR="00E906C0" w:rsidRPr="00F85FDA" w:rsidRDefault="00E906C0" w:rsidP="00E906C0">
      <w:pPr>
        <w:tabs>
          <w:tab w:val="right" w:pos="9214"/>
        </w:tabs>
        <w:jc w:val="both"/>
        <w:rPr>
          <w:rFonts w:ascii="Verdana" w:hAnsi="Verdana"/>
          <w:b/>
          <w:sz w:val="24"/>
          <w:szCs w:val="24"/>
          <w:lang w:val="en-US"/>
        </w:rPr>
      </w:pPr>
      <w:r w:rsidRPr="00F85FDA">
        <w:rPr>
          <w:rFonts w:ascii="Verdana" w:hAnsi="Verdana"/>
          <w:b/>
          <w:sz w:val="24"/>
          <w:szCs w:val="24"/>
          <w:lang w:val="en-US"/>
        </w:rPr>
        <w:t>5.3.8 MOBILE PORTABLE MIXER REC</w:t>
      </w:r>
      <w:r w:rsidRPr="00F85FDA">
        <w:rPr>
          <w:rFonts w:ascii="Verdana" w:hAnsi="Verdana"/>
          <w:b/>
          <w:sz w:val="24"/>
          <w:szCs w:val="24"/>
          <w:lang w:val="en-US"/>
        </w:rPr>
        <w:tab/>
        <w:t>1 piece</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(such as SOUND DEVICES MIXPRE-10T  or equivalent)</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 xml:space="preserve">Eight ultra-low-noise, discrete, Class-A, Kashmir mic preamps. The </w:t>
      </w:r>
      <w:r w:rsidR="000C1B9F" w:rsidRPr="00F85FDA">
        <w:rPr>
          <w:rFonts w:ascii="Verdana" w:hAnsi="Verdana"/>
          <w:sz w:val="24"/>
          <w:szCs w:val="24"/>
          <w:lang w:val="en-US"/>
        </w:rPr>
        <w:t>A</w:t>
      </w:r>
      <w:r w:rsidRPr="00F85FDA">
        <w:rPr>
          <w:rFonts w:ascii="Verdana" w:hAnsi="Verdana"/>
          <w:sz w:val="24"/>
          <w:szCs w:val="24"/>
          <w:lang w:val="en-US"/>
        </w:rPr>
        <w:t>nalog limiters and 32-bit A-to-D converters professional-grade audio recordings.</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 xml:space="preserve">Built-in, ultra-high accuracy timecode generator and reader. </w:t>
      </w:r>
    </w:p>
    <w:p w:rsidR="00E906C0" w:rsidRPr="00F85FDA" w:rsidRDefault="000C1B9F" w:rsidP="00E906C0">
      <w:pPr>
        <w:tabs>
          <w:tab w:val="right" w:pos="9214"/>
        </w:tabs>
        <w:jc w:val="both"/>
        <w:rPr>
          <w:rFonts w:ascii="Verdana" w:hAnsi="Verdana"/>
          <w:sz w:val="24"/>
          <w:szCs w:val="24"/>
          <w:lang w:val="en-US"/>
        </w:rPr>
      </w:pPr>
      <w:r w:rsidRPr="00F85FDA">
        <w:rPr>
          <w:rFonts w:ascii="Verdana" w:hAnsi="Verdana"/>
          <w:sz w:val="24"/>
          <w:szCs w:val="24"/>
          <w:lang w:val="en-US"/>
        </w:rPr>
        <w:t>It has to be e</w:t>
      </w:r>
      <w:r w:rsidR="00E906C0" w:rsidRPr="00F85FDA">
        <w:rPr>
          <w:rFonts w:ascii="Verdana" w:hAnsi="Verdana"/>
          <w:sz w:val="24"/>
          <w:szCs w:val="24"/>
          <w:lang w:val="en-US"/>
        </w:rPr>
        <w:t>quipped with eight XLR/TRS combo Mic/Line level inputs, and a 3.5mm Aux/Mic input, which may be used for 2-channel line input, camera return, or timecode.</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Flexible powering options including a locking 4-pin Hirose connector for either external battery powering and AC-powering, as well as AA or Li-Ion battery sleds.</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 xml:space="preserve">Sunlight-readable, IPS touch screen LCD, </w:t>
      </w:r>
      <w:r w:rsidR="00F85FDA" w:rsidRPr="00F85FDA">
        <w:rPr>
          <w:rFonts w:ascii="Verdana" w:hAnsi="Verdana"/>
          <w:sz w:val="24"/>
          <w:szCs w:val="24"/>
          <w:lang w:val="en-US"/>
        </w:rPr>
        <w:t>and transport control joystick.</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 xml:space="preserve">             </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Recording to an SD, SDHC or SDXC media card while simultaneously audio streaming via USB.</w:t>
      </w:r>
    </w:p>
    <w:p w:rsidR="00E906C0"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USB audio interface featuring 12 channels into and 4 channels out from a Mac or Windows computer at up to 96k sample rate.</w:t>
      </w:r>
    </w:p>
    <w:p w:rsidR="00B519FA" w:rsidRPr="00F85FDA" w:rsidRDefault="00E906C0" w:rsidP="00E906C0">
      <w:pPr>
        <w:tabs>
          <w:tab w:val="right" w:pos="9214"/>
        </w:tabs>
        <w:jc w:val="both"/>
        <w:rPr>
          <w:rFonts w:ascii="Verdana" w:hAnsi="Verdana"/>
          <w:sz w:val="24"/>
          <w:szCs w:val="24"/>
          <w:lang w:val="en-US"/>
        </w:rPr>
      </w:pPr>
      <w:r w:rsidRPr="00F85FDA">
        <w:rPr>
          <w:rFonts w:ascii="Verdana" w:hAnsi="Verdana"/>
          <w:sz w:val="24"/>
          <w:szCs w:val="24"/>
          <w:lang w:val="en-US"/>
        </w:rPr>
        <w:t>With 32GB 90MB/s – SDHC, Battery Mount Sled, portabrace</w:t>
      </w:r>
      <w:r w:rsidR="00F85FDA" w:rsidRPr="00F85FDA">
        <w:rPr>
          <w:rFonts w:ascii="Verdana" w:hAnsi="Verdana"/>
          <w:sz w:val="24"/>
          <w:szCs w:val="24"/>
          <w:lang w:val="en-US"/>
        </w:rPr>
        <w:t xml:space="preserve"> or equivalent</w:t>
      </w:r>
      <w:r w:rsidRPr="00F85FDA">
        <w:rPr>
          <w:rFonts w:ascii="Verdana" w:hAnsi="Verdana"/>
          <w:sz w:val="24"/>
          <w:szCs w:val="24"/>
          <w:lang w:val="en-US"/>
        </w:rPr>
        <w:t>, Ac  power supply adapter,strap for device.</w:t>
      </w:r>
    </w:p>
    <w:p w:rsidR="00B519FA" w:rsidRPr="00C2660A" w:rsidRDefault="00B519FA">
      <w:pPr>
        <w:pStyle w:val="BodyText"/>
        <w:rPr>
          <w:lang w:eastAsia="ar-SA"/>
        </w:rPr>
      </w:pPr>
    </w:p>
    <w:p w:rsidR="00B81A81" w:rsidRPr="00F85FDA" w:rsidRDefault="00AE35D7" w:rsidP="008963EF">
      <w:pPr>
        <w:pStyle w:val="Heading1"/>
      </w:pPr>
      <w:r w:rsidRPr="00F85FDA">
        <w:br w:type="page"/>
      </w:r>
      <w:bookmarkStart w:id="105" w:name="_Toc525803007"/>
      <w:r w:rsidRPr="00F85FDA">
        <w:t>Technological Furniture</w:t>
      </w:r>
      <w:bookmarkEnd w:id="105"/>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Television MCR</w:t>
      </w:r>
      <w:r w:rsidR="00E23737" w:rsidRPr="00F85FDA">
        <w:rPr>
          <w:rFonts w:ascii="Verdana" w:hAnsi="Verdana"/>
          <w:color w:val="000000"/>
          <w:sz w:val="24"/>
          <w:lang w:val="en-US"/>
        </w:rPr>
        <w:t xml:space="preserve"> (Master Control Room)</w:t>
      </w:r>
    </w:p>
    <w:p w:rsidR="00B81A81" w:rsidRPr="00F85FDA" w:rsidRDefault="00B81A81"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Radio MCR (Master Control Room)</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Central Apparatus Room</w:t>
      </w:r>
    </w:p>
    <w:p w:rsidR="00B81A81" w:rsidRPr="00F85FDA" w:rsidRDefault="00B81A81"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Radio Central Apparatus Room</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Video Production Room 1</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 xml:space="preserve">Audio Production Room 1 </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Video Production Room 2</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 xml:space="preserve">Audio Production Room 2 </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Video Production Room 3</w:t>
      </w:r>
    </w:p>
    <w:p w:rsidR="00B81A81" w:rsidRPr="00F85FDA" w:rsidRDefault="00E97AD8"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B81A81" w:rsidRPr="00F85FDA">
        <w:rPr>
          <w:rFonts w:ascii="Verdana" w:hAnsi="Verdana"/>
          <w:color w:val="000000"/>
          <w:sz w:val="24"/>
          <w:lang w:val="en-US"/>
        </w:rPr>
        <w:t>Audio Production Room 3</w:t>
      </w:r>
    </w:p>
    <w:p w:rsidR="00B81A81" w:rsidRPr="00F85FDA" w:rsidRDefault="00416A42"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Radio</w:t>
      </w:r>
      <w:r w:rsidR="00E23737" w:rsidRPr="00F85FDA">
        <w:rPr>
          <w:rFonts w:ascii="Verdana" w:hAnsi="Verdana"/>
          <w:color w:val="000000"/>
          <w:sz w:val="24"/>
          <w:lang w:val="en-US"/>
        </w:rPr>
        <w:t xml:space="preserve"> </w:t>
      </w:r>
      <w:r w:rsidR="00B81A81" w:rsidRPr="00F85FDA">
        <w:rPr>
          <w:rFonts w:ascii="Verdana" w:hAnsi="Verdana"/>
          <w:color w:val="000000"/>
          <w:sz w:val="24"/>
          <w:lang w:val="en-US"/>
        </w:rPr>
        <w:t xml:space="preserve">Audio Production Room 1 </w:t>
      </w:r>
    </w:p>
    <w:p w:rsidR="00B81A81" w:rsidRPr="00F85FDA" w:rsidRDefault="00416A42"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Radio </w:t>
      </w:r>
      <w:r w:rsidR="00B81A81" w:rsidRPr="00F85FDA">
        <w:rPr>
          <w:rFonts w:ascii="Verdana" w:hAnsi="Verdana"/>
          <w:color w:val="000000"/>
          <w:sz w:val="24"/>
          <w:lang w:val="en-US"/>
        </w:rPr>
        <w:t xml:space="preserve">Audio Production Room 2 </w:t>
      </w:r>
    </w:p>
    <w:p w:rsidR="00B81A81" w:rsidRPr="00F85FDA" w:rsidRDefault="00416A42"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Radio </w:t>
      </w:r>
      <w:r w:rsidR="00B81A81" w:rsidRPr="00F85FDA">
        <w:rPr>
          <w:rFonts w:ascii="Verdana" w:hAnsi="Verdana"/>
          <w:color w:val="000000"/>
          <w:sz w:val="24"/>
          <w:lang w:val="en-US"/>
        </w:rPr>
        <w:t xml:space="preserve">Audio Production Room 3 </w:t>
      </w:r>
    </w:p>
    <w:p w:rsidR="00B81A81" w:rsidRPr="00F85FDA" w:rsidRDefault="00416A42"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Radio </w:t>
      </w:r>
      <w:r w:rsidR="00B81A81" w:rsidRPr="00F85FDA">
        <w:rPr>
          <w:rFonts w:ascii="Verdana" w:hAnsi="Verdana"/>
          <w:color w:val="000000"/>
          <w:sz w:val="24"/>
          <w:lang w:val="en-US"/>
        </w:rPr>
        <w:t xml:space="preserve">Audio Production Room 5 </w:t>
      </w:r>
    </w:p>
    <w:p w:rsidR="00B81A81" w:rsidRPr="00F85FDA" w:rsidRDefault="00416A42"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Radio </w:t>
      </w:r>
      <w:r w:rsidR="00B81A81" w:rsidRPr="00F85FDA">
        <w:rPr>
          <w:rFonts w:ascii="Verdana" w:hAnsi="Verdana"/>
          <w:color w:val="000000"/>
          <w:sz w:val="24"/>
          <w:lang w:val="en-US"/>
        </w:rPr>
        <w:t>Audio Production Room 6 with furniture similar to Aka Design ProW50 + Monitor Bridge + LH Worktop + LH 4U rack + LH Wingtip + RH Worktop + RH 4U rack + RH Wingtip + 2</w:t>
      </w:r>
      <w:r w:rsidR="006127CB" w:rsidRPr="00F85FDA">
        <w:rPr>
          <w:rFonts w:ascii="Verdana" w:hAnsi="Verdana"/>
          <w:color w:val="000000"/>
          <w:sz w:val="24"/>
          <w:lang w:val="en-US"/>
        </w:rPr>
        <w:t xml:space="preserve"> × </w:t>
      </w:r>
      <w:r w:rsidR="00B81A81" w:rsidRPr="00F85FDA">
        <w:rPr>
          <w:rFonts w:ascii="Verdana" w:hAnsi="Verdana"/>
          <w:color w:val="000000"/>
          <w:sz w:val="24"/>
          <w:lang w:val="en-US"/>
        </w:rPr>
        <w:t>12U Racks or equivalent</w:t>
      </w:r>
    </w:p>
    <w:p w:rsidR="00B81A81" w:rsidRPr="00F85FDA" w:rsidRDefault="00B81A81"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416A42" w:rsidRPr="00F85FDA">
        <w:rPr>
          <w:rFonts w:ascii="Verdana" w:hAnsi="Verdana"/>
          <w:color w:val="000000"/>
          <w:sz w:val="24"/>
          <w:lang w:val="en-US"/>
        </w:rPr>
        <w:t xml:space="preserve">Continuity </w:t>
      </w:r>
      <w:r w:rsidRPr="00F85FDA">
        <w:rPr>
          <w:rFonts w:ascii="Verdana" w:hAnsi="Verdana"/>
          <w:color w:val="000000"/>
          <w:sz w:val="24"/>
          <w:lang w:val="en-US"/>
        </w:rPr>
        <w:t>Room 1</w:t>
      </w:r>
    </w:p>
    <w:p w:rsidR="00B81A81" w:rsidRPr="00F85FDA" w:rsidRDefault="00B81A81"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Television </w:t>
      </w:r>
      <w:r w:rsidR="00416A42" w:rsidRPr="00F85FDA">
        <w:rPr>
          <w:rFonts w:ascii="Verdana" w:hAnsi="Verdana"/>
          <w:color w:val="000000"/>
          <w:sz w:val="24"/>
          <w:lang w:val="en-US"/>
        </w:rPr>
        <w:t>Continuity</w:t>
      </w:r>
      <w:r w:rsidRPr="00F85FDA">
        <w:rPr>
          <w:rFonts w:ascii="Verdana" w:hAnsi="Verdana"/>
          <w:color w:val="000000"/>
          <w:sz w:val="24"/>
          <w:lang w:val="en-US"/>
        </w:rPr>
        <w:t xml:space="preserve"> Room 2</w:t>
      </w:r>
    </w:p>
    <w:p w:rsidR="00B81A81" w:rsidRPr="00F85FDA" w:rsidRDefault="00BA7355"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Continuity</w:t>
      </w:r>
      <w:r w:rsidR="00B81A81" w:rsidRPr="00F85FDA">
        <w:rPr>
          <w:rFonts w:ascii="Verdana" w:hAnsi="Verdana"/>
          <w:color w:val="000000"/>
          <w:sz w:val="24"/>
          <w:lang w:val="en-US"/>
        </w:rPr>
        <w:t>Programme Ingest– 2 rooms</w:t>
      </w:r>
    </w:p>
    <w:p w:rsidR="00B81A81" w:rsidRPr="00F85FDA" w:rsidRDefault="00463729"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Non-</w:t>
      </w:r>
      <w:r w:rsidR="00B81A81" w:rsidRPr="00F85FDA">
        <w:rPr>
          <w:rFonts w:ascii="Verdana" w:hAnsi="Verdana"/>
          <w:color w:val="000000"/>
          <w:sz w:val="24"/>
          <w:lang w:val="en-US"/>
        </w:rPr>
        <w:t xml:space="preserve">linear </w:t>
      </w:r>
      <w:r w:rsidRPr="00F85FDA">
        <w:rPr>
          <w:rFonts w:ascii="Verdana" w:hAnsi="Verdana"/>
          <w:color w:val="000000"/>
          <w:sz w:val="24"/>
          <w:lang w:val="en-US"/>
        </w:rPr>
        <w:t xml:space="preserve">editing suites </w:t>
      </w:r>
      <w:r w:rsidR="00B81A81" w:rsidRPr="00F85FDA">
        <w:rPr>
          <w:rFonts w:ascii="Verdana" w:hAnsi="Verdana"/>
          <w:color w:val="000000"/>
          <w:sz w:val="24"/>
          <w:lang w:val="en-US"/>
        </w:rPr>
        <w:t>with furniture similar to AKA Design ProEdit + 12u Rack + RH Worktop, 4 (four) pieces; and AKA Design ProEdit + 2</w:t>
      </w:r>
      <w:r w:rsidR="006127CB" w:rsidRPr="00F85FDA">
        <w:rPr>
          <w:rFonts w:ascii="Verdana" w:hAnsi="Verdana"/>
          <w:color w:val="000000"/>
          <w:sz w:val="24"/>
          <w:lang w:val="en-US"/>
        </w:rPr>
        <w:t xml:space="preserve"> × </w:t>
      </w:r>
      <w:r w:rsidR="00B81A81" w:rsidRPr="00F85FDA">
        <w:rPr>
          <w:rFonts w:ascii="Verdana" w:hAnsi="Verdana"/>
          <w:color w:val="000000"/>
          <w:sz w:val="24"/>
          <w:lang w:val="en-US"/>
        </w:rPr>
        <w:t>12u Rack + RH Worktop + LH Worktop 1 (one) piece, or equivalent</w:t>
      </w:r>
    </w:p>
    <w:p w:rsidR="00B81A81" w:rsidRPr="00F85FDA" w:rsidRDefault="00B81A81"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 xml:space="preserve">Commentary </w:t>
      </w:r>
      <w:r w:rsidR="00416A42" w:rsidRPr="00F85FDA">
        <w:rPr>
          <w:rFonts w:ascii="Verdana" w:hAnsi="Verdana"/>
          <w:color w:val="000000"/>
          <w:sz w:val="24"/>
          <w:lang w:val="en-US"/>
        </w:rPr>
        <w:t>Desks and Voice-Over Booths</w:t>
      </w:r>
    </w:p>
    <w:p w:rsidR="00B81A81" w:rsidRPr="00F85FDA" w:rsidRDefault="00B81A81" w:rsidP="00B81A81">
      <w:pPr>
        <w:numPr>
          <w:ilvl w:val="0"/>
          <w:numId w:val="2"/>
        </w:numPr>
        <w:spacing w:after="0"/>
        <w:jc w:val="both"/>
        <w:rPr>
          <w:rFonts w:ascii="Verdana" w:hAnsi="Verdana"/>
          <w:color w:val="000000"/>
          <w:sz w:val="24"/>
          <w:lang w:val="en-US"/>
        </w:rPr>
      </w:pPr>
      <w:r w:rsidRPr="00F85FDA">
        <w:rPr>
          <w:rFonts w:ascii="Verdana" w:hAnsi="Verdana"/>
          <w:color w:val="000000"/>
          <w:sz w:val="24"/>
          <w:lang w:val="en-US"/>
        </w:rPr>
        <w:t>Camera Control Unit</w:t>
      </w:r>
    </w:p>
    <w:p w:rsidR="00B81A81" w:rsidRPr="00F85FDA" w:rsidRDefault="00B81A81" w:rsidP="00B81A81">
      <w:pPr>
        <w:spacing w:after="0"/>
        <w:ind w:left="1080"/>
        <w:jc w:val="both"/>
        <w:rPr>
          <w:rFonts w:ascii="Verdana" w:hAnsi="Verdana"/>
          <w:color w:val="000000"/>
          <w:sz w:val="24"/>
          <w:highlight w:val="yellow"/>
          <w:lang w:val="en-US"/>
        </w:rPr>
      </w:pPr>
    </w:p>
    <w:p w:rsidR="00B81A81" w:rsidRPr="00F85FDA" w:rsidRDefault="00B81A81" w:rsidP="00B81A81">
      <w:pPr>
        <w:spacing w:after="0"/>
        <w:jc w:val="both"/>
        <w:rPr>
          <w:rFonts w:ascii="Verdana" w:hAnsi="Verdana"/>
          <w:color w:val="000000"/>
          <w:sz w:val="24"/>
          <w:lang w:val="en-US"/>
        </w:rPr>
      </w:pPr>
      <w:r w:rsidRPr="00F85FDA">
        <w:rPr>
          <w:rFonts w:ascii="Verdana" w:hAnsi="Verdana"/>
          <w:color w:val="000000"/>
          <w:sz w:val="24"/>
          <w:lang w:val="en-US"/>
        </w:rPr>
        <w:t xml:space="preserve">All computer monitors, apart from those in the Ingest desks, commentary desks and voice-over booths, the Camera Control Unit, TV and radio CARs, shall be installed on adjustable monitor arms with X/Y axis range of motion not less than 35cm, respectively, and X/Y axis swivel range not less than ± 20° respectively.  </w:t>
      </w:r>
    </w:p>
    <w:p w:rsidR="00B81A81" w:rsidRPr="00F85FDA" w:rsidRDefault="00B81A81" w:rsidP="00B81A81">
      <w:pPr>
        <w:spacing w:after="0"/>
        <w:jc w:val="both"/>
        <w:rPr>
          <w:rFonts w:ascii="Verdana" w:hAnsi="Verdana"/>
          <w:color w:val="000000"/>
          <w:sz w:val="24"/>
          <w:highlight w:val="yellow"/>
          <w:lang w:val="en-US"/>
        </w:rPr>
      </w:pPr>
    </w:p>
    <w:p w:rsidR="00B81A81" w:rsidRPr="00F85FDA" w:rsidRDefault="00B81A81" w:rsidP="00B81A81">
      <w:pPr>
        <w:spacing w:after="0"/>
        <w:jc w:val="both"/>
        <w:rPr>
          <w:rFonts w:ascii="Verdana" w:hAnsi="Verdana"/>
          <w:color w:val="000000"/>
          <w:sz w:val="24"/>
          <w:lang w:val="en-US"/>
        </w:rPr>
      </w:pPr>
      <w:r w:rsidRPr="00F85FDA">
        <w:rPr>
          <w:rFonts w:ascii="Verdana" w:hAnsi="Verdana"/>
          <w:color w:val="000000"/>
          <w:sz w:val="24"/>
          <w:lang w:val="en-US"/>
        </w:rPr>
        <w:t>All matrix control panels, audio control panels with potentiometers for adjusting sound level, measuring devices, intercom panels, audio, video and lighting consoles shall be integrated into the furniture so as to be ergonomically tuned for easy access by the operator and protected from accidental activation, etc.</w:t>
      </w:r>
    </w:p>
    <w:p w:rsidR="00AE35D7" w:rsidRPr="00F85FDA" w:rsidRDefault="00AE35D7" w:rsidP="00B81A81">
      <w:pPr>
        <w:spacing w:after="0"/>
        <w:jc w:val="both"/>
        <w:rPr>
          <w:rFonts w:ascii="Verdana" w:hAnsi="Verdana"/>
          <w:color w:val="000000"/>
          <w:sz w:val="24"/>
          <w:lang w:val="en-US"/>
        </w:rPr>
      </w:pPr>
    </w:p>
    <w:p w:rsidR="00AE35D7" w:rsidRPr="00F85FDA" w:rsidRDefault="00AE35D7" w:rsidP="00AE35D7">
      <w:pPr>
        <w:spacing w:after="0"/>
        <w:jc w:val="both"/>
        <w:rPr>
          <w:rFonts w:ascii="Verdana" w:hAnsi="Verdana"/>
          <w:color w:val="000000"/>
          <w:sz w:val="24"/>
          <w:lang w:val="en-US"/>
        </w:rPr>
      </w:pPr>
      <w:r w:rsidRPr="00F85FDA">
        <w:rPr>
          <w:rFonts w:ascii="Verdana" w:hAnsi="Verdana"/>
          <w:color w:val="000000"/>
          <w:sz w:val="24"/>
          <w:lang w:val="en-US"/>
        </w:rPr>
        <w:t xml:space="preserve">Office chairs in technological rooms shall be on casters, with armrests, metal frame construction and height adjustable. They shall also have headrests. </w:t>
      </w:r>
    </w:p>
    <w:p w:rsidR="00AE35D7" w:rsidRPr="00F85FDA" w:rsidRDefault="00AE35D7" w:rsidP="00AE35D7">
      <w:pPr>
        <w:spacing w:after="0"/>
        <w:jc w:val="both"/>
        <w:rPr>
          <w:rFonts w:ascii="Verdana" w:hAnsi="Verdana"/>
          <w:color w:val="000000"/>
          <w:sz w:val="24"/>
          <w:lang w:val="en-US"/>
        </w:rPr>
      </w:pPr>
    </w:p>
    <w:p w:rsidR="00AE35D7" w:rsidRPr="00F85FDA" w:rsidRDefault="00AE35D7" w:rsidP="00AE35D7">
      <w:pPr>
        <w:spacing w:after="0"/>
        <w:jc w:val="both"/>
        <w:rPr>
          <w:rFonts w:ascii="Verdana" w:hAnsi="Verdana"/>
          <w:color w:val="000000"/>
          <w:sz w:val="24"/>
          <w:lang w:val="en-US"/>
        </w:rPr>
      </w:pPr>
      <w:r w:rsidRPr="00F85FDA">
        <w:rPr>
          <w:rFonts w:ascii="Verdana" w:hAnsi="Verdana"/>
          <w:color w:val="000000"/>
          <w:sz w:val="24"/>
          <w:lang w:val="en-US"/>
        </w:rPr>
        <w:t xml:space="preserve">The integrator shall deliver racks, desks, chairs, video wall mounts and all other furniture elements necessary for normal work in technological rooms. </w:t>
      </w:r>
    </w:p>
    <w:p w:rsidR="00AE35D7" w:rsidRPr="00F85FDA" w:rsidRDefault="00AE35D7" w:rsidP="00B81A81">
      <w:pPr>
        <w:spacing w:after="0"/>
        <w:jc w:val="both"/>
        <w:rPr>
          <w:rFonts w:ascii="Verdana" w:hAnsi="Verdana"/>
          <w:color w:val="000000"/>
          <w:sz w:val="24"/>
          <w:lang w:val="en-US"/>
        </w:rPr>
      </w:pPr>
    </w:p>
    <w:p w:rsidR="00B81A81" w:rsidRPr="00F85FDA" w:rsidRDefault="00B81A81" w:rsidP="00B81A81">
      <w:pPr>
        <w:spacing w:after="0"/>
        <w:jc w:val="both"/>
        <w:rPr>
          <w:rFonts w:ascii="Verdana" w:hAnsi="Verdana"/>
          <w:color w:val="000000"/>
          <w:sz w:val="24"/>
          <w:lang w:val="en-US"/>
        </w:rPr>
      </w:pPr>
    </w:p>
    <w:p w:rsidR="00B519FA" w:rsidRPr="00C2660A" w:rsidRDefault="00B519FA">
      <w:pPr>
        <w:pStyle w:val="BodyText"/>
        <w:rPr>
          <w:lang w:eastAsia="ar-SA"/>
        </w:rPr>
      </w:pPr>
    </w:p>
    <w:p w:rsidR="00B519FA" w:rsidRPr="00F85FDA" w:rsidRDefault="00AE35D7" w:rsidP="008963EF">
      <w:pPr>
        <w:pStyle w:val="Heading1"/>
      </w:pPr>
      <w:r w:rsidRPr="00F85FDA">
        <w:br w:type="page"/>
      </w:r>
      <w:bookmarkStart w:id="106" w:name="_Toc525803008"/>
      <w:r w:rsidR="005D27FA" w:rsidRPr="00F85FDA">
        <w:t>Adapta</w:t>
      </w:r>
      <w:r w:rsidR="00B50E7A" w:rsidRPr="00F85FDA">
        <w:t xml:space="preserve">tion of </w:t>
      </w:r>
      <w:r w:rsidR="0088737F" w:rsidRPr="00F85FDA">
        <w:t>Premises</w:t>
      </w:r>
      <w:bookmarkEnd w:id="106"/>
    </w:p>
    <w:p w:rsidR="00CD3084" w:rsidRPr="00F85FDA" w:rsidRDefault="006D450A" w:rsidP="00CD3084">
      <w:pPr>
        <w:ind w:firstLine="720"/>
        <w:jc w:val="both"/>
        <w:rPr>
          <w:rFonts w:ascii="Verdana" w:hAnsi="Verdana"/>
          <w:sz w:val="24"/>
          <w:lang w:val="en-US"/>
        </w:rPr>
      </w:pPr>
      <w:r w:rsidRPr="00F85FDA">
        <w:rPr>
          <w:rFonts w:ascii="Verdana" w:hAnsi="Verdana"/>
          <w:sz w:val="24"/>
          <w:lang w:val="en-US"/>
        </w:rPr>
        <w:t>The i</w:t>
      </w:r>
      <w:r w:rsidR="00B50E7A" w:rsidRPr="00F85FDA">
        <w:rPr>
          <w:rFonts w:ascii="Verdana" w:hAnsi="Verdana"/>
          <w:sz w:val="24"/>
          <w:lang w:val="en-US"/>
        </w:rPr>
        <w:t xml:space="preserve">ntegrator is required to </w:t>
      </w:r>
      <w:r w:rsidRPr="00F85FDA">
        <w:rPr>
          <w:rFonts w:ascii="Verdana" w:hAnsi="Verdana"/>
          <w:sz w:val="24"/>
          <w:lang w:val="en-US"/>
        </w:rPr>
        <w:t xml:space="preserve">prepare </w:t>
      </w:r>
      <w:r w:rsidR="007E7BF8" w:rsidRPr="00F85FDA">
        <w:rPr>
          <w:rFonts w:ascii="Verdana" w:hAnsi="Verdana"/>
          <w:sz w:val="24"/>
          <w:lang w:val="en-US"/>
        </w:rPr>
        <w:t>technical rooms</w:t>
      </w:r>
      <w:r w:rsidR="00B50E7A" w:rsidRPr="00F85FDA">
        <w:rPr>
          <w:rFonts w:ascii="Verdana" w:hAnsi="Verdana"/>
          <w:sz w:val="24"/>
          <w:lang w:val="en-US"/>
        </w:rPr>
        <w:t xml:space="preserve"> to install the new system. In </w:t>
      </w:r>
      <w:r w:rsidR="007E7BF8" w:rsidRPr="00F85FDA">
        <w:rPr>
          <w:rFonts w:ascii="Verdana" w:hAnsi="Verdana"/>
          <w:sz w:val="24"/>
          <w:lang w:val="en-US"/>
        </w:rPr>
        <w:t>technical rooms</w:t>
      </w:r>
      <w:r w:rsidR="00B50E7A" w:rsidRPr="00F85FDA">
        <w:rPr>
          <w:rFonts w:ascii="Verdana" w:hAnsi="Verdana"/>
          <w:sz w:val="24"/>
          <w:lang w:val="en-US"/>
        </w:rPr>
        <w:t xml:space="preserve">, it is necessary to replace the </w:t>
      </w:r>
      <w:r w:rsidR="00891922" w:rsidRPr="00F85FDA">
        <w:rPr>
          <w:rFonts w:ascii="Verdana" w:hAnsi="Verdana"/>
          <w:bCs/>
          <w:sz w:val="24"/>
          <w:lang w:val="en-US"/>
        </w:rPr>
        <w:t>raised access computer floor</w:t>
      </w:r>
      <w:r w:rsidR="00B50E7A" w:rsidRPr="00F85FDA">
        <w:rPr>
          <w:rFonts w:ascii="Verdana" w:hAnsi="Verdana"/>
          <w:sz w:val="24"/>
          <w:lang w:val="en-US"/>
        </w:rPr>
        <w:t xml:space="preserve">. </w:t>
      </w:r>
      <w:r w:rsidR="00891922" w:rsidRPr="00F85FDA">
        <w:rPr>
          <w:rFonts w:ascii="Verdana" w:hAnsi="Verdana"/>
          <w:bCs/>
          <w:sz w:val="24"/>
          <w:lang w:val="en-US"/>
        </w:rPr>
        <w:t>Raised access computer floor</w:t>
      </w:r>
      <w:r w:rsidR="00B50E7A" w:rsidRPr="00F85FDA">
        <w:rPr>
          <w:rFonts w:ascii="Verdana" w:hAnsi="Verdana"/>
          <w:sz w:val="24"/>
          <w:lang w:val="en-US"/>
        </w:rPr>
        <w:t xml:space="preserve"> </w:t>
      </w:r>
      <w:r w:rsidR="00891922" w:rsidRPr="00F85FDA">
        <w:rPr>
          <w:rFonts w:ascii="Verdana" w:hAnsi="Verdana"/>
          <w:sz w:val="24"/>
          <w:lang w:val="en-US"/>
        </w:rPr>
        <w:t xml:space="preserve">needs to be </w:t>
      </w:r>
      <w:r w:rsidR="00B50E7A" w:rsidRPr="00F85FDA">
        <w:rPr>
          <w:rFonts w:ascii="Verdana" w:hAnsi="Verdana"/>
          <w:sz w:val="24"/>
          <w:lang w:val="en-US"/>
        </w:rPr>
        <w:t>entirely replace</w:t>
      </w:r>
      <w:r w:rsidR="00891922" w:rsidRPr="00F85FDA">
        <w:rPr>
          <w:rFonts w:ascii="Verdana" w:hAnsi="Verdana"/>
          <w:sz w:val="24"/>
          <w:lang w:val="en-US"/>
        </w:rPr>
        <w:t>d</w:t>
      </w:r>
      <w:r w:rsidR="00B50E7A" w:rsidRPr="00F85FDA">
        <w:rPr>
          <w:rFonts w:ascii="Verdana" w:hAnsi="Verdana"/>
          <w:sz w:val="24"/>
          <w:lang w:val="en-US"/>
        </w:rPr>
        <w:t xml:space="preserve"> </w:t>
      </w:r>
      <w:r w:rsidR="00891922" w:rsidRPr="00F85FDA">
        <w:rPr>
          <w:rFonts w:ascii="Verdana" w:hAnsi="Verdana"/>
          <w:sz w:val="24"/>
          <w:lang w:val="en-US"/>
        </w:rPr>
        <w:t xml:space="preserve">in </w:t>
      </w:r>
      <w:r w:rsidR="00416A42" w:rsidRPr="00F85FDA">
        <w:rPr>
          <w:rFonts w:ascii="Verdana" w:hAnsi="Verdana"/>
          <w:sz w:val="24"/>
          <w:lang w:val="en-US"/>
        </w:rPr>
        <w:t xml:space="preserve">Television </w:t>
      </w:r>
      <w:r w:rsidR="00891922" w:rsidRPr="00F85FDA">
        <w:rPr>
          <w:rFonts w:ascii="Verdana" w:hAnsi="Verdana"/>
          <w:sz w:val="24"/>
          <w:lang w:val="en-US"/>
        </w:rPr>
        <w:t xml:space="preserve">Video Production Room </w:t>
      </w:r>
      <w:r w:rsidR="00B50E7A" w:rsidRPr="00F85FDA">
        <w:rPr>
          <w:rFonts w:ascii="Verdana" w:hAnsi="Verdana"/>
          <w:sz w:val="24"/>
          <w:lang w:val="en-US"/>
        </w:rPr>
        <w:t>1</w:t>
      </w:r>
      <w:r w:rsidR="00891922" w:rsidRPr="00F85FDA">
        <w:rPr>
          <w:rFonts w:ascii="Verdana" w:hAnsi="Verdana"/>
          <w:sz w:val="24"/>
          <w:lang w:val="en-US"/>
        </w:rPr>
        <w:t xml:space="preserve">, </w:t>
      </w:r>
      <w:r w:rsidR="00416A42" w:rsidRPr="00F85FDA">
        <w:rPr>
          <w:rFonts w:ascii="Verdana" w:hAnsi="Verdana"/>
          <w:sz w:val="24"/>
          <w:lang w:val="en-US"/>
        </w:rPr>
        <w:t xml:space="preserve">Television </w:t>
      </w:r>
      <w:r w:rsidR="00891922" w:rsidRPr="00F85FDA">
        <w:rPr>
          <w:rFonts w:ascii="Verdana" w:hAnsi="Verdana"/>
          <w:sz w:val="24"/>
          <w:lang w:val="en-US"/>
        </w:rPr>
        <w:t>Audio Production Room 1</w:t>
      </w:r>
      <w:r w:rsidR="00B50E7A" w:rsidRPr="00F85FDA">
        <w:rPr>
          <w:rFonts w:ascii="Verdana" w:hAnsi="Verdana"/>
          <w:sz w:val="24"/>
          <w:lang w:val="en-US"/>
        </w:rPr>
        <w:t xml:space="preserve">, </w:t>
      </w:r>
      <w:r w:rsidR="00891922" w:rsidRPr="00F85FDA">
        <w:rPr>
          <w:rFonts w:ascii="Verdana" w:hAnsi="Verdana"/>
          <w:sz w:val="24"/>
          <w:lang w:val="en-US"/>
        </w:rPr>
        <w:t>C</w:t>
      </w:r>
      <w:r w:rsidR="00B50E7A" w:rsidRPr="00F85FDA">
        <w:rPr>
          <w:rFonts w:ascii="Verdana" w:hAnsi="Verdana"/>
          <w:sz w:val="24"/>
          <w:lang w:val="en-US"/>
        </w:rPr>
        <w:t xml:space="preserve">amera </w:t>
      </w:r>
      <w:r w:rsidR="00891922" w:rsidRPr="00F85FDA">
        <w:rPr>
          <w:rFonts w:ascii="Verdana" w:hAnsi="Verdana"/>
          <w:sz w:val="24"/>
          <w:lang w:val="en-US"/>
        </w:rPr>
        <w:t>C</w:t>
      </w:r>
      <w:r w:rsidR="00B50E7A" w:rsidRPr="00F85FDA">
        <w:rPr>
          <w:rFonts w:ascii="Verdana" w:hAnsi="Verdana"/>
          <w:sz w:val="24"/>
          <w:lang w:val="en-US"/>
        </w:rPr>
        <w:t>ontrol</w:t>
      </w:r>
      <w:r w:rsidR="00891922" w:rsidRPr="00F85FDA">
        <w:rPr>
          <w:rFonts w:ascii="Verdana" w:hAnsi="Verdana"/>
          <w:sz w:val="24"/>
          <w:lang w:val="en-US"/>
        </w:rPr>
        <w:t xml:space="preserve"> </w:t>
      </w:r>
      <w:r w:rsidR="00072B1E" w:rsidRPr="00F85FDA">
        <w:rPr>
          <w:rFonts w:ascii="Verdana" w:hAnsi="Verdana"/>
          <w:sz w:val="24"/>
          <w:lang w:val="en-US"/>
        </w:rPr>
        <w:t>Unit</w:t>
      </w:r>
      <w:r w:rsidR="00B50E7A" w:rsidRPr="00F85FDA">
        <w:rPr>
          <w:rFonts w:ascii="Verdana" w:hAnsi="Verdana"/>
          <w:sz w:val="24"/>
          <w:lang w:val="en-US"/>
        </w:rPr>
        <w:t xml:space="preserve">, </w:t>
      </w:r>
      <w:r w:rsidR="00416A42" w:rsidRPr="00F85FDA">
        <w:rPr>
          <w:rFonts w:ascii="Verdana" w:hAnsi="Verdana"/>
          <w:sz w:val="24"/>
          <w:lang w:val="en-US"/>
        </w:rPr>
        <w:t xml:space="preserve">Television </w:t>
      </w:r>
      <w:r w:rsidR="00891922" w:rsidRPr="00F85FDA">
        <w:rPr>
          <w:rFonts w:ascii="Verdana" w:hAnsi="Verdana"/>
          <w:sz w:val="24"/>
          <w:lang w:val="en-US"/>
        </w:rPr>
        <w:t xml:space="preserve">Video Production Room </w:t>
      </w:r>
      <w:r w:rsidR="00B50E7A" w:rsidRPr="00F85FDA">
        <w:rPr>
          <w:rFonts w:ascii="Verdana" w:hAnsi="Verdana"/>
          <w:sz w:val="24"/>
          <w:lang w:val="en-US"/>
        </w:rPr>
        <w:t>2</w:t>
      </w:r>
      <w:r w:rsidR="00891922" w:rsidRPr="00F85FDA">
        <w:rPr>
          <w:rFonts w:ascii="Verdana" w:hAnsi="Verdana"/>
          <w:sz w:val="24"/>
          <w:lang w:val="en-US"/>
        </w:rPr>
        <w:t xml:space="preserve">, </w:t>
      </w:r>
      <w:r w:rsidR="00416A42" w:rsidRPr="00F85FDA">
        <w:rPr>
          <w:rFonts w:ascii="Verdana" w:hAnsi="Verdana"/>
          <w:sz w:val="24"/>
          <w:lang w:val="en-US"/>
        </w:rPr>
        <w:t xml:space="preserve">Television </w:t>
      </w:r>
      <w:r w:rsidR="00891922" w:rsidRPr="00F85FDA">
        <w:rPr>
          <w:rFonts w:ascii="Verdana" w:hAnsi="Verdana"/>
          <w:sz w:val="24"/>
          <w:lang w:val="en-US"/>
        </w:rPr>
        <w:t xml:space="preserve">Audio Production Room 2, </w:t>
      </w:r>
      <w:r w:rsidR="00F91784" w:rsidRPr="00F85FDA">
        <w:rPr>
          <w:rFonts w:ascii="Verdana" w:hAnsi="Verdana"/>
          <w:sz w:val="24"/>
          <w:lang w:val="en-US"/>
        </w:rPr>
        <w:t>Radio</w:t>
      </w:r>
      <w:r w:rsidR="00891922" w:rsidRPr="00F85FDA">
        <w:rPr>
          <w:rFonts w:ascii="Verdana" w:hAnsi="Verdana"/>
          <w:sz w:val="24"/>
          <w:lang w:val="en-US"/>
        </w:rPr>
        <w:t xml:space="preserve"> </w:t>
      </w:r>
      <w:r w:rsidR="00416A42" w:rsidRPr="00F85FDA">
        <w:rPr>
          <w:rFonts w:ascii="Verdana" w:hAnsi="Verdana"/>
          <w:sz w:val="24"/>
          <w:lang w:val="en-US"/>
        </w:rPr>
        <w:t xml:space="preserve">Audio </w:t>
      </w:r>
      <w:r w:rsidR="00891922" w:rsidRPr="00F85FDA">
        <w:rPr>
          <w:rFonts w:ascii="Verdana" w:hAnsi="Verdana"/>
          <w:sz w:val="24"/>
          <w:lang w:val="en-US"/>
        </w:rPr>
        <w:t>Production Room 6</w:t>
      </w:r>
      <w:r w:rsidR="00B50E7A" w:rsidRPr="00F85FDA">
        <w:rPr>
          <w:rFonts w:ascii="Verdana" w:hAnsi="Verdana"/>
          <w:sz w:val="24"/>
          <w:lang w:val="en-US"/>
        </w:rPr>
        <w:t xml:space="preserve">. </w:t>
      </w:r>
      <w:r w:rsidR="00891922" w:rsidRPr="00F85FDA">
        <w:rPr>
          <w:rFonts w:ascii="Verdana" w:hAnsi="Verdana"/>
          <w:sz w:val="24"/>
          <w:lang w:val="en-US"/>
        </w:rPr>
        <w:t>It is necessary to use t</w:t>
      </w:r>
      <w:r w:rsidR="00B50E7A" w:rsidRPr="00F85FDA">
        <w:rPr>
          <w:rFonts w:ascii="Verdana" w:hAnsi="Verdana"/>
          <w:sz w:val="24"/>
          <w:lang w:val="en-US"/>
        </w:rPr>
        <w:t>he removed material</w:t>
      </w:r>
      <w:r w:rsidR="00891922" w:rsidRPr="00F85FDA">
        <w:rPr>
          <w:rFonts w:ascii="Verdana" w:hAnsi="Verdana"/>
          <w:sz w:val="24"/>
          <w:lang w:val="en-US"/>
        </w:rPr>
        <w:t>, which</w:t>
      </w:r>
      <w:r w:rsidR="00B50E7A" w:rsidRPr="00F85FDA">
        <w:rPr>
          <w:rFonts w:ascii="Verdana" w:hAnsi="Verdana"/>
          <w:sz w:val="24"/>
          <w:lang w:val="en-US"/>
        </w:rPr>
        <w:t xml:space="preserve"> is still usable</w:t>
      </w:r>
      <w:r w:rsidR="00891922" w:rsidRPr="00F85FDA">
        <w:rPr>
          <w:rFonts w:ascii="Verdana" w:hAnsi="Verdana"/>
          <w:sz w:val="24"/>
          <w:lang w:val="en-US"/>
        </w:rPr>
        <w:t xml:space="preserve">, </w:t>
      </w:r>
      <w:r w:rsidR="00B50E7A" w:rsidRPr="00F85FDA">
        <w:rPr>
          <w:rFonts w:ascii="Verdana" w:hAnsi="Verdana"/>
          <w:sz w:val="24"/>
          <w:lang w:val="en-US"/>
        </w:rPr>
        <w:t xml:space="preserve">to </w:t>
      </w:r>
      <w:r w:rsidR="00891922" w:rsidRPr="00F85FDA">
        <w:rPr>
          <w:rFonts w:ascii="Verdana" w:hAnsi="Verdana"/>
          <w:sz w:val="24"/>
          <w:lang w:val="en-US"/>
        </w:rPr>
        <w:t xml:space="preserve">improve </w:t>
      </w:r>
      <w:r w:rsidR="00B50E7A" w:rsidRPr="00F85FDA">
        <w:rPr>
          <w:rFonts w:ascii="Verdana" w:hAnsi="Verdana"/>
          <w:sz w:val="24"/>
          <w:lang w:val="en-US"/>
        </w:rPr>
        <w:t xml:space="preserve">the situation in </w:t>
      </w:r>
      <w:r w:rsidR="00891922" w:rsidRPr="00F85FDA">
        <w:rPr>
          <w:rFonts w:ascii="Verdana" w:hAnsi="Verdana"/>
          <w:sz w:val="24"/>
          <w:lang w:val="en-US"/>
        </w:rPr>
        <w:t>other tech</w:t>
      </w:r>
      <w:r w:rsidR="00416A42" w:rsidRPr="00F85FDA">
        <w:rPr>
          <w:rFonts w:ascii="Verdana" w:hAnsi="Verdana"/>
          <w:sz w:val="24"/>
          <w:lang w:val="en-US"/>
        </w:rPr>
        <w:t>nological</w:t>
      </w:r>
      <w:r w:rsidR="00891922" w:rsidRPr="00F85FDA">
        <w:rPr>
          <w:rFonts w:ascii="Verdana" w:hAnsi="Verdana"/>
          <w:sz w:val="24"/>
          <w:lang w:val="en-US"/>
        </w:rPr>
        <w:t xml:space="preserve"> rooms</w:t>
      </w:r>
      <w:r w:rsidR="00B50E7A" w:rsidRPr="00F85FDA">
        <w:rPr>
          <w:rFonts w:ascii="Verdana" w:hAnsi="Verdana"/>
          <w:sz w:val="24"/>
          <w:lang w:val="en-US"/>
        </w:rPr>
        <w:t>.</w:t>
      </w:r>
      <w:r w:rsidR="00CD3084" w:rsidRPr="00F85FDA">
        <w:rPr>
          <w:rFonts w:ascii="Verdana" w:hAnsi="Verdana"/>
          <w:sz w:val="24"/>
          <w:lang w:val="en-US"/>
        </w:rPr>
        <w:t xml:space="preserve"> </w:t>
      </w:r>
    </w:p>
    <w:p w:rsidR="00191971" w:rsidRPr="00F85FDA" w:rsidRDefault="00191971" w:rsidP="00CD3084">
      <w:pPr>
        <w:ind w:firstLine="720"/>
        <w:jc w:val="both"/>
        <w:rPr>
          <w:rFonts w:ascii="Verdana" w:hAnsi="Verdana"/>
          <w:sz w:val="24"/>
          <w:lang w:val="en-US"/>
        </w:rPr>
      </w:pPr>
      <w:r w:rsidRPr="00F85FDA">
        <w:rPr>
          <w:rFonts w:ascii="Verdana" w:hAnsi="Verdana"/>
          <w:sz w:val="24"/>
          <w:lang w:val="en-US"/>
        </w:rPr>
        <w:t>It si important for follow consequently and approach of integarted production, and new workflows which allow tri-media productions of content.</w:t>
      </w:r>
    </w:p>
    <w:p w:rsidR="00B50E7A" w:rsidRPr="00F85FDA" w:rsidRDefault="0088737F">
      <w:pPr>
        <w:ind w:firstLine="720"/>
        <w:jc w:val="both"/>
        <w:rPr>
          <w:rFonts w:ascii="Verdana" w:hAnsi="Verdana"/>
          <w:sz w:val="24"/>
          <w:lang w:val="en-US"/>
        </w:rPr>
      </w:pPr>
      <w:r w:rsidRPr="00F85FDA">
        <w:rPr>
          <w:rFonts w:ascii="Verdana" w:hAnsi="Verdana"/>
          <w:sz w:val="24"/>
          <w:lang w:val="en-US"/>
        </w:rPr>
        <w:t xml:space="preserve">In  television, </w:t>
      </w:r>
      <w:r w:rsidR="00B50E7A" w:rsidRPr="00F85FDA">
        <w:rPr>
          <w:rFonts w:ascii="Verdana" w:hAnsi="Verdana"/>
          <w:sz w:val="24"/>
          <w:lang w:val="en-US"/>
        </w:rPr>
        <w:t xml:space="preserve">new infrastructure </w:t>
      </w:r>
      <w:r w:rsidRPr="00F85FDA">
        <w:rPr>
          <w:rFonts w:ascii="Verdana" w:hAnsi="Verdana"/>
          <w:sz w:val="24"/>
          <w:lang w:val="en-US"/>
        </w:rPr>
        <w:t xml:space="preserve">will be placed on ceiling, so </w:t>
      </w:r>
      <w:r w:rsidR="00B50E7A" w:rsidRPr="00F85FDA">
        <w:rPr>
          <w:rFonts w:ascii="Verdana" w:hAnsi="Verdana"/>
          <w:sz w:val="24"/>
          <w:lang w:val="en-US"/>
        </w:rPr>
        <w:t xml:space="preserve">it is necessary to set up </w:t>
      </w:r>
      <w:r w:rsidRPr="00F85FDA">
        <w:rPr>
          <w:rFonts w:ascii="Verdana" w:hAnsi="Verdana"/>
          <w:sz w:val="24"/>
          <w:lang w:val="en-US"/>
        </w:rPr>
        <w:t xml:space="preserve">cord </w:t>
      </w:r>
      <w:r w:rsidR="00B50E7A" w:rsidRPr="00F85FDA">
        <w:rPr>
          <w:rFonts w:ascii="Verdana" w:hAnsi="Verdana"/>
          <w:sz w:val="24"/>
          <w:lang w:val="en-US"/>
        </w:rPr>
        <w:t xml:space="preserve">channels for cable management. It is necessary to keep the IT, </w:t>
      </w:r>
      <w:r w:rsidRPr="00F85FDA">
        <w:rPr>
          <w:rFonts w:ascii="Verdana" w:hAnsi="Verdana"/>
          <w:sz w:val="24"/>
          <w:lang w:val="en-US"/>
        </w:rPr>
        <w:t>audio/</w:t>
      </w:r>
      <w:r w:rsidR="00B50E7A" w:rsidRPr="00F85FDA">
        <w:rPr>
          <w:rFonts w:ascii="Verdana" w:hAnsi="Verdana"/>
          <w:sz w:val="24"/>
          <w:lang w:val="en-US"/>
        </w:rPr>
        <w:t>video and energetic wiring looms</w:t>
      </w:r>
      <w:r w:rsidRPr="00F85FDA">
        <w:rPr>
          <w:rFonts w:ascii="Verdana" w:hAnsi="Verdana"/>
          <w:sz w:val="24"/>
          <w:lang w:val="en-US"/>
        </w:rPr>
        <w:t xml:space="preserve"> separate from each other</w:t>
      </w:r>
      <w:r w:rsidR="00B50E7A" w:rsidRPr="00F85FDA">
        <w:rPr>
          <w:rFonts w:ascii="Verdana" w:hAnsi="Verdana"/>
          <w:sz w:val="24"/>
          <w:lang w:val="en-US"/>
        </w:rPr>
        <w:t>.</w:t>
      </w:r>
    </w:p>
    <w:p w:rsidR="00EF27A3" w:rsidRPr="00F85FDA" w:rsidRDefault="00EF27A3">
      <w:pPr>
        <w:ind w:firstLine="720"/>
        <w:jc w:val="both"/>
        <w:rPr>
          <w:rFonts w:ascii="Verdana" w:hAnsi="Verdana"/>
          <w:sz w:val="24"/>
          <w:lang w:val="en-US"/>
        </w:rPr>
      </w:pPr>
    </w:p>
    <w:p w:rsidR="00EF27A3" w:rsidRPr="00F85FDA" w:rsidRDefault="00EF27A3" w:rsidP="00EF27A3">
      <w:pPr>
        <w:jc w:val="both"/>
        <w:rPr>
          <w:rFonts w:ascii="Verdana" w:hAnsi="Verdana"/>
          <w:b/>
          <w:sz w:val="24"/>
          <w:lang w:val="en-US"/>
        </w:rPr>
      </w:pPr>
      <w:r w:rsidRPr="00F85FDA">
        <w:rPr>
          <w:rFonts w:ascii="Verdana" w:hAnsi="Verdana"/>
          <w:b/>
          <w:sz w:val="24"/>
          <w:lang w:val="en-US"/>
        </w:rPr>
        <w:t>Studio 3 (SY)</w:t>
      </w:r>
    </w:p>
    <w:p w:rsidR="00B519FA" w:rsidRPr="00F85FDA" w:rsidRDefault="00EF27A3">
      <w:pPr>
        <w:spacing w:after="0" w:line="240" w:lineRule="auto"/>
        <w:jc w:val="both"/>
        <w:rPr>
          <w:rFonts w:ascii="Verdana" w:hAnsi="Verdana"/>
          <w:sz w:val="24"/>
          <w:lang w:val="en-US"/>
        </w:rPr>
      </w:pPr>
      <w:r w:rsidRPr="00F85FDA">
        <w:rPr>
          <w:rFonts w:ascii="Verdana" w:hAnsi="Verdana"/>
          <w:sz w:val="24"/>
          <w:lang w:val="en-US"/>
        </w:rPr>
        <w:t>Studio 3 celing must be removed (wooden apsorbers) and proper lighting grid must be installed</w:t>
      </w:r>
    </w:p>
    <w:p w:rsidR="00DE51B2" w:rsidRPr="00C2660A" w:rsidRDefault="00DE51B2" w:rsidP="003D7ACE">
      <w:pPr>
        <w:pStyle w:val="BodyText"/>
        <w:ind w:firstLine="720"/>
        <w:jc w:val="both"/>
        <w:rPr>
          <w:rFonts w:ascii="Verdana" w:hAnsi="Verdana"/>
          <w:sz w:val="24"/>
          <w:szCs w:val="24"/>
          <w:lang w:eastAsia="ar-SA"/>
        </w:rPr>
      </w:pPr>
    </w:p>
    <w:p w:rsidR="00DE51B2" w:rsidRPr="00F85FDA" w:rsidRDefault="00DE51B2">
      <w:pPr>
        <w:spacing w:after="0" w:line="240" w:lineRule="auto"/>
        <w:jc w:val="both"/>
        <w:rPr>
          <w:rFonts w:ascii="Verdana" w:hAnsi="Verdana"/>
          <w:sz w:val="24"/>
          <w:lang w:val="en-US"/>
        </w:rPr>
      </w:pPr>
    </w:p>
    <w:p w:rsidR="00AF5FA8" w:rsidRPr="00F85FDA" w:rsidRDefault="00AF5FA8" w:rsidP="00AF5FA8">
      <w:pPr>
        <w:jc w:val="both"/>
        <w:rPr>
          <w:rFonts w:ascii="Verdana" w:hAnsi="Verdana"/>
          <w:b/>
          <w:sz w:val="24"/>
          <w:lang w:val="en-US"/>
        </w:rPr>
      </w:pPr>
      <w:r w:rsidRPr="00F85FDA">
        <w:rPr>
          <w:rFonts w:ascii="Verdana" w:hAnsi="Verdana" w:cs="Arial"/>
          <w:b/>
          <w:sz w:val="24"/>
          <w:shd w:val="clear" w:color="auto" w:fill="FFFFFF"/>
          <w:lang w:val="en-US"/>
        </w:rPr>
        <w:t>Virtual</w:t>
      </w:r>
      <w:r w:rsidR="009A3D6B" w:rsidRPr="00F85FDA">
        <w:rPr>
          <w:rFonts w:ascii="Verdana" w:hAnsi="Verdana" w:cs="Arial"/>
          <w:b/>
          <w:sz w:val="24"/>
          <w:shd w:val="clear" w:color="auto" w:fill="FFFFFF"/>
          <w:lang w:val="en-US"/>
        </w:rPr>
        <w:t xml:space="preserve"> Studio – Green B</w:t>
      </w:r>
      <w:r w:rsidRPr="00F85FDA">
        <w:rPr>
          <w:rFonts w:ascii="Verdana" w:hAnsi="Verdana" w:cs="Arial"/>
          <w:b/>
          <w:sz w:val="24"/>
          <w:shd w:val="clear" w:color="auto" w:fill="FFFFFF"/>
          <w:lang w:val="en-US"/>
        </w:rPr>
        <w:t>ox (Studio 4)</w:t>
      </w:r>
      <w:r w:rsidR="004A2C31" w:rsidRPr="00F85FDA">
        <w:rPr>
          <w:rFonts w:ascii="Verdana" w:hAnsi="Verdana" w:cs="Arial"/>
          <w:b/>
          <w:sz w:val="24"/>
          <w:shd w:val="clear" w:color="auto" w:fill="FFFFFF"/>
          <w:lang w:val="en-US"/>
        </w:rPr>
        <w:t xml:space="preserve"> </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It is necessary to remove two large steps so the whole studio would be at the same level</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GreenBox should be installed on 3 studio walls, in the shape of the letter "U"</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Materials used for GreenBox should be non-flammable</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Top edge should be at the same height of GreenBox and may not be lower than 4.5m</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 xml:space="preserve">GreenBox colour (3 walls and the floor) should be matt </w:t>
      </w:r>
      <w:r w:rsidR="00BA7355" w:rsidRPr="00F85FDA">
        <w:rPr>
          <w:rFonts w:ascii="Verdana" w:hAnsi="Verdana"/>
          <w:sz w:val="24"/>
          <w:lang w:val="en-US"/>
        </w:rPr>
        <w:t>green</w:t>
      </w:r>
      <w:r w:rsidRPr="00F85FDA">
        <w:rPr>
          <w:rFonts w:ascii="Verdana" w:hAnsi="Verdana"/>
          <w:sz w:val="24"/>
          <w:lang w:val="en-US"/>
        </w:rPr>
        <w:t>, type "Rosco Chroma Key Green"</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 xml:space="preserve">Radius of curvature (between vertical walls) should be </w:t>
      </w:r>
      <w:r w:rsidR="00A1786B" w:rsidRPr="00F85FDA">
        <w:rPr>
          <w:rFonts w:ascii="Verdana" w:hAnsi="Verdana"/>
          <w:sz w:val="24"/>
          <w:lang w:val="en-US"/>
        </w:rPr>
        <w:t>no</w:t>
      </w:r>
      <w:r w:rsidRPr="00F85FDA">
        <w:rPr>
          <w:rFonts w:ascii="Verdana" w:hAnsi="Verdana"/>
          <w:sz w:val="24"/>
          <w:lang w:val="en-US"/>
        </w:rPr>
        <w:t xml:space="preserve"> less than 150cm (measured </w:t>
      </w:r>
      <w:r w:rsidR="00A1786B" w:rsidRPr="00F85FDA">
        <w:rPr>
          <w:rFonts w:ascii="Verdana" w:hAnsi="Verdana"/>
          <w:sz w:val="24"/>
          <w:lang w:val="en-US"/>
        </w:rPr>
        <w:t>at 2m</w:t>
      </w:r>
      <w:r w:rsidRPr="00F85FDA">
        <w:rPr>
          <w:rFonts w:ascii="Verdana" w:hAnsi="Verdana"/>
          <w:sz w:val="24"/>
          <w:lang w:val="en-US"/>
        </w:rPr>
        <w:t xml:space="preserve"> height)</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 xml:space="preserve">Radius </w:t>
      </w:r>
      <w:r w:rsidR="00A1786B" w:rsidRPr="00F85FDA">
        <w:rPr>
          <w:rFonts w:ascii="Verdana" w:hAnsi="Verdana"/>
          <w:sz w:val="24"/>
          <w:lang w:val="en-US"/>
        </w:rPr>
        <w:t>of arc</w:t>
      </w:r>
      <w:r w:rsidRPr="00F85FDA">
        <w:rPr>
          <w:rFonts w:ascii="Verdana" w:hAnsi="Verdana"/>
          <w:sz w:val="24"/>
          <w:lang w:val="en-US"/>
        </w:rPr>
        <w:t xml:space="preserve"> (between vertical wall and floor) should </w:t>
      </w:r>
      <w:r w:rsidR="00A1786B" w:rsidRPr="00F85FDA">
        <w:rPr>
          <w:rFonts w:ascii="Verdana" w:hAnsi="Verdana"/>
          <w:sz w:val="24"/>
          <w:lang w:val="en-US"/>
        </w:rPr>
        <w:t xml:space="preserve">be no </w:t>
      </w:r>
      <w:r w:rsidRPr="00F85FDA">
        <w:rPr>
          <w:rFonts w:ascii="Verdana" w:hAnsi="Verdana"/>
          <w:sz w:val="24"/>
          <w:lang w:val="en-US"/>
        </w:rPr>
        <w:t>less than 70cm</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 xml:space="preserve">The walls should </w:t>
      </w:r>
      <w:r w:rsidR="00A1786B" w:rsidRPr="00F85FDA">
        <w:rPr>
          <w:rFonts w:ascii="Verdana" w:hAnsi="Verdana"/>
          <w:sz w:val="24"/>
          <w:lang w:val="en-US"/>
        </w:rPr>
        <w:t>face the</w:t>
      </w:r>
      <w:r w:rsidRPr="00F85FDA">
        <w:rPr>
          <w:rFonts w:ascii="Verdana" w:hAnsi="Verdana"/>
          <w:sz w:val="24"/>
          <w:lang w:val="en-US"/>
        </w:rPr>
        <w:t xml:space="preserve"> opposite </w:t>
      </w:r>
      <w:r w:rsidR="00A1786B" w:rsidRPr="00F85FDA">
        <w:rPr>
          <w:rFonts w:ascii="Verdana" w:hAnsi="Verdana"/>
          <w:sz w:val="24"/>
          <w:lang w:val="en-US"/>
        </w:rPr>
        <w:t xml:space="preserve">wall with </w:t>
      </w:r>
      <w:r w:rsidRPr="00F85FDA">
        <w:rPr>
          <w:rFonts w:ascii="Verdana" w:hAnsi="Verdana"/>
          <w:sz w:val="24"/>
          <w:lang w:val="en-US"/>
        </w:rPr>
        <w:t>no less than 25 degrees</w:t>
      </w:r>
      <w:r w:rsidR="00A1786B" w:rsidRPr="00F85FDA">
        <w:rPr>
          <w:rFonts w:ascii="Verdana" w:hAnsi="Verdana"/>
          <w:sz w:val="24"/>
          <w:lang w:val="en-US"/>
        </w:rPr>
        <w:t xml:space="preserve"> angle</w:t>
      </w:r>
      <w:r w:rsidRPr="00F85FDA">
        <w:rPr>
          <w:rFonts w:ascii="Verdana" w:hAnsi="Verdana"/>
          <w:sz w:val="24"/>
          <w:lang w:val="en-US"/>
        </w:rPr>
        <w:t xml:space="preserve"> </w:t>
      </w:r>
      <w:r w:rsidR="00A1786B" w:rsidRPr="00F85FDA">
        <w:rPr>
          <w:rFonts w:ascii="Verdana" w:hAnsi="Verdana"/>
          <w:sz w:val="24"/>
          <w:lang w:val="en-US"/>
        </w:rPr>
        <w:t xml:space="preserve">and no </w:t>
      </w:r>
      <w:r w:rsidRPr="00F85FDA">
        <w:rPr>
          <w:rFonts w:ascii="Verdana" w:hAnsi="Verdana"/>
          <w:sz w:val="24"/>
          <w:lang w:val="en-US"/>
        </w:rPr>
        <w:t>more than 50 degrees</w:t>
      </w:r>
    </w:p>
    <w:p w:rsidR="00994D8B" w:rsidRPr="00F85FDA" w:rsidRDefault="00994D8B" w:rsidP="00125D6E">
      <w:pPr>
        <w:pStyle w:val="ListParagraph"/>
        <w:numPr>
          <w:ilvl w:val="0"/>
          <w:numId w:val="100"/>
        </w:numPr>
        <w:jc w:val="both"/>
        <w:rPr>
          <w:rFonts w:ascii="Verdana" w:hAnsi="Verdana"/>
          <w:sz w:val="24"/>
          <w:lang w:val="en-US"/>
        </w:rPr>
      </w:pPr>
      <w:r w:rsidRPr="00F85FDA">
        <w:rPr>
          <w:rFonts w:ascii="Verdana" w:hAnsi="Verdana"/>
          <w:sz w:val="24"/>
          <w:lang w:val="en-US"/>
        </w:rPr>
        <w:t xml:space="preserve">Greenbox walls should be </w:t>
      </w:r>
      <w:r w:rsidR="00A1786B" w:rsidRPr="00F85FDA">
        <w:rPr>
          <w:rFonts w:ascii="Verdana" w:hAnsi="Verdana"/>
          <w:sz w:val="24"/>
          <w:lang w:val="en-US"/>
        </w:rPr>
        <w:t xml:space="preserve">made with </w:t>
      </w:r>
      <w:r w:rsidRPr="00F85FDA">
        <w:rPr>
          <w:rFonts w:ascii="Verdana" w:hAnsi="Verdana"/>
          <w:sz w:val="24"/>
          <w:lang w:val="en-US"/>
        </w:rPr>
        <w:t>acoustic materials</w:t>
      </w:r>
    </w:p>
    <w:p w:rsidR="00AF5FA8" w:rsidRPr="00C2660A" w:rsidRDefault="00AF5FA8">
      <w:pPr>
        <w:pStyle w:val="BodyText"/>
        <w:rPr>
          <w:color w:val="FF0000"/>
          <w:lang w:eastAsia="ar-SA"/>
        </w:rPr>
      </w:pPr>
    </w:p>
    <w:p w:rsidR="00B519FA" w:rsidRPr="00F85FDA" w:rsidRDefault="00CB2CED" w:rsidP="008963EF">
      <w:pPr>
        <w:pStyle w:val="Heading1"/>
      </w:pPr>
      <w:r w:rsidRPr="00F85FDA">
        <w:rPr>
          <w:color w:val="FF0000"/>
        </w:rPr>
        <w:br w:type="page"/>
      </w:r>
      <w:bookmarkStart w:id="107" w:name="_Toc525803009"/>
      <w:r w:rsidR="00837AAE" w:rsidRPr="00F85FDA">
        <w:t>Proposed Schedule for Implementation of the Project</w:t>
      </w:r>
      <w:bookmarkEnd w:id="107"/>
    </w:p>
    <w:p w:rsidR="00B519FA" w:rsidRPr="00F85FDA" w:rsidRDefault="005D27FA">
      <w:pPr>
        <w:jc w:val="both"/>
        <w:rPr>
          <w:rFonts w:ascii="Verdana" w:hAnsi="Verdana"/>
          <w:b/>
          <w:sz w:val="24"/>
          <w:lang w:val="en-US"/>
        </w:rPr>
      </w:pPr>
      <w:r w:rsidRPr="00F85FDA">
        <w:rPr>
          <w:rFonts w:ascii="Verdana" w:hAnsi="Verdana"/>
          <w:b/>
          <w:sz w:val="24"/>
          <w:lang w:val="en-US"/>
        </w:rPr>
        <w:t>Radio</w:t>
      </w:r>
    </w:p>
    <w:p w:rsidR="00837AAE" w:rsidRPr="00F85FDA" w:rsidRDefault="00837AAE">
      <w:pPr>
        <w:pStyle w:val="NoSpacing"/>
        <w:jc w:val="both"/>
        <w:rPr>
          <w:rFonts w:ascii="Verdana" w:hAnsi="Verdana"/>
          <w:sz w:val="24"/>
          <w:lang w:val="en-US"/>
        </w:rPr>
      </w:pPr>
      <w:r w:rsidRPr="00F85FDA">
        <w:rPr>
          <w:rFonts w:ascii="Verdana" w:hAnsi="Verdana"/>
          <w:sz w:val="24"/>
          <w:lang w:val="en-US"/>
        </w:rPr>
        <w:t xml:space="preserve">The process of preparing for the </w:t>
      </w:r>
      <w:r w:rsidR="00BF2219" w:rsidRPr="00F85FDA">
        <w:rPr>
          <w:rFonts w:ascii="Verdana" w:hAnsi="Verdana"/>
          <w:sz w:val="24"/>
          <w:lang w:val="en-US"/>
        </w:rPr>
        <w:t xml:space="preserve">replacement </w:t>
      </w:r>
      <w:r w:rsidRPr="00F85FDA">
        <w:rPr>
          <w:rFonts w:ascii="Verdana" w:hAnsi="Verdana"/>
          <w:sz w:val="24"/>
          <w:lang w:val="en-US"/>
        </w:rPr>
        <w:t>of the actual installation of the equipment will take place in several phases.</w:t>
      </w:r>
    </w:p>
    <w:p w:rsidR="00837AAE" w:rsidRPr="00F85FDA" w:rsidRDefault="00837AAE">
      <w:pPr>
        <w:pStyle w:val="NoSpacing"/>
        <w:jc w:val="both"/>
        <w:rPr>
          <w:rFonts w:ascii="Verdana" w:hAnsi="Verdana"/>
          <w:sz w:val="24"/>
          <w:lang w:val="en-US"/>
        </w:rPr>
      </w:pPr>
      <w:r w:rsidRPr="00F85FDA">
        <w:rPr>
          <w:rFonts w:ascii="Verdana" w:hAnsi="Verdana"/>
          <w:sz w:val="24"/>
          <w:lang w:val="en-US"/>
        </w:rPr>
        <w:t xml:space="preserve">1. </w:t>
      </w:r>
      <w:r w:rsidR="00B31060" w:rsidRPr="00F85FDA">
        <w:rPr>
          <w:rFonts w:ascii="Verdana" w:hAnsi="Verdana"/>
          <w:sz w:val="24"/>
          <w:lang w:val="en-US"/>
        </w:rPr>
        <w:tab/>
      </w:r>
      <w:r w:rsidR="00633C78" w:rsidRPr="00F85FDA">
        <w:rPr>
          <w:rFonts w:ascii="Verdana" w:hAnsi="Verdana"/>
          <w:sz w:val="24"/>
          <w:lang w:val="en-US"/>
        </w:rPr>
        <w:t>Completion of</w:t>
      </w:r>
      <w:r w:rsidRPr="00F85FDA">
        <w:rPr>
          <w:rFonts w:ascii="Verdana" w:hAnsi="Verdana"/>
          <w:sz w:val="24"/>
          <w:lang w:val="en-US"/>
        </w:rPr>
        <w:t xml:space="preserve"> the installation of </w:t>
      </w:r>
      <w:r w:rsidR="00416A42" w:rsidRPr="00F85FDA">
        <w:rPr>
          <w:rFonts w:ascii="Verdana" w:hAnsi="Verdana"/>
          <w:sz w:val="24"/>
          <w:lang w:val="en-US"/>
        </w:rPr>
        <w:t>Radio Audio</w:t>
      </w:r>
      <w:r w:rsidRPr="00F85FDA">
        <w:rPr>
          <w:rFonts w:ascii="Verdana" w:hAnsi="Verdana"/>
          <w:sz w:val="24"/>
          <w:lang w:val="en-US"/>
        </w:rPr>
        <w:t xml:space="preserve"> Production Room 5 and adapt it to the studio recording</w:t>
      </w:r>
      <w:r w:rsidR="00E95902" w:rsidRPr="00F85FDA">
        <w:rPr>
          <w:rFonts w:ascii="Verdana" w:hAnsi="Verdana"/>
          <w:sz w:val="24"/>
          <w:lang w:val="en-US"/>
        </w:rPr>
        <w:t xml:space="preserve"> requirements</w:t>
      </w:r>
      <w:r w:rsidRPr="00F85FDA">
        <w:rPr>
          <w:rFonts w:ascii="Verdana" w:hAnsi="Verdana"/>
          <w:sz w:val="24"/>
          <w:lang w:val="en-US"/>
        </w:rPr>
        <w:t xml:space="preserve">, </w:t>
      </w:r>
      <w:r w:rsidRPr="00F85FDA">
        <w:rPr>
          <w:rFonts w:ascii="Verdana" w:hAnsi="Verdana"/>
          <w:iCs/>
          <w:sz w:val="24"/>
          <w:lang w:val="en-US"/>
        </w:rPr>
        <w:t>live phone calls</w:t>
      </w:r>
      <w:r w:rsidRPr="00F85FDA">
        <w:rPr>
          <w:rFonts w:ascii="Verdana" w:hAnsi="Verdana"/>
          <w:sz w:val="24"/>
          <w:lang w:val="en-US"/>
        </w:rPr>
        <w:t xml:space="preserve">, as well as to the editing of TV broadcasts from the field. It is necessary to mount the mixer </w:t>
      </w:r>
      <w:r w:rsidR="0063069C" w:rsidRPr="00F85FDA">
        <w:rPr>
          <w:rFonts w:ascii="Verdana" w:hAnsi="Verdana"/>
          <w:sz w:val="24"/>
          <w:lang w:val="en-US"/>
        </w:rPr>
        <w:t>console</w:t>
      </w:r>
      <w:r w:rsidRPr="00F85FDA">
        <w:rPr>
          <w:rFonts w:ascii="Verdana" w:hAnsi="Verdana"/>
          <w:sz w:val="24"/>
          <w:lang w:val="en-US"/>
        </w:rPr>
        <w:t xml:space="preserve"> with its tie lines to the Radio MCR, telephone and hybrid, connection with the studio (signaling, microphones, control). (</w:t>
      </w:r>
      <w:r w:rsidRPr="00F85FDA">
        <w:rPr>
          <w:rFonts w:ascii="Verdana" w:hAnsi="Verdana"/>
          <w:b/>
          <w:color w:val="C00000"/>
          <w:sz w:val="24"/>
          <w:lang w:val="en-US"/>
        </w:rPr>
        <w:t>RTCG</w:t>
      </w:r>
      <w:r w:rsidRPr="00F85FDA">
        <w:rPr>
          <w:rFonts w:ascii="Verdana" w:hAnsi="Verdana"/>
          <w:sz w:val="24"/>
          <w:lang w:val="en-US"/>
        </w:rPr>
        <w:t>)</w:t>
      </w:r>
    </w:p>
    <w:p w:rsidR="00B519FA" w:rsidRPr="00F85FDA" w:rsidRDefault="005D27FA">
      <w:pPr>
        <w:pStyle w:val="NoSpacing"/>
        <w:jc w:val="both"/>
        <w:rPr>
          <w:rFonts w:ascii="Verdana" w:hAnsi="Verdana"/>
          <w:sz w:val="24"/>
          <w:lang w:val="en-US"/>
        </w:rPr>
      </w:pPr>
      <w:r w:rsidRPr="00F85FDA">
        <w:rPr>
          <w:rFonts w:ascii="Verdana" w:hAnsi="Verdana"/>
          <w:sz w:val="24"/>
          <w:lang w:val="en-US"/>
        </w:rPr>
        <w:t>2.</w:t>
      </w:r>
      <w:r w:rsidRPr="00F85FDA">
        <w:rPr>
          <w:rFonts w:ascii="Verdana" w:hAnsi="Verdana"/>
          <w:sz w:val="24"/>
          <w:lang w:val="en-US"/>
        </w:rPr>
        <w:tab/>
        <w:t xml:space="preserve"> </w:t>
      </w:r>
      <w:r w:rsidR="00633C78" w:rsidRPr="00F85FDA">
        <w:rPr>
          <w:rFonts w:ascii="Verdana" w:hAnsi="Verdana"/>
          <w:sz w:val="24"/>
          <w:lang w:val="en-US"/>
        </w:rPr>
        <w:t>Completion of</w:t>
      </w:r>
      <w:r w:rsidR="00837AAE" w:rsidRPr="00F85FDA">
        <w:rPr>
          <w:rFonts w:ascii="Verdana" w:hAnsi="Verdana"/>
          <w:sz w:val="24"/>
          <w:lang w:val="en-US"/>
        </w:rPr>
        <w:t xml:space="preserve"> the installation of auxiliary Radio MCR in </w:t>
      </w:r>
      <w:r w:rsidR="00416A42" w:rsidRPr="00F85FDA">
        <w:rPr>
          <w:rFonts w:ascii="Verdana" w:hAnsi="Verdana"/>
          <w:sz w:val="24"/>
          <w:lang w:val="en-US"/>
        </w:rPr>
        <w:t xml:space="preserve">Radio Audio </w:t>
      </w:r>
      <w:r w:rsidR="00837AAE" w:rsidRPr="00F85FDA">
        <w:rPr>
          <w:rFonts w:ascii="Verdana" w:hAnsi="Verdana"/>
          <w:sz w:val="24"/>
          <w:lang w:val="en-US"/>
        </w:rPr>
        <w:t xml:space="preserve">Production Room 4. </w:t>
      </w:r>
    </w:p>
    <w:p w:rsidR="00B519FA" w:rsidRPr="00F85FDA" w:rsidRDefault="00F525D6">
      <w:pPr>
        <w:pStyle w:val="NoSpacing"/>
        <w:jc w:val="both"/>
        <w:rPr>
          <w:rFonts w:ascii="Verdana" w:hAnsi="Verdana"/>
          <w:sz w:val="24"/>
          <w:lang w:val="en-US"/>
        </w:rPr>
      </w:pPr>
      <w:r w:rsidRPr="00F85FDA">
        <w:rPr>
          <w:rFonts w:ascii="Verdana" w:hAnsi="Verdana"/>
          <w:sz w:val="24"/>
          <w:lang w:val="en-US"/>
        </w:rPr>
        <w:t xml:space="preserve">This includes installation of </w:t>
      </w:r>
      <w:r w:rsidR="00725A2F" w:rsidRPr="00F85FDA">
        <w:rPr>
          <w:rFonts w:ascii="Verdana" w:hAnsi="Verdana"/>
          <w:sz w:val="24"/>
          <w:lang w:val="en-US"/>
        </w:rPr>
        <w:t>patch panel</w:t>
      </w:r>
      <w:r w:rsidRPr="00F85FDA">
        <w:rPr>
          <w:rFonts w:ascii="Verdana" w:hAnsi="Verdana"/>
          <w:sz w:val="24"/>
          <w:lang w:val="en-US"/>
        </w:rPr>
        <w:t xml:space="preserve">s with the necessary inputs and outputs (including four-wire </w:t>
      </w:r>
      <w:r w:rsidR="00633C78" w:rsidRPr="00F85FDA">
        <w:rPr>
          <w:rFonts w:ascii="Verdana" w:hAnsi="Verdana"/>
          <w:sz w:val="24"/>
          <w:lang w:val="en-US"/>
        </w:rPr>
        <w:t>tie lines</w:t>
      </w:r>
      <w:r w:rsidRPr="00F85FDA">
        <w:rPr>
          <w:rFonts w:ascii="Verdana" w:hAnsi="Verdana"/>
          <w:sz w:val="24"/>
          <w:lang w:val="en-US"/>
        </w:rPr>
        <w:t>, ISDN lines, connection with the television, all the connections to and from the production room</w:t>
      </w:r>
      <w:r w:rsidR="00AE21F0" w:rsidRPr="00F85FDA">
        <w:rPr>
          <w:rFonts w:ascii="Verdana" w:hAnsi="Verdana"/>
          <w:sz w:val="24"/>
          <w:lang w:val="en-US"/>
        </w:rPr>
        <w:t>s</w:t>
      </w:r>
      <w:r w:rsidRPr="00F85FDA">
        <w:rPr>
          <w:rFonts w:ascii="Verdana" w:hAnsi="Verdana"/>
          <w:sz w:val="24"/>
          <w:lang w:val="en-US"/>
        </w:rPr>
        <w:t xml:space="preserve">). </w:t>
      </w:r>
      <w:r w:rsidRPr="00F85FDA">
        <w:rPr>
          <w:rFonts w:ascii="Verdana" w:hAnsi="Verdana"/>
          <w:b/>
          <w:i/>
          <w:sz w:val="24"/>
          <w:lang w:val="en-US"/>
        </w:rPr>
        <w:t>It is necessary to deliver a sufficient number of distribution amplifiers of variable gains.</w:t>
      </w:r>
      <w:r w:rsidRPr="00F85FDA">
        <w:rPr>
          <w:rFonts w:ascii="Verdana" w:hAnsi="Verdana"/>
          <w:sz w:val="24"/>
          <w:lang w:val="en-US"/>
        </w:rPr>
        <w:t xml:space="preserve"> It is necessary to </w:t>
      </w:r>
      <w:r w:rsidR="00633C78" w:rsidRPr="00F85FDA">
        <w:rPr>
          <w:rFonts w:ascii="Verdana" w:hAnsi="Verdana"/>
          <w:sz w:val="24"/>
          <w:lang w:val="en-US"/>
        </w:rPr>
        <w:t xml:space="preserve">bridge </w:t>
      </w:r>
      <w:r w:rsidRPr="00F85FDA">
        <w:rPr>
          <w:rFonts w:ascii="Verdana" w:hAnsi="Verdana"/>
          <w:sz w:val="24"/>
          <w:lang w:val="en-US"/>
        </w:rPr>
        <w:t xml:space="preserve">all the </w:t>
      </w:r>
      <w:r w:rsidR="00633C78" w:rsidRPr="00F85FDA">
        <w:rPr>
          <w:rFonts w:ascii="Verdana" w:hAnsi="Verdana"/>
          <w:sz w:val="24"/>
          <w:lang w:val="en-US"/>
        </w:rPr>
        <w:t>tie lines</w:t>
      </w:r>
      <w:r w:rsidRPr="00F85FDA">
        <w:rPr>
          <w:rFonts w:ascii="Verdana" w:hAnsi="Verdana"/>
          <w:sz w:val="24"/>
          <w:lang w:val="en-US"/>
        </w:rPr>
        <w:t xml:space="preserve"> </w:t>
      </w:r>
      <w:r w:rsidR="00E23737" w:rsidRPr="00F85FDA">
        <w:rPr>
          <w:rFonts w:ascii="Verdana" w:hAnsi="Verdana"/>
          <w:sz w:val="24"/>
          <w:lang w:val="en-US"/>
        </w:rPr>
        <w:t xml:space="preserve">to and </w:t>
      </w:r>
      <w:r w:rsidRPr="00F85FDA">
        <w:rPr>
          <w:rFonts w:ascii="Verdana" w:hAnsi="Verdana"/>
          <w:sz w:val="24"/>
          <w:lang w:val="en-US"/>
        </w:rPr>
        <w:t xml:space="preserve">from the </w:t>
      </w:r>
      <w:r w:rsidR="00633C78" w:rsidRPr="00F85FDA">
        <w:rPr>
          <w:rFonts w:ascii="Verdana" w:hAnsi="Verdana"/>
          <w:sz w:val="24"/>
          <w:lang w:val="en-US"/>
        </w:rPr>
        <w:t xml:space="preserve">Radio MCR </w:t>
      </w:r>
      <w:r w:rsidRPr="00F85FDA">
        <w:rPr>
          <w:rFonts w:ascii="Verdana" w:hAnsi="Verdana"/>
          <w:sz w:val="24"/>
          <w:lang w:val="en-US"/>
        </w:rPr>
        <w:t xml:space="preserve">(to the transmitter, to the terminal, </w:t>
      </w:r>
      <w:r w:rsidR="00633C78" w:rsidRPr="00F85FDA">
        <w:rPr>
          <w:rFonts w:ascii="Verdana" w:hAnsi="Verdana"/>
          <w:sz w:val="24"/>
          <w:lang w:val="en-US"/>
        </w:rPr>
        <w:t>to and from the television</w:t>
      </w:r>
      <w:r w:rsidRPr="00F85FDA">
        <w:rPr>
          <w:rFonts w:ascii="Verdana" w:hAnsi="Verdana"/>
          <w:sz w:val="24"/>
          <w:lang w:val="en-US"/>
        </w:rPr>
        <w:t xml:space="preserve">, PTT line, </w:t>
      </w:r>
      <w:r w:rsidR="00633C78" w:rsidRPr="00F85FDA">
        <w:rPr>
          <w:rFonts w:ascii="Verdana" w:hAnsi="Verdana"/>
          <w:sz w:val="24"/>
          <w:lang w:val="en-US"/>
        </w:rPr>
        <w:t>four-wire tie lines, ISDN lines</w:t>
      </w:r>
      <w:r w:rsidRPr="00F85FDA">
        <w:rPr>
          <w:rFonts w:ascii="Verdana" w:hAnsi="Verdana"/>
          <w:sz w:val="24"/>
          <w:lang w:val="en-US"/>
        </w:rPr>
        <w:t xml:space="preserve">) </w:t>
      </w:r>
      <w:r w:rsidR="00633C78" w:rsidRPr="00F85FDA">
        <w:rPr>
          <w:rFonts w:ascii="Verdana" w:hAnsi="Verdana"/>
          <w:sz w:val="24"/>
          <w:lang w:val="en-US"/>
        </w:rPr>
        <w:t xml:space="preserve">to </w:t>
      </w:r>
      <w:r w:rsidRPr="00F85FDA">
        <w:rPr>
          <w:rFonts w:ascii="Verdana" w:hAnsi="Verdana"/>
          <w:sz w:val="24"/>
          <w:lang w:val="en-US"/>
        </w:rPr>
        <w:t xml:space="preserve">the auxiliary </w:t>
      </w:r>
      <w:r w:rsidR="00633C78" w:rsidRPr="00F85FDA">
        <w:rPr>
          <w:rFonts w:ascii="Verdana" w:hAnsi="Verdana"/>
          <w:sz w:val="24"/>
          <w:lang w:val="en-US"/>
        </w:rPr>
        <w:t>Radio MCR</w:t>
      </w:r>
      <w:r w:rsidRPr="00F85FDA">
        <w:rPr>
          <w:rFonts w:ascii="Verdana" w:hAnsi="Verdana"/>
          <w:sz w:val="24"/>
          <w:lang w:val="en-US"/>
        </w:rPr>
        <w:t xml:space="preserve"> (including broaching </w:t>
      </w:r>
      <w:r w:rsidR="00633C78" w:rsidRPr="00F85FDA">
        <w:rPr>
          <w:rFonts w:ascii="Verdana" w:hAnsi="Verdana"/>
          <w:sz w:val="24"/>
          <w:lang w:val="en-US"/>
        </w:rPr>
        <w:t xml:space="preserve">of </w:t>
      </w:r>
      <w:r w:rsidRPr="00F85FDA">
        <w:rPr>
          <w:rFonts w:ascii="Verdana" w:hAnsi="Verdana"/>
          <w:b/>
          <w:sz w:val="24"/>
          <w:lang w:val="en-US"/>
        </w:rPr>
        <w:t>new cables</w:t>
      </w:r>
      <w:r w:rsidRPr="00F85FDA">
        <w:rPr>
          <w:rFonts w:ascii="Verdana" w:hAnsi="Verdana"/>
          <w:sz w:val="24"/>
          <w:lang w:val="en-US"/>
        </w:rPr>
        <w:t xml:space="preserve"> from the </w:t>
      </w:r>
      <w:r w:rsidR="00633C78" w:rsidRPr="00F85FDA">
        <w:rPr>
          <w:rFonts w:ascii="Verdana" w:hAnsi="Verdana"/>
          <w:sz w:val="24"/>
          <w:lang w:val="en-US"/>
        </w:rPr>
        <w:t>Radio MCR</w:t>
      </w:r>
      <w:r w:rsidRPr="00F85FDA">
        <w:rPr>
          <w:rFonts w:ascii="Verdana" w:hAnsi="Verdana"/>
          <w:sz w:val="24"/>
          <w:lang w:val="en-US"/>
        </w:rPr>
        <w:t xml:space="preserve"> to</w:t>
      </w:r>
      <w:r w:rsidR="00633C78" w:rsidRPr="00F85FDA">
        <w:rPr>
          <w:rFonts w:ascii="Verdana" w:hAnsi="Verdana"/>
          <w:sz w:val="24"/>
          <w:lang w:val="en-US"/>
        </w:rPr>
        <w:t xml:space="preserve"> the auxiliary</w:t>
      </w:r>
      <w:r w:rsidRPr="00F85FDA">
        <w:rPr>
          <w:rFonts w:ascii="Verdana" w:hAnsi="Verdana"/>
          <w:sz w:val="24"/>
          <w:lang w:val="en-US"/>
        </w:rPr>
        <w:t xml:space="preserve"> </w:t>
      </w:r>
      <w:r w:rsidR="00633C78" w:rsidRPr="00F85FDA">
        <w:rPr>
          <w:rFonts w:ascii="Verdana" w:hAnsi="Verdana"/>
          <w:sz w:val="24"/>
          <w:lang w:val="en-US"/>
        </w:rPr>
        <w:t>Radio MCR</w:t>
      </w:r>
      <w:r w:rsidRPr="00F85FDA">
        <w:rPr>
          <w:rFonts w:ascii="Verdana" w:hAnsi="Verdana"/>
          <w:sz w:val="24"/>
          <w:lang w:val="en-US"/>
        </w:rPr>
        <w:t xml:space="preserve">). </w:t>
      </w:r>
      <w:r w:rsidR="00633C78" w:rsidRPr="00F85FDA">
        <w:rPr>
          <w:rFonts w:ascii="Verdana" w:hAnsi="Verdana"/>
          <w:sz w:val="24"/>
          <w:lang w:val="en-US"/>
        </w:rPr>
        <w:t xml:space="preserve">It is also necessary </w:t>
      </w:r>
      <w:r w:rsidRPr="00F85FDA">
        <w:rPr>
          <w:rFonts w:ascii="Verdana" w:hAnsi="Verdana"/>
          <w:sz w:val="24"/>
          <w:lang w:val="en-US"/>
        </w:rPr>
        <w:t xml:space="preserve">to </w:t>
      </w:r>
      <w:r w:rsidR="0063069C" w:rsidRPr="00F85FDA">
        <w:rPr>
          <w:rFonts w:ascii="Verdana" w:hAnsi="Verdana"/>
          <w:sz w:val="24"/>
          <w:lang w:val="en-US"/>
        </w:rPr>
        <w:t>br</w:t>
      </w:r>
      <w:r w:rsidR="00633C78" w:rsidRPr="00F85FDA">
        <w:rPr>
          <w:rFonts w:ascii="Verdana" w:hAnsi="Verdana"/>
          <w:sz w:val="24"/>
          <w:lang w:val="en-US"/>
        </w:rPr>
        <w:t>o</w:t>
      </w:r>
      <w:r w:rsidR="0063069C" w:rsidRPr="00F85FDA">
        <w:rPr>
          <w:rFonts w:ascii="Verdana" w:hAnsi="Verdana"/>
          <w:sz w:val="24"/>
          <w:lang w:val="en-US"/>
        </w:rPr>
        <w:t>a</w:t>
      </w:r>
      <w:r w:rsidR="00633C78" w:rsidRPr="00F85FDA">
        <w:rPr>
          <w:rFonts w:ascii="Verdana" w:hAnsi="Verdana"/>
          <w:sz w:val="24"/>
          <w:lang w:val="en-US"/>
        </w:rPr>
        <w:t xml:space="preserve">ch </w:t>
      </w:r>
      <w:r w:rsidRPr="00F85FDA">
        <w:rPr>
          <w:rFonts w:ascii="Verdana" w:hAnsi="Verdana"/>
          <w:sz w:val="24"/>
          <w:lang w:val="en-US"/>
        </w:rPr>
        <w:t xml:space="preserve">incoming and outgoing </w:t>
      </w:r>
      <w:r w:rsidR="00633C78" w:rsidRPr="00F85FDA">
        <w:rPr>
          <w:rFonts w:ascii="Verdana" w:hAnsi="Verdana"/>
          <w:sz w:val="24"/>
          <w:lang w:val="en-US"/>
        </w:rPr>
        <w:t xml:space="preserve">tie </w:t>
      </w:r>
      <w:r w:rsidRPr="00F85FDA">
        <w:rPr>
          <w:rFonts w:ascii="Verdana" w:hAnsi="Verdana"/>
          <w:sz w:val="24"/>
          <w:lang w:val="en-US"/>
        </w:rPr>
        <w:t xml:space="preserve">lines between the auxiliary </w:t>
      </w:r>
      <w:r w:rsidR="00633C78" w:rsidRPr="00F85FDA">
        <w:rPr>
          <w:rFonts w:ascii="Verdana" w:hAnsi="Verdana"/>
          <w:sz w:val="24"/>
          <w:lang w:val="en-US"/>
        </w:rPr>
        <w:t xml:space="preserve">Radio MCR </w:t>
      </w:r>
      <w:r w:rsidRPr="00F85FDA">
        <w:rPr>
          <w:rFonts w:ascii="Verdana" w:hAnsi="Verdana"/>
          <w:sz w:val="24"/>
          <w:lang w:val="en-US"/>
        </w:rPr>
        <w:t xml:space="preserve">and </w:t>
      </w:r>
      <w:r w:rsidR="004069BD" w:rsidRPr="00F85FDA">
        <w:rPr>
          <w:rFonts w:ascii="Verdana" w:hAnsi="Verdana"/>
          <w:sz w:val="24"/>
          <w:lang w:val="en-US"/>
        </w:rPr>
        <w:t xml:space="preserve">Radio </w:t>
      </w:r>
      <w:r w:rsidR="00633C78" w:rsidRPr="00F85FDA">
        <w:rPr>
          <w:rFonts w:ascii="Verdana" w:hAnsi="Verdana"/>
          <w:sz w:val="24"/>
          <w:lang w:val="en-US"/>
        </w:rPr>
        <w:t xml:space="preserve">Production Rooms </w:t>
      </w:r>
      <w:r w:rsidRPr="00F85FDA">
        <w:rPr>
          <w:rFonts w:ascii="Verdana" w:hAnsi="Verdana"/>
          <w:sz w:val="24"/>
          <w:lang w:val="en-US"/>
        </w:rPr>
        <w:t>3,</w:t>
      </w:r>
      <w:r w:rsidR="00633C78" w:rsidRPr="00F85FDA">
        <w:rPr>
          <w:rFonts w:ascii="Verdana" w:hAnsi="Verdana"/>
          <w:sz w:val="24"/>
          <w:lang w:val="en-US"/>
        </w:rPr>
        <w:t xml:space="preserve"> 5 and </w:t>
      </w:r>
      <w:r w:rsidRPr="00F85FDA">
        <w:rPr>
          <w:rFonts w:ascii="Verdana" w:hAnsi="Verdana"/>
          <w:sz w:val="24"/>
          <w:lang w:val="en-US"/>
        </w:rPr>
        <w:t xml:space="preserve">6. </w:t>
      </w:r>
      <w:r w:rsidR="00633C78" w:rsidRPr="00F85FDA">
        <w:rPr>
          <w:rFonts w:ascii="Verdana" w:hAnsi="Verdana"/>
          <w:sz w:val="24"/>
          <w:lang w:val="en-US"/>
        </w:rPr>
        <w:t xml:space="preserve">Completion of the installation of </w:t>
      </w:r>
      <w:r w:rsidRPr="00F85FDA">
        <w:rPr>
          <w:rFonts w:ascii="Verdana" w:hAnsi="Verdana"/>
          <w:sz w:val="24"/>
          <w:lang w:val="en-US"/>
        </w:rPr>
        <w:t>the auxiliary mixer</w:t>
      </w:r>
      <w:r w:rsidR="0063069C" w:rsidRPr="00F85FDA">
        <w:rPr>
          <w:rFonts w:ascii="Verdana" w:hAnsi="Verdana"/>
          <w:sz w:val="24"/>
          <w:lang w:val="en-US"/>
        </w:rPr>
        <w:t xml:space="preserve"> console</w:t>
      </w:r>
      <w:r w:rsidRPr="00F85FDA">
        <w:rPr>
          <w:rFonts w:ascii="Verdana" w:hAnsi="Verdana"/>
          <w:sz w:val="24"/>
          <w:lang w:val="en-US"/>
        </w:rPr>
        <w:t xml:space="preserve"> and </w:t>
      </w:r>
      <w:r w:rsidR="00633C78" w:rsidRPr="00F85FDA">
        <w:rPr>
          <w:rFonts w:ascii="Verdana" w:hAnsi="Verdana"/>
          <w:sz w:val="24"/>
          <w:lang w:val="en-US"/>
        </w:rPr>
        <w:t xml:space="preserve">providing </w:t>
      </w:r>
      <w:r w:rsidR="00E634BA" w:rsidRPr="00F85FDA">
        <w:rPr>
          <w:rFonts w:ascii="Verdana" w:hAnsi="Verdana"/>
          <w:sz w:val="24"/>
          <w:lang w:val="en-US"/>
        </w:rPr>
        <w:t>entire</w:t>
      </w:r>
      <w:r w:rsidRPr="00F85FDA">
        <w:rPr>
          <w:rFonts w:ascii="Verdana" w:hAnsi="Verdana"/>
          <w:sz w:val="24"/>
          <w:lang w:val="en-US"/>
        </w:rPr>
        <w:t xml:space="preserve"> control of the signal. </w:t>
      </w:r>
      <w:r w:rsidR="00633C78" w:rsidRPr="00F85FDA">
        <w:rPr>
          <w:rFonts w:ascii="Verdana" w:hAnsi="Verdana"/>
          <w:sz w:val="24"/>
          <w:lang w:val="en-US"/>
        </w:rPr>
        <w:t xml:space="preserve">Completion of the installation of </w:t>
      </w:r>
      <w:r w:rsidRPr="00F85FDA">
        <w:rPr>
          <w:rFonts w:ascii="Verdana" w:hAnsi="Verdana"/>
          <w:sz w:val="24"/>
          <w:lang w:val="en-US"/>
        </w:rPr>
        <w:t xml:space="preserve">the central clock. </w:t>
      </w:r>
      <w:r w:rsidR="00633C78" w:rsidRPr="00F85FDA">
        <w:rPr>
          <w:rFonts w:ascii="Verdana" w:hAnsi="Verdana"/>
          <w:sz w:val="24"/>
          <w:lang w:val="en-US"/>
        </w:rPr>
        <w:t xml:space="preserve">For </w:t>
      </w:r>
      <w:r w:rsidRPr="00F85FDA">
        <w:rPr>
          <w:rFonts w:ascii="Verdana" w:hAnsi="Verdana"/>
          <w:sz w:val="24"/>
          <w:lang w:val="en-US"/>
        </w:rPr>
        <w:t>all this</w:t>
      </w:r>
      <w:r w:rsidR="00633C78" w:rsidRPr="00F85FDA">
        <w:rPr>
          <w:rFonts w:ascii="Verdana" w:hAnsi="Verdana"/>
          <w:sz w:val="24"/>
          <w:lang w:val="en-US"/>
        </w:rPr>
        <w:t xml:space="preserve">, it is necessary to </w:t>
      </w:r>
      <w:r w:rsidR="009D2A7F" w:rsidRPr="00F85FDA">
        <w:rPr>
          <w:rFonts w:ascii="Verdana" w:hAnsi="Verdana"/>
          <w:sz w:val="24"/>
          <w:lang w:val="en-US"/>
        </w:rPr>
        <w:t xml:space="preserve">do </w:t>
      </w:r>
      <w:r w:rsidRPr="00F85FDA">
        <w:rPr>
          <w:rFonts w:ascii="Verdana" w:hAnsi="Verdana"/>
          <w:sz w:val="24"/>
          <w:lang w:val="en-US"/>
        </w:rPr>
        <w:t xml:space="preserve">new </w:t>
      </w:r>
      <w:r w:rsidR="009D2A7F" w:rsidRPr="00F85FDA">
        <w:rPr>
          <w:rFonts w:ascii="Verdana" w:hAnsi="Verdana"/>
          <w:sz w:val="24"/>
          <w:lang w:val="en-US"/>
        </w:rPr>
        <w:t xml:space="preserve">wiring looms </w:t>
      </w:r>
      <w:r w:rsidRPr="00F85FDA">
        <w:rPr>
          <w:rFonts w:ascii="Verdana" w:hAnsi="Verdana"/>
          <w:sz w:val="24"/>
          <w:lang w:val="en-US"/>
        </w:rPr>
        <w:t xml:space="preserve">with the corresponding connectors. </w:t>
      </w:r>
      <w:r w:rsidR="005D27FA" w:rsidRPr="00F85FDA">
        <w:rPr>
          <w:rFonts w:ascii="Verdana" w:hAnsi="Verdana"/>
          <w:sz w:val="24"/>
          <w:lang w:val="en-US"/>
        </w:rPr>
        <w:t>(</w:t>
      </w:r>
      <w:r w:rsidR="005D27FA" w:rsidRPr="00F85FDA">
        <w:rPr>
          <w:rFonts w:ascii="Verdana" w:hAnsi="Verdana"/>
          <w:b/>
          <w:color w:val="C00000"/>
          <w:sz w:val="24"/>
          <w:lang w:val="en-US"/>
        </w:rPr>
        <w:t>INTEGRATOR</w:t>
      </w:r>
      <w:r w:rsidR="005D27FA" w:rsidRPr="00F85FDA">
        <w:rPr>
          <w:rFonts w:ascii="Verdana" w:hAnsi="Verdana"/>
          <w:sz w:val="24"/>
          <w:lang w:val="en-US"/>
        </w:rPr>
        <w:t>)</w:t>
      </w:r>
    </w:p>
    <w:p w:rsidR="00B31060" w:rsidRPr="00F85FDA" w:rsidRDefault="00B31060">
      <w:pPr>
        <w:pStyle w:val="NoSpacing"/>
        <w:jc w:val="both"/>
        <w:rPr>
          <w:rFonts w:ascii="Verdana" w:hAnsi="Verdana"/>
          <w:sz w:val="24"/>
          <w:lang w:val="en-US"/>
        </w:rPr>
      </w:pPr>
      <w:r w:rsidRPr="00F85FDA">
        <w:rPr>
          <w:rFonts w:ascii="Verdana" w:hAnsi="Verdana"/>
          <w:sz w:val="24"/>
          <w:lang w:val="en-US"/>
        </w:rPr>
        <w:t xml:space="preserve">3. </w:t>
      </w:r>
      <w:r w:rsidRPr="00F85FDA">
        <w:rPr>
          <w:rFonts w:ascii="Verdana" w:hAnsi="Verdana"/>
          <w:sz w:val="24"/>
          <w:lang w:val="en-US"/>
        </w:rPr>
        <w:tab/>
        <w:t>Adapt</w:t>
      </w:r>
      <w:r w:rsidR="00D36535" w:rsidRPr="00F85FDA">
        <w:rPr>
          <w:rFonts w:ascii="Verdana" w:hAnsi="Verdana"/>
          <w:sz w:val="24"/>
          <w:lang w:val="en-US"/>
        </w:rPr>
        <w:t>ation of</w:t>
      </w:r>
      <w:r w:rsidRPr="00F85FDA">
        <w:rPr>
          <w:rFonts w:ascii="Verdana" w:hAnsi="Verdana"/>
          <w:sz w:val="24"/>
          <w:lang w:val="en-US"/>
        </w:rPr>
        <w:t xml:space="preserve"> </w:t>
      </w:r>
      <w:r w:rsidR="00416A42" w:rsidRPr="00F85FDA">
        <w:rPr>
          <w:rFonts w:ascii="Verdana" w:hAnsi="Verdana"/>
          <w:sz w:val="24"/>
          <w:lang w:val="en-US"/>
        </w:rPr>
        <w:t xml:space="preserve">Radio Audio </w:t>
      </w:r>
      <w:r w:rsidRPr="00F85FDA">
        <w:rPr>
          <w:rFonts w:ascii="Verdana" w:hAnsi="Verdana"/>
          <w:sz w:val="24"/>
          <w:lang w:val="en-US"/>
        </w:rPr>
        <w:t xml:space="preserve">Production Room 6 for </w:t>
      </w:r>
      <w:r w:rsidR="00AE21F0" w:rsidRPr="00F85FDA">
        <w:rPr>
          <w:rFonts w:ascii="Verdana" w:hAnsi="Verdana"/>
          <w:sz w:val="24"/>
          <w:lang w:val="en-US"/>
        </w:rPr>
        <w:t>continuity</w:t>
      </w:r>
      <w:r w:rsidRPr="00F85FDA">
        <w:rPr>
          <w:rFonts w:ascii="Verdana" w:hAnsi="Verdana"/>
          <w:sz w:val="24"/>
          <w:lang w:val="en-US"/>
        </w:rPr>
        <w:t xml:space="preserve">, which includes alterations of the existing mixer for programme production (broaching PTT lines and installation of telephone module, hybrid, computer) and connection with auxiliary CV. </w:t>
      </w:r>
      <w:r w:rsidR="00D36535" w:rsidRPr="00F85FDA">
        <w:rPr>
          <w:rFonts w:ascii="Verdana" w:hAnsi="Verdana"/>
          <w:sz w:val="24"/>
          <w:lang w:val="en-US"/>
        </w:rPr>
        <w:t>It is necessary to</w:t>
      </w:r>
      <w:r w:rsidRPr="00F85FDA">
        <w:rPr>
          <w:rFonts w:ascii="Verdana" w:hAnsi="Verdana"/>
          <w:sz w:val="24"/>
          <w:lang w:val="en-US"/>
        </w:rPr>
        <w:t xml:space="preserve"> provide another place for access to the network and </w:t>
      </w:r>
      <w:r w:rsidR="00D36535" w:rsidRPr="00F85FDA">
        <w:rPr>
          <w:rFonts w:ascii="Verdana" w:hAnsi="Verdana"/>
          <w:sz w:val="24"/>
          <w:lang w:val="en-US"/>
        </w:rPr>
        <w:t>to bring</w:t>
      </w:r>
      <w:r w:rsidRPr="00F85FDA">
        <w:rPr>
          <w:rFonts w:ascii="Verdana" w:hAnsi="Verdana"/>
          <w:sz w:val="24"/>
          <w:lang w:val="en-US"/>
        </w:rPr>
        <w:t xml:space="preserve"> computers </w:t>
      </w:r>
      <w:r w:rsidR="004A1A8B" w:rsidRPr="00F85FDA">
        <w:rPr>
          <w:rFonts w:ascii="Verdana" w:hAnsi="Verdana"/>
          <w:sz w:val="24"/>
          <w:lang w:val="en-US"/>
        </w:rPr>
        <w:t xml:space="preserve">from </w:t>
      </w:r>
      <w:r w:rsidR="004069BD" w:rsidRPr="00F85FDA">
        <w:rPr>
          <w:rFonts w:ascii="Verdana" w:hAnsi="Verdana"/>
          <w:sz w:val="24"/>
          <w:lang w:val="en-US"/>
        </w:rPr>
        <w:t xml:space="preserve">Radio </w:t>
      </w:r>
      <w:r w:rsidR="004A1A8B" w:rsidRPr="00F85FDA">
        <w:rPr>
          <w:rFonts w:ascii="Verdana" w:hAnsi="Verdana"/>
          <w:sz w:val="24"/>
          <w:lang w:val="en-US"/>
        </w:rPr>
        <w:t>Production Room 2. Ot</w:t>
      </w:r>
      <w:r w:rsidR="00D36535" w:rsidRPr="00F85FDA">
        <w:rPr>
          <w:rFonts w:ascii="Verdana" w:hAnsi="Verdana"/>
          <w:sz w:val="24"/>
          <w:lang w:val="en-US"/>
        </w:rPr>
        <w:t xml:space="preserve">her peripheral devices </w:t>
      </w:r>
      <w:r w:rsidR="004A1A8B" w:rsidRPr="00F85FDA">
        <w:rPr>
          <w:rFonts w:ascii="Verdana" w:hAnsi="Verdana"/>
          <w:sz w:val="24"/>
          <w:lang w:val="en-US"/>
        </w:rPr>
        <w:t xml:space="preserve">also need to be brought </w:t>
      </w:r>
      <w:r w:rsidR="00D36535" w:rsidRPr="00F85FDA">
        <w:rPr>
          <w:rFonts w:ascii="Verdana" w:hAnsi="Verdana"/>
          <w:sz w:val="24"/>
          <w:lang w:val="en-US"/>
        </w:rPr>
        <w:t xml:space="preserve">from </w:t>
      </w:r>
      <w:r w:rsidR="004069BD" w:rsidRPr="00F85FDA">
        <w:rPr>
          <w:rFonts w:ascii="Verdana" w:hAnsi="Verdana"/>
          <w:sz w:val="24"/>
          <w:lang w:val="en-US"/>
        </w:rPr>
        <w:t xml:space="preserve">Radio </w:t>
      </w:r>
      <w:r w:rsidR="00D36535" w:rsidRPr="00F85FDA">
        <w:rPr>
          <w:rFonts w:ascii="Verdana" w:hAnsi="Verdana"/>
          <w:sz w:val="24"/>
          <w:lang w:val="en-US"/>
        </w:rPr>
        <w:t xml:space="preserve">Production Room 2. </w:t>
      </w:r>
    </w:p>
    <w:p w:rsidR="004A1A8B" w:rsidRPr="00C2660A" w:rsidRDefault="004A1A8B">
      <w:pPr>
        <w:pStyle w:val="NoSpacing"/>
        <w:jc w:val="both"/>
        <w:rPr>
          <w:rFonts w:ascii="Verdana" w:hAnsi="Verdana"/>
          <w:sz w:val="24"/>
          <w:lang w:val="en-US"/>
        </w:rPr>
      </w:pPr>
      <w:r w:rsidRPr="00F85FDA">
        <w:rPr>
          <w:rFonts w:ascii="Verdana" w:hAnsi="Verdana"/>
          <w:sz w:val="24"/>
          <w:lang w:val="en-US"/>
        </w:rPr>
        <w:t xml:space="preserve">4. </w:t>
      </w:r>
      <w:r w:rsidRPr="00F85FDA">
        <w:rPr>
          <w:rFonts w:ascii="Verdana" w:hAnsi="Verdana"/>
          <w:sz w:val="24"/>
          <w:lang w:val="en-US"/>
        </w:rPr>
        <w:tab/>
        <w:t xml:space="preserve">Adaptation of </w:t>
      </w:r>
      <w:r w:rsidR="00416A42" w:rsidRPr="00F85FDA">
        <w:rPr>
          <w:rFonts w:ascii="Verdana" w:hAnsi="Verdana"/>
          <w:sz w:val="24"/>
          <w:lang w:val="en-US"/>
        </w:rPr>
        <w:t xml:space="preserve">Radio Audio </w:t>
      </w:r>
      <w:r w:rsidRPr="00F85FDA">
        <w:rPr>
          <w:rFonts w:ascii="Verdana" w:hAnsi="Verdana"/>
          <w:sz w:val="24"/>
          <w:lang w:val="en-US"/>
        </w:rPr>
        <w:t xml:space="preserve">Production Room 3 for programme production. This includes replacement of microphones and headphones in the studio. It is necessary to bring PTT lines from </w:t>
      </w:r>
      <w:r w:rsidR="00416A42" w:rsidRPr="00F85FDA">
        <w:rPr>
          <w:rFonts w:ascii="Verdana" w:hAnsi="Verdana"/>
          <w:sz w:val="24"/>
          <w:lang w:val="en-US"/>
        </w:rPr>
        <w:t xml:space="preserve">Radio Audio </w:t>
      </w:r>
      <w:r w:rsidRPr="00F85FDA">
        <w:rPr>
          <w:rFonts w:ascii="Verdana" w:hAnsi="Verdana"/>
          <w:sz w:val="24"/>
          <w:lang w:val="en-US"/>
        </w:rPr>
        <w:t xml:space="preserve">Production Room 1 to </w:t>
      </w:r>
      <w:r w:rsidR="00416A42" w:rsidRPr="00F85FDA">
        <w:rPr>
          <w:rFonts w:ascii="Verdana" w:hAnsi="Verdana"/>
          <w:sz w:val="24"/>
          <w:lang w:val="en-US"/>
        </w:rPr>
        <w:t xml:space="preserve">Radio Audio </w:t>
      </w:r>
      <w:r w:rsidRPr="00F85FDA">
        <w:rPr>
          <w:rFonts w:ascii="Verdana" w:hAnsi="Verdana"/>
          <w:sz w:val="24"/>
          <w:lang w:val="en-US"/>
        </w:rPr>
        <w:t xml:space="preserve">Production Room 3, to set up hybrids and connect </w:t>
      </w:r>
      <w:r w:rsidR="00CE5291" w:rsidRPr="00F85FDA">
        <w:rPr>
          <w:rFonts w:ascii="Verdana" w:hAnsi="Verdana"/>
          <w:sz w:val="24"/>
          <w:lang w:val="en-US"/>
        </w:rPr>
        <w:t xml:space="preserve">them </w:t>
      </w:r>
      <w:r w:rsidRPr="00F85FDA">
        <w:rPr>
          <w:rFonts w:ascii="Verdana" w:hAnsi="Verdana"/>
          <w:sz w:val="24"/>
          <w:lang w:val="en-US"/>
        </w:rPr>
        <w:t xml:space="preserve">to the mixer </w:t>
      </w:r>
      <w:r w:rsidR="0063069C" w:rsidRPr="00F85FDA">
        <w:rPr>
          <w:rFonts w:ascii="Verdana" w:hAnsi="Verdana"/>
          <w:sz w:val="24"/>
          <w:lang w:val="en-US"/>
        </w:rPr>
        <w:t>console</w:t>
      </w:r>
      <w:r w:rsidRPr="00F85FDA">
        <w:rPr>
          <w:rFonts w:ascii="Verdana" w:hAnsi="Verdana"/>
          <w:sz w:val="24"/>
          <w:lang w:val="en-US"/>
        </w:rPr>
        <w:t xml:space="preserve">, to provide another place for access to the network and </w:t>
      </w:r>
      <w:r w:rsidR="00CE5291" w:rsidRPr="00F85FDA">
        <w:rPr>
          <w:rFonts w:ascii="Verdana" w:hAnsi="Verdana"/>
          <w:sz w:val="24"/>
          <w:lang w:val="en-US"/>
        </w:rPr>
        <w:t>and to bring computers from</w:t>
      </w:r>
      <w:r w:rsidR="004069BD" w:rsidRPr="00F85FDA">
        <w:rPr>
          <w:rFonts w:ascii="Verdana" w:hAnsi="Verdana"/>
          <w:sz w:val="24"/>
          <w:lang w:val="en-US"/>
        </w:rPr>
        <w:t xml:space="preserve"> </w:t>
      </w:r>
      <w:r w:rsidR="00416A42" w:rsidRPr="00F85FDA">
        <w:rPr>
          <w:rFonts w:ascii="Verdana" w:hAnsi="Verdana"/>
          <w:sz w:val="24"/>
          <w:lang w:val="en-US"/>
        </w:rPr>
        <w:t xml:space="preserve">Radio Audio </w:t>
      </w:r>
      <w:r w:rsidR="00CE5291" w:rsidRPr="00F85FDA">
        <w:rPr>
          <w:rFonts w:ascii="Verdana" w:hAnsi="Verdana"/>
          <w:sz w:val="24"/>
          <w:lang w:val="en-US"/>
        </w:rPr>
        <w:t xml:space="preserve">Production Room 1. Other peripheral devices also need to be brought from </w:t>
      </w:r>
      <w:r w:rsidR="00416A42" w:rsidRPr="00F85FDA">
        <w:rPr>
          <w:rFonts w:ascii="Verdana" w:hAnsi="Verdana"/>
          <w:sz w:val="24"/>
          <w:lang w:val="en-US"/>
        </w:rPr>
        <w:t xml:space="preserve">Radio Audio </w:t>
      </w:r>
      <w:r w:rsidR="00CE5291" w:rsidRPr="00F85FDA">
        <w:rPr>
          <w:rFonts w:ascii="Verdana" w:hAnsi="Verdana"/>
          <w:sz w:val="24"/>
          <w:lang w:val="en-US"/>
        </w:rPr>
        <w:t xml:space="preserve">Production Room 1. </w:t>
      </w:r>
    </w:p>
    <w:p w:rsidR="00B519FA" w:rsidRPr="00F85FDA" w:rsidRDefault="005D27FA">
      <w:pPr>
        <w:pStyle w:val="NoSpacing"/>
        <w:jc w:val="both"/>
        <w:rPr>
          <w:rFonts w:ascii="Verdana" w:hAnsi="Verdana"/>
          <w:sz w:val="24"/>
          <w:lang w:val="en-US"/>
        </w:rPr>
      </w:pPr>
      <w:r w:rsidRPr="00F85FDA">
        <w:rPr>
          <w:rFonts w:ascii="Verdana" w:hAnsi="Verdana"/>
          <w:sz w:val="24"/>
          <w:lang w:val="en-US"/>
        </w:rPr>
        <w:t>5.</w:t>
      </w:r>
      <w:r w:rsidRPr="00F85FDA">
        <w:rPr>
          <w:rFonts w:ascii="Verdana" w:hAnsi="Verdana"/>
          <w:sz w:val="24"/>
          <w:lang w:val="en-US"/>
        </w:rPr>
        <w:tab/>
      </w:r>
      <w:r w:rsidR="00DE119A" w:rsidRPr="00F85FDA">
        <w:rPr>
          <w:rFonts w:ascii="Verdana" w:hAnsi="Verdana"/>
          <w:sz w:val="24"/>
          <w:lang w:val="en-US"/>
        </w:rPr>
        <w:t xml:space="preserve">Adaptation of space for </w:t>
      </w:r>
      <w:r w:rsidR="00416A42" w:rsidRPr="00F85FDA">
        <w:rPr>
          <w:rFonts w:ascii="Verdana" w:hAnsi="Verdana"/>
          <w:sz w:val="24"/>
          <w:lang w:val="en-US"/>
        </w:rPr>
        <w:t xml:space="preserve">Radio Audio </w:t>
      </w:r>
      <w:r w:rsidR="00DE119A" w:rsidRPr="00F85FDA">
        <w:rPr>
          <w:rFonts w:ascii="Verdana" w:hAnsi="Verdana"/>
          <w:sz w:val="24"/>
          <w:lang w:val="en-US"/>
        </w:rPr>
        <w:t xml:space="preserve">Production Room 1 and Studio 1, </w:t>
      </w:r>
      <w:r w:rsidRPr="00F85FDA">
        <w:rPr>
          <w:rFonts w:ascii="Verdana" w:hAnsi="Verdana"/>
          <w:sz w:val="24"/>
          <w:lang w:val="en-US"/>
        </w:rPr>
        <w:t xml:space="preserve"> </w:t>
      </w:r>
      <w:r w:rsidR="00DE119A" w:rsidRPr="00F85FDA">
        <w:rPr>
          <w:rFonts w:ascii="Verdana" w:hAnsi="Verdana"/>
          <w:sz w:val="24"/>
          <w:lang w:val="en-US"/>
        </w:rPr>
        <w:t xml:space="preserve">for </w:t>
      </w:r>
      <w:r w:rsidR="00416A42" w:rsidRPr="00F85FDA">
        <w:rPr>
          <w:rFonts w:ascii="Verdana" w:hAnsi="Verdana"/>
          <w:sz w:val="24"/>
          <w:lang w:val="en-US"/>
        </w:rPr>
        <w:t xml:space="preserve">Radio Audio </w:t>
      </w:r>
      <w:r w:rsidR="00DE119A" w:rsidRPr="00F85FDA">
        <w:rPr>
          <w:rFonts w:ascii="Verdana" w:hAnsi="Verdana"/>
          <w:sz w:val="24"/>
          <w:lang w:val="en-US"/>
        </w:rPr>
        <w:t xml:space="preserve">Production Room 2 and Studio 2, Radio MCR. </w:t>
      </w:r>
    </w:p>
    <w:p w:rsidR="00B519FA" w:rsidRPr="00F85FDA" w:rsidRDefault="005D27FA">
      <w:pPr>
        <w:pStyle w:val="NoSpacing"/>
        <w:jc w:val="both"/>
        <w:rPr>
          <w:rFonts w:ascii="Verdana" w:hAnsi="Verdana"/>
          <w:sz w:val="24"/>
          <w:lang w:val="en-US"/>
        </w:rPr>
      </w:pPr>
      <w:r w:rsidRPr="00F85FDA">
        <w:rPr>
          <w:rFonts w:ascii="Verdana" w:hAnsi="Verdana"/>
          <w:sz w:val="24"/>
          <w:lang w:val="en-US"/>
        </w:rPr>
        <w:t>6.</w:t>
      </w:r>
      <w:r w:rsidRPr="00F85FDA">
        <w:rPr>
          <w:rFonts w:ascii="Verdana" w:hAnsi="Verdana"/>
          <w:sz w:val="24"/>
          <w:lang w:val="en-US"/>
        </w:rPr>
        <w:tab/>
      </w:r>
      <w:r w:rsidR="00895B16" w:rsidRPr="00F85FDA">
        <w:rPr>
          <w:rFonts w:ascii="Verdana" w:hAnsi="Verdana"/>
          <w:sz w:val="24"/>
          <w:lang w:val="en-US"/>
        </w:rPr>
        <w:t xml:space="preserve">Installation of equipment in the </w:t>
      </w:r>
      <w:r w:rsidR="00416A42" w:rsidRPr="00F85FDA">
        <w:rPr>
          <w:rFonts w:ascii="Verdana" w:hAnsi="Verdana"/>
          <w:sz w:val="24"/>
          <w:lang w:val="en-US"/>
        </w:rPr>
        <w:t xml:space="preserve">Radio Audio </w:t>
      </w:r>
      <w:r w:rsidR="00895B16" w:rsidRPr="00F85FDA">
        <w:rPr>
          <w:rFonts w:ascii="Verdana" w:hAnsi="Verdana"/>
          <w:sz w:val="24"/>
          <w:lang w:val="en-US"/>
        </w:rPr>
        <w:t xml:space="preserve">Production Room 1 and Studio 1,  </w:t>
      </w:r>
      <w:r w:rsidR="00416A42" w:rsidRPr="00F85FDA">
        <w:rPr>
          <w:rFonts w:ascii="Verdana" w:hAnsi="Verdana"/>
          <w:sz w:val="24"/>
          <w:lang w:val="en-US"/>
        </w:rPr>
        <w:t xml:space="preserve">Radio Audio </w:t>
      </w:r>
      <w:r w:rsidR="00895B16" w:rsidRPr="00F85FDA">
        <w:rPr>
          <w:rFonts w:ascii="Verdana" w:hAnsi="Verdana"/>
          <w:sz w:val="24"/>
          <w:lang w:val="en-US"/>
        </w:rPr>
        <w:t>Production Room 2 and Studio 2, Radio MCR.</w:t>
      </w:r>
    </w:p>
    <w:p w:rsidR="00B519FA" w:rsidRPr="00F85FDA" w:rsidRDefault="005D27FA">
      <w:pPr>
        <w:pStyle w:val="NoSpacing"/>
        <w:jc w:val="both"/>
        <w:rPr>
          <w:rFonts w:ascii="Verdana" w:hAnsi="Verdana"/>
          <w:sz w:val="24"/>
          <w:lang w:val="en-US"/>
        </w:rPr>
      </w:pPr>
      <w:r w:rsidRPr="00F85FDA">
        <w:rPr>
          <w:rFonts w:ascii="Verdana" w:hAnsi="Verdana"/>
          <w:sz w:val="24"/>
          <w:lang w:val="en-US"/>
        </w:rPr>
        <w:t>7.</w:t>
      </w:r>
      <w:r w:rsidRPr="00F85FDA">
        <w:rPr>
          <w:rFonts w:ascii="Verdana" w:hAnsi="Verdana"/>
          <w:sz w:val="24"/>
          <w:lang w:val="en-US"/>
        </w:rPr>
        <w:tab/>
      </w:r>
      <w:r w:rsidR="00C418EA" w:rsidRPr="00F85FDA">
        <w:rPr>
          <w:rFonts w:ascii="Verdana" w:hAnsi="Verdana"/>
          <w:sz w:val="24"/>
          <w:lang w:val="en-US"/>
        </w:rPr>
        <w:t xml:space="preserve">Adaptation of space for </w:t>
      </w:r>
      <w:r w:rsidR="00416A42" w:rsidRPr="00F85FDA">
        <w:rPr>
          <w:rFonts w:ascii="Verdana" w:hAnsi="Verdana"/>
          <w:sz w:val="24"/>
          <w:lang w:val="en-US"/>
        </w:rPr>
        <w:t xml:space="preserve">Radio Audio </w:t>
      </w:r>
      <w:r w:rsidR="00C418EA" w:rsidRPr="00F85FDA">
        <w:rPr>
          <w:rFonts w:ascii="Verdana" w:hAnsi="Verdana"/>
          <w:sz w:val="24"/>
          <w:lang w:val="en-US"/>
        </w:rPr>
        <w:t>Production Room 3 and Studio 3</w:t>
      </w:r>
      <w:r w:rsidRPr="00F85FDA">
        <w:rPr>
          <w:rFonts w:ascii="Verdana" w:hAnsi="Verdana"/>
          <w:sz w:val="24"/>
          <w:lang w:val="en-US"/>
        </w:rPr>
        <w:t xml:space="preserve">, </w:t>
      </w:r>
      <w:r w:rsidR="00416A42" w:rsidRPr="00F85FDA">
        <w:rPr>
          <w:rFonts w:ascii="Verdana" w:hAnsi="Verdana"/>
          <w:sz w:val="24"/>
          <w:lang w:val="en-US"/>
        </w:rPr>
        <w:t xml:space="preserve">Radio Audio </w:t>
      </w:r>
      <w:r w:rsidR="00C418EA" w:rsidRPr="00F85FDA">
        <w:rPr>
          <w:rFonts w:ascii="Verdana" w:hAnsi="Verdana"/>
          <w:sz w:val="24"/>
          <w:lang w:val="en-US"/>
        </w:rPr>
        <w:t>Production Room 6 and Studio 6.</w:t>
      </w:r>
    </w:p>
    <w:p w:rsidR="00C418EA" w:rsidRPr="00F85FDA" w:rsidRDefault="005D27FA" w:rsidP="00C418EA">
      <w:pPr>
        <w:pStyle w:val="NoSpacing"/>
        <w:jc w:val="both"/>
        <w:rPr>
          <w:rFonts w:ascii="Verdana" w:hAnsi="Verdana"/>
          <w:sz w:val="24"/>
          <w:lang w:val="en-US"/>
        </w:rPr>
      </w:pPr>
      <w:r w:rsidRPr="00F85FDA">
        <w:rPr>
          <w:rFonts w:ascii="Verdana" w:hAnsi="Verdana"/>
          <w:sz w:val="24"/>
          <w:lang w:val="en-US"/>
        </w:rPr>
        <w:t>8.</w:t>
      </w:r>
      <w:r w:rsidRPr="00F85FDA">
        <w:rPr>
          <w:rFonts w:ascii="Verdana" w:hAnsi="Verdana"/>
          <w:sz w:val="24"/>
          <w:lang w:val="en-US"/>
        </w:rPr>
        <w:tab/>
      </w:r>
      <w:r w:rsidR="00C418EA" w:rsidRPr="00F85FDA">
        <w:rPr>
          <w:rFonts w:ascii="Verdana" w:hAnsi="Verdana"/>
          <w:sz w:val="24"/>
          <w:lang w:val="en-US"/>
        </w:rPr>
        <w:t xml:space="preserve">Installation of equipment in </w:t>
      </w:r>
      <w:r w:rsidR="00416A42" w:rsidRPr="00F85FDA">
        <w:rPr>
          <w:rFonts w:ascii="Verdana" w:hAnsi="Verdana"/>
          <w:sz w:val="24"/>
          <w:lang w:val="en-US"/>
        </w:rPr>
        <w:t xml:space="preserve">Radio Audio </w:t>
      </w:r>
      <w:r w:rsidR="00C418EA" w:rsidRPr="00F85FDA">
        <w:rPr>
          <w:rFonts w:ascii="Verdana" w:hAnsi="Verdana"/>
          <w:sz w:val="24"/>
          <w:lang w:val="en-US"/>
        </w:rPr>
        <w:t xml:space="preserve">Production Room 3 and Studio 3, </w:t>
      </w:r>
      <w:r w:rsidR="00416A42" w:rsidRPr="00F85FDA">
        <w:rPr>
          <w:rFonts w:ascii="Verdana" w:hAnsi="Verdana"/>
          <w:sz w:val="24"/>
          <w:lang w:val="en-US"/>
        </w:rPr>
        <w:t xml:space="preserve">Radio Audio </w:t>
      </w:r>
      <w:r w:rsidR="00C418EA" w:rsidRPr="00F85FDA">
        <w:rPr>
          <w:rFonts w:ascii="Verdana" w:hAnsi="Verdana"/>
          <w:sz w:val="24"/>
          <w:lang w:val="en-US"/>
        </w:rPr>
        <w:t>Production Room 6 and Studio 6.</w:t>
      </w:r>
    </w:p>
    <w:p w:rsidR="00B519FA" w:rsidRPr="00F85FDA" w:rsidRDefault="005D27FA">
      <w:pPr>
        <w:pStyle w:val="NoSpacing"/>
        <w:jc w:val="both"/>
        <w:rPr>
          <w:rFonts w:ascii="Verdana" w:hAnsi="Verdana"/>
          <w:sz w:val="24"/>
          <w:lang w:val="en-US"/>
        </w:rPr>
      </w:pPr>
      <w:r w:rsidRPr="00F85FDA">
        <w:rPr>
          <w:rFonts w:ascii="Verdana" w:hAnsi="Verdana"/>
          <w:sz w:val="24"/>
          <w:lang w:val="en-US"/>
        </w:rPr>
        <w:t>9.</w:t>
      </w:r>
      <w:r w:rsidRPr="00F85FDA">
        <w:rPr>
          <w:rFonts w:ascii="Verdana" w:hAnsi="Verdana"/>
          <w:sz w:val="24"/>
          <w:lang w:val="en-US"/>
        </w:rPr>
        <w:tab/>
      </w:r>
      <w:r w:rsidR="00C418EA" w:rsidRPr="00F85FDA">
        <w:rPr>
          <w:rFonts w:ascii="Verdana" w:hAnsi="Verdana"/>
          <w:sz w:val="24"/>
          <w:lang w:val="en-US"/>
        </w:rPr>
        <w:t>Adaptation of space for</w:t>
      </w:r>
      <w:r w:rsidR="004069BD" w:rsidRPr="00F85FDA">
        <w:rPr>
          <w:rFonts w:ascii="Verdana" w:hAnsi="Verdana"/>
          <w:sz w:val="24"/>
          <w:lang w:val="en-US"/>
        </w:rPr>
        <w:t xml:space="preserve"> </w:t>
      </w:r>
      <w:r w:rsidR="00416A42" w:rsidRPr="00F85FDA">
        <w:rPr>
          <w:rFonts w:ascii="Verdana" w:hAnsi="Verdana"/>
          <w:sz w:val="24"/>
          <w:lang w:val="en-US"/>
        </w:rPr>
        <w:t xml:space="preserve">Radio Audio </w:t>
      </w:r>
      <w:r w:rsidR="00C418EA" w:rsidRPr="00F85FDA">
        <w:rPr>
          <w:rFonts w:ascii="Verdana" w:hAnsi="Verdana"/>
          <w:sz w:val="24"/>
          <w:lang w:val="en-US"/>
        </w:rPr>
        <w:t xml:space="preserve">Production Room 5 and Studio 5, and </w:t>
      </w:r>
      <w:r w:rsidR="00416A42" w:rsidRPr="00F85FDA">
        <w:rPr>
          <w:rFonts w:ascii="Verdana" w:hAnsi="Verdana"/>
          <w:sz w:val="24"/>
          <w:lang w:val="en-US"/>
        </w:rPr>
        <w:t xml:space="preserve">Radio Audio </w:t>
      </w:r>
      <w:r w:rsidR="00C418EA" w:rsidRPr="00F85FDA">
        <w:rPr>
          <w:rFonts w:ascii="Verdana" w:hAnsi="Verdana"/>
          <w:sz w:val="24"/>
          <w:lang w:val="en-US"/>
        </w:rPr>
        <w:t xml:space="preserve">Production Room 4 </w:t>
      </w:r>
    </w:p>
    <w:p w:rsidR="00B519FA" w:rsidRPr="00F85FDA" w:rsidRDefault="005D27FA">
      <w:pPr>
        <w:pStyle w:val="NoSpacing"/>
        <w:jc w:val="both"/>
        <w:rPr>
          <w:rFonts w:ascii="Verdana" w:hAnsi="Verdana"/>
          <w:sz w:val="24"/>
          <w:lang w:val="en-US"/>
        </w:rPr>
      </w:pPr>
      <w:r w:rsidRPr="00F85FDA">
        <w:rPr>
          <w:rFonts w:ascii="Verdana" w:hAnsi="Verdana"/>
          <w:sz w:val="24"/>
          <w:lang w:val="en-US"/>
        </w:rPr>
        <w:t>10.</w:t>
      </w:r>
      <w:r w:rsidRPr="00F85FDA">
        <w:rPr>
          <w:rFonts w:ascii="Verdana" w:hAnsi="Verdana"/>
          <w:sz w:val="24"/>
          <w:lang w:val="en-US"/>
        </w:rPr>
        <w:tab/>
      </w:r>
      <w:r w:rsidR="00C418EA" w:rsidRPr="00F85FDA">
        <w:rPr>
          <w:rFonts w:ascii="Verdana" w:hAnsi="Verdana"/>
          <w:sz w:val="24"/>
          <w:lang w:val="en-US"/>
        </w:rPr>
        <w:t xml:space="preserve">Installation of </w:t>
      </w:r>
      <w:r w:rsidR="00416A42" w:rsidRPr="00F85FDA">
        <w:rPr>
          <w:rFonts w:ascii="Verdana" w:hAnsi="Verdana"/>
          <w:sz w:val="24"/>
          <w:lang w:val="en-US"/>
        </w:rPr>
        <w:t xml:space="preserve">Radio Audio </w:t>
      </w:r>
      <w:r w:rsidR="00C418EA" w:rsidRPr="00F85FDA">
        <w:rPr>
          <w:rFonts w:ascii="Verdana" w:hAnsi="Verdana"/>
          <w:sz w:val="24"/>
          <w:lang w:val="en-US"/>
        </w:rPr>
        <w:t xml:space="preserve">Production Room 5 and Studio </w:t>
      </w:r>
    </w:p>
    <w:p w:rsidR="00B519FA" w:rsidRPr="00F85FDA" w:rsidRDefault="005D27FA">
      <w:pPr>
        <w:pStyle w:val="NoSpacing"/>
        <w:jc w:val="both"/>
        <w:rPr>
          <w:rFonts w:ascii="Verdana" w:hAnsi="Verdana"/>
          <w:sz w:val="24"/>
          <w:lang w:val="en-US"/>
        </w:rPr>
      </w:pPr>
      <w:r w:rsidRPr="00F85FDA">
        <w:rPr>
          <w:rFonts w:ascii="Verdana" w:hAnsi="Verdana"/>
          <w:sz w:val="24"/>
          <w:lang w:val="en-US"/>
        </w:rPr>
        <w:t>11.</w:t>
      </w:r>
      <w:r w:rsidRPr="00F85FDA">
        <w:rPr>
          <w:rFonts w:ascii="Verdana" w:hAnsi="Verdana"/>
          <w:sz w:val="24"/>
          <w:lang w:val="en-US"/>
        </w:rPr>
        <w:tab/>
      </w:r>
      <w:r w:rsidR="00C418EA" w:rsidRPr="00F85FDA">
        <w:rPr>
          <w:rFonts w:ascii="Verdana" w:hAnsi="Verdana"/>
          <w:sz w:val="24"/>
          <w:lang w:val="en-US"/>
        </w:rPr>
        <w:t xml:space="preserve">Installation of </w:t>
      </w:r>
      <w:r w:rsidR="00416A42" w:rsidRPr="00F85FDA">
        <w:rPr>
          <w:rFonts w:ascii="Verdana" w:hAnsi="Verdana"/>
          <w:sz w:val="24"/>
          <w:lang w:val="en-US"/>
        </w:rPr>
        <w:t xml:space="preserve">Radio Audio </w:t>
      </w:r>
      <w:r w:rsidR="00C418EA" w:rsidRPr="00F85FDA">
        <w:rPr>
          <w:rFonts w:ascii="Verdana" w:hAnsi="Verdana"/>
          <w:sz w:val="24"/>
          <w:lang w:val="en-US"/>
        </w:rPr>
        <w:t>Production Room 4</w:t>
      </w:r>
    </w:p>
    <w:p w:rsidR="004069BD" w:rsidRPr="00F85FDA" w:rsidRDefault="004069BD">
      <w:pPr>
        <w:pStyle w:val="NoSpacing"/>
        <w:jc w:val="both"/>
        <w:rPr>
          <w:rFonts w:ascii="Verdana" w:hAnsi="Verdana"/>
          <w:sz w:val="24"/>
          <w:lang w:val="en-US"/>
        </w:rPr>
      </w:pPr>
      <w:r w:rsidRPr="00F85FDA">
        <w:rPr>
          <w:rFonts w:ascii="Verdana" w:hAnsi="Verdana"/>
          <w:sz w:val="24"/>
          <w:lang w:val="en-US"/>
        </w:rPr>
        <w:t xml:space="preserve">This implies the transfer and installation of the existing </w:t>
      </w:r>
      <w:r w:rsidR="00E27A0A" w:rsidRPr="00F85FDA">
        <w:rPr>
          <w:rFonts w:ascii="Verdana" w:hAnsi="Verdana"/>
          <w:sz w:val="24"/>
          <w:lang w:val="en-US"/>
        </w:rPr>
        <w:t>analog</w:t>
      </w:r>
      <w:r w:rsidRPr="00F85FDA">
        <w:rPr>
          <w:rFonts w:ascii="Verdana" w:hAnsi="Verdana"/>
          <w:sz w:val="24"/>
          <w:lang w:val="en-US"/>
        </w:rPr>
        <w:t xml:space="preserve"> Studer mixing console, which is currently in </w:t>
      </w:r>
      <w:r w:rsidR="00416A42" w:rsidRPr="00F85FDA">
        <w:rPr>
          <w:rFonts w:ascii="Verdana" w:hAnsi="Verdana"/>
          <w:sz w:val="24"/>
          <w:lang w:val="en-US"/>
        </w:rPr>
        <w:t xml:space="preserve">Radio Audio </w:t>
      </w:r>
      <w:r w:rsidRPr="00F85FDA">
        <w:rPr>
          <w:rFonts w:ascii="Verdana" w:hAnsi="Verdana"/>
          <w:sz w:val="24"/>
          <w:lang w:val="en-US"/>
        </w:rPr>
        <w:t>Production Room 3, as well as other necessary equipment.</w:t>
      </w:r>
    </w:p>
    <w:p w:rsidR="00B519FA" w:rsidRPr="00F85FDA" w:rsidRDefault="00B519FA">
      <w:pPr>
        <w:jc w:val="both"/>
        <w:rPr>
          <w:rFonts w:ascii="Verdana" w:hAnsi="Verdana"/>
          <w:b/>
          <w:sz w:val="24"/>
          <w:lang w:val="en-US"/>
        </w:rPr>
      </w:pPr>
    </w:p>
    <w:p w:rsidR="00B519FA" w:rsidRPr="00F85FDA" w:rsidRDefault="0050773E">
      <w:pPr>
        <w:jc w:val="both"/>
        <w:rPr>
          <w:rFonts w:ascii="Verdana" w:hAnsi="Verdana"/>
          <w:b/>
          <w:sz w:val="24"/>
          <w:lang w:val="en-US"/>
        </w:rPr>
      </w:pPr>
      <w:r w:rsidRPr="00F85FDA">
        <w:rPr>
          <w:rFonts w:ascii="Verdana" w:hAnsi="Verdana"/>
          <w:b/>
          <w:sz w:val="24"/>
          <w:lang w:val="en-US"/>
        </w:rPr>
        <w:t>TELEVISION</w:t>
      </w:r>
    </w:p>
    <w:p w:rsidR="00306718" w:rsidRPr="00F85FDA" w:rsidRDefault="00306718" w:rsidP="00306718">
      <w:pPr>
        <w:jc w:val="both"/>
        <w:rPr>
          <w:rFonts w:ascii="Verdana" w:hAnsi="Verdana"/>
          <w:sz w:val="24"/>
          <w:lang w:val="en-US"/>
        </w:rPr>
      </w:pPr>
    </w:p>
    <w:p w:rsidR="00F71E0F" w:rsidRPr="00F85FDA" w:rsidRDefault="00306718" w:rsidP="00306718">
      <w:pPr>
        <w:jc w:val="both"/>
        <w:rPr>
          <w:rFonts w:ascii="Verdana" w:hAnsi="Verdana"/>
          <w:sz w:val="24"/>
          <w:lang w:val="en-US"/>
        </w:rPr>
      </w:pPr>
      <w:r w:rsidRPr="00F85FDA">
        <w:rPr>
          <w:rFonts w:ascii="Verdana" w:hAnsi="Verdana"/>
          <w:sz w:val="24"/>
          <w:lang w:val="en-US"/>
        </w:rPr>
        <w:t>-</w:t>
      </w:r>
      <w:r w:rsidR="00E25F3D" w:rsidRPr="00F85FDA">
        <w:rPr>
          <w:rFonts w:ascii="Verdana" w:hAnsi="Verdana"/>
          <w:sz w:val="24"/>
          <w:lang w:val="en-US"/>
        </w:rPr>
        <w:t xml:space="preserve"> Relocation of</w:t>
      </w:r>
      <w:r w:rsidRPr="00F85FDA">
        <w:rPr>
          <w:rFonts w:ascii="Verdana" w:hAnsi="Verdana"/>
          <w:sz w:val="24"/>
          <w:lang w:val="en-US"/>
        </w:rPr>
        <w:t xml:space="preserve"> the Edius</w:t>
      </w:r>
      <w:r w:rsidR="00416A42" w:rsidRPr="00F85FDA">
        <w:rPr>
          <w:rFonts w:ascii="Verdana" w:hAnsi="Verdana"/>
          <w:sz w:val="24"/>
          <w:lang w:val="en-US"/>
        </w:rPr>
        <w:t xml:space="preserve"> </w:t>
      </w:r>
      <w:r w:rsidR="00E95902" w:rsidRPr="00F85FDA">
        <w:rPr>
          <w:rFonts w:ascii="Verdana" w:hAnsi="Verdana"/>
          <w:sz w:val="24"/>
          <w:lang w:val="en-US"/>
        </w:rPr>
        <w:t xml:space="preserve">editing suites </w:t>
      </w:r>
      <w:r w:rsidRPr="00F85FDA">
        <w:rPr>
          <w:rFonts w:ascii="Verdana" w:hAnsi="Verdana"/>
          <w:sz w:val="24"/>
          <w:lang w:val="en-US"/>
        </w:rPr>
        <w:t>from the 4</w:t>
      </w:r>
      <w:r w:rsidRPr="00F85FDA">
        <w:rPr>
          <w:rFonts w:ascii="Verdana" w:hAnsi="Verdana"/>
          <w:sz w:val="24"/>
          <w:vertAlign w:val="superscript"/>
          <w:lang w:val="en-US"/>
        </w:rPr>
        <w:t>th</w:t>
      </w:r>
      <w:r w:rsidRPr="00F85FDA">
        <w:rPr>
          <w:rFonts w:ascii="Verdana" w:hAnsi="Verdana"/>
          <w:sz w:val="24"/>
          <w:lang w:val="en-US"/>
        </w:rPr>
        <w:t xml:space="preserve"> floor to be premises on the </w:t>
      </w:r>
      <w:r w:rsidR="00F71E0F" w:rsidRPr="00F85FDA">
        <w:rPr>
          <w:rFonts w:ascii="Verdana" w:hAnsi="Verdana"/>
          <w:sz w:val="24"/>
          <w:lang w:val="en-US"/>
        </w:rPr>
        <w:t>3</w:t>
      </w:r>
      <w:r w:rsidR="00F71E0F" w:rsidRPr="00F85FDA">
        <w:rPr>
          <w:rFonts w:ascii="Verdana" w:hAnsi="Verdana"/>
          <w:sz w:val="24"/>
          <w:vertAlign w:val="superscript"/>
          <w:lang w:val="en-US"/>
        </w:rPr>
        <w:t>rd</w:t>
      </w:r>
      <w:r w:rsidR="00F71E0F" w:rsidRPr="00F85FDA">
        <w:rPr>
          <w:rFonts w:ascii="Verdana" w:hAnsi="Verdana"/>
          <w:sz w:val="24"/>
          <w:lang w:val="en-US"/>
        </w:rPr>
        <w:t xml:space="preserve"> </w:t>
      </w:r>
      <w:r w:rsidRPr="00F85FDA">
        <w:rPr>
          <w:rFonts w:ascii="Verdana" w:hAnsi="Verdana"/>
          <w:sz w:val="24"/>
          <w:lang w:val="en-US"/>
        </w:rPr>
        <w:t>floor (317), and later</w:t>
      </w:r>
      <w:r w:rsidR="00F71E0F" w:rsidRPr="00F85FDA">
        <w:rPr>
          <w:rFonts w:ascii="Verdana" w:hAnsi="Verdana"/>
          <w:sz w:val="24"/>
          <w:lang w:val="en-US"/>
        </w:rPr>
        <w:t xml:space="preserve">, in agreement </w:t>
      </w:r>
      <w:r w:rsidRPr="00F85FDA">
        <w:rPr>
          <w:rFonts w:ascii="Verdana" w:hAnsi="Verdana"/>
          <w:sz w:val="24"/>
          <w:lang w:val="en-US"/>
        </w:rPr>
        <w:t>with the integrator</w:t>
      </w:r>
      <w:r w:rsidR="00F71E0F" w:rsidRPr="00F85FDA">
        <w:rPr>
          <w:rFonts w:ascii="Verdana" w:hAnsi="Verdana"/>
          <w:sz w:val="24"/>
          <w:lang w:val="en-US"/>
        </w:rPr>
        <w:t>,</w:t>
      </w:r>
      <w:r w:rsidRPr="00F85FDA">
        <w:rPr>
          <w:rFonts w:ascii="Verdana" w:hAnsi="Verdana"/>
          <w:sz w:val="24"/>
          <w:lang w:val="en-US"/>
        </w:rPr>
        <w:t xml:space="preserve"> </w:t>
      </w:r>
      <w:r w:rsidR="00F71E0F" w:rsidRPr="00F85FDA">
        <w:rPr>
          <w:rFonts w:ascii="Verdana" w:hAnsi="Verdana"/>
          <w:sz w:val="24"/>
          <w:lang w:val="en-US"/>
        </w:rPr>
        <w:t xml:space="preserve">installation of </w:t>
      </w:r>
      <w:r w:rsidRPr="00F85FDA">
        <w:rPr>
          <w:rFonts w:ascii="Verdana" w:hAnsi="Verdana"/>
          <w:sz w:val="24"/>
          <w:lang w:val="en-US"/>
        </w:rPr>
        <w:t xml:space="preserve">new </w:t>
      </w:r>
      <w:r w:rsidR="00BA7355" w:rsidRPr="00F85FDA">
        <w:rPr>
          <w:rFonts w:ascii="Verdana" w:hAnsi="Verdana"/>
          <w:sz w:val="24"/>
          <w:lang w:val="en-US"/>
        </w:rPr>
        <w:t xml:space="preserve">post-production </w:t>
      </w:r>
      <w:r w:rsidRPr="00F85FDA">
        <w:rPr>
          <w:rFonts w:ascii="Verdana" w:hAnsi="Verdana"/>
          <w:sz w:val="24"/>
          <w:lang w:val="en-US"/>
        </w:rPr>
        <w:t xml:space="preserve">editing </w:t>
      </w:r>
      <w:r w:rsidR="00416A42" w:rsidRPr="00F85FDA">
        <w:rPr>
          <w:rFonts w:ascii="Verdana" w:hAnsi="Verdana"/>
          <w:sz w:val="24"/>
          <w:lang w:val="en-US"/>
        </w:rPr>
        <w:t>suites</w:t>
      </w:r>
      <w:r w:rsidR="00F71E0F" w:rsidRPr="00F85FDA">
        <w:rPr>
          <w:rFonts w:ascii="Verdana" w:hAnsi="Verdana"/>
          <w:sz w:val="24"/>
          <w:lang w:val="en-US"/>
        </w:rPr>
        <w:t xml:space="preserve"> </w:t>
      </w:r>
      <w:r w:rsidRPr="00F85FDA">
        <w:rPr>
          <w:rFonts w:ascii="Verdana" w:hAnsi="Verdana"/>
          <w:sz w:val="24"/>
          <w:lang w:val="en-US"/>
        </w:rPr>
        <w:t>(</w:t>
      </w:r>
      <w:r w:rsidR="00F71E0F" w:rsidRPr="00F85FDA">
        <w:rPr>
          <w:rFonts w:ascii="Verdana" w:hAnsi="Verdana"/>
          <w:sz w:val="24"/>
          <w:lang w:val="en-US"/>
        </w:rPr>
        <w:t xml:space="preserve">simultaneously with </w:t>
      </w:r>
      <w:r w:rsidRPr="00F85FDA">
        <w:rPr>
          <w:rFonts w:ascii="Verdana" w:hAnsi="Verdana"/>
          <w:sz w:val="24"/>
          <w:lang w:val="en-US"/>
        </w:rPr>
        <w:t xml:space="preserve">the training of </w:t>
      </w:r>
      <w:r w:rsidR="00F71E0F" w:rsidRPr="00F85FDA">
        <w:rPr>
          <w:rFonts w:ascii="Verdana" w:hAnsi="Verdana"/>
          <w:sz w:val="24"/>
          <w:lang w:val="en-US"/>
        </w:rPr>
        <w:t>editors</w:t>
      </w:r>
      <w:r w:rsidRPr="00F85FDA">
        <w:rPr>
          <w:rFonts w:ascii="Verdana" w:hAnsi="Verdana"/>
          <w:sz w:val="24"/>
          <w:lang w:val="en-US"/>
        </w:rPr>
        <w:t xml:space="preserve">, IT engineers and </w:t>
      </w:r>
      <w:r w:rsidR="0019585A" w:rsidRPr="00F85FDA">
        <w:rPr>
          <w:rFonts w:ascii="Verdana" w:hAnsi="Verdana"/>
          <w:sz w:val="24"/>
          <w:lang w:val="en-US"/>
        </w:rPr>
        <w:t>Broadcast Engineers</w:t>
      </w:r>
      <w:r w:rsidR="00F71E0F" w:rsidRPr="00F85FDA">
        <w:rPr>
          <w:rFonts w:ascii="Verdana" w:hAnsi="Verdana"/>
          <w:sz w:val="24"/>
          <w:lang w:val="en-US"/>
        </w:rPr>
        <w:t>)</w:t>
      </w:r>
    </w:p>
    <w:p w:rsidR="00306718" w:rsidRPr="00F85FDA" w:rsidRDefault="00306718" w:rsidP="00306718">
      <w:pPr>
        <w:jc w:val="both"/>
        <w:rPr>
          <w:rFonts w:ascii="Verdana" w:hAnsi="Verdana"/>
          <w:sz w:val="24"/>
          <w:lang w:val="en-US"/>
        </w:rPr>
      </w:pPr>
      <w:r w:rsidRPr="00F85FDA">
        <w:rPr>
          <w:rFonts w:ascii="Verdana" w:hAnsi="Verdana"/>
          <w:sz w:val="24"/>
          <w:lang w:val="en-US"/>
        </w:rPr>
        <w:t>-</w:t>
      </w:r>
      <w:r w:rsidR="00E25F3D" w:rsidRPr="00F85FDA">
        <w:rPr>
          <w:rFonts w:ascii="Verdana" w:hAnsi="Verdana"/>
          <w:sz w:val="24"/>
          <w:lang w:val="en-US"/>
        </w:rPr>
        <w:t xml:space="preserve"> Adaptation</w:t>
      </w:r>
      <w:r w:rsidRPr="00F85FDA">
        <w:rPr>
          <w:rFonts w:ascii="Verdana" w:hAnsi="Verdana"/>
          <w:sz w:val="24"/>
          <w:lang w:val="en-US"/>
        </w:rPr>
        <w:t xml:space="preserve"> </w:t>
      </w:r>
      <w:r w:rsidR="00F71E0F" w:rsidRPr="00F85FDA">
        <w:rPr>
          <w:rFonts w:ascii="Verdana" w:hAnsi="Verdana"/>
          <w:sz w:val="24"/>
          <w:lang w:val="en-US"/>
        </w:rPr>
        <w:t>of rooms</w:t>
      </w:r>
      <w:r w:rsidRPr="00F85FDA">
        <w:rPr>
          <w:rFonts w:ascii="Verdana" w:hAnsi="Verdana"/>
          <w:sz w:val="24"/>
          <w:lang w:val="en-US"/>
        </w:rPr>
        <w:t xml:space="preserve"> on the </w:t>
      </w:r>
      <w:r w:rsidR="00F71E0F" w:rsidRPr="00F85FDA">
        <w:rPr>
          <w:rFonts w:ascii="Verdana" w:hAnsi="Verdana"/>
          <w:sz w:val="24"/>
          <w:lang w:val="en-US"/>
        </w:rPr>
        <w:t>4</w:t>
      </w:r>
      <w:r w:rsidR="00F71E0F" w:rsidRPr="00F85FDA">
        <w:rPr>
          <w:rFonts w:ascii="Verdana" w:hAnsi="Verdana"/>
          <w:sz w:val="24"/>
          <w:vertAlign w:val="superscript"/>
          <w:lang w:val="en-US"/>
        </w:rPr>
        <w:t>th</w:t>
      </w:r>
      <w:r w:rsidR="00F71E0F" w:rsidRPr="00F85FDA">
        <w:rPr>
          <w:rFonts w:ascii="Verdana" w:hAnsi="Verdana"/>
          <w:sz w:val="24"/>
          <w:lang w:val="en-US"/>
        </w:rPr>
        <w:t xml:space="preserve"> </w:t>
      </w:r>
      <w:r w:rsidRPr="00F85FDA">
        <w:rPr>
          <w:rFonts w:ascii="Verdana" w:hAnsi="Verdana"/>
          <w:sz w:val="24"/>
          <w:lang w:val="en-US"/>
        </w:rPr>
        <w:t xml:space="preserve">floor, where </w:t>
      </w:r>
      <w:r w:rsidR="00F71E0F" w:rsidRPr="00F85FDA">
        <w:rPr>
          <w:rFonts w:ascii="Verdana" w:hAnsi="Verdana"/>
          <w:sz w:val="24"/>
          <w:lang w:val="en-US"/>
        </w:rPr>
        <w:t xml:space="preserve">Edius editing </w:t>
      </w:r>
      <w:r w:rsidR="00416A42" w:rsidRPr="00F85FDA">
        <w:rPr>
          <w:rFonts w:ascii="Verdana" w:hAnsi="Verdana"/>
          <w:sz w:val="24"/>
          <w:lang w:val="en-US"/>
        </w:rPr>
        <w:t xml:space="preserve">suites </w:t>
      </w:r>
      <w:r w:rsidR="00F71E0F" w:rsidRPr="00F85FDA">
        <w:rPr>
          <w:rFonts w:ascii="Verdana" w:hAnsi="Verdana"/>
          <w:sz w:val="24"/>
          <w:lang w:val="en-US"/>
        </w:rPr>
        <w:t xml:space="preserve">used to be </w:t>
      </w:r>
      <w:r w:rsidRPr="00F85FDA">
        <w:rPr>
          <w:rFonts w:ascii="Verdana" w:hAnsi="Verdana"/>
          <w:sz w:val="24"/>
          <w:lang w:val="en-US"/>
        </w:rPr>
        <w:t xml:space="preserve">(regulation </w:t>
      </w:r>
      <w:r w:rsidR="00F71E0F" w:rsidRPr="00F85FDA">
        <w:rPr>
          <w:rFonts w:ascii="Verdana" w:hAnsi="Verdana"/>
          <w:sz w:val="24"/>
          <w:lang w:val="en-US"/>
        </w:rPr>
        <w:t>of voice over recording</w:t>
      </w:r>
      <w:r w:rsidRPr="00F85FDA">
        <w:rPr>
          <w:rFonts w:ascii="Verdana" w:hAnsi="Verdana"/>
          <w:sz w:val="24"/>
          <w:lang w:val="en-US"/>
        </w:rPr>
        <w:t>..)</w:t>
      </w:r>
    </w:p>
    <w:p w:rsidR="00D04D8E" w:rsidRPr="00F85FDA" w:rsidRDefault="00D04D8E" w:rsidP="00306718">
      <w:pPr>
        <w:jc w:val="both"/>
        <w:rPr>
          <w:rFonts w:ascii="Verdana" w:hAnsi="Verdana"/>
          <w:sz w:val="24"/>
          <w:lang w:val="en-US"/>
        </w:rPr>
      </w:pPr>
      <w:r w:rsidRPr="00F85FDA">
        <w:rPr>
          <w:rFonts w:ascii="Verdana" w:hAnsi="Verdana"/>
          <w:sz w:val="24"/>
          <w:lang w:val="en-US"/>
        </w:rPr>
        <w:t xml:space="preserve">- </w:t>
      </w:r>
      <w:r w:rsidR="00E25F3D" w:rsidRPr="00F85FDA">
        <w:rPr>
          <w:rFonts w:ascii="Verdana" w:hAnsi="Verdana"/>
          <w:sz w:val="24"/>
          <w:lang w:val="en-US"/>
        </w:rPr>
        <w:t xml:space="preserve">Relocation of </w:t>
      </w:r>
      <w:r w:rsidRPr="00F85FDA">
        <w:rPr>
          <w:rFonts w:ascii="Verdana" w:hAnsi="Verdana"/>
          <w:sz w:val="24"/>
          <w:lang w:val="en-US"/>
        </w:rPr>
        <w:t xml:space="preserve">the editing </w:t>
      </w:r>
      <w:r w:rsidR="00416A42" w:rsidRPr="00F85FDA">
        <w:rPr>
          <w:rFonts w:ascii="Verdana" w:hAnsi="Verdana"/>
          <w:sz w:val="24"/>
          <w:lang w:val="en-US"/>
        </w:rPr>
        <w:t xml:space="preserve">suites </w:t>
      </w:r>
      <w:r w:rsidRPr="00F85FDA">
        <w:rPr>
          <w:rFonts w:ascii="Verdana" w:hAnsi="Verdana"/>
          <w:sz w:val="24"/>
          <w:lang w:val="en-US"/>
        </w:rPr>
        <w:t>from the 1</w:t>
      </w:r>
      <w:r w:rsidRPr="00F85FDA">
        <w:rPr>
          <w:rFonts w:ascii="Verdana" w:hAnsi="Verdana"/>
          <w:sz w:val="24"/>
          <w:vertAlign w:val="superscript"/>
          <w:lang w:val="en-US"/>
        </w:rPr>
        <w:t>st</w:t>
      </w:r>
      <w:r w:rsidRPr="00F85FDA">
        <w:rPr>
          <w:rFonts w:ascii="Verdana" w:hAnsi="Verdana"/>
          <w:sz w:val="24"/>
          <w:lang w:val="en-US"/>
        </w:rPr>
        <w:t xml:space="preserve"> floor (News Programme...) into previously adapted rooms on the 4</w:t>
      </w:r>
      <w:r w:rsidRPr="00F85FDA">
        <w:rPr>
          <w:rFonts w:ascii="Verdana" w:hAnsi="Verdana"/>
          <w:sz w:val="24"/>
          <w:vertAlign w:val="superscript"/>
          <w:lang w:val="en-US"/>
        </w:rPr>
        <w:t>th</w:t>
      </w:r>
      <w:r w:rsidRPr="00F85FDA">
        <w:rPr>
          <w:rFonts w:ascii="Verdana" w:hAnsi="Verdana"/>
          <w:sz w:val="24"/>
          <w:lang w:val="en-US"/>
        </w:rPr>
        <w:t xml:space="preserve"> floor;</w:t>
      </w:r>
    </w:p>
    <w:p w:rsidR="00D04D8E" w:rsidRPr="00F85FDA" w:rsidRDefault="00D04D8E" w:rsidP="00306718">
      <w:pPr>
        <w:jc w:val="both"/>
        <w:rPr>
          <w:rFonts w:ascii="Verdana" w:hAnsi="Verdana"/>
          <w:sz w:val="24"/>
          <w:lang w:val="en-US"/>
        </w:rPr>
      </w:pPr>
      <w:r w:rsidRPr="00F85FDA">
        <w:rPr>
          <w:rFonts w:ascii="Verdana" w:hAnsi="Verdana"/>
          <w:sz w:val="24"/>
          <w:lang w:val="en-US"/>
        </w:rPr>
        <w:t>- Adaptation of room no. 116 on the 1</w:t>
      </w:r>
      <w:r w:rsidRPr="00F85FDA">
        <w:rPr>
          <w:rFonts w:ascii="Verdana" w:hAnsi="Verdana"/>
          <w:sz w:val="24"/>
          <w:vertAlign w:val="superscript"/>
          <w:lang w:val="en-US"/>
        </w:rPr>
        <w:t>st</w:t>
      </w:r>
      <w:r w:rsidRPr="00F85FDA">
        <w:rPr>
          <w:rFonts w:ascii="Verdana" w:hAnsi="Verdana"/>
          <w:sz w:val="24"/>
          <w:lang w:val="en-US"/>
        </w:rPr>
        <w:t xml:space="preserve"> floor, which now contains one editing </w:t>
      </w:r>
      <w:r w:rsidR="00416A42" w:rsidRPr="00F85FDA">
        <w:rPr>
          <w:rFonts w:ascii="Verdana" w:hAnsi="Verdana"/>
          <w:sz w:val="24"/>
          <w:lang w:val="en-US"/>
        </w:rPr>
        <w:t xml:space="preserve">suites </w:t>
      </w:r>
      <w:r w:rsidRPr="00F85FDA">
        <w:rPr>
          <w:rFonts w:ascii="Verdana" w:hAnsi="Verdana"/>
          <w:sz w:val="24"/>
          <w:lang w:val="en-US"/>
        </w:rPr>
        <w:t>for News Programme,</w:t>
      </w:r>
    </w:p>
    <w:p w:rsidR="00610990" w:rsidRPr="00F85FDA" w:rsidRDefault="00D04D8E" w:rsidP="00306718">
      <w:pPr>
        <w:jc w:val="both"/>
        <w:rPr>
          <w:rFonts w:ascii="Verdana" w:hAnsi="Verdana"/>
          <w:sz w:val="24"/>
          <w:lang w:val="en-US"/>
        </w:rPr>
      </w:pPr>
      <w:r w:rsidRPr="00F85FDA">
        <w:rPr>
          <w:rFonts w:ascii="Verdana" w:hAnsi="Verdana"/>
          <w:sz w:val="24"/>
          <w:lang w:val="en-US"/>
        </w:rPr>
        <w:t>-</w:t>
      </w:r>
      <w:r w:rsidR="00E25F3D" w:rsidRPr="00F85FDA">
        <w:rPr>
          <w:rFonts w:ascii="Verdana" w:hAnsi="Verdana"/>
          <w:sz w:val="24"/>
          <w:lang w:val="en-US"/>
        </w:rPr>
        <w:t xml:space="preserve"> </w:t>
      </w:r>
      <w:r w:rsidRPr="00F85FDA">
        <w:rPr>
          <w:rFonts w:ascii="Verdana" w:hAnsi="Verdana"/>
          <w:sz w:val="24"/>
          <w:lang w:val="en-US"/>
        </w:rPr>
        <w:t xml:space="preserve">Leave the possibility of using one editing </w:t>
      </w:r>
      <w:r w:rsidR="00416A42" w:rsidRPr="00F85FDA">
        <w:rPr>
          <w:rFonts w:ascii="Verdana" w:hAnsi="Verdana"/>
          <w:sz w:val="24"/>
          <w:lang w:val="en-US"/>
        </w:rPr>
        <w:t xml:space="preserve">suites </w:t>
      </w:r>
      <w:r w:rsidRPr="00F85FDA">
        <w:rPr>
          <w:rFonts w:ascii="Verdana" w:hAnsi="Verdana"/>
          <w:sz w:val="24"/>
          <w:lang w:val="en-US"/>
        </w:rPr>
        <w:t>on the 1</w:t>
      </w:r>
      <w:r w:rsidRPr="00F85FDA">
        <w:rPr>
          <w:rFonts w:ascii="Verdana" w:hAnsi="Verdana"/>
          <w:sz w:val="24"/>
          <w:vertAlign w:val="superscript"/>
          <w:lang w:val="en-US"/>
        </w:rPr>
        <w:t>st</w:t>
      </w:r>
      <w:r w:rsidRPr="00F85FDA">
        <w:rPr>
          <w:rFonts w:ascii="Verdana" w:hAnsi="Verdana"/>
          <w:sz w:val="24"/>
          <w:lang w:val="en-US"/>
        </w:rPr>
        <w:t xml:space="preserve"> floor (if necessary) in the adapted room </w:t>
      </w:r>
      <w:r w:rsidR="00610990" w:rsidRPr="00F85FDA">
        <w:rPr>
          <w:rFonts w:ascii="Verdana" w:hAnsi="Verdana"/>
          <w:sz w:val="24"/>
          <w:lang w:val="en-US"/>
        </w:rPr>
        <w:t xml:space="preserve">no. </w:t>
      </w:r>
      <w:r w:rsidRPr="00F85FDA">
        <w:rPr>
          <w:rFonts w:ascii="Verdana" w:hAnsi="Verdana"/>
          <w:sz w:val="24"/>
          <w:lang w:val="en-US"/>
        </w:rPr>
        <w:t>116,</w:t>
      </w:r>
    </w:p>
    <w:p w:rsidR="00610990" w:rsidRPr="00F85FDA" w:rsidRDefault="00610990">
      <w:pPr>
        <w:jc w:val="both"/>
        <w:rPr>
          <w:rFonts w:ascii="Verdana" w:hAnsi="Verdana"/>
          <w:sz w:val="24"/>
          <w:lang w:val="en-US"/>
        </w:rPr>
      </w:pPr>
      <w:r w:rsidRPr="00F85FDA">
        <w:rPr>
          <w:rFonts w:ascii="Verdana" w:hAnsi="Verdana"/>
          <w:sz w:val="24"/>
          <w:lang w:val="en-US"/>
        </w:rPr>
        <w:t>-</w:t>
      </w:r>
      <w:r w:rsidR="00072B1E" w:rsidRPr="00F85FDA">
        <w:rPr>
          <w:rFonts w:ascii="Verdana" w:hAnsi="Verdana"/>
          <w:sz w:val="24"/>
          <w:lang w:val="en-US"/>
        </w:rPr>
        <w:t xml:space="preserve"> </w:t>
      </w:r>
      <w:r w:rsidRPr="00F85FDA">
        <w:rPr>
          <w:rFonts w:ascii="Verdana" w:hAnsi="Verdana"/>
          <w:sz w:val="24"/>
          <w:lang w:val="en-US"/>
        </w:rPr>
        <w:t>Adaptation of the rooms no. 010a and 010b for new equipment intended for Video and Audio Production Rooms 3,</w:t>
      </w:r>
    </w:p>
    <w:p w:rsidR="00B519FA" w:rsidRPr="00F85FDA" w:rsidRDefault="005D27FA">
      <w:pPr>
        <w:jc w:val="both"/>
        <w:rPr>
          <w:rFonts w:ascii="Verdana" w:hAnsi="Verdana"/>
          <w:sz w:val="24"/>
          <w:lang w:val="en-US"/>
        </w:rPr>
      </w:pPr>
      <w:r w:rsidRPr="00F85FDA">
        <w:rPr>
          <w:rFonts w:ascii="Verdana" w:hAnsi="Verdana"/>
          <w:sz w:val="24"/>
          <w:lang w:val="en-US"/>
        </w:rPr>
        <w:t>-</w:t>
      </w:r>
      <w:r w:rsidR="00610990" w:rsidRPr="00F85FDA">
        <w:rPr>
          <w:rFonts w:ascii="Verdana" w:hAnsi="Verdana"/>
          <w:sz w:val="24"/>
          <w:lang w:val="en-US"/>
        </w:rPr>
        <w:t xml:space="preserve"> Adaptation of the room no. 011</w:t>
      </w:r>
      <w:r w:rsidRPr="00F85FDA">
        <w:rPr>
          <w:rFonts w:ascii="Verdana" w:hAnsi="Verdana"/>
          <w:sz w:val="24"/>
          <w:lang w:val="en-US"/>
        </w:rPr>
        <w:t>,</w:t>
      </w:r>
    </w:p>
    <w:p w:rsidR="00B519FA" w:rsidRPr="00F85FDA" w:rsidRDefault="005D27FA">
      <w:pPr>
        <w:jc w:val="both"/>
        <w:rPr>
          <w:rFonts w:ascii="Verdana" w:hAnsi="Verdana"/>
          <w:sz w:val="24"/>
          <w:lang w:val="en-US"/>
        </w:rPr>
      </w:pPr>
      <w:r w:rsidRPr="00F85FDA">
        <w:rPr>
          <w:rFonts w:ascii="Verdana" w:hAnsi="Verdana"/>
          <w:sz w:val="24"/>
          <w:lang w:val="en-US"/>
        </w:rPr>
        <w:t>-</w:t>
      </w:r>
      <w:r w:rsidR="00610990" w:rsidRPr="00F85FDA">
        <w:rPr>
          <w:rFonts w:ascii="Verdana" w:hAnsi="Verdana"/>
          <w:sz w:val="24"/>
          <w:lang w:val="en-US"/>
        </w:rPr>
        <w:t xml:space="preserve"> Adaptation of the Studio 3 for installation of new equipment,</w:t>
      </w:r>
    </w:p>
    <w:p w:rsidR="00B519FA" w:rsidRPr="00F85FDA" w:rsidRDefault="005D27FA">
      <w:pPr>
        <w:jc w:val="both"/>
        <w:rPr>
          <w:rFonts w:ascii="Verdana" w:hAnsi="Verdana"/>
          <w:sz w:val="24"/>
          <w:lang w:val="en-US"/>
        </w:rPr>
      </w:pPr>
      <w:r w:rsidRPr="00F85FDA">
        <w:rPr>
          <w:rFonts w:ascii="Verdana" w:hAnsi="Verdana"/>
          <w:sz w:val="24"/>
          <w:lang w:val="en-US"/>
        </w:rPr>
        <w:t>-</w:t>
      </w:r>
      <w:r w:rsidR="00072B1E" w:rsidRPr="00F85FDA">
        <w:rPr>
          <w:rFonts w:ascii="Verdana" w:hAnsi="Verdana"/>
          <w:sz w:val="24"/>
          <w:lang w:val="en-US"/>
        </w:rPr>
        <w:t xml:space="preserve"> </w:t>
      </w:r>
      <w:r w:rsidR="00610990" w:rsidRPr="00F85FDA">
        <w:rPr>
          <w:rFonts w:ascii="Verdana" w:hAnsi="Verdana"/>
          <w:sz w:val="24"/>
          <w:lang w:val="en-US"/>
        </w:rPr>
        <w:t>Adaptation of the Virtual Studio</w:t>
      </w:r>
      <w:r w:rsidRPr="00F85FDA">
        <w:rPr>
          <w:rFonts w:ascii="Verdana" w:hAnsi="Verdana"/>
          <w:sz w:val="24"/>
          <w:lang w:val="en-US"/>
        </w:rPr>
        <w:t xml:space="preserve"> </w:t>
      </w:r>
      <w:r w:rsidR="00610990" w:rsidRPr="00F85FDA">
        <w:rPr>
          <w:rFonts w:ascii="Verdana" w:hAnsi="Verdana"/>
          <w:sz w:val="24"/>
          <w:lang w:val="en-US"/>
        </w:rPr>
        <w:t>for installation of new equipment,</w:t>
      </w:r>
    </w:p>
    <w:p w:rsidR="00B519FA" w:rsidRPr="00F85FDA" w:rsidRDefault="005D27FA">
      <w:pPr>
        <w:jc w:val="both"/>
        <w:rPr>
          <w:rFonts w:ascii="Verdana" w:hAnsi="Verdana"/>
          <w:sz w:val="24"/>
          <w:lang w:val="en-US"/>
        </w:rPr>
      </w:pPr>
      <w:r w:rsidRPr="00F85FDA">
        <w:rPr>
          <w:rFonts w:ascii="Verdana" w:hAnsi="Verdana"/>
          <w:sz w:val="24"/>
          <w:lang w:val="en-US"/>
        </w:rPr>
        <w:t>-</w:t>
      </w:r>
      <w:r w:rsidR="00072B1E" w:rsidRPr="00F85FDA">
        <w:rPr>
          <w:rFonts w:ascii="Verdana" w:hAnsi="Verdana"/>
          <w:sz w:val="24"/>
          <w:lang w:val="en-US"/>
        </w:rPr>
        <w:t xml:space="preserve"> Adaptation of the rooms no. 102 and </w:t>
      </w:r>
      <w:r w:rsidRPr="00F85FDA">
        <w:rPr>
          <w:rFonts w:ascii="Verdana" w:hAnsi="Verdana"/>
          <w:sz w:val="24"/>
          <w:lang w:val="en-US"/>
        </w:rPr>
        <w:t xml:space="preserve">103 </w:t>
      </w:r>
      <w:r w:rsidR="00072B1E" w:rsidRPr="00F85FDA">
        <w:rPr>
          <w:rFonts w:ascii="Verdana" w:hAnsi="Verdana"/>
          <w:sz w:val="24"/>
          <w:lang w:val="en-US"/>
        </w:rPr>
        <w:t>for Video and Audio Production Rooms 1</w:t>
      </w:r>
    </w:p>
    <w:p w:rsidR="00B519FA" w:rsidRPr="00F85FDA" w:rsidRDefault="005D27FA">
      <w:pPr>
        <w:jc w:val="both"/>
        <w:rPr>
          <w:rFonts w:ascii="Verdana" w:hAnsi="Verdana"/>
          <w:sz w:val="24"/>
          <w:lang w:val="en-US"/>
        </w:rPr>
      </w:pPr>
      <w:r w:rsidRPr="00F85FDA">
        <w:rPr>
          <w:rFonts w:ascii="Verdana" w:hAnsi="Verdana"/>
          <w:sz w:val="24"/>
          <w:lang w:val="en-US"/>
        </w:rPr>
        <w:t>-</w:t>
      </w:r>
      <w:r w:rsidR="00072B1E" w:rsidRPr="00F85FDA">
        <w:rPr>
          <w:rFonts w:ascii="Verdana" w:hAnsi="Verdana"/>
          <w:sz w:val="24"/>
          <w:lang w:val="en-US"/>
        </w:rPr>
        <w:t xml:space="preserve"> Adaptation of the room no.</w:t>
      </w:r>
      <w:r w:rsidRPr="00F85FDA">
        <w:rPr>
          <w:rFonts w:ascii="Verdana" w:hAnsi="Verdana"/>
          <w:sz w:val="24"/>
          <w:lang w:val="en-US"/>
        </w:rPr>
        <w:t xml:space="preserve"> 104 </w:t>
      </w:r>
      <w:r w:rsidR="00072B1E" w:rsidRPr="00F85FDA">
        <w:rPr>
          <w:rFonts w:ascii="Verdana" w:hAnsi="Verdana"/>
          <w:sz w:val="24"/>
          <w:lang w:val="en-US"/>
        </w:rPr>
        <w:t>for</w:t>
      </w:r>
      <w:r w:rsidR="00416A42" w:rsidRPr="00F85FDA">
        <w:rPr>
          <w:rFonts w:ascii="Verdana" w:hAnsi="Verdana"/>
          <w:sz w:val="24"/>
          <w:lang w:val="en-US"/>
        </w:rPr>
        <w:t xml:space="preserve"> CCU</w:t>
      </w:r>
      <w:r w:rsidRPr="00F85FDA">
        <w:rPr>
          <w:rFonts w:ascii="Verdana" w:hAnsi="Verdana"/>
          <w:sz w:val="24"/>
          <w:lang w:val="en-US"/>
        </w:rPr>
        <w:t xml:space="preserve"> </w:t>
      </w:r>
      <w:r w:rsidR="00072B1E" w:rsidRPr="00F85FDA">
        <w:rPr>
          <w:rFonts w:ascii="Verdana" w:hAnsi="Verdana"/>
          <w:sz w:val="24"/>
          <w:lang w:val="en-US"/>
        </w:rPr>
        <w:t>and lighting for Studio 1</w:t>
      </w:r>
      <w:r w:rsidRPr="00F85FDA">
        <w:rPr>
          <w:rFonts w:ascii="Verdana" w:hAnsi="Verdana"/>
          <w:sz w:val="24"/>
          <w:lang w:val="en-US"/>
        </w:rPr>
        <w:t>,</w:t>
      </w:r>
    </w:p>
    <w:p w:rsidR="00B519FA" w:rsidRPr="00F85FDA" w:rsidRDefault="005D27FA">
      <w:pPr>
        <w:jc w:val="both"/>
        <w:rPr>
          <w:rFonts w:ascii="Verdana" w:hAnsi="Verdana"/>
          <w:sz w:val="24"/>
          <w:lang w:val="en-US"/>
        </w:rPr>
      </w:pPr>
      <w:r w:rsidRPr="00F85FDA">
        <w:rPr>
          <w:rFonts w:ascii="Verdana" w:hAnsi="Verdana"/>
          <w:sz w:val="24"/>
          <w:lang w:val="en-US"/>
        </w:rPr>
        <w:t>-</w:t>
      </w:r>
      <w:r w:rsidR="00072B1E" w:rsidRPr="00F85FDA">
        <w:rPr>
          <w:rFonts w:ascii="Verdana" w:hAnsi="Verdana"/>
          <w:sz w:val="24"/>
          <w:lang w:val="en-US"/>
        </w:rPr>
        <w:t xml:space="preserve"> Adaptation of the Studio 1 for installation of new equipment,</w:t>
      </w:r>
    </w:p>
    <w:p w:rsidR="00B519FA" w:rsidRPr="00F85FDA" w:rsidRDefault="005D27FA">
      <w:pPr>
        <w:jc w:val="both"/>
        <w:rPr>
          <w:rFonts w:ascii="Verdana" w:hAnsi="Verdana"/>
          <w:sz w:val="24"/>
          <w:lang w:val="en-US"/>
        </w:rPr>
      </w:pPr>
      <w:r w:rsidRPr="00F85FDA">
        <w:rPr>
          <w:rFonts w:ascii="Verdana" w:hAnsi="Verdana"/>
          <w:sz w:val="24"/>
          <w:lang w:val="en-US"/>
        </w:rPr>
        <w:t>-</w:t>
      </w:r>
      <w:r w:rsidR="00072B1E" w:rsidRPr="00F85FDA">
        <w:rPr>
          <w:rFonts w:ascii="Verdana" w:hAnsi="Verdana"/>
          <w:sz w:val="24"/>
          <w:lang w:val="en-US"/>
        </w:rPr>
        <w:t xml:space="preserve"> Relocation of the necessary equipment from </w:t>
      </w:r>
      <w:r w:rsidRPr="00F85FDA">
        <w:rPr>
          <w:rFonts w:ascii="Verdana" w:hAnsi="Verdana"/>
          <w:sz w:val="24"/>
          <w:lang w:val="en-US"/>
        </w:rPr>
        <w:t>CON1</w:t>
      </w:r>
      <w:r w:rsidR="00072B1E" w:rsidRPr="00F85FDA">
        <w:rPr>
          <w:rFonts w:ascii="Verdana" w:hAnsi="Verdana"/>
          <w:sz w:val="24"/>
          <w:lang w:val="en-US"/>
        </w:rPr>
        <w:t xml:space="preserve"> </w:t>
      </w:r>
      <w:r w:rsidRPr="00F85FDA">
        <w:rPr>
          <w:rFonts w:ascii="Verdana" w:hAnsi="Verdana"/>
          <w:sz w:val="24"/>
          <w:lang w:val="en-US"/>
        </w:rPr>
        <w:t>(</w:t>
      </w:r>
      <w:r w:rsidR="00072B1E" w:rsidRPr="00F85FDA">
        <w:rPr>
          <w:rFonts w:ascii="Verdana" w:hAnsi="Verdana"/>
          <w:sz w:val="24"/>
          <w:lang w:val="en-US"/>
        </w:rPr>
        <w:t xml:space="preserve">room no. </w:t>
      </w:r>
      <w:r w:rsidRPr="00F85FDA">
        <w:rPr>
          <w:rFonts w:ascii="Verdana" w:hAnsi="Verdana"/>
          <w:sz w:val="24"/>
          <w:lang w:val="en-US"/>
        </w:rPr>
        <w:t xml:space="preserve">210) </w:t>
      </w:r>
      <w:r w:rsidR="00072B1E" w:rsidRPr="00F85FDA">
        <w:rPr>
          <w:rFonts w:ascii="Verdana" w:hAnsi="Verdana"/>
          <w:sz w:val="24"/>
          <w:lang w:val="en-US"/>
        </w:rPr>
        <w:t xml:space="preserve">to </w:t>
      </w:r>
      <w:r w:rsidRPr="00F85FDA">
        <w:rPr>
          <w:rFonts w:ascii="Verdana" w:hAnsi="Verdana"/>
          <w:sz w:val="24"/>
          <w:lang w:val="en-US"/>
        </w:rPr>
        <w:t xml:space="preserve"> CON2</w:t>
      </w:r>
      <w:r w:rsidR="00072B1E" w:rsidRPr="00F85FDA">
        <w:rPr>
          <w:rFonts w:ascii="Verdana" w:hAnsi="Verdana"/>
          <w:sz w:val="24"/>
          <w:lang w:val="en-US"/>
        </w:rPr>
        <w:t xml:space="preserve"> </w:t>
      </w:r>
      <w:r w:rsidRPr="00F85FDA">
        <w:rPr>
          <w:rFonts w:ascii="Verdana" w:hAnsi="Verdana"/>
          <w:sz w:val="24"/>
          <w:lang w:val="en-US"/>
        </w:rPr>
        <w:t>(</w:t>
      </w:r>
      <w:r w:rsidR="00072B1E" w:rsidRPr="00F85FDA">
        <w:rPr>
          <w:rFonts w:ascii="Verdana" w:hAnsi="Verdana"/>
          <w:sz w:val="24"/>
          <w:lang w:val="en-US"/>
        </w:rPr>
        <w:t>room no.</w:t>
      </w:r>
      <w:r w:rsidRPr="00F85FDA">
        <w:rPr>
          <w:rFonts w:ascii="Verdana" w:hAnsi="Verdana"/>
          <w:sz w:val="24"/>
          <w:lang w:val="en-US"/>
        </w:rPr>
        <w:t xml:space="preserve">211) </w:t>
      </w:r>
      <w:r w:rsidR="00072B1E" w:rsidRPr="00F85FDA">
        <w:rPr>
          <w:rFonts w:ascii="Verdana" w:hAnsi="Verdana"/>
          <w:sz w:val="24"/>
          <w:lang w:val="en-US"/>
        </w:rPr>
        <w:t>ie.</w:t>
      </w:r>
      <w:r w:rsidRPr="00F85FDA">
        <w:rPr>
          <w:rFonts w:ascii="Verdana" w:hAnsi="Verdana"/>
          <w:sz w:val="24"/>
          <w:lang w:val="en-US"/>
        </w:rPr>
        <w:t xml:space="preserve"> </w:t>
      </w:r>
      <w:r w:rsidR="00072B1E" w:rsidRPr="00F85FDA">
        <w:rPr>
          <w:rFonts w:ascii="Verdana" w:hAnsi="Verdana"/>
          <w:sz w:val="24"/>
          <w:lang w:val="en-US"/>
        </w:rPr>
        <w:t xml:space="preserve">allowing </w:t>
      </w:r>
      <w:r w:rsidR="006A5AA1" w:rsidRPr="00F85FDA">
        <w:rPr>
          <w:rFonts w:ascii="Verdana" w:hAnsi="Verdana"/>
          <w:sz w:val="24"/>
          <w:lang w:val="en-US"/>
        </w:rPr>
        <w:t xml:space="preserve">continuity </w:t>
      </w:r>
      <w:r w:rsidR="00072B1E" w:rsidRPr="00F85FDA">
        <w:rPr>
          <w:rFonts w:ascii="Verdana" w:hAnsi="Verdana"/>
          <w:sz w:val="24"/>
          <w:lang w:val="en-US"/>
        </w:rPr>
        <w:t>to all 3 channels from CON2,</w:t>
      </w:r>
    </w:p>
    <w:p w:rsidR="00B519FA" w:rsidRPr="00F85FDA" w:rsidRDefault="009F794F">
      <w:pPr>
        <w:jc w:val="both"/>
        <w:rPr>
          <w:rFonts w:ascii="Verdana" w:hAnsi="Verdana"/>
          <w:sz w:val="24"/>
          <w:lang w:val="en-US"/>
        </w:rPr>
      </w:pPr>
      <w:r w:rsidRPr="00F85FDA">
        <w:rPr>
          <w:rFonts w:ascii="Verdana" w:hAnsi="Verdana"/>
          <w:sz w:val="24"/>
          <w:lang w:val="en-US"/>
        </w:rPr>
        <w:t xml:space="preserve">- Adaptation of </w:t>
      </w:r>
      <w:r w:rsidR="005D27FA" w:rsidRPr="00F85FDA">
        <w:rPr>
          <w:rFonts w:ascii="Verdana" w:hAnsi="Verdana"/>
          <w:sz w:val="24"/>
          <w:lang w:val="en-US"/>
        </w:rPr>
        <w:t>CON1 (</w:t>
      </w:r>
      <w:r w:rsidR="00D21765" w:rsidRPr="00F85FDA">
        <w:rPr>
          <w:rFonts w:ascii="Verdana" w:hAnsi="Verdana"/>
          <w:sz w:val="24"/>
          <w:lang w:val="en-US"/>
        </w:rPr>
        <w:t xml:space="preserve">room no. </w:t>
      </w:r>
      <w:r w:rsidR="00416A42" w:rsidRPr="00F85FDA">
        <w:rPr>
          <w:rFonts w:ascii="Verdana" w:hAnsi="Verdana"/>
          <w:sz w:val="24"/>
          <w:lang w:val="en-US"/>
        </w:rPr>
        <w:t>210)</w:t>
      </w:r>
      <w:r w:rsidR="00D21765" w:rsidRPr="00F85FDA">
        <w:rPr>
          <w:rFonts w:ascii="Verdana" w:hAnsi="Verdana"/>
          <w:sz w:val="24"/>
          <w:lang w:val="en-US"/>
        </w:rPr>
        <w:t xml:space="preserve"> for installation of new equipment,</w:t>
      </w:r>
      <w:r w:rsidR="005D27FA" w:rsidRPr="00F85FDA">
        <w:rPr>
          <w:rFonts w:ascii="Verdana" w:hAnsi="Verdana"/>
          <w:sz w:val="24"/>
          <w:lang w:val="en-US"/>
        </w:rPr>
        <w:t xml:space="preserve"> </w:t>
      </w:r>
      <w:r w:rsidR="00D21765" w:rsidRPr="00F85FDA">
        <w:rPr>
          <w:rFonts w:ascii="Verdana" w:hAnsi="Verdana"/>
          <w:sz w:val="24"/>
          <w:lang w:val="en-US"/>
        </w:rPr>
        <w:t xml:space="preserve">ie. creating an adequate space for </w:t>
      </w:r>
      <w:r w:rsidR="006A5AA1" w:rsidRPr="00F85FDA">
        <w:rPr>
          <w:rFonts w:ascii="Verdana" w:hAnsi="Verdana"/>
          <w:sz w:val="24"/>
          <w:lang w:val="en-US"/>
        </w:rPr>
        <w:t xml:space="preserve">continuity </w:t>
      </w:r>
      <w:r w:rsidR="00D21765" w:rsidRPr="00F85FDA">
        <w:rPr>
          <w:rFonts w:ascii="Verdana" w:hAnsi="Verdana"/>
          <w:sz w:val="24"/>
          <w:lang w:val="en-US"/>
        </w:rPr>
        <w:t>for all 4 channels and making adequate room for ingest,</w:t>
      </w:r>
    </w:p>
    <w:p w:rsidR="00B519FA" w:rsidRPr="00F85FDA" w:rsidRDefault="00B519FA">
      <w:pPr>
        <w:jc w:val="both"/>
        <w:rPr>
          <w:rFonts w:ascii="Verdana" w:hAnsi="Verdana"/>
          <w:sz w:val="24"/>
          <w:lang w:val="en-US"/>
        </w:rPr>
      </w:pPr>
    </w:p>
    <w:p w:rsidR="00E25F3D" w:rsidRPr="00F85FDA" w:rsidRDefault="00E25F3D">
      <w:pPr>
        <w:jc w:val="both"/>
        <w:rPr>
          <w:rFonts w:ascii="Verdana" w:hAnsi="Verdana"/>
          <w:sz w:val="24"/>
          <w:lang w:val="en-US"/>
        </w:rPr>
      </w:pPr>
      <w:r w:rsidRPr="00F85FDA">
        <w:rPr>
          <w:rFonts w:ascii="Verdana" w:hAnsi="Verdana"/>
          <w:sz w:val="24"/>
          <w:lang w:val="en-US"/>
        </w:rPr>
        <w:t>- Installation of equipment in the Central Apparatus Room (room no. 105),</w:t>
      </w:r>
      <w:r w:rsidRPr="00F85FDA">
        <w:rPr>
          <w:rFonts w:ascii="Verdana" w:hAnsi="Verdana"/>
          <w:sz w:val="24"/>
          <w:lang w:val="en-US"/>
        </w:rPr>
        <w:br/>
        <w:t>- Installation of equipment in the MCR and connecting to the equipment in the Central Apparatus Room,</w:t>
      </w:r>
    </w:p>
    <w:p w:rsidR="00E25F3D" w:rsidRPr="00F85FDA" w:rsidRDefault="00E25F3D">
      <w:pPr>
        <w:jc w:val="both"/>
        <w:rPr>
          <w:rFonts w:ascii="Verdana" w:hAnsi="Verdana"/>
          <w:sz w:val="24"/>
          <w:lang w:val="en-US"/>
        </w:rPr>
      </w:pPr>
      <w:r w:rsidRPr="00F85FDA">
        <w:rPr>
          <w:rFonts w:ascii="Verdana" w:hAnsi="Verdana"/>
          <w:sz w:val="24"/>
          <w:lang w:val="en-US"/>
        </w:rPr>
        <w:t xml:space="preserve">- Training </w:t>
      </w:r>
      <w:r w:rsidR="00695A1F" w:rsidRPr="00F85FDA">
        <w:rPr>
          <w:rFonts w:ascii="Verdana" w:hAnsi="Verdana"/>
          <w:sz w:val="24"/>
          <w:lang w:val="en-US"/>
        </w:rPr>
        <w:t>for</w:t>
      </w:r>
      <w:r w:rsidRPr="00F85FDA">
        <w:rPr>
          <w:rFonts w:ascii="Verdana" w:hAnsi="Verdana"/>
          <w:sz w:val="24"/>
          <w:lang w:val="en-US"/>
        </w:rPr>
        <w:t xml:space="preserve"> MCR operators,</w:t>
      </w:r>
      <w:r w:rsidR="00695A1F" w:rsidRPr="00F85FDA">
        <w:rPr>
          <w:rFonts w:ascii="Verdana" w:hAnsi="Verdana"/>
          <w:sz w:val="24"/>
          <w:lang w:val="en-US"/>
        </w:rPr>
        <w:t xml:space="preserve"> </w:t>
      </w:r>
      <w:r w:rsidR="0019585A" w:rsidRPr="00F85FDA">
        <w:rPr>
          <w:rFonts w:ascii="Verdana" w:hAnsi="Verdana"/>
          <w:sz w:val="24"/>
          <w:lang w:val="en-US"/>
        </w:rPr>
        <w:t>Broadcast Engineers</w:t>
      </w:r>
      <w:r w:rsidR="00695A1F" w:rsidRPr="00F85FDA">
        <w:rPr>
          <w:rFonts w:ascii="Verdana" w:hAnsi="Verdana"/>
          <w:sz w:val="24"/>
          <w:lang w:val="en-US"/>
        </w:rPr>
        <w:t>,</w:t>
      </w:r>
      <w:r w:rsidRPr="00F85FDA">
        <w:rPr>
          <w:rFonts w:ascii="Verdana" w:hAnsi="Verdana"/>
          <w:sz w:val="24"/>
          <w:lang w:val="en-US"/>
        </w:rPr>
        <w:t xml:space="preserve"> IT engineers and maintenance engineers,</w:t>
      </w:r>
    </w:p>
    <w:p w:rsidR="00E25F3D" w:rsidRPr="00F85FDA" w:rsidRDefault="00E25F3D">
      <w:pPr>
        <w:jc w:val="both"/>
        <w:rPr>
          <w:rFonts w:ascii="Verdana" w:hAnsi="Verdana"/>
          <w:sz w:val="24"/>
          <w:lang w:val="en-US"/>
        </w:rPr>
      </w:pPr>
      <w:r w:rsidRPr="00F85FDA">
        <w:rPr>
          <w:rFonts w:ascii="Verdana" w:hAnsi="Verdana"/>
          <w:sz w:val="24"/>
          <w:lang w:val="en-US"/>
        </w:rPr>
        <w:t>- Installation of equipment in CON1 to broadcast all 4 channels (Channel 1, Channel 2, Satellite and Parliamentary)</w:t>
      </w:r>
    </w:p>
    <w:p w:rsidR="00E25F3D" w:rsidRPr="00F85FDA" w:rsidRDefault="00E25F3D">
      <w:pPr>
        <w:jc w:val="both"/>
        <w:rPr>
          <w:rFonts w:ascii="Verdana" w:hAnsi="Verdana"/>
          <w:sz w:val="24"/>
          <w:lang w:val="en-US"/>
        </w:rPr>
      </w:pPr>
      <w:r w:rsidRPr="00F85FDA">
        <w:rPr>
          <w:rFonts w:ascii="Verdana" w:hAnsi="Verdana"/>
          <w:sz w:val="24"/>
          <w:lang w:val="en-US"/>
        </w:rPr>
        <w:t xml:space="preserve">- Installation of new equipment in Commentary Desks, except for the Commentary Desk 1-CON2, and preferably the old equipment </w:t>
      </w:r>
      <w:r w:rsidR="00224562" w:rsidRPr="00F85FDA">
        <w:rPr>
          <w:rFonts w:ascii="Verdana" w:hAnsi="Verdana"/>
          <w:sz w:val="24"/>
          <w:lang w:val="en-US"/>
        </w:rPr>
        <w:t xml:space="preserve">should be left </w:t>
      </w:r>
      <w:r w:rsidRPr="00F85FDA">
        <w:rPr>
          <w:rFonts w:ascii="Verdana" w:hAnsi="Verdana"/>
          <w:sz w:val="24"/>
          <w:lang w:val="en-US"/>
        </w:rPr>
        <w:t>(together with the new equipment installed) in the Commentary Desk 1-CON2,</w:t>
      </w:r>
    </w:p>
    <w:p w:rsidR="00E25F3D" w:rsidRPr="00F85FDA" w:rsidRDefault="00E25F3D">
      <w:pPr>
        <w:jc w:val="both"/>
        <w:rPr>
          <w:rFonts w:ascii="Verdana" w:hAnsi="Verdana"/>
          <w:sz w:val="24"/>
          <w:lang w:val="en-US"/>
        </w:rPr>
      </w:pPr>
      <w:r w:rsidRPr="00F85FDA">
        <w:rPr>
          <w:rFonts w:ascii="Verdana" w:hAnsi="Verdana"/>
          <w:sz w:val="24"/>
          <w:lang w:val="en-US"/>
        </w:rPr>
        <w:t xml:space="preserve">Relocation of the equipment from CON1 to CON2 and adaptation of the CON1 </w:t>
      </w:r>
      <w:r w:rsidR="00224562" w:rsidRPr="00F85FDA">
        <w:rPr>
          <w:rFonts w:ascii="Verdana" w:hAnsi="Verdana"/>
          <w:sz w:val="24"/>
          <w:lang w:val="en-US"/>
        </w:rPr>
        <w:t xml:space="preserve">room </w:t>
      </w:r>
      <w:r w:rsidRPr="00F85FDA">
        <w:rPr>
          <w:rFonts w:ascii="Verdana" w:hAnsi="Verdana"/>
          <w:sz w:val="24"/>
          <w:lang w:val="en-US"/>
        </w:rPr>
        <w:t xml:space="preserve">can be </w:t>
      </w:r>
      <w:r w:rsidR="00224562" w:rsidRPr="00F85FDA">
        <w:rPr>
          <w:rFonts w:ascii="Verdana" w:hAnsi="Verdana"/>
          <w:sz w:val="24"/>
          <w:lang w:val="en-US"/>
        </w:rPr>
        <w:t xml:space="preserve">completed </w:t>
      </w:r>
      <w:r w:rsidRPr="00F85FDA">
        <w:rPr>
          <w:rFonts w:ascii="Verdana" w:hAnsi="Verdana"/>
          <w:sz w:val="24"/>
          <w:lang w:val="en-US"/>
        </w:rPr>
        <w:t xml:space="preserve">before the </w:t>
      </w:r>
      <w:r w:rsidR="00224562" w:rsidRPr="00F85FDA">
        <w:rPr>
          <w:rFonts w:ascii="Verdana" w:hAnsi="Verdana"/>
          <w:sz w:val="24"/>
          <w:lang w:val="en-US"/>
        </w:rPr>
        <w:t xml:space="preserve">work of the </w:t>
      </w:r>
      <w:r w:rsidRPr="00F85FDA">
        <w:rPr>
          <w:rFonts w:ascii="Verdana" w:hAnsi="Verdana"/>
          <w:sz w:val="24"/>
          <w:lang w:val="en-US"/>
        </w:rPr>
        <w:t>integrator</w:t>
      </w:r>
      <w:r w:rsidR="00224562" w:rsidRPr="00F85FDA">
        <w:rPr>
          <w:rFonts w:ascii="Verdana" w:hAnsi="Verdana"/>
          <w:sz w:val="24"/>
          <w:lang w:val="en-US"/>
        </w:rPr>
        <w:t xml:space="preserve">, </w:t>
      </w:r>
      <w:r w:rsidRPr="00F85FDA">
        <w:rPr>
          <w:rFonts w:ascii="Verdana" w:hAnsi="Verdana"/>
          <w:sz w:val="24"/>
          <w:lang w:val="en-US"/>
        </w:rPr>
        <w:t xml:space="preserve">or </w:t>
      </w:r>
      <w:r w:rsidR="00224562" w:rsidRPr="00F85FDA">
        <w:rPr>
          <w:rFonts w:ascii="Verdana" w:hAnsi="Verdana"/>
          <w:sz w:val="24"/>
          <w:lang w:val="en-US"/>
        </w:rPr>
        <w:t xml:space="preserve">during </w:t>
      </w:r>
      <w:r w:rsidRPr="00F85FDA">
        <w:rPr>
          <w:rFonts w:ascii="Verdana" w:hAnsi="Verdana"/>
          <w:sz w:val="24"/>
          <w:lang w:val="en-US"/>
        </w:rPr>
        <w:t>integrator</w:t>
      </w:r>
      <w:r w:rsidR="00224562" w:rsidRPr="00F85FDA">
        <w:rPr>
          <w:rFonts w:ascii="Verdana" w:hAnsi="Verdana"/>
          <w:sz w:val="24"/>
          <w:lang w:val="en-US"/>
        </w:rPr>
        <w:t>’</w:t>
      </w:r>
      <w:r w:rsidRPr="00F85FDA">
        <w:rPr>
          <w:rFonts w:ascii="Verdana" w:hAnsi="Verdana"/>
          <w:sz w:val="24"/>
          <w:lang w:val="en-US"/>
        </w:rPr>
        <w:t xml:space="preserve">s </w:t>
      </w:r>
      <w:r w:rsidR="00224562" w:rsidRPr="00F85FDA">
        <w:rPr>
          <w:rFonts w:ascii="Verdana" w:hAnsi="Verdana"/>
          <w:sz w:val="24"/>
          <w:lang w:val="en-US"/>
        </w:rPr>
        <w:t xml:space="preserve">work, ie. during installation of </w:t>
      </w:r>
      <w:r w:rsidRPr="00F85FDA">
        <w:rPr>
          <w:rFonts w:ascii="Verdana" w:hAnsi="Verdana"/>
          <w:sz w:val="24"/>
          <w:lang w:val="en-US"/>
        </w:rPr>
        <w:t xml:space="preserve">the equipment in </w:t>
      </w:r>
      <w:r w:rsidR="00224562" w:rsidRPr="00F85FDA">
        <w:rPr>
          <w:rFonts w:ascii="Verdana" w:hAnsi="Verdana"/>
          <w:sz w:val="24"/>
          <w:lang w:val="en-US"/>
        </w:rPr>
        <w:t xml:space="preserve">rooms no. </w:t>
      </w:r>
      <w:r w:rsidRPr="00F85FDA">
        <w:rPr>
          <w:rFonts w:ascii="Verdana" w:hAnsi="Verdana"/>
          <w:sz w:val="24"/>
          <w:lang w:val="en-US"/>
        </w:rPr>
        <w:t>105 and 106,</w:t>
      </w:r>
    </w:p>
    <w:p w:rsidR="00695A1F" w:rsidRPr="00F85FDA" w:rsidRDefault="00695A1F">
      <w:pPr>
        <w:jc w:val="both"/>
        <w:rPr>
          <w:rFonts w:ascii="Verdana" w:hAnsi="Verdana"/>
          <w:sz w:val="24"/>
          <w:lang w:val="en-US"/>
        </w:rPr>
      </w:pPr>
      <w:r w:rsidRPr="00F85FDA">
        <w:rPr>
          <w:rFonts w:ascii="Verdana" w:hAnsi="Verdana"/>
          <w:sz w:val="24"/>
          <w:lang w:val="en-US"/>
        </w:rPr>
        <w:t xml:space="preserve">- </w:t>
      </w:r>
      <w:r w:rsidR="009F099C" w:rsidRPr="00F85FDA">
        <w:rPr>
          <w:rFonts w:ascii="Verdana" w:hAnsi="Verdana"/>
          <w:sz w:val="24"/>
          <w:lang w:val="en-US"/>
        </w:rPr>
        <w:t xml:space="preserve">Training </w:t>
      </w:r>
      <w:r w:rsidRPr="00F85FDA">
        <w:rPr>
          <w:rFonts w:ascii="Verdana" w:hAnsi="Verdana"/>
          <w:sz w:val="24"/>
          <w:lang w:val="en-US"/>
        </w:rPr>
        <w:t xml:space="preserve">for </w:t>
      </w:r>
      <w:r w:rsidR="00BB3EF4" w:rsidRPr="00F85FDA">
        <w:rPr>
          <w:rFonts w:ascii="Verdana" w:hAnsi="Verdana"/>
          <w:sz w:val="24"/>
          <w:lang w:val="en-US"/>
        </w:rPr>
        <w:t>continuity</w:t>
      </w:r>
      <w:r w:rsidRPr="00F85FDA">
        <w:rPr>
          <w:rFonts w:ascii="Verdana" w:hAnsi="Verdana"/>
          <w:sz w:val="24"/>
          <w:lang w:val="en-US"/>
        </w:rPr>
        <w:t xml:space="preserve"> directors, IT </w:t>
      </w:r>
      <w:r w:rsidR="009F099C" w:rsidRPr="00F85FDA">
        <w:rPr>
          <w:rFonts w:ascii="Verdana" w:hAnsi="Verdana"/>
          <w:sz w:val="24"/>
          <w:lang w:val="en-US"/>
        </w:rPr>
        <w:t xml:space="preserve">engineers, </w:t>
      </w:r>
      <w:r w:rsidR="0019585A" w:rsidRPr="00F85FDA">
        <w:rPr>
          <w:rFonts w:ascii="Verdana" w:hAnsi="Verdana"/>
          <w:sz w:val="24"/>
          <w:lang w:val="en-US"/>
        </w:rPr>
        <w:t>Broadcast Engineers</w:t>
      </w:r>
      <w:r w:rsidRPr="00F85FDA">
        <w:rPr>
          <w:rFonts w:ascii="Verdana" w:hAnsi="Verdana"/>
          <w:sz w:val="24"/>
          <w:lang w:val="en-US"/>
        </w:rPr>
        <w:t>,</w:t>
      </w:r>
    </w:p>
    <w:p w:rsidR="00695A1F" w:rsidRPr="00F85FDA" w:rsidRDefault="009F099C">
      <w:pPr>
        <w:jc w:val="both"/>
        <w:rPr>
          <w:rFonts w:ascii="Verdana" w:hAnsi="Verdana"/>
          <w:sz w:val="24"/>
          <w:lang w:val="en-US"/>
        </w:rPr>
      </w:pPr>
      <w:r w:rsidRPr="00F85FDA">
        <w:rPr>
          <w:rFonts w:ascii="Verdana" w:hAnsi="Verdana"/>
          <w:sz w:val="24"/>
          <w:lang w:val="en-US"/>
        </w:rPr>
        <w:t>-</w:t>
      </w:r>
      <w:r w:rsidR="00695A1F" w:rsidRPr="00F85FDA">
        <w:rPr>
          <w:rFonts w:ascii="Verdana" w:hAnsi="Verdana"/>
          <w:sz w:val="24"/>
          <w:lang w:val="en-US"/>
        </w:rPr>
        <w:t xml:space="preserve"> </w:t>
      </w:r>
      <w:r w:rsidRPr="00F85FDA">
        <w:rPr>
          <w:rFonts w:ascii="Verdana" w:hAnsi="Verdana"/>
          <w:sz w:val="24"/>
          <w:lang w:val="en-US"/>
        </w:rPr>
        <w:t xml:space="preserve">Installation </w:t>
      </w:r>
      <w:r w:rsidR="00695A1F" w:rsidRPr="00F85FDA">
        <w:rPr>
          <w:rFonts w:ascii="Verdana" w:hAnsi="Verdana"/>
          <w:sz w:val="24"/>
          <w:lang w:val="en-US"/>
        </w:rPr>
        <w:t xml:space="preserve">of </w:t>
      </w:r>
      <w:r w:rsidRPr="00F85FDA">
        <w:rPr>
          <w:rFonts w:ascii="Verdana" w:hAnsi="Verdana"/>
          <w:sz w:val="24"/>
          <w:lang w:val="en-US"/>
        </w:rPr>
        <w:t xml:space="preserve">equipment </w:t>
      </w:r>
      <w:r w:rsidR="00695A1F" w:rsidRPr="00F85FDA">
        <w:rPr>
          <w:rFonts w:ascii="Verdana" w:hAnsi="Verdana"/>
          <w:sz w:val="24"/>
          <w:lang w:val="en-US"/>
        </w:rPr>
        <w:t xml:space="preserve">in Studio 3 </w:t>
      </w:r>
      <w:r w:rsidRPr="00F85FDA">
        <w:rPr>
          <w:rFonts w:ascii="Verdana" w:hAnsi="Verdana"/>
          <w:sz w:val="24"/>
          <w:lang w:val="en-US"/>
        </w:rPr>
        <w:t xml:space="preserve">(cameras, lighting and accompanying </w:t>
      </w:r>
      <w:r w:rsidR="00695A1F" w:rsidRPr="00F85FDA">
        <w:rPr>
          <w:rFonts w:ascii="Verdana" w:hAnsi="Verdana"/>
          <w:sz w:val="24"/>
          <w:lang w:val="en-US"/>
        </w:rPr>
        <w:t>grids</w:t>
      </w:r>
      <w:r w:rsidRPr="00F85FDA">
        <w:rPr>
          <w:rFonts w:ascii="Verdana" w:hAnsi="Verdana"/>
          <w:sz w:val="24"/>
          <w:lang w:val="en-US"/>
        </w:rPr>
        <w:t xml:space="preserve">, </w:t>
      </w:r>
      <w:r w:rsidR="00725A2F" w:rsidRPr="00F85FDA">
        <w:rPr>
          <w:rFonts w:ascii="Verdana" w:hAnsi="Verdana"/>
          <w:sz w:val="24"/>
          <w:lang w:val="en-US"/>
        </w:rPr>
        <w:t>patch panel</w:t>
      </w:r>
      <w:r w:rsidR="00695A1F" w:rsidRPr="00F85FDA">
        <w:rPr>
          <w:rFonts w:ascii="Verdana" w:hAnsi="Verdana"/>
          <w:sz w:val="24"/>
          <w:lang w:val="en-US"/>
        </w:rPr>
        <w:t>s</w:t>
      </w:r>
      <w:r w:rsidRPr="00F85FDA">
        <w:rPr>
          <w:rFonts w:ascii="Verdana" w:hAnsi="Verdana"/>
          <w:sz w:val="24"/>
          <w:lang w:val="en-US"/>
        </w:rPr>
        <w:t>...</w:t>
      </w:r>
      <w:r w:rsidR="00695A1F" w:rsidRPr="00F85FDA">
        <w:rPr>
          <w:rFonts w:ascii="Verdana" w:hAnsi="Verdana"/>
          <w:sz w:val="24"/>
          <w:lang w:val="en-US"/>
        </w:rPr>
        <w:t>),</w:t>
      </w:r>
    </w:p>
    <w:p w:rsidR="00695A1F" w:rsidRPr="00F85FDA" w:rsidRDefault="009F099C">
      <w:pPr>
        <w:jc w:val="both"/>
        <w:rPr>
          <w:rFonts w:ascii="Verdana" w:hAnsi="Verdana"/>
          <w:sz w:val="24"/>
          <w:lang w:val="en-US"/>
        </w:rPr>
      </w:pPr>
      <w:r w:rsidRPr="00F85FDA">
        <w:rPr>
          <w:rFonts w:ascii="Verdana" w:hAnsi="Verdana"/>
          <w:sz w:val="24"/>
          <w:lang w:val="en-US"/>
        </w:rPr>
        <w:t>-</w:t>
      </w:r>
      <w:r w:rsidR="00695A1F" w:rsidRPr="00F85FDA">
        <w:rPr>
          <w:rFonts w:ascii="Verdana" w:hAnsi="Verdana"/>
          <w:sz w:val="24"/>
          <w:lang w:val="en-US"/>
        </w:rPr>
        <w:t xml:space="preserve"> Installation of equipment</w:t>
      </w:r>
      <w:r w:rsidRPr="00F85FDA">
        <w:rPr>
          <w:rFonts w:ascii="Verdana" w:hAnsi="Verdana"/>
          <w:sz w:val="24"/>
          <w:lang w:val="en-US"/>
        </w:rPr>
        <w:t xml:space="preserve"> in </w:t>
      </w:r>
      <w:r w:rsidR="00695A1F" w:rsidRPr="00F85FDA">
        <w:rPr>
          <w:rFonts w:ascii="Verdana" w:hAnsi="Verdana"/>
          <w:sz w:val="24"/>
          <w:lang w:val="en-US"/>
        </w:rPr>
        <w:t xml:space="preserve">room no. </w:t>
      </w:r>
      <w:r w:rsidRPr="00F85FDA">
        <w:rPr>
          <w:rFonts w:ascii="Verdana" w:hAnsi="Verdana"/>
          <w:sz w:val="24"/>
          <w:lang w:val="en-US"/>
        </w:rPr>
        <w:t>010a (</w:t>
      </w:r>
      <w:r w:rsidR="00695A1F" w:rsidRPr="00F85FDA">
        <w:rPr>
          <w:rFonts w:ascii="Verdana" w:hAnsi="Verdana"/>
          <w:sz w:val="24"/>
          <w:lang w:val="en-US"/>
        </w:rPr>
        <w:t>A</w:t>
      </w:r>
      <w:r w:rsidRPr="00F85FDA">
        <w:rPr>
          <w:rFonts w:ascii="Verdana" w:hAnsi="Verdana"/>
          <w:sz w:val="24"/>
          <w:lang w:val="en-US"/>
        </w:rPr>
        <w:t xml:space="preserve">udio </w:t>
      </w:r>
      <w:r w:rsidR="00695A1F" w:rsidRPr="00F85FDA">
        <w:rPr>
          <w:rFonts w:ascii="Verdana" w:hAnsi="Verdana"/>
          <w:sz w:val="24"/>
          <w:lang w:val="en-US"/>
        </w:rPr>
        <w:t>Production Room 3</w:t>
      </w:r>
      <w:r w:rsidRPr="00F85FDA">
        <w:rPr>
          <w:rFonts w:ascii="Verdana" w:hAnsi="Verdana"/>
          <w:sz w:val="24"/>
          <w:lang w:val="en-US"/>
        </w:rPr>
        <w:t xml:space="preserve">), </w:t>
      </w:r>
      <w:r w:rsidR="00695A1F" w:rsidRPr="00F85FDA">
        <w:rPr>
          <w:rFonts w:ascii="Verdana" w:hAnsi="Verdana"/>
          <w:sz w:val="24"/>
          <w:lang w:val="en-US"/>
        </w:rPr>
        <w:t xml:space="preserve">room no. </w:t>
      </w:r>
      <w:r w:rsidRPr="00F85FDA">
        <w:rPr>
          <w:rFonts w:ascii="Verdana" w:hAnsi="Verdana"/>
          <w:sz w:val="24"/>
          <w:lang w:val="en-US"/>
        </w:rPr>
        <w:t>010b (</w:t>
      </w:r>
      <w:r w:rsidR="00695A1F" w:rsidRPr="00F85FDA">
        <w:rPr>
          <w:rFonts w:ascii="Verdana" w:hAnsi="Verdana"/>
          <w:sz w:val="24"/>
          <w:lang w:val="en-US"/>
        </w:rPr>
        <w:t>Video Production Room 3</w:t>
      </w:r>
      <w:r w:rsidRPr="00F85FDA">
        <w:rPr>
          <w:rFonts w:ascii="Verdana" w:hAnsi="Verdana"/>
          <w:sz w:val="24"/>
          <w:lang w:val="en-US"/>
        </w:rPr>
        <w:t xml:space="preserve">) and </w:t>
      </w:r>
      <w:r w:rsidR="00695A1F" w:rsidRPr="00F85FDA">
        <w:rPr>
          <w:rFonts w:ascii="Verdana" w:hAnsi="Verdana"/>
          <w:sz w:val="24"/>
          <w:lang w:val="en-US"/>
        </w:rPr>
        <w:t xml:space="preserve">room no. </w:t>
      </w:r>
      <w:r w:rsidRPr="00F85FDA">
        <w:rPr>
          <w:rFonts w:ascii="Verdana" w:hAnsi="Verdana"/>
          <w:sz w:val="24"/>
          <w:lang w:val="en-US"/>
        </w:rPr>
        <w:t xml:space="preserve">104 (CCU </w:t>
      </w:r>
      <w:r w:rsidR="00695A1F" w:rsidRPr="00F85FDA">
        <w:rPr>
          <w:rFonts w:ascii="Verdana" w:hAnsi="Verdana"/>
          <w:sz w:val="24"/>
          <w:lang w:val="en-US"/>
        </w:rPr>
        <w:t xml:space="preserve">and lighting </w:t>
      </w:r>
      <w:r w:rsidRPr="00F85FDA">
        <w:rPr>
          <w:rFonts w:ascii="Verdana" w:hAnsi="Verdana"/>
          <w:sz w:val="24"/>
          <w:lang w:val="en-US"/>
        </w:rPr>
        <w:t xml:space="preserve">control </w:t>
      </w:r>
      <w:r w:rsidR="00695A1F" w:rsidRPr="00F85FDA">
        <w:rPr>
          <w:rFonts w:ascii="Verdana" w:hAnsi="Verdana"/>
          <w:sz w:val="24"/>
          <w:lang w:val="en-US"/>
        </w:rPr>
        <w:t>console),</w:t>
      </w:r>
      <w:r w:rsidR="00E23737" w:rsidRPr="00F85FDA">
        <w:rPr>
          <w:rFonts w:ascii="Verdana" w:hAnsi="Verdana"/>
          <w:sz w:val="24"/>
          <w:lang w:val="en-US"/>
        </w:rPr>
        <w:t xml:space="preserve"> </w:t>
      </w:r>
    </w:p>
    <w:p w:rsidR="00F05C12" w:rsidRPr="00F85FDA" w:rsidRDefault="009F099C">
      <w:pPr>
        <w:jc w:val="both"/>
        <w:rPr>
          <w:rFonts w:ascii="Verdana" w:hAnsi="Verdana"/>
          <w:sz w:val="24"/>
          <w:lang w:val="en-US"/>
        </w:rPr>
      </w:pPr>
      <w:r w:rsidRPr="00F85FDA">
        <w:rPr>
          <w:rFonts w:ascii="Verdana" w:hAnsi="Verdana"/>
          <w:sz w:val="24"/>
          <w:lang w:val="en-US"/>
        </w:rPr>
        <w:t>-</w:t>
      </w:r>
      <w:r w:rsidR="000C4874" w:rsidRPr="00F85FDA">
        <w:rPr>
          <w:rFonts w:ascii="Verdana" w:hAnsi="Verdana"/>
          <w:sz w:val="24"/>
          <w:lang w:val="en-US"/>
        </w:rPr>
        <w:t xml:space="preserve"> </w:t>
      </w:r>
      <w:r w:rsidRPr="00F85FDA">
        <w:rPr>
          <w:rFonts w:ascii="Verdana" w:hAnsi="Verdana"/>
          <w:sz w:val="24"/>
          <w:lang w:val="en-US"/>
        </w:rPr>
        <w:t xml:space="preserve">Training </w:t>
      </w:r>
      <w:r w:rsidR="00695A1F" w:rsidRPr="00F85FDA">
        <w:rPr>
          <w:rFonts w:ascii="Verdana" w:hAnsi="Verdana"/>
          <w:sz w:val="24"/>
          <w:lang w:val="en-US"/>
        </w:rPr>
        <w:t>for m</w:t>
      </w:r>
      <w:r w:rsidRPr="00F85FDA">
        <w:rPr>
          <w:rFonts w:ascii="Verdana" w:hAnsi="Verdana"/>
          <w:sz w:val="24"/>
          <w:lang w:val="en-US"/>
        </w:rPr>
        <w:t>ixer</w:t>
      </w:r>
      <w:r w:rsidR="00695A1F" w:rsidRPr="00F85FDA">
        <w:rPr>
          <w:rFonts w:ascii="Verdana" w:hAnsi="Verdana"/>
          <w:sz w:val="24"/>
          <w:lang w:val="en-US"/>
        </w:rPr>
        <w:t xml:space="preserve"> operators</w:t>
      </w:r>
      <w:r w:rsidRPr="00F85FDA">
        <w:rPr>
          <w:rFonts w:ascii="Verdana" w:hAnsi="Verdana"/>
          <w:sz w:val="24"/>
          <w:lang w:val="en-US"/>
        </w:rPr>
        <w:t xml:space="preserve">, sound </w:t>
      </w:r>
      <w:r w:rsidR="00695A1F" w:rsidRPr="00F85FDA">
        <w:rPr>
          <w:rFonts w:ascii="Verdana" w:hAnsi="Verdana"/>
          <w:sz w:val="24"/>
          <w:lang w:val="en-US"/>
        </w:rPr>
        <w:t>engineers</w:t>
      </w:r>
      <w:r w:rsidRPr="00F85FDA">
        <w:rPr>
          <w:rFonts w:ascii="Verdana" w:hAnsi="Verdana"/>
          <w:sz w:val="24"/>
          <w:lang w:val="en-US"/>
        </w:rPr>
        <w:t xml:space="preserve">, </w:t>
      </w:r>
      <w:r w:rsidR="00042F90" w:rsidRPr="00F85FDA">
        <w:rPr>
          <w:rFonts w:ascii="Verdana" w:hAnsi="Verdana"/>
          <w:sz w:val="24"/>
          <w:lang w:val="en-US"/>
        </w:rPr>
        <w:t>colourists</w:t>
      </w:r>
      <w:r w:rsidRPr="00F85FDA">
        <w:rPr>
          <w:rFonts w:ascii="Verdana" w:hAnsi="Verdana"/>
          <w:sz w:val="24"/>
          <w:lang w:val="en-US"/>
        </w:rPr>
        <w:t xml:space="preserve">, </w:t>
      </w:r>
      <w:r w:rsidR="00E23737" w:rsidRPr="00F85FDA">
        <w:rPr>
          <w:rFonts w:ascii="Verdana" w:hAnsi="Verdana"/>
          <w:sz w:val="24"/>
          <w:lang w:val="en-US"/>
        </w:rPr>
        <w:t>gaffers</w:t>
      </w:r>
      <w:r w:rsidRPr="00F85FDA">
        <w:rPr>
          <w:rFonts w:ascii="Verdana" w:hAnsi="Verdana"/>
          <w:sz w:val="24"/>
          <w:lang w:val="en-US"/>
        </w:rPr>
        <w:t xml:space="preserve">, </w:t>
      </w:r>
      <w:r w:rsidR="00F05C12" w:rsidRPr="00F85FDA">
        <w:rPr>
          <w:rFonts w:ascii="Verdana" w:hAnsi="Verdana"/>
          <w:sz w:val="24"/>
          <w:lang w:val="en-US"/>
        </w:rPr>
        <w:t>programme</w:t>
      </w:r>
      <w:r w:rsidRPr="00F85FDA">
        <w:rPr>
          <w:rFonts w:ascii="Verdana" w:hAnsi="Verdana"/>
          <w:sz w:val="24"/>
          <w:lang w:val="en-US"/>
        </w:rPr>
        <w:t xml:space="preserve"> directors, </w:t>
      </w:r>
      <w:r w:rsidR="00F05C12" w:rsidRPr="00F85FDA">
        <w:rPr>
          <w:rFonts w:ascii="Verdana" w:hAnsi="Verdana"/>
          <w:sz w:val="24"/>
          <w:lang w:val="en-US"/>
        </w:rPr>
        <w:t xml:space="preserve">directors, </w:t>
      </w:r>
      <w:r w:rsidR="0019585A" w:rsidRPr="00F85FDA">
        <w:rPr>
          <w:rFonts w:ascii="Verdana" w:hAnsi="Verdana"/>
          <w:sz w:val="24"/>
          <w:lang w:val="en-US"/>
        </w:rPr>
        <w:t>Broadcast Engineers</w:t>
      </w:r>
      <w:r w:rsidRPr="00F85FDA">
        <w:rPr>
          <w:rFonts w:ascii="Verdana" w:hAnsi="Verdana"/>
          <w:sz w:val="24"/>
          <w:lang w:val="en-US"/>
        </w:rPr>
        <w:t xml:space="preserve">, </w:t>
      </w:r>
      <w:r w:rsidR="00F05C12" w:rsidRPr="00F85FDA">
        <w:rPr>
          <w:rFonts w:ascii="Verdana" w:hAnsi="Verdana"/>
          <w:sz w:val="24"/>
          <w:lang w:val="en-US"/>
        </w:rPr>
        <w:t xml:space="preserve">IT </w:t>
      </w:r>
      <w:r w:rsidRPr="00F85FDA">
        <w:rPr>
          <w:rFonts w:ascii="Verdana" w:hAnsi="Verdana"/>
          <w:sz w:val="24"/>
          <w:lang w:val="en-US"/>
        </w:rPr>
        <w:t xml:space="preserve">engineers and maintenance </w:t>
      </w:r>
      <w:r w:rsidR="00F05C12" w:rsidRPr="00F85FDA">
        <w:rPr>
          <w:rFonts w:ascii="Verdana" w:hAnsi="Verdana"/>
          <w:sz w:val="24"/>
          <w:lang w:val="en-US"/>
        </w:rPr>
        <w:t>engineers,</w:t>
      </w:r>
    </w:p>
    <w:p w:rsidR="000C4874" w:rsidRPr="00F85FDA" w:rsidRDefault="00F05C12">
      <w:pPr>
        <w:jc w:val="both"/>
        <w:rPr>
          <w:rFonts w:ascii="Verdana" w:hAnsi="Verdana"/>
          <w:sz w:val="24"/>
          <w:lang w:val="en-US"/>
        </w:rPr>
      </w:pPr>
      <w:r w:rsidRPr="00F85FDA">
        <w:rPr>
          <w:rFonts w:ascii="Verdana" w:hAnsi="Verdana"/>
          <w:sz w:val="24"/>
          <w:lang w:val="en-US"/>
        </w:rPr>
        <w:t>-</w:t>
      </w:r>
      <w:r w:rsidR="000C4874" w:rsidRPr="00F85FDA">
        <w:rPr>
          <w:rFonts w:ascii="Verdana" w:hAnsi="Verdana"/>
          <w:sz w:val="24"/>
          <w:lang w:val="en-US"/>
        </w:rPr>
        <w:t xml:space="preserve"> </w:t>
      </w:r>
      <w:r w:rsidRPr="00F85FDA">
        <w:rPr>
          <w:rFonts w:ascii="Verdana" w:hAnsi="Verdana"/>
          <w:sz w:val="24"/>
          <w:lang w:val="en-US"/>
        </w:rPr>
        <w:t xml:space="preserve">Training for graphics operators, </w:t>
      </w:r>
      <w:r w:rsidR="000C4874" w:rsidRPr="00F85FDA">
        <w:rPr>
          <w:rFonts w:ascii="Verdana" w:hAnsi="Verdana"/>
          <w:sz w:val="24"/>
          <w:lang w:val="en-US"/>
        </w:rPr>
        <w:t xml:space="preserve">IT </w:t>
      </w:r>
      <w:r w:rsidRPr="00F85FDA">
        <w:rPr>
          <w:rFonts w:ascii="Verdana" w:hAnsi="Verdana"/>
          <w:sz w:val="24"/>
          <w:lang w:val="en-US"/>
        </w:rPr>
        <w:t xml:space="preserve">engineers and </w:t>
      </w:r>
      <w:r w:rsidR="0019585A" w:rsidRPr="00F85FDA">
        <w:rPr>
          <w:rFonts w:ascii="Verdana" w:hAnsi="Verdana"/>
          <w:sz w:val="24"/>
          <w:lang w:val="en-US"/>
        </w:rPr>
        <w:t>Broadcast Engineers</w:t>
      </w:r>
      <w:r w:rsidR="000C4874" w:rsidRPr="00F85FDA">
        <w:rPr>
          <w:rFonts w:ascii="Verdana" w:hAnsi="Verdana"/>
          <w:sz w:val="24"/>
          <w:lang w:val="en-US"/>
        </w:rPr>
        <w:t>,</w:t>
      </w:r>
    </w:p>
    <w:p w:rsidR="000C4874" w:rsidRPr="00F85FDA" w:rsidRDefault="00F05C12">
      <w:pPr>
        <w:jc w:val="both"/>
        <w:rPr>
          <w:rFonts w:ascii="Verdana" w:hAnsi="Verdana"/>
          <w:sz w:val="24"/>
          <w:lang w:val="en-US"/>
        </w:rPr>
      </w:pPr>
      <w:r w:rsidRPr="00F85FDA">
        <w:rPr>
          <w:rFonts w:ascii="Verdana" w:hAnsi="Verdana"/>
          <w:sz w:val="24"/>
          <w:lang w:val="en-US"/>
        </w:rPr>
        <w:t xml:space="preserve">-Installation </w:t>
      </w:r>
      <w:r w:rsidR="000C4874" w:rsidRPr="00F85FDA">
        <w:rPr>
          <w:rFonts w:ascii="Verdana" w:hAnsi="Verdana"/>
          <w:sz w:val="24"/>
          <w:lang w:val="en-US"/>
        </w:rPr>
        <w:t>o</w:t>
      </w:r>
      <w:r w:rsidRPr="00F85FDA">
        <w:rPr>
          <w:rFonts w:ascii="Verdana" w:hAnsi="Verdana"/>
          <w:sz w:val="24"/>
          <w:lang w:val="en-US"/>
        </w:rPr>
        <w:t>f equipment in the Virtual Studio (SY-</w:t>
      </w:r>
      <w:r w:rsidR="000C4874" w:rsidRPr="00F85FDA">
        <w:rPr>
          <w:rFonts w:ascii="Verdana" w:hAnsi="Verdana"/>
          <w:sz w:val="24"/>
          <w:lang w:val="en-US"/>
        </w:rPr>
        <w:t>012)</w:t>
      </w:r>
    </w:p>
    <w:p w:rsidR="000C4874" w:rsidRPr="00F85FDA" w:rsidRDefault="00F05C12">
      <w:pPr>
        <w:jc w:val="both"/>
        <w:rPr>
          <w:rFonts w:ascii="Verdana" w:hAnsi="Verdana"/>
          <w:sz w:val="24"/>
          <w:lang w:val="en-US"/>
        </w:rPr>
      </w:pPr>
      <w:r w:rsidRPr="00F85FDA">
        <w:rPr>
          <w:rFonts w:ascii="Verdana" w:hAnsi="Verdana"/>
          <w:sz w:val="24"/>
          <w:lang w:val="en-US"/>
        </w:rPr>
        <w:t>-</w:t>
      </w:r>
      <w:r w:rsidR="00030815" w:rsidRPr="00F85FDA">
        <w:rPr>
          <w:rFonts w:ascii="Verdana" w:hAnsi="Verdana"/>
          <w:sz w:val="24"/>
          <w:lang w:val="en-US"/>
        </w:rPr>
        <w:t xml:space="preserve"> </w:t>
      </w:r>
      <w:r w:rsidRPr="00F85FDA">
        <w:rPr>
          <w:rFonts w:ascii="Verdana" w:hAnsi="Verdana"/>
          <w:sz w:val="24"/>
          <w:lang w:val="en-US"/>
        </w:rPr>
        <w:t xml:space="preserve">Training </w:t>
      </w:r>
      <w:r w:rsidR="000C4874" w:rsidRPr="00F85FDA">
        <w:rPr>
          <w:rFonts w:ascii="Verdana" w:hAnsi="Verdana"/>
          <w:sz w:val="24"/>
          <w:lang w:val="en-US"/>
        </w:rPr>
        <w:t>for graphics operators</w:t>
      </w:r>
      <w:r w:rsidRPr="00F85FDA">
        <w:rPr>
          <w:rFonts w:ascii="Verdana" w:hAnsi="Verdana"/>
          <w:sz w:val="24"/>
          <w:lang w:val="en-US"/>
        </w:rPr>
        <w:t>, mixer</w:t>
      </w:r>
      <w:r w:rsidR="000C4874" w:rsidRPr="00F85FDA">
        <w:rPr>
          <w:rFonts w:ascii="Verdana" w:hAnsi="Verdana"/>
          <w:sz w:val="24"/>
          <w:lang w:val="en-US"/>
        </w:rPr>
        <w:t xml:space="preserve"> operators</w:t>
      </w:r>
      <w:r w:rsidRPr="00F85FDA">
        <w:rPr>
          <w:rFonts w:ascii="Verdana" w:hAnsi="Verdana"/>
          <w:sz w:val="24"/>
          <w:lang w:val="en-US"/>
        </w:rPr>
        <w:t xml:space="preserve">, sound </w:t>
      </w:r>
      <w:r w:rsidR="000C4874" w:rsidRPr="00F85FDA">
        <w:rPr>
          <w:rFonts w:ascii="Verdana" w:hAnsi="Verdana"/>
          <w:sz w:val="24"/>
          <w:lang w:val="en-US"/>
        </w:rPr>
        <w:t>engineers</w:t>
      </w:r>
      <w:r w:rsidRPr="00F85FDA">
        <w:rPr>
          <w:rFonts w:ascii="Verdana" w:hAnsi="Verdana"/>
          <w:sz w:val="24"/>
          <w:lang w:val="en-US"/>
        </w:rPr>
        <w:t xml:space="preserve">, </w:t>
      </w:r>
      <w:r w:rsidR="00042F90" w:rsidRPr="00F85FDA">
        <w:rPr>
          <w:rFonts w:ascii="Verdana" w:hAnsi="Verdana"/>
          <w:sz w:val="24"/>
          <w:lang w:val="en-US"/>
        </w:rPr>
        <w:t>colourists</w:t>
      </w:r>
      <w:r w:rsidRPr="00F85FDA">
        <w:rPr>
          <w:rFonts w:ascii="Verdana" w:hAnsi="Verdana"/>
          <w:sz w:val="24"/>
          <w:lang w:val="en-US"/>
        </w:rPr>
        <w:t xml:space="preserve">, </w:t>
      </w:r>
      <w:r w:rsidR="00416A42" w:rsidRPr="00F85FDA">
        <w:rPr>
          <w:rFonts w:ascii="Verdana" w:hAnsi="Verdana"/>
          <w:sz w:val="24"/>
          <w:lang w:val="en-US"/>
        </w:rPr>
        <w:t>gaffers</w:t>
      </w:r>
      <w:r w:rsidR="000C4874" w:rsidRPr="00F85FDA">
        <w:rPr>
          <w:rFonts w:ascii="Verdana" w:hAnsi="Verdana"/>
          <w:sz w:val="24"/>
          <w:lang w:val="en-US"/>
        </w:rPr>
        <w:t xml:space="preserve">, programme directors, directors, </w:t>
      </w:r>
      <w:r w:rsidR="0019585A" w:rsidRPr="00F85FDA">
        <w:rPr>
          <w:rFonts w:ascii="Verdana" w:hAnsi="Verdana"/>
          <w:sz w:val="24"/>
          <w:lang w:val="en-US"/>
        </w:rPr>
        <w:t>Broadcast Engineers</w:t>
      </w:r>
      <w:r w:rsidR="000C4874" w:rsidRPr="00F85FDA">
        <w:rPr>
          <w:rFonts w:ascii="Verdana" w:hAnsi="Verdana"/>
          <w:sz w:val="24"/>
          <w:lang w:val="en-US"/>
        </w:rPr>
        <w:t xml:space="preserve">, IT engineers and maintenance </w:t>
      </w:r>
      <w:r w:rsidR="00D705B5" w:rsidRPr="00F85FDA">
        <w:rPr>
          <w:rFonts w:ascii="Verdana" w:hAnsi="Verdana"/>
          <w:sz w:val="24"/>
          <w:lang w:val="en-US"/>
        </w:rPr>
        <w:t>engineers,</w:t>
      </w:r>
    </w:p>
    <w:p w:rsidR="00F05C12" w:rsidRPr="00F85FDA" w:rsidRDefault="00F05C12">
      <w:pPr>
        <w:jc w:val="both"/>
        <w:rPr>
          <w:rFonts w:ascii="Verdana" w:hAnsi="Verdana"/>
          <w:sz w:val="24"/>
          <w:lang w:val="en-US"/>
        </w:rPr>
      </w:pPr>
      <w:r w:rsidRPr="00F85FDA">
        <w:rPr>
          <w:rFonts w:ascii="Verdana" w:hAnsi="Verdana"/>
          <w:sz w:val="24"/>
          <w:lang w:val="en-US"/>
        </w:rPr>
        <w:t>-</w:t>
      </w:r>
      <w:r w:rsidR="00030815" w:rsidRPr="00F85FDA">
        <w:rPr>
          <w:rFonts w:ascii="Verdana" w:hAnsi="Verdana"/>
          <w:sz w:val="24"/>
          <w:lang w:val="en-US"/>
        </w:rPr>
        <w:t xml:space="preserve"> </w:t>
      </w:r>
      <w:r w:rsidRPr="00F85FDA">
        <w:rPr>
          <w:rFonts w:ascii="Verdana" w:hAnsi="Verdana"/>
          <w:sz w:val="24"/>
          <w:lang w:val="en-US"/>
        </w:rPr>
        <w:t xml:space="preserve">Installation </w:t>
      </w:r>
      <w:r w:rsidR="000C4874" w:rsidRPr="00F85FDA">
        <w:rPr>
          <w:rFonts w:ascii="Verdana" w:hAnsi="Verdana"/>
          <w:sz w:val="24"/>
          <w:lang w:val="en-US"/>
        </w:rPr>
        <w:t>of</w:t>
      </w:r>
      <w:r w:rsidRPr="00F85FDA">
        <w:rPr>
          <w:rFonts w:ascii="Verdana" w:hAnsi="Verdana"/>
          <w:sz w:val="24"/>
          <w:lang w:val="en-US"/>
        </w:rPr>
        <w:t xml:space="preserve"> equipment in </w:t>
      </w:r>
      <w:r w:rsidR="000C4874" w:rsidRPr="00F85FDA">
        <w:rPr>
          <w:rFonts w:ascii="Verdana" w:hAnsi="Verdana"/>
          <w:sz w:val="24"/>
          <w:lang w:val="en-US"/>
        </w:rPr>
        <w:t xml:space="preserve">Studio 1 </w:t>
      </w:r>
      <w:r w:rsidRPr="00F85FDA">
        <w:rPr>
          <w:rFonts w:ascii="Verdana" w:hAnsi="Verdana"/>
          <w:sz w:val="24"/>
          <w:lang w:val="en-US"/>
        </w:rPr>
        <w:t>(</w:t>
      </w:r>
      <w:r w:rsidR="000C4874" w:rsidRPr="00F85FDA">
        <w:rPr>
          <w:rFonts w:ascii="Verdana" w:hAnsi="Verdana"/>
          <w:sz w:val="24"/>
          <w:lang w:val="en-US"/>
        </w:rPr>
        <w:t>c</w:t>
      </w:r>
      <w:r w:rsidRPr="00F85FDA">
        <w:rPr>
          <w:rFonts w:ascii="Verdana" w:hAnsi="Verdana"/>
          <w:sz w:val="24"/>
          <w:lang w:val="en-US"/>
        </w:rPr>
        <w:t xml:space="preserve">rane, </w:t>
      </w:r>
      <w:r w:rsidR="000C4874" w:rsidRPr="00F85FDA">
        <w:rPr>
          <w:rFonts w:ascii="Verdana" w:hAnsi="Verdana"/>
          <w:sz w:val="24"/>
          <w:lang w:val="en-US"/>
        </w:rPr>
        <w:t>dolly</w:t>
      </w:r>
      <w:r w:rsidRPr="00F85FDA">
        <w:rPr>
          <w:rFonts w:ascii="Verdana" w:hAnsi="Verdana"/>
          <w:sz w:val="24"/>
          <w:lang w:val="en-US"/>
        </w:rPr>
        <w:t xml:space="preserve">, </w:t>
      </w:r>
      <w:r w:rsidR="00300945" w:rsidRPr="00F85FDA">
        <w:rPr>
          <w:rFonts w:ascii="Verdana" w:hAnsi="Verdana"/>
          <w:sz w:val="24"/>
          <w:lang w:val="en-US"/>
        </w:rPr>
        <w:t>camera</w:t>
      </w:r>
      <w:r w:rsidR="000C4874" w:rsidRPr="00F85FDA">
        <w:rPr>
          <w:rFonts w:ascii="Verdana" w:hAnsi="Verdana"/>
          <w:sz w:val="24"/>
          <w:lang w:val="en-US"/>
        </w:rPr>
        <w:t>s</w:t>
      </w:r>
      <w:r w:rsidRPr="00F85FDA">
        <w:rPr>
          <w:rFonts w:ascii="Verdana" w:hAnsi="Verdana"/>
          <w:sz w:val="24"/>
          <w:lang w:val="en-US"/>
        </w:rPr>
        <w:t xml:space="preserve">, lighting and accompanying </w:t>
      </w:r>
      <w:r w:rsidR="000C4874" w:rsidRPr="00F85FDA">
        <w:rPr>
          <w:rFonts w:ascii="Verdana" w:hAnsi="Verdana"/>
          <w:sz w:val="24"/>
          <w:lang w:val="en-US"/>
        </w:rPr>
        <w:t>grid</w:t>
      </w:r>
      <w:r w:rsidRPr="00F85FDA">
        <w:rPr>
          <w:rFonts w:ascii="Verdana" w:hAnsi="Verdana"/>
          <w:sz w:val="24"/>
          <w:lang w:val="en-US"/>
        </w:rPr>
        <w:t xml:space="preserve">, </w:t>
      </w:r>
      <w:r w:rsidR="00725A2F" w:rsidRPr="00F85FDA">
        <w:rPr>
          <w:rFonts w:ascii="Verdana" w:hAnsi="Verdana"/>
          <w:sz w:val="24"/>
          <w:lang w:val="en-US"/>
        </w:rPr>
        <w:t>patch panel</w:t>
      </w:r>
      <w:r w:rsidR="000C4874" w:rsidRPr="00F85FDA">
        <w:rPr>
          <w:rFonts w:ascii="Verdana" w:hAnsi="Verdana"/>
          <w:sz w:val="24"/>
          <w:lang w:val="en-US"/>
        </w:rPr>
        <w:t>s</w:t>
      </w:r>
      <w:r w:rsidRPr="00F85FDA">
        <w:rPr>
          <w:rFonts w:ascii="Verdana" w:hAnsi="Verdana"/>
          <w:sz w:val="24"/>
          <w:lang w:val="en-US"/>
        </w:rPr>
        <w:t>...),</w:t>
      </w:r>
    </w:p>
    <w:p w:rsidR="00B519FA" w:rsidRPr="00F85FDA" w:rsidRDefault="005D27FA">
      <w:pPr>
        <w:jc w:val="both"/>
        <w:rPr>
          <w:rFonts w:ascii="Verdana" w:hAnsi="Verdana"/>
          <w:sz w:val="24"/>
          <w:lang w:val="en-US"/>
        </w:rPr>
      </w:pPr>
      <w:r w:rsidRPr="00F85FDA">
        <w:rPr>
          <w:rFonts w:ascii="Verdana" w:hAnsi="Verdana"/>
          <w:sz w:val="24"/>
          <w:lang w:val="en-US"/>
        </w:rPr>
        <w:t>-</w:t>
      </w:r>
      <w:r w:rsidR="00F756BD" w:rsidRPr="00F85FDA">
        <w:rPr>
          <w:rFonts w:ascii="Verdana" w:hAnsi="Verdana"/>
          <w:sz w:val="24"/>
          <w:lang w:val="en-US"/>
        </w:rPr>
        <w:t xml:space="preserve"> Installation of equipment in rooms no.</w:t>
      </w:r>
      <w:r w:rsidRPr="00F85FDA">
        <w:rPr>
          <w:rFonts w:ascii="Verdana" w:hAnsi="Verdana"/>
          <w:sz w:val="24"/>
          <w:lang w:val="en-US"/>
        </w:rPr>
        <w:t xml:space="preserve"> 102</w:t>
      </w:r>
      <w:r w:rsidR="00F756BD" w:rsidRPr="00F85FDA">
        <w:rPr>
          <w:rFonts w:ascii="Verdana" w:hAnsi="Verdana"/>
          <w:sz w:val="24"/>
          <w:lang w:val="en-US"/>
        </w:rPr>
        <w:t xml:space="preserve"> </w:t>
      </w:r>
      <w:r w:rsidRPr="00F85FDA">
        <w:rPr>
          <w:rFonts w:ascii="Verdana" w:hAnsi="Verdana"/>
          <w:sz w:val="24"/>
          <w:lang w:val="en-US"/>
        </w:rPr>
        <w:t>(</w:t>
      </w:r>
      <w:r w:rsidR="00F756BD" w:rsidRPr="00F85FDA">
        <w:rPr>
          <w:rFonts w:ascii="Verdana" w:hAnsi="Verdana"/>
          <w:sz w:val="24"/>
          <w:lang w:val="en-US"/>
        </w:rPr>
        <w:t>Audio Production Room 1</w:t>
      </w:r>
      <w:r w:rsidRPr="00F85FDA">
        <w:rPr>
          <w:rFonts w:ascii="Verdana" w:hAnsi="Verdana"/>
          <w:sz w:val="24"/>
          <w:lang w:val="en-US"/>
        </w:rPr>
        <w:t>),</w:t>
      </w:r>
      <w:r w:rsidR="00F756BD" w:rsidRPr="00F85FDA">
        <w:rPr>
          <w:rFonts w:ascii="Verdana" w:hAnsi="Verdana"/>
          <w:sz w:val="24"/>
          <w:lang w:val="en-US"/>
        </w:rPr>
        <w:t xml:space="preserve"> room no. </w:t>
      </w:r>
      <w:r w:rsidRPr="00F85FDA">
        <w:rPr>
          <w:rFonts w:ascii="Verdana" w:hAnsi="Verdana"/>
          <w:sz w:val="24"/>
          <w:lang w:val="en-US"/>
        </w:rPr>
        <w:t>103</w:t>
      </w:r>
      <w:r w:rsidR="00F756BD" w:rsidRPr="00F85FDA">
        <w:rPr>
          <w:rFonts w:ascii="Verdana" w:hAnsi="Verdana"/>
          <w:sz w:val="24"/>
          <w:lang w:val="en-US"/>
        </w:rPr>
        <w:t xml:space="preserve"> </w:t>
      </w:r>
      <w:r w:rsidRPr="00F85FDA">
        <w:rPr>
          <w:rFonts w:ascii="Verdana" w:hAnsi="Verdana"/>
          <w:sz w:val="24"/>
          <w:lang w:val="en-US"/>
        </w:rPr>
        <w:t>(</w:t>
      </w:r>
      <w:r w:rsidR="00F756BD" w:rsidRPr="00F85FDA">
        <w:rPr>
          <w:rFonts w:ascii="Verdana" w:hAnsi="Verdana"/>
          <w:sz w:val="24"/>
          <w:lang w:val="en-US"/>
        </w:rPr>
        <w:t xml:space="preserve">Video Production Room 1) and room no. </w:t>
      </w:r>
      <w:r w:rsidRPr="00F85FDA">
        <w:rPr>
          <w:rFonts w:ascii="Verdana" w:hAnsi="Verdana"/>
          <w:sz w:val="24"/>
          <w:lang w:val="en-US"/>
        </w:rPr>
        <w:t xml:space="preserve"> 104 (</w:t>
      </w:r>
      <w:r w:rsidR="00F756BD" w:rsidRPr="00F85FDA">
        <w:rPr>
          <w:rFonts w:ascii="Verdana" w:hAnsi="Verdana"/>
          <w:sz w:val="24"/>
          <w:lang w:val="en-US"/>
        </w:rPr>
        <w:t>CCU and lighting control console</w:t>
      </w:r>
      <w:r w:rsidRPr="00F85FDA">
        <w:rPr>
          <w:rFonts w:ascii="Verdana" w:hAnsi="Verdana"/>
          <w:sz w:val="24"/>
          <w:lang w:val="en-US"/>
        </w:rPr>
        <w:t>),</w:t>
      </w:r>
    </w:p>
    <w:p w:rsidR="00030815" w:rsidRPr="00F85FDA" w:rsidRDefault="00030815">
      <w:pPr>
        <w:jc w:val="both"/>
        <w:rPr>
          <w:rFonts w:ascii="Verdana" w:hAnsi="Verdana"/>
          <w:sz w:val="24"/>
          <w:lang w:val="en-US"/>
        </w:rPr>
      </w:pPr>
      <w:r w:rsidRPr="00F85FDA">
        <w:rPr>
          <w:rFonts w:ascii="Verdana" w:hAnsi="Verdana"/>
          <w:sz w:val="24"/>
          <w:lang w:val="en-US"/>
        </w:rPr>
        <w:t xml:space="preserve">-Training for mixer operators, sound engineers, </w:t>
      </w:r>
      <w:r w:rsidR="00042F90" w:rsidRPr="00F85FDA">
        <w:rPr>
          <w:rFonts w:ascii="Verdana" w:hAnsi="Verdana"/>
          <w:sz w:val="24"/>
          <w:lang w:val="en-US"/>
        </w:rPr>
        <w:t>colourists</w:t>
      </w:r>
      <w:r w:rsidRPr="00F85FDA">
        <w:rPr>
          <w:rFonts w:ascii="Verdana" w:hAnsi="Verdana"/>
          <w:sz w:val="24"/>
          <w:lang w:val="en-US"/>
        </w:rPr>
        <w:t xml:space="preserve">, </w:t>
      </w:r>
      <w:r w:rsidR="00416A42" w:rsidRPr="00F85FDA">
        <w:rPr>
          <w:rFonts w:ascii="Verdana" w:hAnsi="Verdana"/>
          <w:sz w:val="24"/>
          <w:lang w:val="en-US"/>
        </w:rPr>
        <w:t>gaffers</w:t>
      </w:r>
      <w:r w:rsidRPr="00F85FDA">
        <w:rPr>
          <w:rFonts w:ascii="Verdana" w:hAnsi="Verdana"/>
          <w:sz w:val="24"/>
          <w:lang w:val="en-US"/>
        </w:rPr>
        <w:t xml:space="preserve">, programme directors, directors, </w:t>
      </w:r>
      <w:r w:rsidR="0019585A" w:rsidRPr="00F85FDA">
        <w:rPr>
          <w:rFonts w:ascii="Verdana" w:hAnsi="Verdana"/>
          <w:sz w:val="24"/>
          <w:lang w:val="en-US"/>
        </w:rPr>
        <w:t>Broadcast Engineers</w:t>
      </w:r>
      <w:r w:rsidRPr="00F85FDA">
        <w:rPr>
          <w:rFonts w:ascii="Verdana" w:hAnsi="Verdana"/>
          <w:sz w:val="24"/>
          <w:lang w:val="en-US"/>
        </w:rPr>
        <w:t>, IT engineers and maintenance engineers,</w:t>
      </w:r>
    </w:p>
    <w:p w:rsidR="00B519FA" w:rsidRPr="00F85FDA" w:rsidRDefault="005D27FA">
      <w:pPr>
        <w:jc w:val="both"/>
        <w:rPr>
          <w:rFonts w:ascii="Verdana" w:hAnsi="Verdana"/>
          <w:sz w:val="24"/>
          <w:lang w:val="en-US"/>
        </w:rPr>
      </w:pPr>
      <w:r w:rsidRPr="00F85FDA">
        <w:rPr>
          <w:rFonts w:ascii="Verdana" w:hAnsi="Verdana"/>
          <w:sz w:val="24"/>
          <w:lang w:val="en-US"/>
        </w:rPr>
        <w:t>-</w:t>
      </w:r>
      <w:r w:rsidR="00030815" w:rsidRPr="00F85FDA">
        <w:rPr>
          <w:rFonts w:ascii="Verdana" w:hAnsi="Verdana"/>
          <w:sz w:val="24"/>
          <w:lang w:val="en-US"/>
        </w:rPr>
        <w:t xml:space="preserve"> Installation of new equipment</w:t>
      </w:r>
      <w:r w:rsidRPr="00F85FDA">
        <w:rPr>
          <w:rFonts w:ascii="Verdana" w:hAnsi="Verdana"/>
          <w:sz w:val="24"/>
          <w:lang w:val="en-US"/>
        </w:rPr>
        <w:t xml:space="preserve"> </w:t>
      </w:r>
      <w:r w:rsidR="00030815" w:rsidRPr="00F85FDA">
        <w:rPr>
          <w:rFonts w:ascii="Verdana" w:hAnsi="Verdana"/>
          <w:sz w:val="24"/>
          <w:lang w:val="en-US"/>
        </w:rPr>
        <w:t>in external studios</w:t>
      </w:r>
      <w:r w:rsidRPr="00F85FDA">
        <w:rPr>
          <w:rFonts w:ascii="Verdana" w:hAnsi="Verdana"/>
          <w:sz w:val="24"/>
          <w:lang w:val="en-US"/>
        </w:rPr>
        <w:t xml:space="preserve">: </w:t>
      </w:r>
      <w:r w:rsidR="004D5CB1" w:rsidRPr="00F85FDA">
        <w:rPr>
          <w:rFonts w:ascii="Verdana" w:hAnsi="Verdana"/>
          <w:sz w:val="24"/>
          <w:lang w:val="en-US"/>
        </w:rPr>
        <w:t>Multimedia Centre -</w:t>
      </w:r>
      <w:r w:rsidRPr="00F85FDA">
        <w:rPr>
          <w:rFonts w:ascii="Verdana" w:hAnsi="Verdana"/>
          <w:sz w:val="24"/>
          <w:lang w:val="en-US"/>
        </w:rPr>
        <w:t xml:space="preserve">MMC, Radio </w:t>
      </w:r>
      <w:r w:rsidR="00030815" w:rsidRPr="00F85FDA">
        <w:rPr>
          <w:rFonts w:ascii="Verdana" w:hAnsi="Verdana"/>
          <w:sz w:val="24"/>
          <w:lang w:val="en-US"/>
        </w:rPr>
        <w:t>Channel 1</w:t>
      </w:r>
      <w:r w:rsidRPr="00F85FDA">
        <w:rPr>
          <w:rFonts w:ascii="Verdana" w:hAnsi="Verdana"/>
          <w:sz w:val="24"/>
          <w:lang w:val="en-US"/>
        </w:rPr>
        <w:t xml:space="preserve">, Radio 98, </w:t>
      </w:r>
      <w:r w:rsidR="004D5CB1" w:rsidRPr="00F85FDA">
        <w:rPr>
          <w:rFonts w:ascii="Verdana" w:hAnsi="Verdana"/>
          <w:sz w:val="24"/>
          <w:lang w:val="en-US"/>
        </w:rPr>
        <w:t>Radio</w:t>
      </w:r>
      <w:r w:rsidR="00030815" w:rsidRPr="00F85FDA">
        <w:rPr>
          <w:rFonts w:ascii="Verdana" w:hAnsi="Verdana"/>
          <w:sz w:val="24"/>
          <w:lang w:val="en-US"/>
        </w:rPr>
        <w:t xml:space="preserve"> </w:t>
      </w:r>
      <w:r w:rsidR="00E07268" w:rsidRPr="00F85FDA">
        <w:rPr>
          <w:rFonts w:ascii="Verdana" w:hAnsi="Verdana"/>
          <w:sz w:val="24"/>
          <w:lang w:val="en-US"/>
        </w:rPr>
        <w:t xml:space="preserve">Audio </w:t>
      </w:r>
      <w:r w:rsidR="00030815" w:rsidRPr="00F85FDA">
        <w:rPr>
          <w:rFonts w:ascii="Verdana" w:hAnsi="Verdana"/>
          <w:sz w:val="24"/>
          <w:lang w:val="en-US"/>
        </w:rPr>
        <w:t>Production Room 6</w:t>
      </w:r>
      <w:r w:rsidR="00B20432" w:rsidRPr="00F85FDA">
        <w:rPr>
          <w:rFonts w:ascii="Verdana" w:hAnsi="Verdana"/>
          <w:sz w:val="24"/>
          <w:lang w:val="en-US"/>
        </w:rPr>
        <w:t>, Newsroom</w:t>
      </w:r>
      <w:r w:rsidRPr="00F85FDA">
        <w:rPr>
          <w:rFonts w:ascii="Verdana" w:hAnsi="Verdana"/>
          <w:sz w:val="24"/>
          <w:lang w:val="en-US"/>
        </w:rPr>
        <w:t xml:space="preserve">, </w:t>
      </w:r>
      <w:r w:rsidR="00D279E5" w:rsidRPr="00F85FDA">
        <w:rPr>
          <w:rFonts w:ascii="Verdana" w:hAnsi="Verdana"/>
          <w:sz w:val="24"/>
          <w:lang w:val="en-US"/>
        </w:rPr>
        <w:t>Back Stage</w:t>
      </w:r>
      <w:r w:rsidRPr="00F85FDA">
        <w:rPr>
          <w:rFonts w:ascii="Verdana" w:hAnsi="Verdana"/>
          <w:sz w:val="24"/>
          <w:lang w:val="en-US"/>
        </w:rPr>
        <w:t xml:space="preserve">, </w:t>
      </w:r>
      <w:r w:rsidR="00D279E5" w:rsidRPr="00F85FDA">
        <w:rPr>
          <w:rFonts w:ascii="Verdana" w:hAnsi="Verdana"/>
          <w:sz w:val="24"/>
          <w:lang w:val="en-US"/>
        </w:rPr>
        <w:t>Corridor in front of Studio 1,</w:t>
      </w:r>
    </w:p>
    <w:p w:rsidR="00E07268" w:rsidRPr="00F85FDA" w:rsidRDefault="00E07268" w:rsidP="00E07268">
      <w:pPr>
        <w:jc w:val="both"/>
        <w:rPr>
          <w:rFonts w:ascii="Verdana" w:hAnsi="Verdana"/>
          <w:sz w:val="24"/>
          <w:lang w:val="en-US"/>
        </w:rPr>
      </w:pPr>
      <w:r w:rsidRPr="00F85FDA">
        <w:rPr>
          <w:rFonts w:ascii="Verdana" w:hAnsi="Verdana"/>
          <w:sz w:val="24"/>
          <w:lang w:val="en-US"/>
        </w:rPr>
        <w:t>-</w:t>
      </w:r>
      <w:r w:rsidR="00EC04FF" w:rsidRPr="00F85FDA">
        <w:rPr>
          <w:rFonts w:ascii="Verdana" w:hAnsi="Verdana"/>
          <w:sz w:val="24"/>
          <w:lang w:val="en-US"/>
        </w:rPr>
        <w:t xml:space="preserve"> </w:t>
      </w:r>
      <w:r w:rsidRPr="00F85FDA">
        <w:rPr>
          <w:rFonts w:ascii="Verdana" w:hAnsi="Verdana"/>
          <w:sz w:val="24"/>
          <w:lang w:val="en-US"/>
        </w:rPr>
        <w:t xml:space="preserve">Training for sound engineers, </w:t>
      </w:r>
      <w:r w:rsidR="00416A42" w:rsidRPr="00F85FDA">
        <w:rPr>
          <w:rFonts w:ascii="Verdana" w:hAnsi="Verdana"/>
          <w:sz w:val="24"/>
          <w:lang w:val="en-US"/>
        </w:rPr>
        <w:t>gaffers</w:t>
      </w:r>
      <w:r w:rsidRPr="00F85FDA">
        <w:rPr>
          <w:rFonts w:ascii="Verdana" w:hAnsi="Verdana"/>
          <w:sz w:val="24"/>
          <w:lang w:val="en-US"/>
        </w:rPr>
        <w:t xml:space="preserve">, </w:t>
      </w:r>
      <w:r w:rsidR="0019585A" w:rsidRPr="00F85FDA">
        <w:rPr>
          <w:rFonts w:ascii="Verdana" w:hAnsi="Verdana"/>
          <w:sz w:val="24"/>
          <w:lang w:val="en-US"/>
        </w:rPr>
        <w:t>Broadcast Engineers</w:t>
      </w:r>
      <w:r w:rsidRPr="00F85FDA">
        <w:rPr>
          <w:rFonts w:ascii="Verdana" w:hAnsi="Verdana"/>
          <w:sz w:val="24"/>
          <w:lang w:val="en-US"/>
        </w:rPr>
        <w:t>, IT engineers and maintenance engineers,</w:t>
      </w:r>
    </w:p>
    <w:p w:rsidR="00E07268" w:rsidRPr="00C2660A" w:rsidRDefault="00E07268" w:rsidP="00E07268">
      <w:pPr>
        <w:jc w:val="both"/>
        <w:rPr>
          <w:rFonts w:ascii="Verdana" w:hAnsi="Verdana"/>
          <w:sz w:val="24"/>
          <w:lang w:val="en-US"/>
        </w:rPr>
      </w:pPr>
      <w:r w:rsidRPr="00F85FDA">
        <w:rPr>
          <w:rFonts w:ascii="Verdana" w:hAnsi="Verdana"/>
          <w:sz w:val="24"/>
          <w:lang w:val="en-US"/>
        </w:rPr>
        <w:t xml:space="preserve">- Installation of equipment in the </w:t>
      </w:r>
      <w:r w:rsidR="00416A42" w:rsidRPr="00F85FDA">
        <w:rPr>
          <w:rFonts w:ascii="Verdana" w:hAnsi="Verdana"/>
          <w:sz w:val="24"/>
          <w:lang w:val="en-US"/>
        </w:rPr>
        <w:t xml:space="preserve">Master </w:t>
      </w:r>
      <w:r w:rsidRPr="00F85FDA">
        <w:rPr>
          <w:rFonts w:ascii="Verdana" w:hAnsi="Verdana"/>
          <w:sz w:val="24"/>
          <w:lang w:val="en-US"/>
        </w:rPr>
        <w:t>Control Room on 4</w:t>
      </w:r>
      <w:r w:rsidRPr="00F85FDA">
        <w:rPr>
          <w:rFonts w:ascii="Verdana" w:hAnsi="Verdana"/>
          <w:sz w:val="24"/>
          <w:vertAlign w:val="superscript"/>
          <w:lang w:val="en-US"/>
        </w:rPr>
        <w:t>th</w:t>
      </w:r>
      <w:r w:rsidRPr="00F85FDA">
        <w:rPr>
          <w:rFonts w:ascii="Verdana" w:hAnsi="Verdana"/>
          <w:sz w:val="24"/>
          <w:lang w:val="en-US"/>
        </w:rPr>
        <w:t xml:space="preserve"> floor (room next to the news programme </w:t>
      </w:r>
      <w:r w:rsidR="00416A42" w:rsidRPr="00F85FDA">
        <w:rPr>
          <w:rFonts w:ascii="Verdana" w:hAnsi="Verdana"/>
          <w:sz w:val="24"/>
          <w:lang w:val="en-US"/>
        </w:rPr>
        <w:t>editing suite</w:t>
      </w:r>
      <w:r w:rsidRPr="00F85FDA">
        <w:rPr>
          <w:rFonts w:ascii="Verdana" w:hAnsi="Verdana"/>
          <w:sz w:val="24"/>
          <w:lang w:val="en-US"/>
        </w:rPr>
        <w:t>),</w:t>
      </w:r>
    </w:p>
    <w:p w:rsidR="00EC04FF" w:rsidRPr="00F85FDA" w:rsidRDefault="00EC04FF">
      <w:pPr>
        <w:jc w:val="both"/>
        <w:rPr>
          <w:rFonts w:ascii="Verdana" w:hAnsi="Verdana"/>
          <w:sz w:val="24"/>
          <w:lang w:val="en-US"/>
        </w:rPr>
      </w:pPr>
      <w:r w:rsidRPr="00F85FDA">
        <w:rPr>
          <w:rFonts w:ascii="Verdana" w:hAnsi="Verdana"/>
          <w:sz w:val="24"/>
          <w:lang w:val="en-US"/>
        </w:rPr>
        <w:t>- After consultation with the directors and editors, broadcasting of the morning programme and news programme should be relocated from STU2 to STU1 or STU3,</w:t>
      </w:r>
    </w:p>
    <w:p w:rsidR="00EC04FF" w:rsidRPr="00F85FDA" w:rsidRDefault="00EC04FF">
      <w:pPr>
        <w:jc w:val="both"/>
        <w:rPr>
          <w:rFonts w:ascii="Verdana" w:hAnsi="Verdana"/>
          <w:sz w:val="24"/>
          <w:lang w:val="en-US"/>
        </w:rPr>
      </w:pPr>
      <w:r w:rsidRPr="00F85FDA">
        <w:rPr>
          <w:rFonts w:ascii="Verdana" w:hAnsi="Verdana"/>
          <w:sz w:val="24"/>
          <w:lang w:val="en-US"/>
        </w:rPr>
        <w:t>- Adaptation of the rooms: STU2 (room  no. 108), Video and Audio Production Room 2 (room no. 109),</w:t>
      </w:r>
    </w:p>
    <w:p w:rsidR="00EC04FF" w:rsidRPr="00F85FDA" w:rsidRDefault="00EC04FF">
      <w:pPr>
        <w:jc w:val="both"/>
        <w:rPr>
          <w:rFonts w:ascii="Verdana" w:hAnsi="Verdana"/>
          <w:sz w:val="24"/>
          <w:lang w:val="en-US"/>
        </w:rPr>
      </w:pPr>
      <w:r w:rsidRPr="00F85FDA">
        <w:rPr>
          <w:rFonts w:ascii="Verdana" w:hAnsi="Verdana"/>
          <w:sz w:val="24"/>
          <w:lang w:val="en-US"/>
        </w:rPr>
        <w:t>-</w:t>
      </w:r>
      <w:r w:rsidR="00533385" w:rsidRPr="00F85FDA">
        <w:rPr>
          <w:rFonts w:ascii="Verdana" w:hAnsi="Verdana"/>
          <w:sz w:val="24"/>
          <w:lang w:val="en-US"/>
        </w:rPr>
        <w:t xml:space="preserve"> </w:t>
      </w:r>
      <w:r w:rsidRPr="00F85FDA">
        <w:rPr>
          <w:rFonts w:ascii="Verdana" w:hAnsi="Verdana"/>
          <w:sz w:val="24"/>
          <w:lang w:val="en-US"/>
        </w:rPr>
        <w:t>Installation of equipment in STU2 (</w:t>
      </w:r>
      <w:r w:rsidR="00300945" w:rsidRPr="00F85FDA">
        <w:rPr>
          <w:rFonts w:ascii="Verdana" w:hAnsi="Verdana"/>
          <w:sz w:val="24"/>
          <w:lang w:val="en-US"/>
        </w:rPr>
        <w:t>camera</w:t>
      </w:r>
      <w:r w:rsidRPr="00F85FDA">
        <w:rPr>
          <w:rFonts w:ascii="Verdana" w:hAnsi="Verdana"/>
          <w:sz w:val="24"/>
          <w:lang w:val="en-US"/>
        </w:rPr>
        <w:t xml:space="preserve">s, lighting with accompanying grid, </w:t>
      </w:r>
      <w:r w:rsidR="00725A2F" w:rsidRPr="00F85FDA">
        <w:rPr>
          <w:rFonts w:ascii="Verdana" w:hAnsi="Verdana"/>
          <w:sz w:val="24"/>
          <w:lang w:val="en-US"/>
        </w:rPr>
        <w:t>patch panel</w:t>
      </w:r>
      <w:r w:rsidRPr="00F85FDA">
        <w:rPr>
          <w:rFonts w:ascii="Verdana" w:hAnsi="Verdana"/>
          <w:sz w:val="24"/>
          <w:lang w:val="en-US"/>
        </w:rPr>
        <w:t>s...),</w:t>
      </w:r>
    </w:p>
    <w:p w:rsidR="00EC04FF" w:rsidRPr="00F85FDA" w:rsidRDefault="00EC04FF">
      <w:pPr>
        <w:jc w:val="both"/>
        <w:rPr>
          <w:rFonts w:ascii="Verdana" w:hAnsi="Verdana"/>
          <w:sz w:val="24"/>
          <w:lang w:val="en-US"/>
        </w:rPr>
      </w:pPr>
      <w:r w:rsidRPr="00F85FDA">
        <w:rPr>
          <w:rFonts w:ascii="Verdana" w:hAnsi="Verdana"/>
          <w:sz w:val="24"/>
          <w:lang w:val="en-US"/>
        </w:rPr>
        <w:t xml:space="preserve">- Installation of equipment in room no. 109 (Audio Production Room 2), room no. 109 (Video Production Room 2), </w:t>
      </w:r>
      <w:r w:rsidR="00165DB8" w:rsidRPr="00F85FDA">
        <w:rPr>
          <w:rFonts w:ascii="Verdana" w:hAnsi="Verdana"/>
          <w:sz w:val="24"/>
          <w:lang w:val="en-US"/>
        </w:rPr>
        <w:t>room no.</w:t>
      </w:r>
      <w:r w:rsidRPr="00F85FDA">
        <w:rPr>
          <w:rFonts w:ascii="Verdana" w:hAnsi="Verdana"/>
          <w:sz w:val="24"/>
          <w:lang w:val="en-US"/>
        </w:rPr>
        <w:t xml:space="preserve">109 </w:t>
      </w:r>
      <w:r w:rsidR="00165DB8" w:rsidRPr="00F85FDA">
        <w:rPr>
          <w:rFonts w:ascii="Verdana" w:hAnsi="Verdana"/>
          <w:sz w:val="24"/>
          <w:lang w:val="en-US"/>
        </w:rPr>
        <w:t xml:space="preserve">(lighting control console) </w:t>
      </w:r>
      <w:r w:rsidRPr="00F85FDA">
        <w:rPr>
          <w:rFonts w:ascii="Verdana" w:hAnsi="Verdana"/>
          <w:sz w:val="24"/>
          <w:lang w:val="en-US"/>
        </w:rPr>
        <w:t xml:space="preserve">and </w:t>
      </w:r>
      <w:r w:rsidR="00165DB8" w:rsidRPr="00F85FDA">
        <w:rPr>
          <w:rFonts w:ascii="Verdana" w:hAnsi="Verdana"/>
          <w:sz w:val="24"/>
          <w:lang w:val="en-US"/>
        </w:rPr>
        <w:t xml:space="preserve">room no. </w:t>
      </w:r>
      <w:r w:rsidRPr="00F85FDA">
        <w:rPr>
          <w:rFonts w:ascii="Verdana" w:hAnsi="Verdana"/>
          <w:sz w:val="24"/>
          <w:lang w:val="en-US"/>
        </w:rPr>
        <w:t xml:space="preserve">104 </w:t>
      </w:r>
      <w:r w:rsidR="00165DB8" w:rsidRPr="00F85FDA">
        <w:rPr>
          <w:rFonts w:ascii="Verdana" w:hAnsi="Verdana"/>
          <w:sz w:val="24"/>
          <w:lang w:val="en-US"/>
        </w:rPr>
        <w:t xml:space="preserve"> (</w:t>
      </w:r>
      <w:r w:rsidRPr="00F85FDA">
        <w:rPr>
          <w:rFonts w:ascii="Verdana" w:hAnsi="Verdana"/>
          <w:sz w:val="24"/>
          <w:lang w:val="en-US"/>
        </w:rPr>
        <w:t>CCU</w:t>
      </w:r>
      <w:r w:rsidR="00165DB8" w:rsidRPr="00F85FDA">
        <w:rPr>
          <w:rFonts w:ascii="Verdana" w:hAnsi="Verdana"/>
          <w:sz w:val="24"/>
          <w:lang w:val="en-US"/>
        </w:rPr>
        <w:t>)</w:t>
      </w:r>
      <w:r w:rsidRPr="00F85FDA">
        <w:rPr>
          <w:rFonts w:ascii="Verdana" w:hAnsi="Verdana"/>
          <w:sz w:val="24"/>
          <w:lang w:val="en-US"/>
        </w:rPr>
        <w:t>.</w:t>
      </w:r>
    </w:p>
    <w:p w:rsidR="00533385" w:rsidRPr="00F85FDA" w:rsidRDefault="00533385" w:rsidP="00533385">
      <w:pPr>
        <w:jc w:val="both"/>
        <w:rPr>
          <w:rFonts w:ascii="Verdana" w:hAnsi="Verdana"/>
          <w:sz w:val="24"/>
          <w:lang w:val="en-US"/>
        </w:rPr>
      </w:pPr>
      <w:r w:rsidRPr="00F85FDA">
        <w:rPr>
          <w:rFonts w:ascii="Verdana" w:hAnsi="Verdana"/>
          <w:sz w:val="24"/>
          <w:lang w:val="en-US"/>
        </w:rPr>
        <w:t>- Training for mixer operators, sound engineers, colour</w:t>
      </w:r>
      <w:r w:rsidR="00042F90" w:rsidRPr="00F85FDA">
        <w:rPr>
          <w:rFonts w:ascii="Verdana" w:hAnsi="Verdana"/>
          <w:sz w:val="24"/>
          <w:lang w:val="en-US"/>
        </w:rPr>
        <w:t>ists</w:t>
      </w:r>
      <w:r w:rsidRPr="00F85FDA">
        <w:rPr>
          <w:rFonts w:ascii="Verdana" w:hAnsi="Verdana"/>
          <w:sz w:val="24"/>
          <w:lang w:val="en-US"/>
        </w:rPr>
        <w:t xml:space="preserve">, </w:t>
      </w:r>
      <w:r w:rsidR="00416A42" w:rsidRPr="00F85FDA">
        <w:rPr>
          <w:rFonts w:ascii="Verdana" w:hAnsi="Verdana"/>
          <w:sz w:val="24"/>
          <w:lang w:val="en-US"/>
        </w:rPr>
        <w:t>gaffers</w:t>
      </w:r>
      <w:r w:rsidRPr="00F85FDA">
        <w:rPr>
          <w:rFonts w:ascii="Verdana" w:hAnsi="Verdana"/>
          <w:sz w:val="24"/>
          <w:lang w:val="en-US"/>
        </w:rPr>
        <w:t xml:space="preserve">, </w:t>
      </w:r>
      <w:r w:rsidR="0019585A" w:rsidRPr="00F85FDA">
        <w:rPr>
          <w:rFonts w:ascii="Verdana" w:hAnsi="Verdana"/>
          <w:sz w:val="24"/>
          <w:lang w:val="en-US"/>
        </w:rPr>
        <w:t>Broadcast Engineers</w:t>
      </w:r>
      <w:r w:rsidRPr="00F85FDA">
        <w:rPr>
          <w:rFonts w:ascii="Verdana" w:hAnsi="Verdana"/>
          <w:sz w:val="24"/>
          <w:lang w:val="en-US"/>
        </w:rPr>
        <w:t>, IT engineers and maintenance engineers,</w:t>
      </w:r>
    </w:p>
    <w:p w:rsidR="00B519FA" w:rsidRPr="00F85FDA" w:rsidRDefault="00533385" w:rsidP="00533385">
      <w:pPr>
        <w:jc w:val="both"/>
        <w:rPr>
          <w:rFonts w:ascii="Verdana" w:hAnsi="Verdana"/>
          <w:sz w:val="24"/>
          <w:lang w:val="en-US"/>
        </w:rPr>
      </w:pPr>
      <w:r w:rsidRPr="00F85FDA">
        <w:rPr>
          <w:rFonts w:ascii="Verdana" w:hAnsi="Verdana"/>
          <w:sz w:val="24"/>
          <w:lang w:val="en-US"/>
        </w:rPr>
        <w:t>- When a decision is made with directors that only digital signal should be broadcasted, broadcasting from CON1 begins (until then, we would suggest parallel broadcasting: analog signal from CON2 and digital signal from CON1 – during the training),</w:t>
      </w:r>
    </w:p>
    <w:p w:rsidR="00B519FA" w:rsidRPr="00F85FDA" w:rsidRDefault="005D27FA">
      <w:pPr>
        <w:jc w:val="both"/>
        <w:rPr>
          <w:rFonts w:ascii="Verdana" w:hAnsi="Verdana"/>
          <w:sz w:val="24"/>
          <w:lang w:val="en-US"/>
        </w:rPr>
      </w:pPr>
      <w:r w:rsidRPr="00F85FDA">
        <w:rPr>
          <w:rFonts w:ascii="Verdana" w:hAnsi="Verdana"/>
          <w:sz w:val="24"/>
          <w:lang w:val="en-US"/>
        </w:rPr>
        <w:t>-</w:t>
      </w:r>
      <w:r w:rsidR="00533385" w:rsidRPr="00F85FDA">
        <w:rPr>
          <w:rFonts w:ascii="Verdana" w:hAnsi="Verdana"/>
          <w:sz w:val="24"/>
          <w:lang w:val="en-US"/>
        </w:rPr>
        <w:t xml:space="preserve"> Installation of equipment in Commentary Desk </w:t>
      </w:r>
      <w:r w:rsidRPr="00F85FDA">
        <w:rPr>
          <w:rFonts w:ascii="Verdana" w:hAnsi="Verdana"/>
          <w:sz w:val="24"/>
          <w:lang w:val="en-US"/>
        </w:rPr>
        <w:t>1-CON2,</w:t>
      </w:r>
    </w:p>
    <w:p w:rsidR="00B519FA" w:rsidRPr="00F85FDA" w:rsidRDefault="005D27FA">
      <w:pPr>
        <w:jc w:val="both"/>
        <w:rPr>
          <w:rFonts w:ascii="Verdana" w:hAnsi="Verdana"/>
          <w:sz w:val="24"/>
          <w:lang w:val="en-US"/>
        </w:rPr>
      </w:pPr>
      <w:r w:rsidRPr="00F85FDA">
        <w:rPr>
          <w:rFonts w:ascii="Verdana" w:hAnsi="Verdana"/>
          <w:sz w:val="24"/>
          <w:lang w:val="en-US"/>
        </w:rPr>
        <w:t>-</w:t>
      </w:r>
      <w:r w:rsidR="00533385" w:rsidRPr="00F85FDA">
        <w:rPr>
          <w:rFonts w:ascii="Verdana" w:hAnsi="Verdana"/>
          <w:sz w:val="24"/>
          <w:lang w:val="en-US"/>
        </w:rPr>
        <w:t xml:space="preserve"> Relocation of old equipment</w:t>
      </w:r>
      <w:r w:rsidRPr="00F85FDA">
        <w:rPr>
          <w:rFonts w:ascii="Verdana" w:hAnsi="Verdana"/>
          <w:sz w:val="24"/>
          <w:lang w:val="en-US"/>
        </w:rPr>
        <w:t xml:space="preserve"> </w:t>
      </w:r>
      <w:r w:rsidR="00533385" w:rsidRPr="00F85FDA">
        <w:rPr>
          <w:rFonts w:ascii="Verdana" w:hAnsi="Verdana"/>
          <w:sz w:val="24"/>
          <w:lang w:val="en-US"/>
        </w:rPr>
        <w:t xml:space="preserve">from </w:t>
      </w:r>
      <w:r w:rsidRPr="00F85FDA">
        <w:rPr>
          <w:rFonts w:ascii="Verdana" w:hAnsi="Verdana"/>
          <w:sz w:val="24"/>
          <w:lang w:val="en-US"/>
        </w:rPr>
        <w:t xml:space="preserve">CON2 </w:t>
      </w:r>
      <w:r w:rsidR="00533385" w:rsidRPr="00F85FDA">
        <w:rPr>
          <w:rFonts w:ascii="Verdana" w:hAnsi="Verdana"/>
          <w:sz w:val="24"/>
          <w:lang w:val="en-US"/>
        </w:rPr>
        <w:t>and adaptation of this room</w:t>
      </w:r>
      <w:r w:rsidRPr="00F85FDA">
        <w:rPr>
          <w:rFonts w:ascii="Verdana" w:hAnsi="Verdana"/>
          <w:sz w:val="24"/>
          <w:lang w:val="en-US"/>
        </w:rPr>
        <w:t>,</w:t>
      </w:r>
    </w:p>
    <w:p w:rsidR="00B519FA" w:rsidRPr="00F85FDA" w:rsidRDefault="005D27FA">
      <w:pPr>
        <w:jc w:val="both"/>
        <w:rPr>
          <w:rFonts w:ascii="Verdana" w:hAnsi="Verdana"/>
          <w:sz w:val="24"/>
          <w:lang w:val="en-US"/>
        </w:rPr>
      </w:pPr>
      <w:r w:rsidRPr="00F85FDA">
        <w:rPr>
          <w:rFonts w:ascii="Verdana" w:hAnsi="Verdana"/>
          <w:sz w:val="24"/>
          <w:lang w:val="en-US"/>
        </w:rPr>
        <w:t>-</w:t>
      </w:r>
      <w:r w:rsidR="00533385" w:rsidRPr="00F85FDA">
        <w:rPr>
          <w:rFonts w:ascii="Verdana" w:hAnsi="Verdana"/>
          <w:sz w:val="24"/>
          <w:lang w:val="en-US"/>
        </w:rPr>
        <w:t xml:space="preserve"> Installation of new equipment in CON2,</w:t>
      </w:r>
    </w:p>
    <w:p w:rsidR="00B519FA" w:rsidRPr="00F85FDA" w:rsidRDefault="005D27FA">
      <w:pPr>
        <w:jc w:val="both"/>
        <w:rPr>
          <w:rFonts w:ascii="Verdana" w:hAnsi="Verdana"/>
          <w:sz w:val="24"/>
          <w:lang w:val="en-US"/>
        </w:rPr>
      </w:pPr>
      <w:r w:rsidRPr="00F85FDA">
        <w:rPr>
          <w:rFonts w:ascii="Verdana" w:hAnsi="Verdana"/>
          <w:sz w:val="24"/>
          <w:lang w:val="en-US"/>
        </w:rPr>
        <w:t>-</w:t>
      </w:r>
      <w:r w:rsidR="00533385" w:rsidRPr="00F85FDA">
        <w:rPr>
          <w:rFonts w:ascii="Verdana" w:hAnsi="Verdana"/>
          <w:sz w:val="24"/>
          <w:lang w:val="en-US"/>
        </w:rPr>
        <w:t xml:space="preserve"> Short training for</w:t>
      </w:r>
      <w:r w:rsidRPr="00F85FDA">
        <w:rPr>
          <w:rFonts w:ascii="Verdana" w:hAnsi="Verdana"/>
          <w:sz w:val="24"/>
          <w:lang w:val="en-US"/>
        </w:rPr>
        <w:t xml:space="preserve"> </w:t>
      </w:r>
      <w:r w:rsidR="00BB3EF4" w:rsidRPr="00F85FDA">
        <w:rPr>
          <w:rFonts w:ascii="Verdana" w:hAnsi="Verdana"/>
          <w:sz w:val="24"/>
          <w:lang w:val="en-US"/>
        </w:rPr>
        <w:t xml:space="preserve">continuity </w:t>
      </w:r>
      <w:r w:rsidR="00533385" w:rsidRPr="00F85FDA">
        <w:rPr>
          <w:rFonts w:ascii="Verdana" w:hAnsi="Verdana"/>
          <w:sz w:val="24"/>
          <w:lang w:val="en-US"/>
        </w:rPr>
        <w:t xml:space="preserve">directors, IT engineers, </w:t>
      </w:r>
      <w:r w:rsidR="0019585A" w:rsidRPr="00F85FDA">
        <w:rPr>
          <w:rFonts w:ascii="Verdana" w:hAnsi="Verdana"/>
          <w:sz w:val="24"/>
          <w:lang w:val="en-US"/>
        </w:rPr>
        <w:t>Broadcast Engineers</w:t>
      </w:r>
      <w:r w:rsidR="00533385" w:rsidRPr="00F85FDA">
        <w:rPr>
          <w:rFonts w:ascii="Verdana" w:hAnsi="Verdana"/>
          <w:sz w:val="24"/>
          <w:lang w:val="en-US"/>
        </w:rPr>
        <w:t>.</w:t>
      </w:r>
    </w:p>
    <w:p w:rsidR="0027027F" w:rsidRPr="00F85FDA" w:rsidRDefault="00024F23">
      <w:pPr>
        <w:jc w:val="both"/>
        <w:rPr>
          <w:rFonts w:ascii="Verdana" w:hAnsi="Verdana"/>
          <w:sz w:val="24"/>
          <w:lang w:val="en-US"/>
        </w:rPr>
      </w:pPr>
      <w:r w:rsidRPr="00F85FDA">
        <w:rPr>
          <w:rFonts w:ascii="Verdana" w:hAnsi="Verdana"/>
          <w:sz w:val="24"/>
          <w:lang w:val="en-US"/>
        </w:rPr>
        <w:t xml:space="preserve">Training </w:t>
      </w:r>
      <w:r w:rsidR="0027027F" w:rsidRPr="00F85FDA">
        <w:rPr>
          <w:rFonts w:ascii="Verdana" w:hAnsi="Verdana"/>
          <w:sz w:val="24"/>
          <w:lang w:val="en-US"/>
        </w:rPr>
        <w:t>sessions for the journalists, and then mixed training sessions between jounralisist and technical staff.</w:t>
      </w:r>
    </w:p>
    <w:p w:rsidR="00B433F6" w:rsidRPr="00F85FDA" w:rsidRDefault="00B433F6">
      <w:pPr>
        <w:jc w:val="both"/>
        <w:rPr>
          <w:rFonts w:ascii="Verdana" w:hAnsi="Verdana"/>
          <w:sz w:val="24"/>
          <w:lang w:val="en-US"/>
        </w:rPr>
      </w:pPr>
      <w:r w:rsidRPr="00F85FDA">
        <w:rPr>
          <w:rFonts w:ascii="Verdana" w:hAnsi="Verdana"/>
          <w:sz w:val="24"/>
          <w:lang w:val="en-US"/>
        </w:rPr>
        <w:t>NOTE: We reserve the right to change the order the above mentioned activities after consultation with the integrator (minor changes) if during the course of work a new programme request appears, which would require the aforementioned changes or due to any other reason.</w:t>
      </w:r>
    </w:p>
    <w:p w:rsidR="00B519FA" w:rsidRPr="00F85FDA" w:rsidRDefault="00401319" w:rsidP="00EF27A3">
      <w:pPr>
        <w:spacing w:after="0" w:line="240" w:lineRule="auto"/>
        <w:rPr>
          <w:lang w:val="en-US" w:eastAsia="ar-SA"/>
        </w:rPr>
      </w:pPr>
      <w:r w:rsidRPr="00F85FDA">
        <w:rPr>
          <w:sz w:val="24"/>
          <w:lang w:val="en-US"/>
        </w:rPr>
        <w:t xml:space="preserve"> </w:t>
      </w:r>
    </w:p>
    <w:p w:rsidR="00B519FA" w:rsidRPr="00F85FDA" w:rsidRDefault="00725A2F" w:rsidP="008963EF">
      <w:pPr>
        <w:pStyle w:val="Heading1"/>
        <w:rPr>
          <w:sz w:val="24"/>
        </w:rPr>
      </w:pPr>
      <w:bookmarkStart w:id="108" w:name="_Toc525803010"/>
      <w:r w:rsidRPr="00F85FDA">
        <w:t>SPARE PARTS, MEASURING TOOLS AND EQUIPMENT, MAINTENANCE TOOLS</w:t>
      </w:r>
      <w:bookmarkEnd w:id="108"/>
    </w:p>
    <w:p w:rsidR="00703DE0" w:rsidRPr="00F85FDA" w:rsidRDefault="00703DE0">
      <w:pPr>
        <w:jc w:val="both"/>
        <w:rPr>
          <w:rFonts w:ascii="Verdana" w:hAnsi="Verdana"/>
          <w:sz w:val="24"/>
          <w:lang w:val="en-US"/>
        </w:rPr>
      </w:pPr>
    </w:p>
    <w:p w:rsidR="00725A2F" w:rsidRPr="00F85FDA" w:rsidRDefault="00703DE0">
      <w:pPr>
        <w:jc w:val="both"/>
        <w:rPr>
          <w:rFonts w:ascii="Verdana" w:hAnsi="Verdana"/>
          <w:sz w:val="24"/>
          <w:lang w:val="en-US"/>
        </w:rPr>
      </w:pPr>
      <w:r w:rsidRPr="00F85FDA">
        <w:rPr>
          <w:rFonts w:ascii="Verdana" w:hAnsi="Verdana"/>
          <w:sz w:val="24"/>
          <w:lang w:val="en-US"/>
        </w:rPr>
        <w:t>Besides the delivered equipment, i</w:t>
      </w:r>
      <w:r w:rsidR="00725A2F" w:rsidRPr="00F85FDA">
        <w:rPr>
          <w:rFonts w:ascii="Verdana" w:hAnsi="Verdana"/>
          <w:sz w:val="24"/>
          <w:lang w:val="en-US"/>
        </w:rPr>
        <w:t>ntegrator is require to deliver the following:</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Spare electronics modules for the devices to be purchased, regardless of their anticipated redundancy:</w:t>
      </w:r>
    </w:p>
    <w:p w:rsidR="00B519FA" w:rsidRPr="00F85FDA" w:rsidRDefault="005D27FA">
      <w:pPr>
        <w:jc w:val="both"/>
        <w:rPr>
          <w:rFonts w:ascii="Verdana" w:hAnsi="Verdana"/>
          <w:sz w:val="24"/>
          <w:lang w:val="en-US"/>
        </w:rPr>
      </w:pPr>
      <w:r w:rsidRPr="00F85FDA">
        <w:rPr>
          <w:rFonts w:ascii="Verdana" w:hAnsi="Verdana"/>
          <w:sz w:val="24"/>
          <w:lang w:val="en-US"/>
        </w:rPr>
        <w:t xml:space="preserve">    1</w:t>
      </w:r>
      <w:r w:rsidRPr="00F85FDA">
        <w:rPr>
          <w:rFonts w:ascii="Verdana" w:hAnsi="Verdana" w:cs="Calibri"/>
          <w:sz w:val="24"/>
          <w:lang w:val="en-US"/>
        </w:rPr>
        <w:t>°</w:t>
      </w:r>
      <w:r w:rsidR="00703DE0" w:rsidRPr="00F85FDA">
        <w:rPr>
          <w:rFonts w:ascii="Verdana" w:hAnsi="Verdana"/>
          <w:sz w:val="24"/>
          <w:lang w:val="en-US"/>
        </w:rPr>
        <w:t xml:space="preserve"> Power supply modules</w:t>
      </w:r>
      <w:r w:rsidRPr="00F85FDA">
        <w:rPr>
          <w:rFonts w:ascii="Verdana" w:hAnsi="Verdana"/>
          <w:sz w:val="24"/>
          <w:lang w:val="en-US"/>
        </w:rPr>
        <w:t>;</w:t>
      </w:r>
    </w:p>
    <w:p w:rsidR="00B519FA" w:rsidRPr="00F85FDA" w:rsidRDefault="005D27FA">
      <w:pPr>
        <w:jc w:val="both"/>
        <w:rPr>
          <w:rFonts w:ascii="Verdana" w:hAnsi="Verdana"/>
          <w:sz w:val="24"/>
          <w:lang w:val="en-US"/>
        </w:rPr>
      </w:pPr>
      <w:r w:rsidRPr="00F85FDA">
        <w:rPr>
          <w:rFonts w:ascii="Verdana" w:hAnsi="Verdana"/>
          <w:sz w:val="24"/>
          <w:lang w:val="en-US"/>
        </w:rPr>
        <w:t xml:space="preserve">    2</w:t>
      </w:r>
      <w:r w:rsidRPr="00F85FDA">
        <w:rPr>
          <w:rFonts w:ascii="Verdana" w:hAnsi="Verdana" w:cs="Calibri"/>
          <w:sz w:val="24"/>
          <w:lang w:val="en-US"/>
        </w:rPr>
        <w:t>°</w:t>
      </w:r>
      <w:r w:rsidR="00703DE0" w:rsidRPr="00F85FDA">
        <w:rPr>
          <w:rFonts w:ascii="Verdana" w:hAnsi="Verdana"/>
          <w:sz w:val="24"/>
          <w:lang w:val="en-US"/>
        </w:rPr>
        <w:t xml:space="preserve"> Crosspoint matrix modules</w:t>
      </w:r>
      <w:r w:rsidRPr="00F85FDA">
        <w:rPr>
          <w:rFonts w:ascii="Verdana" w:hAnsi="Verdana"/>
          <w:sz w:val="24"/>
          <w:lang w:val="en-US"/>
        </w:rPr>
        <w:t>;</w:t>
      </w:r>
    </w:p>
    <w:p w:rsidR="00B519FA" w:rsidRPr="00F85FDA" w:rsidRDefault="005D27FA">
      <w:pPr>
        <w:jc w:val="both"/>
        <w:rPr>
          <w:rFonts w:ascii="Verdana" w:hAnsi="Verdana"/>
          <w:sz w:val="24"/>
          <w:lang w:val="en-US"/>
        </w:rPr>
      </w:pPr>
      <w:r w:rsidRPr="00F85FDA">
        <w:rPr>
          <w:rFonts w:ascii="Verdana" w:hAnsi="Verdana"/>
          <w:sz w:val="24"/>
          <w:lang w:val="en-US"/>
        </w:rPr>
        <w:t xml:space="preserve">    3</w:t>
      </w:r>
      <w:r w:rsidRPr="00F85FDA">
        <w:rPr>
          <w:rFonts w:ascii="Verdana" w:hAnsi="Verdana" w:cs="Calibri"/>
          <w:sz w:val="24"/>
          <w:lang w:val="en-US"/>
        </w:rPr>
        <w:t>°</w:t>
      </w:r>
      <w:r w:rsidR="00703DE0" w:rsidRPr="00F85FDA">
        <w:rPr>
          <w:rFonts w:ascii="Verdana" w:hAnsi="Verdana"/>
          <w:sz w:val="24"/>
          <w:lang w:val="en-US"/>
        </w:rPr>
        <w:t xml:space="preserve"> Other modules which should be acquired on the suggestion of the manufacturer (integrator), in order to ensure greater reliability of the operation of individual devices and the system as a whole.</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Touch screen monitors for all kinds of devices they are installed in;</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LED displays for audio and video mixers and other devices;</w:t>
      </w:r>
    </w:p>
    <w:p w:rsidR="00BF2219" w:rsidRPr="00F85FDA" w:rsidRDefault="00BF2219" w:rsidP="00125D6E">
      <w:pPr>
        <w:numPr>
          <w:ilvl w:val="0"/>
          <w:numId w:val="101"/>
        </w:numPr>
        <w:jc w:val="both"/>
        <w:rPr>
          <w:rFonts w:ascii="Verdana" w:hAnsi="Verdana"/>
          <w:sz w:val="24"/>
          <w:lang w:val="en-US"/>
        </w:rPr>
      </w:pPr>
      <w:r w:rsidRPr="00F85FDA">
        <w:rPr>
          <w:rFonts w:ascii="Verdana" w:hAnsi="Verdana"/>
          <w:sz w:val="24"/>
          <w:lang w:val="en-US"/>
        </w:rPr>
        <w:t>2 spare screens used for Multiviewer (55”)</w:t>
      </w:r>
    </w:p>
    <w:p w:rsidR="00703DE0" w:rsidRPr="00F85FDA" w:rsidRDefault="0038144E" w:rsidP="00125D6E">
      <w:pPr>
        <w:numPr>
          <w:ilvl w:val="0"/>
          <w:numId w:val="101"/>
        </w:numPr>
        <w:jc w:val="both"/>
        <w:rPr>
          <w:rFonts w:ascii="Verdana" w:hAnsi="Verdana"/>
          <w:sz w:val="24"/>
          <w:lang w:val="en-US"/>
        </w:rPr>
      </w:pPr>
      <w:r w:rsidRPr="00F85FDA">
        <w:rPr>
          <w:rFonts w:ascii="Verdana" w:hAnsi="Verdana"/>
          <w:sz w:val="24"/>
          <w:lang w:val="en-US"/>
        </w:rPr>
        <w:t xml:space="preserve">Faders </w:t>
      </w:r>
      <w:r w:rsidR="00703DE0" w:rsidRPr="00F85FDA">
        <w:rPr>
          <w:rFonts w:ascii="Verdana" w:hAnsi="Verdana"/>
          <w:sz w:val="24"/>
          <w:lang w:val="en-US"/>
        </w:rPr>
        <w:t>for audio mixers;</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HDD for devices containing these devices;</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Fans for cooling devices (due to different dimensions and cooling capacity);</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Switches and buttons for all types of devices they are installed in;</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Fuses (due to non-standard size and maximum allowable current);</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LED and other types of signal lights installed in the devices;</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Laptop computers to work with service software;</w:t>
      </w:r>
    </w:p>
    <w:p w:rsidR="00703DE0" w:rsidRPr="00F85FDA" w:rsidRDefault="00703DE0" w:rsidP="00125D6E">
      <w:pPr>
        <w:numPr>
          <w:ilvl w:val="0"/>
          <w:numId w:val="101"/>
        </w:numPr>
        <w:jc w:val="both"/>
        <w:rPr>
          <w:rFonts w:ascii="Verdana" w:hAnsi="Verdana"/>
          <w:sz w:val="24"/>
          <w:lang w:val="en-US"/>
        </w:rPr>
      </w:pPr>
      <w:r w:rsidRPr="00F85FDA">
        <w:rPr>
          <w:rFonts w:ascii="Verdana" w:hAnsi="Verdana"/>
          <w:sz w:val="24"/>
          <w:lang w:val="en-US"/>
        </w:rPr>
        <w:t>Service software that allows communication with the device for the purpose of diagnosis and elimination of any malfunctions, if the manufacturer allows such an option;</w:t>
      </w:r>
    </w:p>
    <w:p w:rsidR="006466B0" w:rsidRPr="00F85FDA" w:rsidRDefault="006466B0" w:rsidP="00125D6E">
      <w:pPr>
        <w:numPr>
          <w:ilvl w:val="0"/>
          <w:numId w:val="101"/>
        </w:numPr>
        <w:jc w:val="both"/>
        <w:rPr>
          <w:rFonts w:ascii="Verdana" w:hAnsi="Verdana"/>
          <w:sz w:val="24"/>
          <w:lang w:val="en-US"/>
        </w:rPr>
      </w:pPr>
      <w:r w:rsidRPr="00F85FDA">
        <w:rPr>
          <w:rFonts w:ascii="Verdana" w:hAnsi="Verdana"/>
          <w:sz w:val="24"/>
          <w:lang w:val="en-US"/>
        </w:rPr>
        <w:t>Digital oscilloscope, which could perform the necessary measurements of signals within the RTCG system.</w:t>
      </w:r>
    </w:p>
    <w:p w:rsidR="006466B0" w:rsidRPr="00F85FDA" w:rsidRDefault="006466B0" w:rsidP="00125D6E">
      <w:pPr>
        <w:numPr>
          <w:ilvl w:val="0"/>
          <w:numId w:val="101"/>
        </w:numPr>
        <w:jc w:val="both"/>
        <w:rPr>
          <w:rFonts w:ascii="Verdana" w:hAnsi="Verdana"/>
          <w:sz w:val="24"/>
          <w:lang w:val="en-US"/>
        </w:rPr>
      </w:pPr>
      <w:r w:rsidRPr="00F85FDA">
        <w:rPr>
          <w:rFonts w:ascii="Verdana" w:hAnsi="Verdana"/>
          <w:sz w:val="24"/>
          <w:lang w:val="en-US"/>
        </w:rPr>
        <w:t>Fiber Optic Splicer.</w:t>
      </w:r>
    </w:p>
    <w:p w:rsidR="006466B0" w:rsidRPr="00F85FDA" w:rsidRDefault="006466B0" w:rsidP="00125D6E">
      <w:pPr>
        <w:numPr>
          <w:ilvl w:val="0"/>
          <w:numId w:val="101"/>
        </w:numPr>
        <w:jc w:val="both"/>
        <w:rPr>
          <w:rFonts w:ascii="Verdana" w:hAnsi="Verdana"/>
          <w:sz w:val="24"/>
          <w:lang w:val="en-US"/>
        </w:rPr>
      </w:pPr>
      <w:r w:rsidRPr="00F85FDA">
        <w:rPr>
          <w:rFonts w:ascii="Verdana" w:hAnsi="Verdana"/>
          <w:sz w:val="24"/>
          <w:lang w:val="en-US"/>
        </w:rPr>
        <w:t xml:space="preserve">Pattern boxes for studio and EFP </w:t>
      </w:r>
      <w:r w:rsidR="00300945" w:rsidRPr="00F85FDA">
        <w:rPr>
          <w:rFonts w:ascii="Verdana" w:hAnsi="Verdana"/>
          <w:sz w:val="24"/>
          <w:lang w:val="en-US"/>
        </w:rPr>
        <w:t>camera</w:t>
      </w:r>
      <w:r w:rsidRPr="00F85FDA">
        <w:rPr>
          <w:rFonts w:ascii="Verdana" w:hAnsi="Verdana"/>
          <w:sz w:val="24"/>
          <w:lang w:val="en-US"/>
        </w:rPr>
        <w:t>s according to with the delivered lenses</w:t>
      </w:r>
    </w:p>
    <w:p w:rsidR="006466B0" w:rsidRPr="00F85FDA" w:rsidRDefault="006466B0" w:rsidP="00125D6E">
      <w:pPr>
        <w:numPr>
          <w:ilvl w:val="0"/>
          <w:numId w:val="101"/>
        </w:numPr>
        <w:jc w:val="both"/>
        <w:rPr>
          <w:rFonts w:ascii="Verdana" w:hAnsi="Verdana"/>
          <w:sz w:val="24"/>
          <w:lang w:val="en-US"/>
        </w:rPr>
      </w:pPr>
      <w:r w:rsidRPr="00F85FDA">
        <w:rPr>
          <w:rFonts w:ascii="Verdana" w:hAnsi="Verdana"/>
          <w:sz w:val="24"/>
          <w:lang w:val="en-US"/>
        </w:rPr>
        <w:t>Necessary tools for device maintenance.</w:t>
      </w:r>
    </w:p>
    <w:p w:rsidR="00AF7705" w:rsidRPr="00F85FDA" w:rsidRDefault="006466B0" w:rsidP="00125D6E">
      <w:pPr>
        <w:numPr>
          <w:ilvl w:val="0"/>
          <w:numId w:val="101"/>
        </w:numPr>
        <w:jc w:val="both"/>
        <w:rPr>
          <w:rFonts w:ascii="Verdana" w:hAnsi="Verdana"/>
          <w:sz w:val="24"/>
          <w:lang w:val="en-US"/>
        </w:rPr>
      </w:pPr>
      <w:r w:rsidRPr="00F85FDA">
        <w:rPr>
          <w:rFonts w:ascii="Verdana" w:hAnsi="Verdana"/>
          <w:sz w:val="24"/>
          <w:lang w:val="en-US"/>
        </w:rPr>
        <w:t xml:space="preserve">Cords, clamps and grounding </w:t>
      </w:r>
      <w:r w:rsidRPr="00F85FDA">
        <w:rPr>
          <w:rFonts w:ascii="Verdana" w:hAnsi="Verdana"/>
          <w:iCs/>
          <w:sz w:val="24"/>
          <w:lang w:val="en-US"/>
        </w:rPr>
        <w:t>wrist strap</w:t>
      </w:r>
      <w:r w:rsidRPr="00F85FDA">
        <w:rPr>
          <w:rFonts w:ascii="Verdana" w:hAnsi="Verdana"/>
          <w:sz w:val="24"/>
          <w:lang w:val="en-US"/>
        </w:rPr>
        <w:t xml:space="preserve"> which are used to equalize electrical potential of service staff and the equipment they are servicing.</w:t>
      </w:r>
      <w:bookmarkEnd w:id="15"/>
      <w:bookmarkEnd w:id="16"/>
      <w:bookmarkEnd w:id="17"/>
      <w:bookmarkEnd w:id="18"/>
    </w:p>
    <w:p w:rsidR="006466B0" w:rsidRPr="00F85FDA" w:rsidRDefault="006466B0" w:rsidP="006466B0">
      <w:pPr>
        <w:ind w:left="720"/>
        <w:jc w:val="both"/>
        <w:rPr>
          <w:rFonts w:ascii="Verdana" w:hAnsi="Verdana"/>
          <w:sz w:val="24"/>
          <w:lang w:val="en-US"/>
        </w:rPr>
      </w:pPr>
    </w:p>
    <w:p w:rsidR="00B519FA" w:rsidRPr="00F85FDA" w:rsidRDefault="006466B0">
      <w:pPr>
        <w:rPr>
          <w:rFonts w:ascii="Verdana" w:hAnsi="Verdana" w:cs="Arial"/>
          <w:b/>
          <w:lang w:val="en-US"/>
        </w:rPr>
      </w:pPr>
      <w:r w:rsidRPr="00F85FDA">
        <w:rPr>
          <w:rFonts w:ascii="Verdana" w:hAnsi="Verdana" w:cs="Arial"/>
          <w:b/>
          <w:lang w:val="en-US"/>
        </w:rPr>
        <w:br w:type="page"/>
        <w:t>Note</w:t>
      </w:r>
      <w:r w:rsidR="005D27FA" w:rsidRPr="00F85FDA">
        <w:rPr>
          <w:rFonts w:ascii="Verdana" w:hAnsi="Verdana" w:cs="Arial"/>
          <w:b/>
          <w:lang w:val="en-US"/>
        </w:rPr>
        <w:t>:</w:t>
      </w:r>
    </w:p>
    <w:p w:rsidR="00B519FA" w:rsidRPr="00F85FDA" w:rsidRDefault="006466B0">
      <w:pPr>
        <w:rPr>
          <w:rFonts w:ascii="Verdana" w:hAnsi="Verdana" w:cs="Arial"/>
          <w:lang w:val="en-US"/>
        </w:rPr>
      </w:pPr>
      <w:r w:rsidRPr="00F85FDA">
        <w:rPr>
          <w:rFonts w:ascii="Verdana" w:hAnsi="Verdana" w:cs="Arial"/>
          <w:lang w:val="en-US"/>
        </w:rPr>
        <w:t>Make lists of equipment offered according to the parts of the system as they are listed. Create spreadsheets (in Excel).</w:t>
      </w:r>
    </w:p>
    <w:p w:rsidR="006466B0" w:rsidRPr="00C2660A" w:rsidRDefault="006D2E50">
      <w:pPr>
        <w:pStyle w:val="Caption"/>
        <w:rPr>
          <w:rFonts w:ascii="Verdana" w:hAnsi="Verdana"/>
        </w:rPr>
      </w:pPr>
      <w:r w:rsidRPr="00C2660A">
        <w:rPr>
          <w:rFonts w:ascii="Verdana" w:hAnsi="Verdana"/>
        </w:rPr>
        <w:t>Chart</w:t>
      </w:r>
      <w:r w:rsidR="005D27FA" w:rsidRPr="00C2660A">
        <w:rPr>
          <w:rFonts w:ascii="Verdana" w:hAnsi="Verdana"/>
        </w:rPr>
        <w:t xml:space="preserve"> </w:t>
      </w:r>
      <w:r w:rsidR="00C44FF0" w:rsidRPr="006550AD">
        <w:fldChar w:fldCharType="begin"/>
      </w:r>
      <w:r w:rsidR="005D27FA" w:rsidRPr="00C2660A">
        <w:instrText xml:space="preserve"> </w:instrText>
      </w:r>
      <w:r w:rsidR="00CC65E8" w:rsidRPr="00C2660A">
        <w:instrText>STYLEREF</w:instrText>
      </w:r>
      <w:r w:rsidR="005D27FA" w:rsidRPr="00C2660A">
        <w:instrText xml:space="preserve"> 1 \s </w:instrText>
      </w:r>
      <w:r w:rsidR="00C44FF0" w:rsidRPr="006550AD">
        <w:fldChar w:fldCharType="separate"/>
      </w:r>
      <w:r w:rsidR="002F49B1" w:rsidRPr="00F85FDA">
        <w:t>51</w:t>
      </w:r>
      <w:r w:rsidR="00C44FF0" w:rsidRPr="006550AD">
        <w:fldChar w:fldCharType="end"/>
      </w:r>
      <w:r w:rsidR="005D27FA" w:rsidRPr="00C2660A">
        <w:rPr>
          <w:rFonts w:ascii="Verdana" w:hAnsi="Verdana"/>
        </w:rPr>
        <w:noBreakHyphen/>
      </w:r>
      <w:r w:rsidR="00C44FF0" w:rsidRPr="006550AD">
        <w:fldChar w:fldCharType="begin"/>
      </w:r>
      <w:r w:rsidR="005D27FA" w:rsidRPr="00C2660A">
        <w:instrText xml:space="preserve"> </w:instrText>
      </w:r>
      <w:r w:rsidR="00CC65E8" w:rsidRPr="00C2660A">
        <w:instrText>SEQ</w:instrText>
      </w:r>
      <w:r w:rsidR="005D27FA" w:rsidRPr="00C2660A">
        <w:instrText xml:space="preserve"> Tabela \* ARABIC \s 1 </w:instrText>
      </w:r>
      <w:r w:rsidR="00C44FF0" w:rsidRPr="006550AD">
        <w:fldChar w:fldCharType="separate"/>
      </w:r>
      <w:r w:rsidR="002F49B1" w:rsidRPr="00F85FDA">
        <w:t>1</w:t>
      </w:r>
      <w:r w:rsidR="00C44FF0" w:rsidRPr="006550AD">
        <w:fldChar w:fldCharType="end"/>
      </w:r>
      <w:r w:rsidR="005D27FA" w:rsidRPr="00C2660A">
        <w:rPr>
          <w:rFonts w:ascii="Verdana" w:hAnsi="Verdana"/>
        </w:rPr>
        <w:t xml:space="preserve">: </w:t>
      </w:r>
      <w:r w:rsidR="006466B0" w:rsidRPr="00C2660A">
        <w:rPr>
          <w:rFonts w:ascii="Verdana" w:hAnsi="Verdana"/>
        </w:rPr>
        <w:t>An example of a spreadsheet</w:t>
      </w:r>
    </w:p>
    <w:p w:rsidR="00B519FA" w:rsidRPr="00C2660A" w:rsidRDefault="005D27FA">
      <w:pPr>
        <w:pStyle w:val="Caption"/>
        <w:rPr>
          <w:rFonts w:ascii="Verdana" w:hAnsi="Verdana"/>
        </w:rPr>
      </w:pPr>
      <w:r w:rsidRPr="00C2660A">
        <w:rPr>
          <w:rFonts w:ascii="Verdana" w:hAnsi="Verdana"/>
        </w:rPr>
        <w:tab/>
      </w:r>
      <w:r w:rsidRPr="00C2660A">
        <w:rPr>
          <w:rFonts w:ascii="Verdana" w:hAnsi="Verdana"/>
        </w:rPr>
        <w:tab/>
      </w:r>
      <w:r w:rsidRPr="00C2660A">
        <w:rPr>
          <w:rFonts w:ascii="Verdana" w:hAnsi="Verdana"/>
        </w:rPr>
        <w:tab/>
      </w:r>
      <w:r w:rsidRPr="00C2660A">
        <w:rPr>
          <w:rFonts w:ascii="Verdana" w:hAnsi="Verdana"/>
        </w:rPr>
        <w:tab/>
      </w:r>
      <w:r w:rsidRPr="00C2660A">
        <w:rPr>
          <w:rFonts w:ascii="Verdana" w:hAnsi="Verdana"/>
        </w:rPr>
        <w:tab/>
      </w:r>
      <w:r w:rsidRPr="00C2660A">
        <w:rPr>
          <w:rFonts w:ascii="Verdana" w:hAnsi="Verdana"/>
        </w:rPr>
        <w:tab/>
      </w:r>
    </w:p>
    <w:tbl>
      <w:tblPr>
        <w:tblW w:w="8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83"/>
        <w:gridCol w:w="1217"/>
        <w:gridCol w:w="1282"/>
        <w:gridCol w:w="1119"/>
        <w:gridCol w:w="906"/>
        <w:gridCol w:w="1099"/>
        <w:gridCol w:w="840"/>
        <w:gridCol w:w="1377"/>
      </w:tblGrid>
      <w:tr w:rsidR="006466B0" w:rsidRPr="00C2660A">
        <w:tc>
          <w:tcPr>
            <w:tcW w:w="804"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No.</w:t>
            </w:r>
          </w:p>
        </w:tc>
        <w:tc>
          <w:tcPr>
            <w:tcW w:w="1307"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Equipment Model</w:t>
            </w:r>
          </w:p>
        </w:tc>
        <w:tc>
          <w:tcPr>
            <w:tcW w:w="1115"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Manufacturer</w:t>
            </w:r>
          </w:p>
        </w:tc>
        <w:tc>
          <w:tcPr>
            <w:tcW w:w="572"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Description</w:t>
            </w:r>
          </w:p>
        </w:tc>
        <w:tc>
          <w:tcPr>
            <w:tcW w:w="946"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Amount</w:t>
            </w:r>
          </w:p>
        </w:tc>
        <w:tc>
          <w:tcPr>
            <w:tcW w:w="1186"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Warranty Period</w:t>
            </w:r>
          </w:p>
        </w:tc>
        <w:tc>
          <w:tcPr>
            <w:tcW w:w="999" w:type="dxa"/>
            <w:vAlign w:val="center"/>
          </w:tcPr>
          <w:p w:rsidR="00B519FA" w:rsidRPr="00F85FDA" w:rsidRDefault="006466B0">
            <w:pPr>
              <w:jc w:val="center"/>
              <w:rPr>
                <w:rFonts w:ascii="Verdana" w:hAnsi="Verdana" w:cs="Arial"/>
                <w:sz w:val="16"/>
                <w:lang w:val="en-US"/>
              </w:rPr>
            </w:pPr>
            <w:r w:rsidRPr="00F85FDA">
              <w:rPr>
                <w:rFonts w:ascii="Verdana" w:hAnsi="Verdana" w:cs="Arial"/>
                <w:sz w:val="16"/>
                <w:lang w:val="en-US"/>
              </w:rPr>
              <w:t>Note</w:t>
            </w:r>
          </w:p>
        </w:tc>
        <w:tc>
          <w:tcPr>
            <w:tcW w:w="1594" w:type="dxa"/>
            <w:vAlign w:val="center"/>
          </w:tcPr>
          <w:p w:rsidR="00B519FA" w:rsidRPr="00F85FDA" w:rsidRDefault="00BC0339" w:rsidP="00BC0339">
            <w:pPr>
              <w:jc w:val="center"/>
              <w:rPr>
                <w:rFonts w:ascii="Verdana" w:hAnsi="Verdana" w:cs="Arial"/>
                <w:sz w:val="16"/>
                <w:lang w:val="en-US"/>
              </w:rPr>
            </w:pPr>
            <w:r w:rsidRPr="00F85FDA">
              <w:rPr>
                <w:rFonts w:ascii="Verdana" w:hAnsi="Verdana" w:cs="Arial"/>
                <w:sz w:val="16"/>
                <w:lang w:val="en-US"/>
              </w:rPr>
              <w:t>According to the Technical Document</w:t>
            </w:r>
            <w:r w:rsidR="005D27FA" w:rsidRPr="00F85FDA">
              <w:rPr>
                <w:rFonts w:ascii="Verdana" w:hAnsi="Verdana" w:cs="Arial"/>
                <w:sz w:val="16"/>
                <w:lang w:val="en-US"/>
              </w:rPr>
              <w:t xml:space="preserve"> </w:t>
            </w:r>
            <w:r w:rsidRPr="00F85FDA">
              <w:rPr>
                <w:rFonts w:ascii="Verdana" w:hAnsi="Verdana" w:cs="Arial"/>
                <w:sz w:val="16"/>
                <w:lang w:val="en-US"/>
              </w:rPr>
              <w:t>(Yes</w:t>
            </w:r>
            <w:r w:rsidR="005D27FA" w:rsidRPr="00F85FDA">
              <w:rPr>
                <w:rFonts w:ascii="Verdana" w:hAnsi="Verdana" w:cs="Arial"/>
                <w:sz w:val="16"/>
                <w:lang w:val="en-US"/>
              </w:rPr>
              <w:t xml:space="preserve"> </w:t>
            </w:r>
            <w:r w:rsidRPr="00F85FDA">
              <w:rPr>
                <w:rFonts w:ascii="Verdana" w:hAnsi="Verdana" w:cs="Arial"/>
                <w:sz w:val="16"/>
                <w:lang w:val="en-US"/>
              </w:rPr>
              <w:t>or N</w:t>
            </w:r>
            <w:r w:rsidR="00713B75" w:rsidRPr="00F85FDA">
              <w:rPr>
                <w:rFonts w:ascii="Verdana" w:hAnsi="Verdana" w:cs="Arial"/>
                <w:sz w:val="16"/>
                <w:lang w:val="en-US"/>
              </w:rPr>
              <w:t>o</w:t>
            </w:r>
            <w:r w:rsidR="005D27FA" w:rsidRPr="00F85FDA">
              <w:rPr>
                <w:rFonts w:ascii="Verdana" w:hAnsi="Verdana" w:cs="Arial"/>
                <w:sz w:val="16"/>
                <w:lang w:val="en-US"/>
              </w:rPr>
              <w:t>)</w:t>
            </w:r>
            <w:r w:rsidR="00AF0C27" w:rsidRPr="00F85FDA">
              <w:rPr>
                <w:rFonts w:ascii="Verdana" w:hAnsi="Verdana" w:cs="Arial"/>
                <w:sz w:val="16"/>
                <w:lang w:val="en-US"/>
              </w:rPr>
              <w:t xml:space="preserve"> (specify page)</w:t>
            </w:r>
          </w:p>
        </w:tc>
      </w:tr>
      <w:tr w:rsidR="006466B0" w:rsidRPr="00C2660A">
        <w:tc>
          <w:tcPr>
            <w:tcW w:w="804" w:type="dxa"/>
          </w:tcPr>
          <w:p w:rsidR="00B519FA" w:rsidRPr="00F85FDA" w:rsidRDefault="00B519FA">
            <w:pPr>
              <w:rPr>
                <w:rFonts w:ascii="Verdana" w:hAnsi="Verdana" w:cs="Arial"/>
                <w:sz w:val="16"/>
                <w:lang w:val="en-US"/>
              </w:rPr>
            </w:pPr>
          </w:p>
        </w:tc>
        <w:tc>
          <w:tcPr>
            <w:tcW w:w="1307" w:type="dxa"/>
          </w:tcPr>
          <w:p w:rsidR="00B519FA" w:rsidRPr="00F85FDA" w:rsidRDefault="00B519FA">
            <w:pPr>
              <w:rPr>
                <w:rFonts w:ascii="Verdana" w:hAnsi="Verdana" w:cs="Arial"/>
                <w:sz w:val="16"/>
                <w:lang w:val="en-US"/>
              </w:rPr>
            </w:pPr>
          </w:p>
        </w:tc>
        <w:tc>
          <w:tcPr>
            <w:tcW w:w="1115" w:type="dxa"/>
          </w:tcPr>
          <w:p w:rsidR="00B519FA" w:rsidRPr="00F85FDA" w:rsidRDefault="00B519FA">
            <w:pPr>
              <w:rPr>
                <w:rFonts w:ascii="Verdana" w:hAnsi="Verdana" w:cs="Arial"/>
                <w:sz w:val="16"/>
                <w:lang w:val="en-US"/>
              </w:rPr>
            </w:pPr>
          </w:p>
        </w:tc>
        <w:tc>
          <w:tcPr>
            <w:tcW w:w="572" w:type="dxa"/>
          </w:tcPr>
          <w:p w:rsidR="00B519FA" w:rsidRPr="00F85FDA" w:rsidRDefault="00B519FA">
            <w:pPr>
              <w:rPr>
                <w:rFonts w:ascii="Verdana" w:hAnsi="Verdana" w:cs="Arial"/>
                <w:sz w:val="16"/>
                <w:lang w:val="en-US"/>
              </w:rPr>
            </w:pPr>
          </w:p>
        </w:tc>
        <w:tc>
          <w:tcPr>
            <w:tcW w:w="946" w:type="dxa"/>
          </w:tcPr>
          <w:p w:rsidR="00B519FA" w:rsidRPr="00F85FDA" w:rsidRDefault="00B519FA">
            <w:pPr>
              <w:rPr>
                <w:rFonts w:ascii="Verdana" w:hAnsi="Verdana" w:cs="Arial"/>
                <w:sz w:val="16"/>
                <w:lang w:val="en-US"/>
              </w:rPr>
            </w:pPr>
          </w:p>
        </w:tc>
        <w:tc>
          <w:tcPr>
            <w:tcW w:w="1186" w:type="dxa"/>
          </w:tcPr>
          <w:p w:rsidR="00B519FA" w:rsidRPr="00F85FDA" w:rsidRDefault="00B519FA">
            <w:pPr>
              <w:rPr>
                <w:rFonts w:ascii="Verdana" w:hAnsi="Verdana" w:cs="Arial"/>
                <w:sz w:val="16"/>
                <w:lang w:val="en-US"/>
              </w:rPr>
            </w:pPr>
          </w:p>
        </w:tc>
        <w:tc>
          <w:tcPr>
            <w:tcW w:w="999" w:type="dxa"/>
          </w:tcPr>
          <w:p w:rsidR="00B519FA" w:rsidRPr="00F85FDA" w:rsidRDefault="00B519FA">
            <w:pPr>
              <w:rPr>
                <w:rFonts w:ascii="Verdana" w:hAnsi="Verdana" w:cs="Arial"/>
                <w:sz w:val="16"/>
                <w:lang w:val="en-US"/>
              </w:rPr>
            </w:pPr>
          </w:p>
        </w:tc>
        <w:tc>
          <w:tcPr>
            <w:tcW w:w="1594" w:type="dxa"/>
          </w:tcPr>
          <w:p w:rsidR="00B519FA" w:rsidRPr="00F85FDA" w:rsidRDefault="00B519FA">
            <w:pPr>
              <w:rPr>
                <w:rFonts w:ascii="Verdana" w:hAnsi="Verdana" w:cs="Arial"/>
                <w:sz w:val="16"/>
                <w:lang w:val="en-US"/>
              </w:rPr>
            </w:pPr>
          </w:p>
        </w:tc>
      </w:tr>
      <w:tr w:rsidR="006466B0" w:rsidRPr="00C2660A">
        <w:tc>
          <w:tcPr>
            <w:tcW w:w="804" w:type="dxa"/>
          </w:tcPr>
          <w:p w:rsidR="00AF7705" w:rsidRPr="00F85FDA" w:rsidRDefault="00AF7705">
            <w:pPr>
              <w:rPr>
                <w:rFonts w:ascii="Verdana" w:hAnsi="Verdana" w:cs="Arial"/>
                <w:sz w:val="16"/>
                <w:lang w:val="en-US"/>
              </w:rPr>
            </w:pPr>
          </w:p>
        </w:tc>
        <w:tc>
          <w:tcPr>
            <w:tcW w:w="1307" w:type="dxa"/>
          </w:tcPr>
          <w:p w:rsidR="00AF7705" w:rsidRPr="00F85FDA" w:rsidRDefault="00AF7705">
            <w:pPr>
              <w:rPr>
                <w:rFonts w:ascii="Verdana" w:hAnsi="Verdana" w:cs="Arial"/>
                <w:sz w:val="16"/>
                <w:lang w:val="en-US"/>
              </w:rPr>
            </w:pPr>
          </w:p>
        </w:tc>
        <w:tc>
          <w:tcPr>
            <w:tcW w:w="1115" w:type="dxa"/>
          </w:tcPr>
          <w:p w:rsidR="00AF7705" w:rsidRPr="00F85FDA" w:rsidRDefault="00AF7705">
            <w:pPr>
              <w:rPr>
                <w:rFonts w:ascii="Verdana" w:hAnsi="Verdana" w:cs="Arial"/>
                <w:sz w:val="16"/>
                <w:lang w:val="en-US"/>
              </w:rPr>
            </w:pPr>
          </w:p>
        </w:tc>
        <w:tc>
          <w:tcPr>
            <w:tcW w:w="572" w:type="dxa"/>
          </w:tcPr>
          <w:p w:rsidR="00AF7705" w:rsidRPr="00F85FDA" w:rsidRDefault="00AF7705">
            <w:pPr>
              <w:rPr>
                <w:rFonts w:ascii="Verdana" w:hAnsi="Verdana" w:cs="Arial"/>
                <w:sz w:val="16"/>
                <w:lang w:val="en-US"/>
              </w:rPr>
            </w:pPr>
          </w:p>
        </w:tc>
        <w:tc>
          <w:tcPr>
            <w:tcW w:w="946" w:type="dxa"/>
          </w:tcPr>
          <w:p w:rsidR="00AF7705" w:rsidRPr="00F85FDA" w:rsidRDefault="00AF7705">
            <w:pPr>
              <w:rPr>
                <w:rFonts w:ascii="Verdana" w:hAnsi="Verdana" w:cs="Arial"/>
                <w:sz w:val="16"/>
                <w:lang w:val="en-US"/>
              </w:rPr>
            </w:pPr>
          </w:p>
        </w:tc>
        <w:tc>
          <w:tcPr>
            <w:tcW w:w="1186" w:type="dxa"/>
          </w:tcPr>
          <w:p w:rsidR="00AF7705" w:rsidRPr="00F85FDA" w:rsidRDefault="00AF7705">
            <w:pPr>
              <w:rPr>
                <w:rFonts w:ascii="Verdana" w:hAnsi="Verdana" w:cs="Arial"/>
                <w:sz w:val="16"/>
                <w:lang w:val="en-US"/>
              </w:rPr>
            </w:pPr>
          </w:p>
        </w:tc>
        <w:tc>
          <w:tcPr>
            <w:tcW w:w="999" w:type="dxa"/>
          </w:tcPr>
          <w:p w:rsidR="00AF7705" w:rsidRPr="00F85FDA" w:rsidRDefault="00AF7705">
            <w:pPr>
              <w:rPr>
                <w:rFonts w:ascii="Verdana" w:hAnsi="Verdana" w:cs="Arial"/>
                <w:sz w:val="16"/>
                <w:lang w:val="en-US"/>
              </w:rPr>
            </w:pPr>
          </w:p>
        </w:tc>
        <w:tc>
          <w:tcPr>
            <w:tcW w:w="1594" w:type="dxa"/>
          </w:tcPr>
          <w:p w:rsidR="00AF7705" w:rsidRPr="00F85FDA" w:rsidRDefault="00AF7705">
            <w:pPr>
              <w:rPr>
                <w:rFonts w:ascii="Verdana" w:hAnsi="Verdana" w:cs="Arial"/>
                <w:sz w:val="16"/>
                <w:lang w:val="en-US"/>
              </w:rPr>
            </w:pPr>
          </w:p>
        </w:tc>
      </w:tr>
      <w:tr w:rsidR="006466B0" w:rsidRPr="00C2660A">
        <w:tc>
          <w:tcPr>
            <w:tcW w:w="804" w:type="dxa"/>
          </w:tcPr>
          <w:p w:rsidR="00B519FA" w:rsidRPr="00F85FDA" w:rsidRDefault="00B519FA">
            <w:pPr>
              <w:rPr>
                <w:rFonts w:ascii="Verdana" w:hAnsi="Verdana" w:cs="Arial"/>
                <w:sz w:val="16"/>
                <w:lang w:val="en-US"/>
              </w:rPr>
            </w:pPr>
          </w:p>
        </w:tc>
        <w:tc>
          <w:tcPr>
            <w:tcW w:w="1307" w:type="dxa"/>
          </w:tcPr>
          <w:p w:rsidR="00B519FA" w:rsidRPr="00F85FDA" w:rsidRDefault="00B519FA">
            <w:pPr>
              <w:rPr>
                <w:rFonts w:ascii="Verdana" w:hAnsi="Verdana" w:cs="Arial"/>
                <w:sz w:val="16"/>
                <w:lang w:val="en-US"/>
              </w:rPr>
            </w:pPr>
          </w:p>
        </w:tc>
        <w:tc>
          <w:tcPr>
            <w:tcW w:w="1115" w:type="dxa"/>
          </w:tcPr>
          <w:p w:rsidR="00B519FA" w:rsidRPr="00F85FDA" w:rsidRDefault="00B519FA">
            <w:pPr>
              <w:rPr>
                <w:rFonts w:ascii="Verdana" w:hAnsi="Verdana" w:cs="Arial"/>
                <w:sz w:val="16"/>
                <w:lang w:val="en-US"/>
              </w:rPr>
            </w:pPr>
          </w:p>
        </w:tc>
        <w:tc>
          <w:tcPr>
            <w:tcW w:w="572" w:type="dxa"/>
          </w:tcPr>
          <w:p w:rsidR="00B519FA" w:rsidRPr="00F85FDA" w:rsidRDefault="00B519FA">
            <w:pPr>
              <w:rPr>
                <w:rFonts w:ascii="Verdana" w:hAnsi="Verdana" w:cs="Arial"/>
                <w:sz w:val="16"/>
                <w:lang w:val="en-US"/>
              </w:rPr>
            </w:pPr>
          </w:p>
        </w:tc>
        <w:tc>
          <w:tcPr>
            <w:tcW w:w="946" w:type="dxa"/>
          </w:tcPr>
          <w:p w:rsidR="00B519FA" w:rsidRPr="00F85FDA" w:rsidRDefault="00B519FA">
            <w:pPr>
              <w:rPr>
                <w:rFonts w:ascii="Verdana" w:hAnsi="Verdana" w:cs="Arial"/>
                <w:sz w:val="16"/>
                <w:lang w:val="en-US"/>
              </w:rPr>
            </w:pPr>
          </w:p>
        </w:tc>
        <w:tc>
          <w:tcPr>
            <w:tcW w:w="1186" w:type="dxa"/>
          </w:tcPr>
          <w:p w:rsidR="00B519FA" w:rsidRPr="00F85FDA" w:rsidRDefault="00B519FA">
            <w:pPr>
              <w:rPr>
                <w:rFonts w:ascii="Verdana" w:hAnsi="Verdana" w:cs="Arial"/>
                <w:sz w:val="16"/>
                <w:lang w:val="en-US"/>
              </w:rPr>
            </w:pPr>
          </w:p>
        </w:tc>
        <w:tc>
          <w:tcPr>
            <w:tcW w:w="999" w:type="dxa"/>
          </w:tcPr>
          <w:p w:rsidR="00B519FA" w:rsidRPr="00F85FDA" w:rsidRDefault="00B519FA">
            <w:pPr>
              <w:rPr>
                <w:rFonts w:ascii="Verdana" w:hAnsi="Verdana" w:cs="Arial"/>
                <w:sz w:val="16"/>
                <w:lang w:val="en-US"/>
              </w:rPr>
            </w:pPr>
          </w:p>
        </w:tc>
        <w:tc>
          <w:tcPr>
            <w:tcW w:w="1594" w:type="dxa"/>
          </w:tcPr>
          <w:p w:rsidR="00B519FA" w:rsidRPr="00F85FDA" w:rsidRDefault="00B519FA">
            <w:pPr>
              <w:rPr>
                <w:rFonts w:ascii="Verdana" w:hAnsi="Verdana" w:cs="Arial"/>
                <w:sz w:val="16"/>
                <w:lang w:val="en-US"/>
              </w:rPr>
            </w:pPr>
          </w:p>
        </w:tc>
      </w:tr>
      <w:tr w:rsidR="006466B0" w:rsidRPr="00C2660A">
        <w:tc>
          <w:tcPr>
            <w:tcW w:w="804" w:type="dxa"/>
          </w:tcPr>
          <w:p w:rsidR="00AF7705" w:rsidRPr="00F85FDA" w:rsidRDefault="00AF7705">
            <w:pPr>
              <w:rPr>
                <w:rFonts w:ascii="Verdana" w:hAnsi="Verdana" w:cs="Arial"/>
                <w:sz w:val="16"/>
                <w:lang w:val="en-US"/>
              </w:rPr>
            </w:pPr>
          </w:p>
        </w:tc>
        <w:tc>
          <w:tcPr>
            <w:tcW w:w="1307" w:type="dxa"/>
          </w:tcPr>
          <w:p w:rsidR="00AF7705" w:rsidRPr="00F85FDA" w:rsidRDefault="00AF7705">
            <w:pPr>
              <w:rPr>
                <w:rFonts w:ascii="Verdana" w:hAnsi="Verdana" w:cs="Arial"/>
                <w:sz w:val="16"/>
                <w:lang w:val="en-US"/>
              </w:rPr>
            </w:pPr>
          </w:p>
        </w:tc>
        <w:tc>
          <w:tcPr>
            <w:tcW w:w="1115" w:type="dxa"/>
          </w:tcPr>
          <w:p w:rsidR="00AF7705" w:rsidRPr="00F85FDA" w:rsidRDefault="00AF7705">
            <w:pPr>
              <w:rPr>
                <w:rFonts w:ascii="Verdana" w:hAnsi="Verdana" w:cs="Arial"/>
                <w:sz w:val="16"/>
                <w:lang w:val="en-US"/>
              </w:rPr>
            </w:pPr>
          </w:p>
        </w:tc>
        <w:tc>
          <w:tcPr>
            <w:tcW w:w="572" w:type="dxa"/>
          </w:tcPr>
          <w:p w:rsidR="00AF7705" w:rsidRPr="00F85FDA" w:rsidRDefault="00AF7705">
            <w:pPr>
              <w:rPr>
                <w:rFonts w:ascii="Verdana" w:hAnsi="Verdana" w:cs="Arial"/>
                <w:sz w:val="16"/>
                <w:lang w:val="en-US"/>
              </w:rPr>
            </w:pPr>
          </w:p>
        </w:tc>
        <w:tc>
          <w:tcPr>
            <w:tcW w:w="946" w:type="dxa"/>
          </w:tcPr>
          <w:p w:rsidR="00AF7705" w:rsidRPr="00F85FDA" w:rsidRDefault="00AF7705">
            <w:pPr>
              <w:rPr>
                <w:rFonts w:ascii="Verdana" w:hAnsi="Verdana" w:cs="Arial"/>
                <w:sz w:val="16"/>
                <w:lang w:val="en-US"/>
              </w:rPr>
            </w:pPr>
          </w:p>
        </w:tc>
        <w:tc>
          <w:tcPr>
            <w:tcW w:w="1186" w:type="dxa"/>
          </w:tcPr>
          <w:p w:rsidR="00AF7705" w:rsidRPr="00F85FDA" w:rsidRDefault="00AF7705">
            <w:pPr>
              <w:rPr>
                <w:rFonts w:ascii="Verdana" w:hAnsi="Verdana" w:cs="Arial"/>
                <w:sz w:val="16"/>
                <w:lang w:val="en-US"/>
              </w:rPr>
            </w:pPr>
          </w:p>
        </w:tc>
        <w:tc>
          <w:tcPr>
            <w:tcW w:w="999" w:type="dxa"/>
          </w:tcPr>
          <w:p w:rsidR="00AF7705" w:rsidRPr="00F85FDA" w:rsidRDefault="00AF7705">
            <w:pPr>
              <w:rPr>
                <w:rFonts w:ascii="Verdana" w:hAnsi="Verdana" w:cs="Arial"/>
                <w:sz w:val="16"/>
                <w:lang w:val="en-US"/>
              </w:rPr>
            </w:pPr>
          </w:p>
        </w:tc>
        <w:tc>
          <w:tcPr>
            <w:tcW w:w="1594" w:type="dxa"/>
          </w:tcPr>
          <w:p w:rsidR="00AF7705" w:rsidRPr="00F85FDA" w:rsidRDefault="00AF7705">
            <w:pPr>
              <w:rPr>
                <w:rFonts w:ascii="Verdana" w:hAnsi="Verdana" w:cs="Arial"/>
                <w:sz w:val="16"/>
                <w:lang w:val="en-US"/>
              </w:rPr>
            </w:pPr>
          </w:p>
        </w:tc>
      </w:tr>
      <w:tr w:rsidR="006466B0" w:rsidRPr="00C2660A">
        <w:tc>
          <w:tcPr>
            <w:tcW w:w="804" w:type="dxa"/>
          </w:tcPr>
          <w:p w:rsidR="00AF7705" w:rsidRPr="00F85FDA" w:rsidRDefault="00AF7705">
            <w:pPr>
              <w:rPr>
                <w:rFonts w:ascii="Verdana" w:hAnsi="Verdana" w:cs="Arial"/>
                <w:sz w:val="16"/>
                <w:lang w:val="en-US"/>
              </w:rPr>
            </w:pPr>
          </w:p>
        </w:tc>
        <w:tc>
          <w:tcPr>
            <w:tcW w:w="1307" w:type="dxa"/>
          </w:tcPr>
          <w:p w:rsidR="00AF7705" w:rsidRPr="00F85FDA" w:rsidRDefault="00AF7705">
            <w:pPr>
              <w:rPr>
                <w:rFonts w:ascii="Verdana" w:hAnsi="Verdana" w:cs="Arial"/>
                <w:sz w:val="16"/>
                <w:lang w:val="en-US"/>
              </w:rPr>
            </w:pPr>
          </w:p>
        </w:tc>
        <w:tc>
          <w:tcPr>
            <w:tcW w:w="1115" w:type="dxa"/>
          </w:tcPr>
          <w:p w:rsidR="00AF7705" w:rsidRPr="00F85FDA" w:rsidRDefault="00AF7705">
            <w:pPr>
              <w:rPr>
                <w:rFonts w:ascii="Verdana" w:hAnsi="Verdana" w:cs="Arial"/>
                <w:sz w:val="16"/>
                <w:lang w:val="en-US"/>
              </w:rPr>
            </w:pPr>
          </w:p>
        </w:tc>
        <w:tc>
          <w:tcPr>
            <w:tcW w:w="572" w:type="dxa"/>
          </w:tcPr>
          <w:p w:rsidR="00AF7705" w:rsidRPr="00F85FDA" w:rsidRDefault="00AF7705">
            <w:pPr>
              <w:rPr>
                <w:rFonts w:ascii="Verdana" w:hAnsi="Verdana" w:cs="Arial"/>
                <w:sz w:val="16"/>
                <w:lang w:val="en-US"/>
              </w:rPr>
            </w:pPr>
          </w:p>
        </w:tc>
        <w:tc>
          <w:tcPr>
            <w:tcW w:w="946" w:type="dxa"/>
          </w:tcPr>
          <w:p w:rsidR="00AF7705" w:rsidRPr="00F85FDA" w:rsidRDefault="00AF7705">
            <w:pPr>
              <w:rPr>
                <w:rFonts w:ascii="Verdana" w:hAnsi="Verdana" w:cs="Arial"/>
                <w:sz w:val="16"/>
                <w:lang w:val="en-US"/>
              </w:rPr>
            </w:pPr>
          </w:p>
        </w:tc>
        <w:tc>
          <w:tcPr>
            <w:tcW w:w="1186" w:type="dxa"/>
          </w:tcPr>
          <w:p w:rsidR="00AF7705" w:rsidRPr="00F85FDA" w:rsidRDefault="00AF7705">
            <w:pPr>
              <w:rPr>
                <w:rFonts w:ascii="Verdana" w:hAnsi="Verdana" w:cs="Arial"/>
                <w:sz w:val="16"/>
                <w:lang w:val="en-US"/>
              </w:rPr>
            </w:pPr>
          </w:p>
        </w:tc>
        <w:tc>
          <w:tcPr>
            <w:tcW w:w="999" w:type="dxa"/>
          </w:tcPr>
          <w:p w:rsidR="00AF7705" w:rsidRPr="00F85FDA" w:rsidRDefault="00AF7705">
            <w:pPr>
              <w:rPr>
                <w:rFonts w:ascii="Verdana" w:hAnsi="Verdana" w:cs="Arial"/>
                <w:sz w:val="16"/>
                <w:lang w:val="en-US"/>
              </w:rPr>
            </w:pPr>
          </w:p>
        </w:tc>
        <w:tc>
          <w:tcPr>
            <w:tcW w:w="1594" w:type="dxa"/>
          </w:tcPr>
          <w:p w:rsidR="00AF7705" w:rsidRPr="00F85FDA" w:rsidRDefault="00AF7705">
            <w:pPr>
              <w:rPr>
                <w:rFonts w:ascii="Verdana" w:hAnsi="Verdana" w:cs="Arial"/>
                <w:sz w:val="16"/>
                <w:lang w:val="en-US"/>
              </w:rPr>
            </w:pPr>
          </w:p>
        </w:tc>
      </w:tr>
      <w:tr w:rsidR="006466B0" w:rsidRPr="00C2660A">
        <w:tc>
          <w:tcPr>
            <w:tcW w:w="804" w:type="dxa"/>
          </w:tcPr>
          <w:p w:rsidR="00AF7705" w:rsidRPr="00F85FDA" w:rsidRDefault="00AF7705">
            <w:pPr>
              <w:rPr>
                <w:rFonts w:ascii="Verdana" w:hAnsi="Verdana" w:cs="Arial"/>
                <w:sz w:val="16"/>
                <w:lang w:val="en-US"/>
              </w:rPr>
            </w:pPr>
          </w:p>
        </w:tc>
        <w:tc>
          <w:tcPr>
            <w:tcW w:w="1307" w:type="dxa"/>
          </w:tcPr>
          <w:p w:rsidR="00AF7705" w:rsidRPr="00F85FDA" w:rsidRDefault="00AF7705">
            <w:pPr>
              <w:rPr>
                <w:rFonts w:ascii="Verdana" w:hAnsi="Verdana" w:cs="Arial"/>
                <w:sz w:val="16"/>
                <w:lang w:val="en-US"/>
              </w:rPr>
            </w:pPr>
          </w:p>
        </w:tc>
        <w:tc>
          <w:tcPr>
            <w:tcW w:w="1115" w:type="dxa"/>
          </w:tcPr>
          <w:p w:rsidR="00AF7705" w:rsidRPr="00F85FDA" w:rsidRDefault="00AF7705">
            <w:pPr>
              <w:rPr>
                <w:rFonts w:ascii="Verdana" w:hAnsi="Verdana" w:cs="Arial"/>
                <w:sz w:val="16"/>
                <w:lang w:val="en-US"/>
              </w:rPr>
            </w:pPr>
          </w:p>
        </w:tc>
        <w:tc>
          <w:tcPr>
            <w:tcW w:w="572" w:type="dxa"/>
          </w:tcPr>
          <w:p w:rsidR="00AF7705" w:rsidRPr="00F85FDA" w:rsidRDefault="00AF7705">
            <w:pPr>
              <w:rPr>
                <w:rFonts w:ascii="Verdana" w:hAnsi="Verdana" w:cs="Arial"/>
                <w:sz w:val="16"/>
                <w:lang w:val="en-US"/>
              </w:rPr>
            </w:pPr>
          </w:p>
        </w:tc>
        <w:tc>
          <w:tcPr>
            <w:tcW w:w="946" w:type="dxa"/>
          </w:tcPr>
          <w:p w:rsidR="00AF7705" w:rsidRPr="00F85FDA" w:rsidRDefault="00AF7705">
            <w:pPr>
              <w:rPr>
                <w:rFonts w:ascii="Verdana" w:hAnsi="Verdana" w:cs="Arial"/>
                <w:sz w:val="16"/>
                <w:lang w:val="en-US"/>
              </w:rPr>
            </w:pPr>
          </w:p>
        </w:tc>
        <w:tc>
          <w:tcPr>
            <w:tcW w:w="1186" w:type="dxa"/>
          </w:tcPr>
          <w:p w:rsidR="00AF7705" w:rsidRPr="00F85FDA" w:rsidRDefault="00AF7705">
            <w:pPr>
              <w:rPr>
                <w:rFonts w:ascii="Verdana" w:hAnsi="Verdana" w:cs="Arial"/>
                <w:sz w:val="16"/>
                <w:lang w:val="en-US"/>
              </w:rPr>
            </w:pPr>
          </w:p>
        </w:tc>
        <w:tc>
          <w:tcPr>
            <w:tcW w:w="999" w:type="dxa"/>
          </w:tcPr>
          <w:p w:rsidR="00AF7705" w:rsidRPr="00F85FDA" w:rsidRDefault="00AF7705">
            <w:pPr>
              <w:rPr>
                <w:rFonts w:ascii="Verdana" w:hAnsi="Verdana" w:cs="Arial"/>
                <w:sz w:val="16"/>
                <w:lang w:val="en-US"/>
              </w:rPr>
            </w:pPr>
          </w:p>
        </w:tc>
        <w:tc>
          <w:tcPr>
            <w:tcW w:w="1594" w:type="dxa"/>
          </w:tcPr>
          <w:p w:rsidR="00AF7705" w:rsidRPr="00F85FDA" w:rsidRDefault="00AF7705">
            <w:pPr>
              <w:rPr>
                <w:rFonts w:ascii="Verdana" w:hAnsi="Verdana" w:cs="Arial"/>
                <w:sz w:val="16"/>
                <w:lang w:val="en-US"/>
              </w:rPr>
            </w:pPr>
          </w:p>
        </w:tc>
      </w:tr>
    </w:tbl>
    <w:p w:rsidR="00B519FA" w:rsidRPr="00F85FDA" w:rsidRDefault="00B519FA" w:rsidP="00F341B3">
      <w:pPr>
        <w:jc w:val="both"/>
        <w:rPr>
          <w:rFonts w:ascii="Verdana" w:hAnsi="Verdana" w:cs="Arial"/>
          <w:lang w:val="en-US"/>
        </w:rPr>
      </w:pPr>
    </w:p>
    <w:p w:rsidR="00BC0339" w:rsidRPr="00F85FDA" w:rsidRDefault="00BC0339" w:rsidP="00F341B3">
      <w:pPr>
        <w:jc w:val="both"/>
        <w:rPr>
          <w:rFonts w:ascii="Verdana" w:hAnsi="Verdana"/>
          <w:lang w:val="en-US" w:eastAsia="ar-SA"/>
        </w:rPr>
      </w:pPr>
      <w:r w:rsidRPr="00F85FDA">
        <w:rPr>
          <w:rFonts w:ascii="Verdana" w:hAnsi="Verdana"/>
          <w:lang w:val="en-US" w:eastAsia="ar-SA"/>
        </w:rPr>
        <w:t xml:space="preserve">The spreadsheet needs to clearly separate equipment which is required </w:t>
      </w:r>
      <w:r w:rsidR="00713B75" w:rsidRPr="00F85FDA">
        <w:rPr>
          <w:rFonts w:ascii="Verdana" w:hAnsi="Verdana"/>
          <w:lang w:val="en-US" w:eastAsia="ar-SA"/>
        </w:rPr>
        <w:t>in</w:t>
      </w:r>
      <w:r w:rsidRPr="00F85FDA">
        <w:rPr>
          <w:rFonts w:ascii="Verdana" w:hAnsi="Verdana"/>
          <w:lang w:val="en-US" w:eastAsia="ar-SA"/>
        </w:rPr>
        <w:t xml:space="preserve"> </w:t>
      </w:r>
      <w:r w:rsidR="00713B75" w:rsidRPr="00F85FDA">
        <w:rPr>
          <w:rFonts w:ascii="Verdana" w:hAnsi="Verdana"/>
          <w:lang w:val="en-US" w:eastAsia="ar-SA"/>
        </w:rPr>
        <w:t>the Technical D</w:t>
      </w:r>
      <w:r w:rsidRPr="00F85FDA">
        <w:rPr>
          <w:rFonts w:ascii="Verdana" w:hAnsi="Verdana"/>
          <w:lang w:val="en-US" w:eastAsia="ar-SA"/>
        </w:rPr>
        <w:t xml:space="preserve">ocumentation </w:t>
      </w:r>
      <w:r w:rsidR="00713B75" w:rsidRPr="00F85FDA">
        <w:rPr>
          <w:rFonts w:ascii="Verdana" w:hAnsi="Verdana"/>
          <w:lang w:val="en-US" w:eastAsia="ar-SA"/>
        </w:rPr>
        <w:t xml:space="preserve">from </w:t>
      </w:r>
      <w:r w:rsidRPr="00F85FDA">
        <w:rPr>
          <w:rFonts w:ascii="Verdana" w:hAnsi="Verdana"/>
          <w:lang w:val="en-US" w:eastAsia="ar-SA"/>
        </w:rPr>
        <w:t xml:space="preserve">the equipment to be delivered to </w:t>
      </w:r>
      <w:r w:rsidR="00713B75" w:rsidRPr="00F85FDA">
        <w:rPr>
          <w:rFonts w:ascii="Verdana" w:hAnsi="Verdana"/>
          <w:lang w:val="en-US" w:eastAsia="ar-SA"/>
        </w:rPr>
        <w:t xml:space="preserve">enable </w:t>
      </w:r>
      <w:r w:rsidRPr="00F85FDA">
        <w:rPr>
          <w:rFonts w:ascii="Verdana" w:hAnsi="Verdana"/>
          <w:lang w:val="en-US" w:eastAsia="ar-SA"/>
        </w:rPr>
        <w:t>the functionality of the system (the last column).</w:t>
      </w:r>
    </w:p>
    <w:p w:rsidR="0057377E" w:rsidRPr="00F85FDA" w:rsidRDefault="00F341B3" w:rsidP="00F341B3">
      <w:pPr>
        <w:jc w:val="both"/>
        <w:rPr>
          <w:rFonts w:ascii="Verdana" w:hAnsi="Verdana"/>
          <w:lang w:val="en-US" w:eastAsia="ar-SA"/>
        </w:rPr>
      </w:pPr>
      <w:r w:rsidRPr="00F85FDA">
        <w:rPr>
          <w:rFonts w:ascii="Verdana" w:hAnsi="Verdana"/>
          <w:lang w:val="en-US" w:eastAsia="ar-SA"/>
        </w:rPr>
        <w:t>This</w:t>
      </w:r>
      <w:r w:rsidR="00485604" w:rsidRPr="00F85FDA">
        <w:rPr>
          <w:rFonts w:ascii="Verdana" w:hAnsi="Verdana"/>
          <w:lang w:val="en-US" w:eastAsia="ar-SA"/>
        </w:rPr>
        <w:t xml:space="preserve"> spreadsheet shows how the different hard and software component interoperate and according to which standards. </w:t>
      </w:r>
      <w:r w:rsidR="008050FC" w:rsidRPr="00F85FDA">
        <w:rPr>
          <w:rFonts w:ascii="Verdana" w:hAnsi="Verdana"/>
          <w:lang w:val="en-US" w:eastAsia="ar-SA"/>
        </w:rPr>
        <w:t>These interoperabiliy points should be a</w:t>
      </w:r>
      <w:r w:rsidR="0057377E" w:rsidRPr="00F85FDA">
        <w:rPr>
          <w:rFonts w:ascii="Verdana" w:hAnsi="Verdana"/>
          <w:lang w:val="en-US" w:eastAsia="ar-SA"/>
        </w:rPr>
        <w:t>lso shown along the workflow yo</w:t>
      </w:r>
      <w:r w:rsidR="008050FC" w:rsidRPr="00F85FDA">
        <w:rPr>
          <w:rFonts w:ascii="Verdana" w:hAnsi="Verdana"/>
          <w:lang w:val="en-US" w:eastAsia="ar-SA"/>
        </w:rPr>
        <w:t>u have designed.</w:t>
      </w:r>
      <w:r w:rsidRPr="00F85FDA">
        <w:rPr>
          <w:rFonts w:ascii="Verdana" w:hAnsi="Verdana"/>
          <w:lang w:val="en-US" w:eastAsia="ar-SA"/>
        </w:rPr>
        <w:t>Format or standard that is planned to use for integration and interoperability with the rest of the system should be underlined and stated first.</w:t>
      </w:r>
    </w:p>
    <w:tbl>
      <w:tblPr>
        <w:tblStyle w:val="TableGrid"/>
        <w:tblW w:w="8957" w:type="dxa"/>
        <w:tblInd w:w="-95" w:type="dxa"/>
        <w:tblLayout w:type="fixed"/>
        <w:tblLook w:val="04A0"/>
      </w:tblPr>
      <w:tblGrid>
        <w:gridCol w:w="563"/>
        <w:gridCol w:w="990"/>
        <w:gridCol w:w="1170"/>
        <w:gridCol w:w="1080"/>
        <w:gridCol w:w="900"/>
        <w:gridCol w:w="900"/>
        <w:gridCol w:w="720"/>
        <w:gridCol w:w="904"/>
        <w:gridCol w:w="1085"/>
        <w:gridCol w:w="645"/>
      </w:tblGrid>
      <w:tr w:rsidR="00B80FD9" w:rsidRPr="00C2660A" w:rsidTr="00B80FD9">
        <w:trPr>
          <w:trHeight w:val="435"/>
        </w:trPr>
        <w:tc>
          <w:tcPr>
            <w:tcW w:w="563" w:type="dxa"/>
            <w:hideMark/>
          </w:tcPr>
          <w:p w:rsidR="00782494" w:rsidRPr="00F85FDA" w:rsidRDefault="00782494" w:rsidP="00782494">
            <w:pPr>
              <w:rPr>
                <w:rFonts w:ascii="Verdana" w:hAnsi="Verdana"/>
                <w:sz w:val="14"/>
                <w:lang w:val="en-US" w:eastAsia="ar-SA"/>
              </w:rPr>
            </w:pPr>
            <w:r w:rsidRPr="00F85FDA">
              <w:rPr>
                <w:rFonts w:ascii="Verdana" w:hAnsi="Verdana"/>
                <w:sz w:val="14"/>
                <w:lang w:val="en-US" w:eastAsia="ar-SA"/>
              </w:rPr>
              <w:t>No.</w:t>
            </w:r>
          </w:p>
        </w:tc>
        <w:tc>
          <w:tcPr>
            <w:tcW w:w="990" w:type="dxa"/>
            <w:hideMark/>
          </w:tcPr>
          <w:p w:rsidR="00782494" w:rsidRPr="00F85FDA" w:rsidRDefault="00782494" w:rsidP="00782494">
            <w:pPr>
              <w:rPr>
                <w:rFonts w:ascii="Verdana" w:hAnsi="Verdana"/>
                <w:sz w:val="14"/>
                <w:lang w:val="en-US" w:eastAsia="ar-SA"/>
              </w:rPr>
            </w:pPr>
            <w:r w:rsidRPr="00F85FDA">
              <w:rPr>
                <w:rFonts w:ascii="Verdana" w:hAnsi="Verdana"/>
                <w:sz w:val="14"/>
                <w:lang w:val="en-US" w:eastAsia="ar-SA"/>
              </w:rPr>
              <w:t>Equipment Model</w:t>
            </w:r>
          </w:p>
        </w:tc>
        <w:tc>
          <w:tcPr>
            <w:tcW w:w="1170" w:type="dxa"/>
            <w:hideMark/>
          </w:tcPr>
          <w:p w:rsidR="00782494" w:rsidRPr="00F85FDA" w:rsidRDefault="00782494" w:rsidP="00782494">
            <w:pPr>
              <w:rPr>
                <w:rFonts w:ascii="Verdana" w:hAnsi="Verdana"/>
                <w:sz w:val="14"/>
                <w:lang w:val="en-US" w:eastAsia="ar-SA"/>
              </w:rPr>
            </w:pPr>
            <w:r w:rsidRPr="00F85FDA">
              <w:rPr>
                <w:rFonts w:ascii="Verdana" w:hAnsi="Verdana"/>
                <w:sz w:val="14"/>
                <w:lang w:val="en-US" w:eastAsia="ar-SA"/>
              </w:rPr>
              <w:t>Manufacturer</w:t>
            </w:r>
          </w:p>
        </w:tc>
        <w:tc>
          <w:tcPr>
            <w:tcW w:w="1080" w:type="dxa"/>
            <w:hideMark/>
          </w:tcPr>
          <w:p w:rsidR="00782494" w:rsidRPr="00F85FDA" w:rsidRDefault="00782494" w:rsidP="00782494">
            <w:pPr>
              <w:rPr>
                <w:rFonts w:ascii="Verdana" w:hAnsi="Verdana"/>
                <w:sz w:val="14"/>
                <w:lang w:val="en-US" w:eastAsia="ar-SA"/>
              </w:rPr>
            </w:pPr>
            <w:r w:rsidRPr="00F85FDA">
              <w:rPr>
                <w:rFonts w:ascii="Verdana" w:hAnsi="Verdana"/>
                <w:sz w:val="14"/>
                <w:lang w:val="en-US" w:eastAsia="ar-SA"/>
              </w:rPr>
              <w:t>Description</w:t>
            </w:r>
          </w:p>
        </w:tc>
        <w:tc>
          <w:tcPr>
            <w:tcW w:w="900" w:type="dxa"/>
            <w:hideMark/>
          </w:tcPr>
          <w:p w:rsidR="00782494" w:rsidRPr="00F85FDA" w:rsidRDefault="00782494" w:rsidP="00B80FD9">
            <w:pPr>
              <w:jc w:val="center"/>
              <w:rPr>
                <w:rFonts w:ascii="Verdana" w:hAnsi="Verdana"/>
                <w:sz w:val="14"/>
                <w:lang w:val="en-US" w:eastAsia="ar-SA"/>
              </w:rPr>
            </w:pPr>
            <w:r w:rsidRPr="00F85FDA">
              <w:rPr>
                <w:rFonts w:ascii="Verdana" w:hAnsi="Verdana"/>
                <w:sz w:val="14"/>
                <w:lang w:val="en-US" w:eastAsia="ar-SA"/>
              </w:rPr>
              <w:t xml:space="preserve">Video </w:t>
            </w:r>
            <w:r w:rsidR="00B80FD9" w:rsidRPr="00F85FDA">
              <w:rPr>
                <w:rFonts w:ascii="Verdana" w:hAnsi="Verdana"/>
                <w:sz w:val="14"/>
                <w:lang w:val="en-US" w:eastAsia="ar-SA"/>
              </w:rPr>
              <w:br/>
            </w:r>
            <w:r w:rsidRPr="00F85FDA">
              <w:rPr>
                <w:rFonts w:ascii="Verdana" w:hAnsi="Verdana"/>
                <w:sz w:val="14"/>
                <w:lang w:val="en-US" w:eastAsia="ar-SA"/>
              </w:rPr>
              <w:t>standard</w:t>
            </w:r>
          </w:p>
        </w:tc>
        <w:tc>
          <w:tcPr>
            <w:tcW w:w="900" w:type="dxa"/>
            <w:hideMark/>
          </w:tcPr>
          <w:p w:rsidR="00782494" w:rsidRPr="00F85FDA" w:rsidRDefault="00782494" w:rsidP="00B80FD9">
            <w:pPr>
              <w:jc w:val="center"/>
              <w:rPr>
                <w:rFonts w:ascii="Verdana" w:hAnsi="Verdana"/>
                <w:sz w:val="14"/>
                <w:lang w:val="en-US" w:eastAsia="ar-SA"/>
              </w:rPr>
            </w:pPr>
            <w:r w:rsidRPr="00F85FDA">
              <w:rPr>
                <w:rFonts w:ascii="Verdana" w:hAnsi="Verdana"/>
                <w:sz w:val="14"/>
                <w:lang w:val="en-US" w:eastAsia="ar-SA"/>
              </w:rPr>
              <w:t xml:space="preserve">Audio </w:t>
            </w:r>
            <w:r w:rsidR="00B80FD9" w:rsidRPr="00F85FDA">
              <w:rPr>
                <w:rFonts w:ascii="Verdana" w:hAnsi="Verdana"/>
                <w:sz w:val="14"/>
                <w:lang w:val="en-US" w:eastAsia="ar-SA"/>
              </w:rPr>
              <w:br/>
            </w:r>
            <w:r w:rsidRPr="00F85FDA">
              <w:rPr>
                <w:rFonts w:ascii="Verdana" w:hAnsi="Verdana"/>
                <w:sz w:val="14"/>
                <w:lang w:val="en-US" w:eastAsia="ar-SA"/>
              </w:rPr>
              <w:t>standard</w:t>
            </w:r>
          </w:p>
        </w:tc>
        <w:tc>
          <w:tcPr>
            <w:tcW w:w="720" w:type="dxa"/>
            <w:hideMark/>
          </w:tcPr>
          <w:p w:rsidR="00782494" w:rsidRPr="00F85FDA" w:rsidRDefault="00782494" w:rsidP="00B80FD9">
            <w:pPr>
              <w:jc w:val="center"/>
              <w:rPr>
                <w:rFonts w:ascii="Verdana" w:hAnsi="Verdana"/>
                <w:sz w:val="14"/>
                <w:lang w:val="en-US" w:eastAsia="ar-SA"/>
              </w:rPr>
            </w:pPr>
            <w:r w:rsidRPr="00F85FDA">
              <w:rPr>
                <w:rFonts w:ascii="Verdana" w:hAnsi="Verdana"/>
                <w:sz w:val="14"/>
                <w:lang w:val="en-US" w:eastAsia="ar-SA"/>
              </w:rPr>
              <w:t xml:space="preserve">File </w:t>
            </w:r>
            <w:r w:rsidR="00B80FD9" w:rsidRPr="00F85FDA">
              <w:rPr>
                <w:rFonts w:ascii="Verdana" w:hAnsi="Verdana"/>
                <w:sz w:val="14"/>
                <w:lang w:val="en-US" w:eastAsia="ar-SA"/>
              </w:rPr>
              <w:br/>
            </w:r>
            <w:r w:rsidRPr="00F85FDA">
              <w:rPr>
                <w:rFonts w:ascii="Verdana" w:hAnsi="Verdana"/>
                <w:sz w:val="14"/>
                <w:lang w:val="en-US" w:eastAsia="ar-SA"/>
              </w:rPr>
              <w:t>Format</w:t>
            </w:r>
          </w:p>
        </w:tc>
        <w:tc>
          <w:tcPr>
            <w:tcW w:w="904" w:type="dxa"/>
            <w:hideMark/>
          </w:tcPr>
          <w:p w:rsidR="00782494" w:rsidRPr="00F85FDA" w:rsidRDefault="00782494" w:rsidP="00B80FD9">
            <w:pPr>
              <w:jc w:val="center"/>
              <w:rPr>
                <w:rFonts w:ascii="Verdana" w:hAnsi="Verdana"/>
                <w:sz w:val="14"/>
                <w:lang w:val="en-US" w:eastAsia="ar-SA"/>
              </w:rPr>
            </w:pPr>
            <w:r w:rsidRPr="00F85FDA">
              <w:rPr>
                <w:rFonts w:ascii="Verdana" w:hAnsi="Verdana"/>
                <w:sz w:val="14"/>
                <w:lang w:val="en-US" w:eastAsia="ar-SA"/>
              </w:rPr>
              <w:t xml:space="preserve">Metadata </w:t>
            </w:r>
            <w:r w:rsidR="00B80FD9" w:rsidRPr="00F85FDA">
              <w:rPr>
                <w:rFonts w:ascii="Verdana" w:hAnsi="Verdana"/>
                <w:sz w:val="14"/>
                <w:lang w:val="en-US" w:eastAsia="ar-SA"/>
              </w:rPr>
              <w:br/>
            </w:r>
            <w:r w:rsidRPr="00F85FDA">
              <w:rPr>
                <w:rFonts w:ascii="Verdana" w:hAnsi="Verdana"/>
                <w:sz w:val="14"/>
                <w:lang w:val="en-US" w:eastAsia="ar-SA"/>
              </w:rPr>
              <w:t>standard</w:t>
            </w:r>
          </w:p>
        </w:tc>
        <w:tc>
          <w:tcPr>
            <w:tcW w:w="1085" w:type="dxa"/>
            <w:hideMark/>
          </w:tcPr>
          <w:p w:rsidR="00782494" w:rsidRPr="00F85FDA" w:rsidRDefault="00782494" w:rsidP="00B80FD9">
            <w:pPr>
              <w:jc w:val="center"/>
              <w:rPr>
                <w:rFonts w:ascii="Verdana" w:hAnsi="Verdana"/>
                <w:sz w:val="14"/>
                <w:lang w:val="en-US" w:eastAsia="ar-SA"/>
              </w:rPr>
            </w:pPr>
            <w:r w:rsidRPr="00F85FDA">
              <w:rPr>
                <w:rFonts w:ascii="Verdana" w:hAnsi="Verdana"/>
                <w:sz w:val="14"/>
                <w:lang w:val="en-US" w:eastAsia="ar-SA"/>
              </w:rPr>
              <w:t xml:space="preserve">other </w:t>
            </w:r>
            <w:r w:rsidR="00B80FD9" w:rsidRPr="00F85FDA">
              <w:rPr>
                <w:rFonts w:ascii="Verdana" w:hAnsi="Verdana"/>
                <w:sz w:val="14"/>
                <w:lang w:val="en-US" w:eastAsia="ar-SA"/>
              </w:rPr>
              <w:br/>
            </w:r>
            <w:r w:rsidRPr="00F85FDA">
              <w:rPr>
                <w:rFonts w:ascii="Verdana" w:hAnsi="Verdana"/>
                <w:sz w:val="14"/>
                <w:lang w:val="en-US" w:eastAsia="ar-SA"/>
              </w:rPr>
              <w:t>standards</w:t>
            </w:r>
          </w:p>
        </w:tc>
        <w:tc>
          <w:tcPr>
            <w:tcW w:w="645" w:type="dxa"/>
            <w:hideMark/>
          </w:tcPr>
          <w:p w:rsidR="00782494" w:rsidRPr="00F85FDA" w:rsidRDefault="00782494" w:rsidP="00782494">
            <w:pPr>
              <w:rPr>
                <w:rFonts w:ascii="Verdana" w:hAnsi="Verdana"/>
                <w:sz w:val="14"/>
                <w:lang w:val="en-US" w:eastAsia="ar-SA"/>
              </w:rPr>
            </w:pPr>
            <w:r w:rsidRPr="00F85FDA">
              <w:rPr>
                <w:rFonts w:ascii="Verdana" w:hAnsi="Verdana"/>
                <w:sz w:val="14"/>
                <w:lang w:val="en-US" w:eastAsia="ar-SA"/>
              </w:rPr>
              <w:t>Note</w:t>
            </w:r>
          </w:p>
        </w:tc>
      </w:tr>
      <w:tr w:rsidR="00B80FD9" w:rsidRPr="00C2660A" w:rsidTr="00B80FD9">
        <w:trPr>
          <w:trHeight w:val="300"/>
        </w:trPr>
        <w:tc>
          <w:tcPr>
            <w:tcW w:w="563" w:type="dxa"/>
            <w:noWrap/>
            <w:hideMark/>
          </w:tcPr>
          <w:p w:rsidR="00782494" w:rsidRPr="00F85FDA" w:rsidRDefault="00782494" w:rsidP="00782494">
            <w:pPr>
              <w:rPr>
                <w:rFonts w:ascii="Verdana" w:hAnsi="Verdana"/>
                <w:lang w:val="en-US" w:eastAsia="ar-SA"/>
              </w:rPr>
            </w:pPr>
          </w:p>
        </w:tc>
        <w:tc>
          <w:tcPr>
            <w:tcW w:w="990" w:type="dxa"/>
            <w:noWrap/>
            <w:hideMark/>
          </w:tcPr>
          <w:p w:rsidR="00782494" w:rsidRPr="00F85FDA" w:rsidRDefault="00782494">
            <w:pPr>
              <w:rPr>
                <w:rFonts w:ascii="Verdana" w:hAnsi="Verdana"/>
                <w:lang w:val="en-US" w:eastAsia="ar-SA"/>
              </w:rPr>
            </w:pPr>
          </w:p>
        </w:tc>
        <w:tc>
          <w:tcPr>
            <w:tcW w:w="1170" w:type="dxa"/>
            <w:noWrap/>
            <w:hideMark/>
          </w:tcPr>
          <w:p w:rsidR="00782494" w:rsidRPr="00F85FDA" w:rsidRDefault="00782494">
            <w:pPr>
              <w:rPr>
                <w:rFonts w:ascii="Verdana" w:hAnsi="Verdana"/>
                <w:lang w:val="en-US" w:eastAsia="ar-SA"/>
              </w:rPr>
            </w:pPr>
          </w:p>
        </w:tc>
        <w:tc>
          <w:tcPr>
            <w:tcW w:w="108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720" w:type="dxa"/>
            <w:noWrap/>
            <w:hideMark/>
          </w:tcPr>
          <w:p w:rsidR="00782494" w:rsidRPr="00F85FDA" w:rsidRDefault="00782494">
            <w:pPr>
              <w:rPr>
                <w:rFonts w:ascii="Verdana" w:hAnsi="Verdana"/>
                <w:lang w:val="en-US" w:eastAsia="ar-SA"/>
              </w:rPr>
            </w:pPr>
          </w:p>
        </w:tc>
        <w:tc>
          <w:tcPr>
            <w:tcW w:w="904" w:type="dxa"/>
            <w:noWrap/>
            <w:hideMark/>
          </w:tcPr>
          <w:p w:rsidR="00782494" w:rsidRPr="00F85FDA" w:rsidRDefault="00782494">
            <w:pPr>
              <w:rPr>
                <w:rFonts w:ascii="Verdana" w:hAnsi="Verdana"/>
                <w:lang w:val="en-US" w:eastAsia="ar-SA"/>
              </w:rPr>
            </w:pPr>
          </w:p>
        </w:tc>
        <w:tc>
          <w:tcPr>
            <w:tcW w:w="1085" w:type="dxa"/>
            <w:noWrap/>
            <w:hideMark/>
          </w:tcPr>
          <w:p w:rsidR="00782494" w:rsidRPr="00F85FDA" w:rsidRDefault="00782494">
            <w:pPr>
              <w:rPr>
                <w:rFonts w:ascii="Verdana" w:hAnsi="Verdana"/>
                <w:lang w:val="en-US" w:eastAsia="ar-SA"/>
              </w:rPr>
            </w:pPr>
          </w:p>
        </w:tc>
        <w:tc>
          <w:tcPr>
            <w:tcW w:w="645" w:type="dxa"/>
            <w:noWrap/>
            <w:hideMark/>
          </w:tcPr>
          <w:p w:rsidR="00782494" w:rsidRPr="00F85FDA" w:rsidRDefault="00782494">
            <w:pPr>
              <w:rPr>
                <w:rFonts w:ascii="Verdana" w:hAnsi="Verdana"/>
                <w:lang w:val="en-US" w:eastAsia="ar-SA"/>
              </w:rPr>
            </w:pPr>
          </w:p>
        </w:tc>
      </w:tr>
      <w:tr w:rsidR="00B80FD9" w:rsidRPr="00C2660A" w:rsidTr="00B80FD9">
        <w:trPr>
          <w:trHeight w:val="300"/>
        </w:trPr>
        <w:tc>
          <w:tcPr>
            <w:tcW w:w="563" w:type="dxa"/>
            <w:noWrap/>
            <w:hideMark/>
          </w:tcPr>
          <w:p w:rsidR="00782494" w:rsidRPr="00F85FDA" w:rsidRDefault="00782494">
            <w:pPr>
              <w:rPr>
                <w:rFonts w:ascii="Verdana" w:hAnsi="Verdana"/>
                <w:lang w:val="en-US" w:eastAsia="ar-SA"/>
              </w:rPr>
            </w:pPr>
          </w:p>
        </w:tc>
        <w:tc>
          <w:tcPr>
            <w:tcW w:w="990" w:type="dxa"/>
            <w:noWrap/>
            <w:hideMark/>
          </w:tcPr>
          <w:p w:rsidR="00782494" w:rsidRPr="00F85FDA" w:rsidRDefault="00782494">
            <w:pPr>
              <w:rPr>
                <w:rFonts w:ascii="Verdana" w:hAnsi="Verdana"/>
                <w:lang w:val="en-US" w:eastAsia="ar-SA"/>
              </w:rPr>
            </w:pPr>
          </w:p>
        </w:tc>
        <w:tc>
          <w:tcPr>
            <w:tcW w:w="1170" w:type="dxa"/>
            <w:noWrap/>
            <w:hideMark/>
          </w:tcPr>
          <w:p w:rsidR="00782494" w:rsidRPr="00F85FDA" w:rsidRDefault="00782494">
            <w:pPr>
              <w:rPr>
                <w:rFonts w:ascii="Verdana" w:hAnsi="Verdana"/>
                <w:lang w:val="en-US" w:eastAsia="ar-SA"/>
              </w:rPr>
            </w:pPr>
          </w:p>
        </w:tc>
        <w:tc>
          <w:tcPr>
            <w:tcW w:w="108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720" w:type="dxa"/>
            <w:noWrap/>
            <w:hideMark/>
          </w:tcPr>
          <w:p w:rsidR="00782494" w:rsidRPr="00F85FDA" w:rsidRDefault="00782494">
            <w:pPr>
              <w:rPr>
                <w:rFonts w:ascii="Verdana" w:hAnsi="Verdana"/>
                <w:lang w:val="en-US" w:eastAsia="ar-SA"/>
              </w:rPr>
            </w:pPr>
          </w:p>
        </w:tc>
        <w:tc>
          <w:tcPr>
            <w:tcW w:w="904" w:type="dxa"/>
            <w:noWrap/>
            <w:hideMark/>
          </w:tcPr>
          <w:p w:rsidR="00782494" w:rsidRPr="00F85FDA" w:rsidRDefault="00782494">
            <w:pPr>
              <w:rPr>
                <w:rFonts w:ascii="Verdana" w:hAnsi="Verdana"/>
                <w:lang w:val="en-US" w:eastAsia="ar-SA"/>
              </w:rPr>
            </w:pPr>
          </w:p>
        </w:tc>
        <w:tc>
          <w:tcPr>
            <w:tcW w:w="1085" w:type="dxa"/>
            <w:noWrap/>
            <w:hideMark/>
          </w:tcPr>
          <w:p w:rsidR="00782494" w:rsidRPr="00F85FDA" w:rsidRDefault="00782494">
            <w:pPr>
              <w:rPr>
                <w:rFonts w:ascii="Verdana" w:hAnsi="Verdana"/>
                <w:lang w:val="en-US" w:eastAsia="ar-SA"/>
              </w:rPr>
            </w:pPr>
          </w:p>
        </w:tc>
        <w:tc>
          <w:tcPr>
            <w:tcW w:w="645" w:type="dxa"/>
            <w:noWrap/>
            <w:hideMark/>
          </w:tcPr>
          <w:p w:rsidR="00782494" w:rsidRPr="00F85FDA" w:rsidRDefault="00782494">
            <w:pPr>
              <w:rPr>
                <w:rFonts w:ascii="Verdana" w:hAnsi="Verdana"/>
                <w:lang w:val="en-US" w:eastAsia="ar-SA"/>
              </w:rPr>
            </w:pPr>
          </w:p>
        </w:tc>
      </w:tr>
      <w:tr w:rsidR="00B80FD9" w:rsidRPr="00C2660A" w:rsidTr="00B80FD9">
        <w:trPr>
          <w:trHeight w:val="300"/>
        </w:trPr>
        <w:tc>
          <w:tcPr>
            <w:tcW w:w="563" w:type="dxa"/>
            <w:noWrap/>
            <w:hideMark/>
          </w:tcPr>
          <w:p w:rsidR="00782494" w:rsidRPr="00F85FDA" w:rsidRDefault="00782494">
            <w:pPr>
              <w:rPr>
                <w:rFonts w:ascii="Verdana" w:hAnsi="Verdana"/>
                <w:lang w:val="en-US" w:eastAsia="ar-SA"/>
              </w:rPr>
            </w:pPr>
          </w:p>
        </w:tc>
        <w:tc>
          <w:tcPr>
            <w:tcW w:w="990" w:type="dxa"/>
            <w:noWrap/>
            <w:hideMark/>
          </w:tcPr>
          <w:p w:rsidR="00782494" w:rsidRPr="00F85FDA" w:rsidRDefault="00782494">
            <w:pPr>
              <w:rPr>
                <w:rFonts w:ascii="Verdana" w:hAnsi="Verdana"/>
                <w:lang w:val="en-US" w:eastAsia="ar-SA"/>
              </w:rPr>
            </w:pPr>
          </w:p>
        </w:tc>
        <w:tc>
          <w:tcPr>
            <w:tcW w:w="1170" w:type="dxa"/>
            <w:noWrap/>
            <w:hideMark/>
          </w:tcPr>
          <w:p w:rsidR="00782494" w:rsidRPr="00F85FDA" w:rsidRDefault="00782494">
            <w:pPr>
              <w:rPr>
                <w:rFonts w:ascii="Verdana" w:hAnsi="Verdana"/>
                <w:lang w:val="en-US" w:eastAsia="ar-SA"/>
              </w:rPr>
            </w:pPr>
          </w:p>
        </w:tc>
        <w:tc>
          <w:tcPr>
            <w:tcW w:w="108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720" w:type="dxa"/>
            <w:noWrap/>
            <w:hideMark/>
          </w:tcPr>
          <w:p w:rsidR="00782494" w:rsidRPr="00F85FDA" w:rsidRDefault="00782494">
            <w:pPr>
              <w:rPr>
                <w:rFonts w:ascii="Verdana" w:hAnsi="Verdana"/>
                <w:lang w:val="en-US" w:eastAsia="ar-SA"/>
              </w:rPr>
            </w:pPr>
          </w:p>
        </w:tc>
        <w:tc>
          <w:tcPr>
            <w:tcW w:w="904" w:type="dxa"/>
            <w:noWrap/>
            <w:hideMark/>
          </w:tcPr>
          <w:p w:rsidR="00782494" w:rsidRPr="00F85FDA" w:rsidRDefault="00782494">
            <w:pPr>
              <w:rPr>
                <w:rFonts w:ascii="Verdana" w:hAnsi="Verdana"/>
                <w:lang w:val="en-US" w:eastAsia="ar-SA"/>
              </w:rPr>
            </w:pPr>
          </w:p>
        </w:tc>
        <w:tc>
          <w:tcPr>
            <w:tcW w:w="1085" w:type="dxa"/>
            <w:noWrap/>
            <w:hideMark/>
          </w:tcPr>
          <w:p w:rsidR="00782494" w:rsidRPr="00F85FDA" w:rsidRDefault="00782494">
            <w:pPr>
              <w:rPr>
                <w:rFonts w:ascii="Verdana" w:hAnsi="Verdana"/>
                <w:lang w:val="en-US" w:eastAsia="ar-SA"/>
              </w:rPr>
            </w:pPr>
          </w:p>
        </w:tc>
        <w:tc>
          <w:tcPr>
            <w:tcW w:w="645" w:type="dxa"/>
            <w:noWrap/>
            <w:hideMark/>
          </w:tcPr>
          <w:p w:rsidR="00782494" w:rsidRPr="00F85FDA" w:rsidRDefault="00782494">
            <w:pPr>
              <w:rPr>
                <w:rFonts w:ascii="Verdana" w:hAnsi="Verdana"/>
                <w:lang w:val="en-US" w:eastAsia="ar-SA"/>
              </w:rPr>
            </w:pPr>
          </w:p>
        </w:tc>
      </w:tr>
      <w:tr w:rsidR="00B80FD9" w:rsidRPr="00C2660A" w:rsidTr="00B80FD9">
        <w:trPr>
          <w:trHeight w:val="300"/>
        </w:trPr>
        <w:tc>
          <w:tcPr>
            <w:tcW w:w="563" w:type="dxa"/>
            <w:noWrap/>
            <w:hideMark/>
          </w:tcPr>
          <w:p w:rsidR="00782494" w:rsidRPr="00F85FDA" w:rsidRDefault="00782494">
            <w:pPr>
              <w:rPr>
                <w:rFonts w:ascii="Verdana" w:hAnsi="Verdana"/>
                <w:lang w:val="en-US" w:eastAsia="ar-SA"/>
              </w:rPr>
            </w:pPr>
          </w:p>
        </w:tc>
        <w:tc>
          <w:tcPr>
            <w:tcW w:w="990" w:type="dxa"/>
            <w:noWrap/>
            <w:hideMark/>
          </w:tcPr>
          <w:p w:rsidR="00782494" w:rsidRPr="00F85FDA" w:rsidRDefault="00782494">
            <w:pPr>
              <w:rPr>
                <w:rFonts w:ascii="Verdana" w:hAnsi="Verdana"/>
                <w:lang w:val="en-US" w:eastAsia="ar-SA"/>
              </w:rPr>
            </w:pPr>
          </w:p>
        </w:tc>
        <w:tc>
          <w:tcPr>
            <w:tcW w:w="1170" w:type="dxa"/>
            <w:noWrap/>
            <w:hideMark/>
          </w:tcPr>
          <w:p w:rsidR="00782494" w:rsidRPr="00F85FDA" w:rsidRDefault="00782494">
            <w:pPr>
              <w:rPr>
                <w:rFonts w:ascii="Verdana" w:hAnsi="Verdana"/>
                <w:lang w:val="en-US" w:eastAsia="ar-SA"/>
              </w:rPr>
            </w:pPr>
          </w:p>
        </w:tc>
        <w:tc>
          <w:tcPr>
            <w:tcW w:w="108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720" w:type="dxa"/>
            <w:noWrap/>
            <w:hideMark/>
          </w:tcPr>
          <w:p w:rsidR="00782494" w:rsidRPr="00F85FDA" w:rsidRDefault="00782494">
            <w:pPr>
              <w:rPr>
                <w:rFonts w:ascii="Verdana" w:hAnsi="Verdana"/>
                <w:lang w:val="en-US" w:eastAsia="ar-SA"/>
              </w:rPr>
            </w:pPr>
          </w:p>
        </w:tc>
        <w:tc>
          <w:tcPr>
            <w:tcW w:w="904" w:type="dxa"/>
            <w:noWrap/>
            <w:hideMark/>
          </w:tcPr>
          <w:p w:rsidR="00782494" w:rsidRPr="00F85FDA" w:rsidRDefault="00782494">
            <w:pPr>
              <w:rPr>
                <w:rFonts w:ascii="Verdana" w:hAnsi="Verdana"/>
                <w:lang w:val="en-US" w:eastAsia="ar-SA"/>
              </w:rPr>
            </w:pPr>
          </w:p>
        </w:tc>
        <w:tc>
          <w:tcPr>
            <w:tcW w:w="1085" w:type="dxa"/>
            <w:noWrap/>
            <w:hideMark/>
          </w:tcPr>
          <w:p w:rsidR="00782494" w:rsidRPr="00F85FDA" w:rsidRDefault="00782494">
            <w:pPr>
              <w:rPr>
                <w:rFonts w:ascii="Verdana" w:hAnsi="Verdana"/>
                <w:lang w:val="en-US" w:eastAsia="ar-SA"/>
              </w:rPr>
            </w:pPr>
          </w:p>
        </w:tc>
        <w:tc>
          <w:tcPr>
            <w:tcW w:w="645" w:type="dxa"/>
            <w:noWrap/>
            <w:hideMark/>
          </w:tcPr>
          <w:p w:rsidR="00782494" w:rsidRPr="00F85FDA" w:rsidRDefault="00782494">
            <w:pPr>
              <w:rPr>
                <w:rFonts w:ascii="Verdana" w:hAnsi="Verdana"/>
                <w:lang w:val="en-US" w:eastAsia="ar-SA"/>
              </w:rPr>
            </w:pPr>
          </w:p>
        </w:tc>
      </w:tr>
      <w:tr w:rsidR="00B80FD9" w:rsidRPr="00C2660A" w:rsidTr="00B80FD9">
        <w:trPr>
          <w:trHeight w:val="300"/>
        </w:trPr>
        <w:tc>
          <w:tcPr>
            <w:tcW w:w="563" w:type="dxa"/>
            <w:noWrap/>
            <w:hideMark/>
          </w:tcPr>
          <w:p w:rsidR="00782494" w:rsidRPr="00F85FDA" w:rsidRDefault="00782494">
            <w:pPr>
              <w:rPr>
                <w:rFonts w:ascii="Verdana" w:hAnsi="Verdana"/>
                <w:lang w:val="en-US" w:eastAsia="ar-SA"/>
              </w:rPr>
            </w:pPr>
          </w:p>
        </w:tc>
        <w:tc>
          <w:tcPr>
            <w:tcW w:w="990" w:type="dxa"/>
            <w:noWrap/>
            <w:hideMark/>
          </w:tcPr>
          <w:p w:rsidR="00782494" w:rsidRPr="00F85FDA" w:rsidRDefault="00782494">
            <w:pPr>
              <w:rPr>
                <w:rFonts w:ascii="Verdana" w:hAnsi="Verdana"/>
                <w:lang w:val="en-US" w:eastAsia="ar-SA"/>
              </w:rPr>
            </w:pPr>
          </w:p>
        </w:tc>
        <w:tc>
          <w:tcPr>
            <w:tcW w:w="1170" w:type="dxa"/>
            <w:noWrap/>
            <w:hideMark/>
          </w:tcPr>
          <w:p w:rsidR="00782494" w:rsidRPr="00F85FDA" w:rsidRDefault="00782494">
            <w:pPr>
              <w:rPr>
                <w:rFonts w:ascii="Verdana" w:hAnsi="Verdana"/>
                <w:lang w:val="en-US" w:eastAsia="ar-SA"/>
              </w:rPr>
            </w:pPr>
          </w:p>
        </w:tc>
        <w:tc>
          <w:tcPr>
            <w:tcW w:w="108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720" w:type="dxa"/>
            <w:noWrap/>
            <w:hideMark/>
          </w:tcPr>
          <w:p w:rsidR="00782494" w:rsidRPr="00F85FDA" w:rsidRDefault="00782494">
            <w:pPr>
              <w:rPr>
                <w:rFonts w:ascii="Verdana" w:hAnsi="Verdana"/>
                <w:lang w:val="en-US" w:eastAsia="ar-SA"/>
              </w:rPr>
            </w:pPr>
          </w:p>
        </w:tc>
        <w:tc>
          <w:tcPr>
            <w:tcW w:w="904" w:type="dxa"/>
            <w:noWrap/>
            <w:hideMark/>
          </w:tcPr>
          <w:p w:rsidR="00782494" w:rsidRPr="00F85FDA" w:rsidRDefault="00782494">
            <w:pPr>
              <w:rPr>
                <w:rFonts w:ascii="Verdana" w:hAnsi="Verdana"/>
                <w:lang w:val="en-US" w:eastAsia="ar-SA"/>
              </w:rPr>
            </w:pPr>
          </w:p>
        </w:tc>
        <w:tc>
          <w:tcPr>
            <w:tcW w:w="1085" w:type="dxa"/>
            <w:noWrap/>
            <w:hideMark/>
          </w:tcPr>
          <w:p w:rsidR="00782494" w:rsidRPr="00F85FDA" w:rsidRDefault="00782494">
            <w:pPr>
              <w:rPr>
                <w:rFonts w:ascii="Verdana" w:hAnsi="Verdana"/>
                <w:lang w:val="en-US" w:eastAsia="ar-SA"/>
              </w:rPr>
            </w:pPr>
          </w:p>
        </w:tc>
        <w:tc>
          <w:tcPr>
            <w:tcW w:w="645" w:type="dxa"/>
            <w:noWrap/>
            <w:hideMark/>
          </w:tcPr>
          <w:p w:rsidR="00782494" w:rsidRPr="00F85FDA" w:rsidRDefault="00782494">
            <w:pPr>
              <w:rPr>
                <w:rFonts w:ascii="Verdana" w:hAnsi="Verdana"/>
                <w:lang w:val="en-US" w:eastAsia="ar-SA"/>
              </w:rPr>
            </w:pPr>
          </w:p>
        </w:tc>
      </w:tr>
      <w:tr w:rsidR="00B80FD9" w:rsidRPr="00C2660A" w:rsidTr="00B80FD9">
        <w:trPr>
          <w:trHeight w:val="300"/>
        </w:trPr>
        <w:tc>
          <w:tcPr>
            <w:tcW w:w="563" w:type="dxa"/>
            <w:noWrap/>
            <w:hideMark/>
          </w:tcPr>
          <w:p w:rsidR="00782494" w:rsidRPr="00F85FDA" w:rsidRDefault="00782494">
            <w:pPr>
              <w:rPr>
                <w:rFonts w:ascii="Verdana" w:hAnsi="Verdana"/>
                <w:lang w:val="en-US" w:eastAsia="ar-SA"/>
              </w:rPr>
            </w:pPr>
          </w:p>
        </w:tc>
        <w:tc>
          <w:tcPr>
            <w:tcW w:w="990" w:type="dxa"/>
            <w:noWrap/>
            <w:hideMark/>
          </w:tcPr>
          <w:p w:rsidR="00782494" w:rsidRPr="00F85FDA" w:rsidRDefault="00782494">
            <w:pPr>
              <w:rPr>
                <w:rFonts w:ascii="Verdana" w:hAnsi="Verdana"/>
                <w:lang w:val="en-US" w:eastAsia="ar-SA"/>
              </w:rPr>
            </w:pPr>
          </w:p>
        </w:tc>
        <w:tc>
          <w:tcPr>
            <w:tcW w:w="1170" w:type="dxa"/>
            <w:noWrap/>
            <w:hideMark/>
          </w:tcPr>
          <w:p w:rsidR="00782494" w:rsidRPr="00F85FDA" w:rsidRDefault="00782494">
            <w:pPr>
              <w:rPr>
                <w:rFonts w:ascii="Verdana" w:hAnsi="Verdana"/>
                <w:lang w:val="en-US" w:eastAsia="ar-SA"/>
              </w:rPr>
            </w:pPr>
          </w:p>
        </w:tc>
        <w:tc>
          <w:tcPr>
            <w:tcW w:w="108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900" w:type="dxa"/>
            <w:noWrap/>
            <w:hideMark/>
          </w:tcPr>
          <w:p w:rsidR="00782494" w:rsidRPr="00F85FDA" w:rsidRDefault="00782494">
            <w:pPr>
              <w:rPr>
                <w:rFonts w:ascii="Verdana" w:hAnsi="Verdana"/>
                <w:lang w:val="en-US" w:eastAsia="ar-SA"/>
              </w:rPr>
            </w:pPr>
          </w:p>
        </w:tc>
        <w:tc>
          <w:tcPr>
            <w:tcW w:w="720" w:type="dxa"/>
            <w:noWrap/>
            <w:hideMark/>
          </w:tcPr>
          <w:p w:rsidR="00782494" w:rsidRPr="00F85FDA" w:rsidRDefault="00782494">
            <w:pPr>
              <w:rPr>
                <w:rFonts w:ascii="Verdana" w:hAnsi="Verdana"/>
                <w:lang w:val="en-US" w:eastAsia="ar-SA"/>
              </w:rPr>
            </w:pPr>
          </w:p>
        </w:tc>
        <w:tc>
          <w:tcPr>
            <w:tcW w:w="904" w:type="dxa"/>
            <w:noWrap/>
            <w:hideMark/>
          </w:tcPr>
          <w:p w:rsidR="00782494" w:rsidRPr="00F85FDA" w:rsidRDefault="00782494">
            <w:pPr>
              <w:rPr>
                <w:rFonts w:ascii="Verdana" w:hAnsi="Verdana"/>
                <w:lang w:val="en-US" w:eastAsia="ar-SA"/>
              </w:rPr>
            </w:pPr>
          </w:p>
        </w:tc>
        <w:tc>
          <w:tcPr>
            <w:tcW w:w="1085" w:type="dxa"/>
            <w:noWrap/>
            <w:hideMark/>
          </w:tcPr>
          <w:p w:rsidR="00782494" w:rsidRPr="00F85FDA" w:rsidRDefault="00782494">
            <w:pPr>
              <w:rPr>
                <w:rFonts w:ascii="Verdana" w:hAnsi="Verdana"/>
                <w:lang w:val="en-US" w:eastAsia="ar-SA"/>
              </w:rPr>
            </w:pPr>
          </w:p>
        </w:tc>
        <w:tc>
          <w:tcPr>
            <w:tcW w:w="645" w:type="dxa"/>
            <w:noWrap/>
            <w:hideMark/>
          </w:tcPr>
          <w:p w:rsidR="00782494" w:rsidRPr="00F85FDA" w:rsidRDefault="00782494">
            <w:pPr>
              <w:rPr>
                <w:rFonts w:ascii="Verdana" w:hAnsi="Verdana"/>
                <w:lang w:val="en-US" w:eastAsia="ar-SA"/>
              </w:rPr>
            </w:pPr>
          </w:p>
        </w:tc>
      </w:tr>
    </w:tbl>
    <w:p w:rsidR="00782494" w:rsidRDefault="00782494" w:rsidP="00F511E0">
      <w:pPr>
        <w:rPr>
          <w:rFonts w:ascii="Verdana" w:hAnsi="Verdana"/>
          <w:lang w:val="en-US" w:eastAsia="ar-SA"/>
        </w:rPr>
      </w:pPr>
    </w:p>
    <w:p w:rsidR="00617A9A" w:rsidRDefault="00617A9A" w:rsidP="00F511E0">
      <w:pPr>
        <w:rPr>
          <w:rFonts w:ascii="Verdana" w:hAnsi="Verdana"/>
          <w:lang w:val="en-US" w:eastAsia="ar-SA"/>
        </w:rPr>
        <w:sectPr w:rsidR="00617A9A" w:rsidSect="00B519FA">
          <w:footerReference w:type="default" r:id="rId43"/>
          <w:type w:val="continuous"/>
          <w:pgSz w:w="12240" w:h="15840"/>
          <w:pgMar w:top="1814" w:right="1797" w:bottom="1440" w:left="1797" w:header="709" w:footer="709" w:gutter="0"/>
          <w:cols w:space="708"/>
        </w:sectPr>
      </w:pPr>
    </w:p>
    <w:p w:rsidR="00617A9A" w:rsidRPr="008963EF" w:rsidRDefault="008963EF" w:rsidP="008963EF">
      <w:pPr>
        <w:pStyle w:val="Heading1"/>
      </w:pPr>
      <w:bookmarkStart w:id="109" w:name="_Toc525803011"/>
      <w:r w:rsidRPr="008963EF">
        <w:t>A/V schemes</w:t>
      </w:r>
      <w:r w:rsidR="0015426F">
        <w:rPr>
          <w:noProof/>
          <w:lang w:val="en-GB" w:eastAsia="en-GB"/>
        </w:rPr>
        <w:drawing>
          <wp:inline distT="0" distB="0" distL="0" distR="0">
            <wp:extent cx="7849758" cy="510334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0D408.tmp"/>
                    <pic:cNvPicPr/>
                  </pic:nvPicPr>
                  <pic:blipFill rotWithShape="1">
                    <a:blip r:embed="rId4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71" t="11588" r="8511" b="6085"/>
                    <a:stretch/>
                  </pic:blipFill>
                  <pic:spPr bwMode="auto">
                    <a:xfrm>
                      <a:off x="0" y="0"/>
                      <a:ext cx="7880006" cy="51230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109"/>
    </w:p>
    <w:p w:rsidR="0015426F" w:rsidRDefault="00DA53AA" w:rsidP="00F511E0">
      <w:pPr>
        <w:rPr>
          <w:rFonts w:ascii="Verdana" w:hAnsi="Verdana"/>
          <w:lang w:val="en-US" w:eastAsia="ar-SA"/>
        </w:rPr>
      </w:pPr>
      <w:r>
        <w:rPr>
          <w:rFonts w:ascii="Verdana" w:hAnsi="Verdana"/>
          <w:noProof/>
          <w:lang w:eastAsia="en-GB"/>
        </w:rPr>
        <w:drawing>
          <wp:inline distT="0" distB="0" distL="0" distR="0">
            <wp:extent cx="8237551" cy="576794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0F7D7.tmp"/>
                    <pic:cNvPicPr/>
                  </pic:nvPicPr>
                  <pic:blipFill rotWithShape="1">
                    <a:blip r:embed="rId4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38" t="9829" r="13245" b="4502"/>
                    <a:stretch/>
                  </pic:blipFill>
                  <pic:spPr bwMode="auto">
                    <a:xfrm>
                      <a:off x="0" y="0"/>
                      <a:ext cx="8263990" cy="578646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Default="0015426F" w:rsidP="00F511E0">
      <w:pPr>
        <w:rPr>
          <w:rFonts w:ascii="Verdana" w:hAnsi="Verdana"/>
          <w:lang w:val="en-US" w:eastAsia="ar-SA"/>
        </w:rPr>
      </w:pPr>
      <w:r>
        <w:rPr>
          <w:rFonts w:ascii="Verdana" w:hAnsi="Verdana"/>
          <w:noProof/>
          <w:lang w:eastAsia="en-GB"/>
        </w:rPr>
        <w:drawing>
          <wp:inline distT="0" distB="0" distL="0" distR="0">
            <wp:extent cx="8169257" cy="5732890"/>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801C40.tmp"/>
                    <pic:cNvPicPr/>
                  </pic:nvPicPr>
                  <pic:blipFill rotWithShape="1">
                    <a:blip r:embed="rId4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72" t="9418" r="12489" b="3772"/>
                    <a:stretch/>
                  </pic:blipFill>
                  <pic:spPr bwMode="auto">
                    <a:xfrm>
                      <a:off x="0" y="0"/>
                      <a:ext cx="8174814" cy="57367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Verdana" w:hAnsi="Verdana"/>
          <w:noProof/>
          <w:lang w:eastAsia="en-GB"/>
        </w:rPr>
        <w:drawing>
          <wp:inline distT="0" distB="0" distL="0" distR="0">
            <wp:extent cx="8290632" cy="570903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80F802.tmp"/>
                    <pic:cNvPicPr/>
                  </pic:nvPicPr>
                  <pic:blipFill rotWithShape="1">
                    <a:blip r:embed="rId4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16" t="9673" r="12335" b="4792"/>
                    <a:stretch/>
                  </pic:blipFill>
                  <pic:spPr bwMode="auto">
                    <a:xfrm>
                      <a:off x="0" y="0"/>
                      <a:ext cx="8332268" cy="573770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Default="00DA53AA" w:rsidP="00F511E0">
      <w:pPr>
        <w:rPr>
          <w:rFonts w:ascii="Verdana" w:hAnsi="Verdana"/>
          <w:lang w:val="en-US" w:eastAsia="ar-SA"/>
        </w:rPr>
      </w:pPr>
      <w:r>
        <w:rPr>
          <w:rFonts w:ascii="Verdana" w:hAnsi="Verdana"/>
          <w:noProof/>
          <w:lang w:eastAsia="en-GB"/>
        </w:rPr>
        <w:drawing>
          <wp:inline distT="0" distB="0" distL="0" distR="0">
            <wp:extent cx="8372723" cy="5862344"/>
            <wp:effectExtent l="0" t="0" r="952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03610.tmp"/>
                    <pic:cNvPicPr/>
                  </pic:nvPicPr>
                  <pic:blipFill rotWithShape="1">
                    <a:blip r:embed="rId4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37" t="9664" r="12748" b="4328"/>
                    <a:stretch/>
                  </pic:blipFill>
                  <pic:spPr bwMode="auto">
                    <a:xfrm>
                      <a:off x="0" y="0"/>
                      <a:ext cx="8395181" cy="587806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Default="00F00016" w:rsidP="00F511E0">
      <w:pPr>
        <w:rPr>
          <w:rFonts w:ascii="Verdana" w:hAnsi="Verdana"/>
          <w:lang w:val="en-US" w:eastAsia="ar-SA"/>
        </w:rPr>
      </w:pPr>
      <w:r>
        <w:rPr>
          <w:rFonts w:ascii="Verdana" w:hAnsi="Verdana"/>
          <w:noProof/>
          <w:lang w:eastAsia="en-GB"/>
        </w:rPr>
        <w:drawing>
          <wp:inline distT="0" distB="0" distL="0" distR="0">
            <wp:extent cx="8611476" cy="609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085F1.tmp"/>
                    <pic:cNvPicPr/>
                  </pic:nvPicPr>
                  <pic:blipFill rotWithShape="1">
                    <a:blip r:embed="rId4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36" t="9501" r="12947" b="3850"/>
                    <a:stretch/>
                  </pic:blipFill>
                  <pic:spPr bwMode="auto">
                    <a:xfrm>
                      <a:off x="0" y="0"/>
                      <a:ext cx="8633181" cy="61140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Default="0017623E" w:rsidP="00F511E0">
      <w:pPr>
        <w:rPr>
          <w:rFonts w:ascii="Verdana" w:hAnsi="Verdana"/>
          <w:lang w:val="en-US" w:eastAsia="ar-SA"/>
        </w:rPr>
      </w:pPr>
      <w:r>
        <w:rPr>
          <w:rFonts w:ascii="Verdana" w:hAnsi="Verdana"/>
          <w:noProof/>
          <w:lang w:eastAsia="en-GB"/>
        </w:rPr>
        <w:drawing>
          <wp:inline distT="0" distB="0" distL="0" distR="0">
            <wp:extent cx="8402433" cy="58601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0B579.tmp"/>
                    <pic:cNvPicPr/>
                  </pic:nvPicPr>
                  <pic:blipFill rotWithShape="1">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37" t="9500" r="12848" b="4828"/>
                    <a:stretch/>
                  </pic:blipFill>
                  <pic:spPr bwMode="auto">
                    <a:xfrm>
                      <a:off x="0" y="0"/>
                      <a:ext cx="8418375" cy="58712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00704" w:rsidRDefault="00A00704" w:rsidP="00F511E0">
      <w:pPr>
        <w:rPr>
          <w:rFonts w:ascii="Verdana" w:hAnsi="Verdana"/>
          <w:lang w:val="en-US" w:eastAsia="ar-SA"/>
        </w:rPr>
        <w:sectPr w:rsidR="00A00704" w:rsidSect="00617A9A">
          <w:type w:val="continuous"/>
          <w:pgSz w:w="15840" w:h="12240" w:orient="landscape"/>
          <w:pgMar w:top="1800" w:right="1814" w:bottom="1800" w:left="1440" w:header="706" w:footer="706" w:gutter="0"/>
          <w:cols w:space="708"/>
        </w:sectPr>
      </w:pPr>
    </w:p>
    <w:p w:rsidR="00A00704" w:rsidRDefault="00A00704" w:rsidP="00F511E0">
      <w:pPr>
        <w:rPr>
          <w:rFonts w:ascii="Verdana" w:hAnsi="Verdana"/>
          <w:noProof/>
          <w:lang w:val="en-US"/>
        </w:rPr>
      </w:pPr>
    </w:p>
    <w:p w:rsidR="0015426F" w:rsidRDefault="00A00704" w:rsidP="00F511E0">
      <w:pPr>
        <w:rPr>
          <w:rFonts w:ascii="Verdana" w:hAnsi="Verdana"/>
          <w:lang w:val="en-US" w:eastAsia="ar-SA"/>
        </w:rPr>
      </w:pPr>
      <w:r>
        <w:rPr>
          <w:rFonts w:ascii="Verdana" w:hAnsi="Verdana"/>
          <w:noProof/>
          <w:lang w:eastAsia="en-GB"/>
        </w:rPr>
        <w:drawing>
          <wp:inline distT="0" distB="0" distL="0" distR="0">
            <wp:extent cx="5454595" cy="76202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80AE2E.tmp"/>
                    <pic:cNvPicPr/>
                  </pic:nvPicPr>
                  <pic:blipFill rotWithShape="1">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74" t="9308" r="31449" b="4034"/>
                    <a:stretch/>
                  </pic:blipFill>
                  <pic:spPr bwMode="auto">
                    <a:xfrm>
                      <a:off x="0" y="0"/>
                      <a:ext cx="5469620" cy="76412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Default="00A00704" w:rsidP="00F511E0">
      <w:pPr>
        <w:rPr>
          <w:rFonts w:ascii="Verdana" w:hAnsi="Verdana"/>
          <w:lang w:val="en-US" w:eastAsia="ar-SA"/>
        </w:rPr>
      </w:pPr>
      <w:r>
        <w:rPr>
          <w:rFonts w:ascii="Verdana" w:hAnsi="Verdana"/>
          <w:noProof/>
          <w:lang w:eastAsia="en-GB"/>
        </w:rPr>
        <w:drawing>
          <wp:inline distT="0" distB="0" distL="0" distR="0">
            <wp:extent cx="5712031" cy="812303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02B9E.tmp"/>
                    <pic:cNvPicPr/>
                  </pic:nvPicPr>
                  <pic:blipFill rotWithShape="1">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903" t="13007" r="33225" b="7690"/>
                    <a:stretch/>
                  </pic:blipFill>
                  <pic:spPr bwMode="auto">
                    <a:xfrm>
                      <a:off x="0" y="0"/>
                      <a:ext cx="5748976" cy="817557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Default="005E038A" w:rsidP="00F511E0">
      <w:pPr>
        <w:rPr>
          <w:rFonts w:ascii="Verdana" w:hAnsi="Verdana"/>
          <w:lang w:val="en-US" w:eastAsia="ar-SA"/>
        </w:rPr>
      </w:pPr>
      <w:r>
        <w:rPr>
          <w:rFonts w:ascii="Verdana" w:hAnsi="Verdana"/>
          <w:noProof/>
          <w:lang w:eastAsia="en-GB"/>
        </w:rPr>
        <w:drawing>
          <wp:inline distT="0" distB="0" distL="0" distR="0">
            <wp:extent cx="5778346" cy="816428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804B29.tmp"/>
                    <pic:cNvPicPr/>
                  </pic:nvPicPr>
                  <pic:blipFill rotWithShape="1">
                    <a:blip r:embed="rId5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78" t="9624" r="31710" b="4282"/>
                    <a:stretch/>
                  </pic:blipFill>
                  <pic:spPr bwMode="auto">
                    <a:xfrm>
                      <a:off x="0" y="0"/>
                      <a:ext cx="5809619" cy="82084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1960" w:rsidRDefault="00481960" w:rsidP="00F511E0">
      <w:pPr>
        <w:rPr>
          <w:rFonts w:ascii="Verdana" w:hAnsi="Verdana"/>
          <w:lang w:val="en-US" w:eastAsia="ar-SA"/>
        </w:rPr>
        <w:sectPr w:rsidR="00481960" w:rsidSect="00A00704">
          <w:type w:val="continuous"/>
          <w:pgSz w:w="12240" w:h="15840"/>
          <w:pgMar w:top="1814" w:right="1800" w:bottom="1440" w:left="1800" w:header="706" w:footer="706" w:gutter="0"/>
          <w:cols w:space="708"/>
        </w:sectPr>
      </w:pPr>
    </w:p>
    <w:p w:rsidR="00A00704" w:rsidRDefault="00481960" w:rsidP="00F511E0">
      <w:pPr>
        <w:rPr>
          <w:rFonts w:ascii="Verdana" w:hAnsi="Verdana"/>
          <w:lang w:val="en-US" w:eastAsia="ar-SA"/>
        </w:rPr>
      </w:pPr>
      <w:r>
        <w:rPr>
          <w:rFonts w:ascii="Verdana" w:hAnsi="Verdana"/>
          <w:noProof/>
          <w:lang w:eastAsia="en-GB"/>
        </w:rPr>
        <w:drawing>
          <wp:inline distT="0" distB="0" distL="0" distR="0">
            <wp:extent cx="8434176" cy="5866410"/>
            <wp:effectExtent l="0" t="0" r="508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801069.tmp"/>
                    <pic:cNvPicPr/>
                  </pic:nvPicPr>
                  <pic:blipFill rotWithShape="1">
                    <a:blip r:embed="rId5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59" t="9662" r="13073" b="4835"/>
                    <a:stretch/>
                  </pic:blipFill>
                  <pic:spPr bwMode="auto">
                    <a:xfrm>
                      <a:off x="0" y="0"/>
                      <a:ext cx="8457464" cy="58826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1960" w:rsidRDefault="002F1D47" w:rsidP="00F511E0">
      <w:pPr>
        <w:rPr>
          <w:rFonts w:ascii="Verdana" w:hAnsi="Verdana"/>
          <w:lang w:val="en-US" w:eastAsia="ar-SA"/>
        </w:rPr>
      </w:pPr>
      <w:r>
        <w:rPr>
          <w:rFonts w:ascii="Verdana" w:hAnsi="Verdana"/>
          <w:noProof/>
          <w:lang w:eastAsia="en-GB"/>
        </w:rPr>
        <w:drawing>
          <wp:inline distT="0" distB="0" distL="0" distR="0">
            <wp:extent cx="8397395" cy="5860473"/>
            <wp:effectExtent l="0" t="0" r="381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8049CB.tmp"/>
                    <pic:cNvPicPr/>
                  </pic:nvPicPr>
                  <pic:blipFill rotWithShape="1">
                    <a:blip r:embed="rId5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33" t="9419" r="12916" b="4695"/>
                    <a:stretch/>
                  </pic:blipFill>
                  <pic:spPr bwMode="auto">
                    <a:xfrm>
                      <a:off x="0" y="0"/>
                      <a:ext cx="8426598" cy="58808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1D47" w:rsidRDefault="002F1D47" w:rsidP="00F511E0">
      <w:pPr>
        <w:rPr>
          <w:rFonts w:ascii="Verdana" w:hAnsi="Verdana"/>
          <w:lang w:val="en-US" w:eastAsia="ar-SA"/>
        </w:rPr>
      </w:pPr>
      <w:r>
        <w:rPr>
          <w:rFonts w:ascii="Verdana" w:hAnsi="Verdana"/>
          <w:noProof/>
          <w:lang w:eastAsia="en-GB"/>
        </w:rPr>
        <w:drawing>
          <wp:inline distT="0" distB="0" distL="0" distR="0">
            <wp:extent cx="8426374" cy="5878286"/>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80CEA7.tmp"/>
                    <pic:cNvPicPr/>
                  </pic:nvPicPr>
                  <pic:blipFill rotWithShape="1">
                    <a:blip r:embed="rId5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54" t="9785" r="12705" b="4720"/>
                    <a:stretch/>
                  </pic:blipFill>
                  <pic:spPr bwMode="auto">
                    <a:xfrm>
                      <a:off x="0" y="0"/>
                      <a:ext cx="8448895" cy="58939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26F" w:rsidRPr="00F85FDA" w:rsidRDefault="002F1D47" w:rsidP="00F511E0">
      <w:pPr>
        <w:rPr>
          <w:rFonts w:ascii="Verdana" w:hAnsi="Verdana"/>
          <w:lang w:val="en-US" w:eastAsia="ar-SA"/>
        </w:rPr>
      </w:pPr>
      <w:r>
        <w:rPr>
          <w:rFonts w:ascii="Verdana" w:hAnsi="Verdana"/>
          <w:noProof/>
          <w:lang w:eastAsia="en-GB"/>
        </w:rPr>
        <w:drawing>
          <wp:inline distT="0" distB="0" distL="0" distR="0">
            <wp:extent cx="8425543" cy="5865897"/>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807912.tmp"/>
                    <pic:cNvPicPr/>
                  </pic:nvPicPr>
                  <pic:blipFill rotWithShape="1">
                    <a:blip r:embed="rId5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08" t="9663" r="12990" b="4832"/>
                    <a:stretch/>
                  </pic:blipFill>
                  <pic:spPr bwMode="auto">
                    <a:xfrm>
                      <a:off x="0" y="0"/>
                      <a:ext cx="8451610" cy="58840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15426F" w:rsidRPr="00F85FDA" w:rsidSect="008963EF">
      <w:pgSz w:w="15840" w:h="12240" w:orient="landscape"/>
      <w:pgMar w:top="1800" w:right="1814" w:bottom="1800" w:left="1440" w:header="706" w:footer="70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1DF" w:rsidRDefault="002931DF">
      <w:pPr>
        <w:spacing w:after="0" w:line="240" w:lineRule="auto"/>
      </w:pPr>
      <w:r>
        <w:separator/>
      </w:r>
    </w:p>
  </w:endnote>
  <w:endnote w:type="continuationSeparator" w:id="0">
    <w:p w:rsidR="002931DF" w:rsidRDefault="002931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enQuanYi Zen Hei">
    <w:altName w:val="MS Gothic"/>
    <w:charset w:val="80"/>
    <w:family w:val="auto"/>
    <w:pitch w:val="variable"/>
    <w:sig w:usb0="00000000" w:usb1="00000000" w:usb2="00000000" w:usb3="00000000" w:csb0="00000000" w:csb1="00000000"/>
  </w:font>
  <w:font w:name="Lohit Devanagari">
    <w:altName w:val="MS Gothic"/>
    <w:charset w:val="8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PSimplified-Regular">
    <w:panose1 w:val="00000000000000000000"/>
    <w:charset w:val="EE"/>
    <w:family w:val="auto"/>
    <w:notTrueType/>
    <w:pitch w:val="default"/>
    <w:sig w:usb0="00000005" w:usb1="00000000" w:usb2="00000000" w:usb3="00000000" w:csb0="00000002" w:csb1="00000000"/>
  </w:font>
  <w:font w:name="HPSimplified-Bold">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GillSans-Light">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Lato">
    <w:altName w:val="Calibri"/>
    <w:charset w:val="00"/>
    <w:family w:val="swiss"/>
    <w:pitch w:val="variable"/>
    <w:sig w:usb0="A00000AF" w:usb1="5000604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BCA" w:rsidRDefault="00C44FF0">
    <w:pPr>
      <w:pStyle w:val="Footer"/>
      <w:jc w:val="center"/>
    </w:pPr>
    <w:fldSimple w:instr=" PAGE   \* MERGEFORMAT ">
      <w:r w:rsidR="00CE101F">
        <w:rPr>
          <w:noProof/>
        </w:rPr>
        <w:t>351</w:t>
      </w:r>
    </w:fldSimple>
  </w:p>
  <w:p w:rsidR="00624BCA" w:rsidRDefault="00624B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1DF" w:rsidRDefault="002931DF">
      <w:pPr>
        <w:spacing w:after="0" w:line="240" w:lineRule="auto"/>
      </w:pPr>
      <w:r>
        <w:separator/>
      </w:r>
    </w:p>
  </w:footnote>
  <w:footnote w:type="continuationSeparator" w:id="0">
    <w:p w:rsidR="002931DF" w:rsidRDefault="002931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C45"/>
    <w:multiLevelType w:val="multilevel"/>
    <w:tmpl w:val="64BE5132"/>
    <w:styleLink w:val="List159"/>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
      <w:lvlJc w:val="left"/>
      <w:pPr>
        <w:tabs>
          <w:tab w:val="num" w:pos="1288"/>
        </w:tabs>
        <w:ind w:left="1288" w:hanging="208"/>
      </w:pPr>
      <w:rPr>
        <w:rFonts w:ascii="Arial" w:eastAsia="Arial" w:hAnsi="Arial" w:cs="Arial"/>
        <w:position w:val="0"/>
        <w:sz w:val="20"/>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1">
    <w:nsid w:val="01B063F7"/>
    <w:multiLevelType w:val="hybridMultilevel"/>
    <w:tmpl w:val="700CDA18"/>
    <w:lvl w:ilvl="0" w:tplc="F49C94BE">
      <w:start w:val="1"/>
      <w:numFmt w:val="decimal"/>
      <w:lvlText w:val="%1."/>
      <w:lvlJc w:val="left"/>
      <w:pPr>
        <w:ind w:left="720" w:hanging="360"/>
      </w:pPr>
    </w:lvl>
    <w:lvl w:ilvl="1" w:tplc="D76E438E">
      <w:start w:val="1"/>
      <w:numFmt w:val="bullet"/>
      <w:lvlText w:val="o"/>
      <w:lvlJc w:val="left"/>
      <w:pPr>
        <w:ind w:left="1440" w:hanging="360"/>
      </w:pPr>
      <w:rPr>
        <w:rFonts w:ascii="Courier New" w:hAnsi="Courier New" w:cs="Courier New"/>
      </w:rPr>
    </w:lvl>
    <w:lvl w:ilvl="2" w:tplc="2C68E23C">
      <w:start w:val="1"/>
      <w:numFmt w:val="bullet"/>
      <w:lvlText w:val=""/>
      <w:lvlJc w:val="left"/>
      <w:pPr>
        <w:ind w:left="2160" w:hanging="360"/>
      </w:pPr>
      <w:rPr>
        <w:rFonts w:ascii="Wingdings" w:hAnsi="Wingdings"/>
      </w:rPr>
    </w:lvl>
    <w:lvl w:ilvl="3" w:tplc="C464A30A">
      <w:start w:val="1"/>
      <w:numFmt w:val="bullet"/>
      <w:lvlText w:val=""/>
      <w:lvlJc w:val="left"/>
      <w:pPr>
        <w:ind w:left="2880" w:hanging="360"/>
      </w:pPr>
      <w:rPr>
        <w:rFonts w:ascii="Symbol" w:hAnsi="Symbol"/>
      </w:rPr>
    </w:lvl>
    <w:lvl w:ilvl="4" w:tplc="2C4E3B82">
      <w:start w:val="1"/>
      <w:numFmt w:val="bullet"/>
      <w:lvlText w:val="o"/>
      <w:lvlJc w:val="left"/>
      <w:pPr>
        <w:ind w:left="3600" w:hanging="360"/>
      </w:pPr>
      <w:rPr>
        <w:rFonts w:ascii="Courier New" w:hAnsi="Courier New" w:cs="Courier New"/>
      </w:rPr>
    </w:lvl>
    <w:lvl w:ilvl="5" w:tplc="71AAF35C">
      <w:start w:val="1"/>
      <w:numFmt w:val="bullet"/>
      <w:lvlText w:val=""/>
      <w:lvlJc w:val="left"/>
      <w:pPr>
        <w:ind w:left="4320" w:hanging="360"/>
      </w:pPr>
      <w:rPr>
        <w:rFonts w:ascii="Wingdings" w:hAnsi="Wingdings"/>
      </w:rPr>
    </w:lvl>
    <w:lvl w:ilvl="6" w:tplc="C6FC2EF8">
      <w:start w:val="1"/>
      <w:numFmt w:val="bullet"/>
      <w:lvlText w:val=""/>
      <w:lvlJc w:val="left"/>
      <w:pPr>
        <w:ind w:left="5040" w:hanging="360"/>
      </w:pPr>
      <w:rPr>
        <w:rFonts w:ascii="Symbol" w:hAnsi="Symbol"/>
      </w:rPr>
    </w:lvl>
    <w:lvl w:ilvl="7" w:tplc="56D23CC6">
      <w:start w:val="1"/>
      <w:numFmt w:val="bullet"/>
      <w:lvlText w:val="o"/>
      <w:lvlJc w:val="left"/>
      <w:pPr>
        <w:ind w:left="5760" w:hanging="360"/>
      </w:pPr>
      <w:rPr>
        <w:rFonts w:ascii="Courier New" w:hAnsi="Courier New" w:cs="Courier New"/>
      </w:rPr>
    </w:lvl>
    <w:lvl w:ilvl="8" w:tplc="D41A7EB8">
      <w:start w:val="1"/>
      <w:numFmt w:val="bullet"/>
      <w:lvlText w:val=""/>
      <w:lvlJc w:val="left"/>
      <w:pPr>
        <w:ind w:left="6480" w:hanging="360"/>
      </w:pPr>
      <w:rPr>
        <w:rFonts w:ascii="Wingdings" w:hAnsi="Wingdings"/>
      </w:rPr>
    </w:lvl>
  </w:abstractNum>
  <w:abstractNum w:abstractNumId="2">
    <w:nsid w:val="020B7F69"/>
    <w:multiLevelType w:val="hybridMultilevel"/>
    <w:tmpl w:val="0CA42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24131C3"/>
    <w:multiLevelType w:val="hybridMultilevel"/>
    <w:tmpl w:val="837CB02A"/>
    <w:lvl w:ilvl="0" w:tplc="2598AAC0">
      <w:start w:val="1"/>
      <w:numFmt w:val="decimal"/>
      <w:lvlText w:val="%1."/>
      <w:lvlJc w:val="left"/>
      <w:pPr>
        <w:ind w:left="720" w:hanging="360"/>
      </w:pPr>
      <w:rPr>
        <w:sz w:val="24"/>
        <w:szCs w:val="24"/>
      </w:rPr>
    </w:lvl>
    <w:lvl w:ilvl="1" w:tplc="DF623AA4">
      <w:start w:val="1"/>
      <w:numFmt w:val="lowerLetter"/>
      <w:lvlText w:val="%2."/>
      <w:lvlJc w:val="left"/>
      <w:pPr>
        <w:ind w:left="1440" w:hanging="360"/>
      </w:pPr>
    </w:lvl>
    <w:lvl w:ilvl="2" w:tplc="00C26866">
      <w:start w:val="1"/>
      <w:numFmt w:val="lowerRoman"/>
      <w:lvlText w:val="%3."/>
      <w:lvlJc w:val="right"/>
      <w:pPr>
        <w:ind w:left="2160" w:hanging="180"/>
      </w:pPr>
    </w:lvl>
    <w:lvl w:ilvl="3" w:tplc="ACAA76B0">
      <w:start w:val="1"/>
      <w:numFmt w:val="decimal"/>
      <w:lvlText w:val="%4."/>
      <w:lvlJc w:val="left"/>
      <w:pPr>
        <w:ind w:left="2880" w:hanging="360"/>
      </w:pPr>
    </w:lvl>
    <w:lvl w:ilvl="4" w:tplc="B770BDF2">
      <w:start w:val="1"/>
      <w:numFmt w:val="lowerLetter"/>
      <w:lvlText w:val="%5."/>
      <w:lvlJc w:val="left"/>
      <w:pPr>
        <w:ind w:left="3600" w:hanging="360"/>
      </w:pPr>
    </w:lvl>
    <w:lvl w:ilvl="5" w:tplc="8FCCF17C">
      <w:start w:val="1"/>
      <w:numFmt w:val="lowerRoman"/>
      <w:lvlText w:val="%6."/>
      <w:lvlJc w:val="right"/>
      <w:pPr>
        <w:ind w:left="4320" w:hanging="180"/>
      </w:pPr>
    </w:lvl>
    <w:lvl w:ilvl="6" w:tplc="E89A1834">
      <w:start w:val="1"/>
      <w:numFmt w:val="decimal"/>
      <w:lvlText w:val="%7."/>
      <w:lvlJc w:val="left"/>
      <w:pPr>
        <w:ind w:left="5040" w:hanging="360"/>
      </w:pPr>
    </w:lvl>
    <w:lvl w:ilvl="7" w:tplc="013E130A">
      <w:start w:val="1"/>
      <w:numFmt w:val="lowerLetter"/>
      <w:lvlText w:val="%8."/>
      <w:lvlJc w:val="left"/>
      <w:pPr>
        <w:ind w:left="5760" w:hanging="360"/>
      </w:pPr>
    </w:lvl>
    <w:lvl w:ilvl="8" w:tplc="BBECC85A">
      <w:start w:val="1"/>
      <w:numFmt w:val="lowerRoman"/>
      <w:lvlText w:val="%9."/>
      <w:lvlJc w:val="right"/>
      <w:pPr>
        <w:ind w:left="6480" w:hanging="180"/>
      </w:pPr>
    </w:lvl>
  </w:abstractNum>
  <w:abstractNum w:abstractNumId="4">
    <w:nsid w:val="04A43E3E"/>
    <w:multiLevelType w:val="hybridMultilevel"/>
    <w:tmpl w:val="04801E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E0EF4"/>
    <w:multiLevelType w:val="hybridMultilevel"/>
    <w:tmpl w:val="7EFC0948"/>
    <w:lvl w:ilvl="0" w:tplc="0CA6C0B6">
      <w:start w:val="1"/>
      <w:numFmt w:val="decimal"/>
      <w:lvlText w:val="%1."/>
      <w:lvlJc w:val="left"/>
      <w:pPr>
        <w:ind w:left="2211" w:hanging="795"/>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6">
    <w:nsid w:val="05FC3D8C"/>
    <w:multiLevelType w:val="hybridMultilevel"/>
    <w:tmpl w:val="DA7C70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CD7610"/>
    <w:multiLevelType w:val="multilevel"/>
    <w:tmpl w:val="4CAE2C38"/>
    <w:lvl w:ilvl="0">
      <w:start w:val="1"/>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082B0EC3"/>
    <w:multiLevelType w:val="hybridMultilevel"/>
    <w:tmpl w:val="1646C0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6837D5"/>
    <w:multiLevelType w:val="hybridMultilevel"/>
    <w:tmpl w:val="2C44A84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8E01B8A"/>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926285"/>
    <w:multiLevelType w:val="hybridMultilevel"/>
    <w:tmpl w:val="C56C6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022307"/>
    <w:multiLevelType w:val="multilevel"/>
    <w:tmpl w:val="E926EFE0"/>
    <w:styleLink w:val="List152"/>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13">
    <w:nsid w:val="0A226016"/>
    <w:multiLevelType w:val="hybridMultilevel"/>
    <w:tmpl w:val="102CA4EE"/>
    <w:lvl w:ilvl="0" w:tplc="EA602082">
      <w:start w:val="1"/>
      <w:numFmt w:val="decimal"/>
      <w:lvlText w:val="%1."/>
      <w:lvlJc w:val="left"/>
      <w:pPr>
        <w:ind w:left="720" w:hanging="360"/>
      </w:pPr>
    </w:lvl>
    <w:lvl w:ilvl="1" w:tplc="9C18B1FE">
      <w:start w:val="1"/>
      <w:numFmt w:val="lowerLetter"/>
      <w:lvlText w:val="%2."/>
      <w:lvlJc w:val="left"/>
      <w:pPr>
        <w:ind w:left="1440" w:hanging="360"/>
      </w:pPr>
    </w:lvl>
    <w:lvl w:ilvl="2" w:tplc="0DDAC0F0">
      <w:start w:val="1"/>
      <w:numFmt w:val="lowerRoman"/>
      <w:lvlText w:val="%3."/>
      <w:lvlJc w:val="right"/>
      <w:pPr>
        <w:ind w:left="2160" w:hanging="180"/>
      </w:pPr>
    </w:lvl>
    <w:lvl w:ilvl="3" w:tplc="3EFEE94C">
      <w:start w:val="1"/>
      <w:numFmt w:val="decimal"/>
      <w:lvlText w:val="%4."/>
      <w:lvlJc w:val="left"/>
      <w:pPr>
        <w:ind w:left="2880" w:hanging="360"/>
      </w:pPr>
    </w:lvl>
    <w:lvl w:ilvl="4" w:tplc="8BAA981C">
      <w:start w:val="1"/>
      <w:numFmt w:val="lowerLetter"/>
      <w:lvlText w:val="%5."/>
      <w:lvlJc w:val="left"/>
      <w:pPr>
        <w:ind w:left="3600" w:hanging="360"/>
      </w:pPr>
    </w:lvl>
    <w:lvl w:ilvl="5" w:tplc="0EDEA528">
      <w:start w:val="1"/>
      <w:numFmt w:val="lowerRoman"/>
      <w:lvlText w:val="%6."/>
      <w:lvlJc w:val="right"/>
      <w:pPr>
        <w:ind w:left="4320" w:hanging="180"/>
      </w:pPr>
    </w:lvl>
    <w:lvl w:ilvl="6" w:tplc="8C5A020C">
      <w:start w:val="1"/>
      <w:numFmt w:val="decimal"/>
      <w:lvlText w:val="%7."/>
      <w:lvlJc w:val="left"/>
      <w:pPr>
        <w:ind w:left="5040" w:hanging="360"/>
      </w:pPr>
    </w:lvl>
    <w:lvl w:ilvl="7" w:tplc="F6AA8E04">
      <w:start w:val="1"/>
      <w:numFmt w:val="lowerLetter"/>
      <w:lvlText w:val="%8."/>
      <w:lvlJc w:val="left"/>
      <w:pPr>
        <w:ind w:left="5760" w:hanging="360"/>
      </w:pPr>
    </w:lvl>
    <w:lvl w:ilvl="8" w:tplc="ADA62D7C">
      <w:start w:val="1"/>
      <w:numFmt w:val="lowerRoman"/>
      <w:lvlText w:val="%9."/>
      <w:lvlJc w:val="right"/>
      <w:pPr>
        <w:ind w:left="6480" w:hanging="180"/>
      </w:pPr>
    </w:lvl>
  </w:abstractNum>
  <w:abstractNum w:abstractNumId="14">
    <w:nsid w:val="0D552DA7"/>
    <w:multiLevelType w:val="hybridMultilevel"/>
    <w:tmpl w:val="25687980"/>
    <w:lvl w:ilvl="0" w:tplc="04070005">
      <w:start w:val="1"/>
      <w:numFmt w:val="bullet"/>
      <w:lvlText w:val=""/>
      <w:lvlJc w:val="left"/>
      <w:pPr>
        <w:ind w:left="1488" w:hanging="780"/>
      </w:pPr>
      <w:rPr>
        <w:rFonts w:ascii="Wingdings" w:hAnsi="Wingding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nsid w:val="0EA323D1"/>
    <w:multiLevelType w:val="multilevel"/>
    <w:tmpl w:val="971232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F056CC2"/>
    <w:multiLevelType w:val="hybridMultilevel"/>
    <w:tmpl w:val="381030E0"/>
    <w:lvl w:ilvl="0" w:tplc="65608E2A">
      <w:start w:val="1"/>
      <w:numFmt w:val="decimal"/>
      <w:lvlText w:val="%1."/>
      <w:lvlJc w:val="left"/>
      <w:pPr>
        <w:ind w:left="720" w:hanging="360"/>
      </w:pPr>
    </w:lvl>
    <w:lvl w:ilvl="1" w:tplc="4F7826F0">
      <w:start w:val="1"/>
      <w:numFmt w:val="lowerLetter"/>
      <w:lvlText w:val="%2."/>
      <w:lvlJc w:val="left"/>
      <w:pPr>
        <w:ind w:left="1440" w:hanging="360"/>
      </w:pPr>
    </w:lvl>
    <w:lvl w:ilvl="2" w:tplc="2D1A9D0C">
      <w:start w:val="1"/>
      <w:numFmt w:val="lowerRoman"/>
      <w:lvlText w:val="%3."/>
      <w:lvlJc w:val="right"/>
      <w:pPr>
        <w:ind w:left="2160" w:hanging="180"/>
      </w:pPr>
    </w:lvl>
    <w:lvl w:ilvl="3" w:tplc="62327C72">
      <w:start w:val="1"/>
      <w:numFmt w:val="decimal"/>
      <w:lvlText w:val="%4."/>
      <w:lvlJc w:val="left"/>
      <w:pPr>
        <w:ind w:left="2880" w:hanging="360"/>
      </w:pPr>
    </w:lvl>
    <w:lvl w:ilvl="4" w:tplc="8D22EB0C">
      <w:start w:val="1"/>
      <w:numFmt w:val="lowerLetter"/>
      <w:lvlText w:val="%5."/>
      <w:lvlJc w:val="left"/>
      <w:pPr>
        <w:ind w:left="3600" w:hanging="360"/>
      </w:pPr>
    </w:lvl>
    <w:lvl w:ilvl="5" w:tplc="E70EB668">
      <w:start w:val="1"/>
      <w:numFmt w:val="lowerRoman"/>
      <w:lvlText w:val="%6."/>
      <w:lvlJc w:val="right"/>
      <w:pPr>
        <w:ind w:left="4320" w:hanging="180"/>
      </w:pPr>
    </w:lvl>
    <w:lvl w:ilvl="6" w:tplc="30C8AD8A">
      <w:start w:val="1"/>
      <w:numFmt w:val="decimal"/>
      <w:lvlText w:val="%7."/>
      <w:lvlJc w:val="left"/>
      <w:pPr>
        <w:ind w:left="5040" w:hanging="360"/>
      </w:pPr>
    </w:lvl>
    <w:lvl w:ilvl="7" w:tplc="0032BFA4">
      <w:start w:val="1"/>
      <w:numFmt w:val="lowerLetter"/>
      <w:lvlText w:val="%8."/>
      <w:lvlJc w:val="left"/>
      <w:pPr>
        <w:ind w:left="5760" w:hanging="360"/>
      </w:pPr>
    </w:lvl>
    <w:lvl w:ilvl="8" w:tplc="A78069CC">
      <w:start w:val="1"/>
      <w:numFmt w:val="lowerRoman"/>
      <w:lvlText w:val="%9."/>
      <w:lvlJc w:val="right"/>
      <w:pPr>
        <w:ind w:left="6480" w:hanging="180"/>
      </w:pPr>
    </w:lvl>
  </w:abstractNum>
  <w:abstractNum w:abstractNumId="17">
    <w:nsid w:val="0F0572A6"/>
    <w:multiLevelType w:val="multilevel"/>
    <w:tmpl w:val="2D50A30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8">
    <w:nsid w:val="0F2949FB"/>
    <w:multiLevelType w:val="hybridMultilevel"/>
    <w:tmpl w:val="A956DD66"/>
    <w:lvl w:ilvl="0" w:tplc="2668E16C">
      <w:start w:val="1"/>
      <w:numFmt w:val="bullet"/>
      <w:lvlText w:val="-"/>
      <w:lvlJc w:val="left"/>
      <w:pPr>
        <w:ind w:left="720" w:hanging="360"/>
      </w:pPr>
      <w:rPr>
        <w:rFonts w:ascii="Calibri" w:eastAsia="Calibri" w:hAnsi="Calibri" w:cs="Times New Roman"/>
      </w:rPr>
    </w:lvl>
    <w:lvl w:ilvl="1" w:tplc="899ED68C">
      <w:start w:val="1"/>
      <w:numFmt w:val="bullet"/>
      <w:lvlText w:val="o"/>
      <w:lvlJc w:val="left"/>
      <w:pPr>
        <w:ind w:left="1440" w:hanging="360"/>
      </w:pPr>
      <w:rPr>
        <w:rFonts w:ascii="Courier New" w:hAnsi="Courier New" w:cs="Courier New"/>
      </w:rPr>
    </w:lvl>
    <w:lvl w:ilvl="2" w:tplc="78942246">
      <w:start w:val="1"/>
      <w:numFmt w:val="bullet"/>
      <w:lvlText w:val=""/>
      <w:lvlJc w:val="left"/>
      <w:pPr>
        <w:ind w:left="2160" w:hanging="360"/>
      </w:pPr>
      <w:rPr>
        <w:rFonts w:ascii="Wingdings" w:hAnsi="Wingdings"/>
      </w:rPr>
    </w:lvl>
    <w:lvl w:ilvl="3" w:tplc="57B639D4">
      <w:start w:val="1"/>
      <w:numFmt w:val="bullet"/>
      <w:lvlText w:val=""/>
      <w:lvlJc w:val="left"/>
      <w:pPr>
        <w:ind w:left="2880" w:hanging="360"/>
      </w:pPr>
      <w:rPr>
        <w:rFonts w:ascii="Symbol" w:hAnsi="Symbol"/>
      </w:rPr>
    </w:lvl>
    <w:lvl w:ilvl="4" w:tplc="E0BAF12E">
      <w:start w:val="1"/>
      <w:numFmt w:val="bullet"/>
      <w:lvlText w:val="o"/>
      <w:lvlJc w:val="left"/>
      <w:pPr>
        <w:ind w:left="3600" w:hanging="360"/>
      </w:pPr>
      <w:rPr>
        <w:rFonts w:ascii="Courier New" w:hAnsi="Courier New" w:cs="Courier New"/>
      </w:rPr>
    </w:lvl>
    <w:lvl w:ilvl="5" w:tplc="1FFEBB36">
      <w:start w:val="1"/>
      <w:numFmt w:val="bullet"/>
      <w:lvlText w:val=""/>
      <w:lvlJc w:val="left"/>
      <w:pPr>
        <w:ind w:left="4320" w:hanging="360"/>
      </w:pPr>
      <w:rPr>
        <w:rFonts w:ascii="Wingdings" w:hAnsi="Wingdings"/>
      </w:rPr>
    </w:lvl>
    <w:lvl w:ilvl="6" w:tplc="89E6AC62">
      <w:start w:val="1"/>
      <w:numFmt w:val="bullet"/>
      <w:lvlText w:val=""/>
      <w:lvlJc w:val="left"/>
      <w:pPr>
        <w:ind w:left="5040" w:hanging="360"/>
      </w:pPr>
      <w:rPr>
        <w:rFonts w:ascii="Symbol" w:hAnsi="Symbol"/>
      </w:rPr>
    </w:lvl>
    <w:lvl w:ilvl="7" w:tplc="A17CBEF2">
      <w:start w:val="1"/>
      <w:numFmt w:val="bullet"/>
      <w:lvlText w:val="o"/>
      <w:lvlJc w:val="left"/>
      <w:pPr>
        <w:ind w:left="5760" w:hanging="360"/>
      </w:pPr>
      <w:rPr>
        <w:rFonts w:ascii="Courier New" w:hAnsi="Courier New" w:cs="Courier New"/>
      </w:rPr>
    </w:lvl>
    <w:lvl w:ilvl="8" w:tplc="E2F2FF9C">
      <w:start w:val="1"/>
      <w:numFmt w:val="bullet"/>
      <w:lvlText w:val=""/>
      <w:lvlJc w:val="left"/>
      <w:pPr>
        <w:ind w:left="6480" w:hanging="360"/>
      </w:pPr>
      <w:rPr>
        <w:rFonts w:ascii="Wingdings" w:hAnsi="Wingdings"/>
      </w:rPr>
    </w:lvl>
  </w:abstractNum>
  <w:abstractNum w:abstractNumId="19">
    <w:nsid w:val="0F404D1C"/>
    <w:multiLevelType w:val="hybridMultilevel"/>
    <w:tmpl w:val="BDDC1B58"/>
    <w:lvl w:ilvl="0" w:tplc="AAA292D0">
      <w:start w:val="1"/>
      <w:numFmt w:val="decimal"/>
      <w:lvlText w:val="%1)"/>
      <w:lvlJc w:val="left"/>
      <w:pPr>
        <w:ind w:left="720" w:hanging="360"/>
      </w:pPr>
    </w:lvl>
    <w:lvl w:ilvl="1" w:tplc="E1900438">
      <w:start w:val="1"/>
      <w:numFmt w:val="lowerLetter"/>
      <w:lvlText w:val="%2."/>
      <w:lvlJc w:val="left"/>
      <w:pPr>
        <w:ind w:left="1440" w:hanging="360"/>
      </w:pPr>
    </w:lvl>
    <w:lvl w:ilvl="2" w:tplc="562C307A">
      <w:start w:val="1"/>
      <w:numFmt w:val="lowerRoman"/>
      <w:lvlText w:val="%3."/>
      <w:lvlJc w:val="right"/>
      <w:pPr>
        <w:ind w:left="2160" w:hanging="180"/>
      </w:pPr>
    </w:lvl>
    <w:lvl w:ilvl="3" w:tplc="490A55D0">
      <w:start w:val="1"/>
      <w:numFmt w:val="decimal"/>
      <w:lvlText w:val="%4."/>
      <w:lvlJc w:val="left"/>
      <w:pPr>
        <w:ind w:left="2880" w:hanging="360"/>
      </w:pPr>
    </w:lvl>
    <w:lvl w:ilvl="4" w:tplc="A714446A">
      <w:start w:val="1"/>
      <w:numFmt w:val="lowerLetter"/>
      <w:lvlText w:val="%5."/>
      <w:lvlJc w:val="left"/>
      <w:pPr>
        <w:ind w:left="3600" w:hanging="360"/>
      </w:pPr>
    </w:lvl>
    <w:lvl w:ilvl="5" w:tplc="1AD00DC8">
      <w:start w:val="1"/>
      <w:numFmt w:val="lowerRoman"/>
      <w:lvlText w:val="%6."/>
      <w:lvlJc w:val="right"/>
      <w:pPr>
        <w:ind w:left="4320" w:hanging="180"/>
      </w:pPr>
    </w:lvl>
    <w:lvl w:ilvl="6" w:tplc="1ECA83AC">
      <w:start w:val="1"/>
      <w:numFmt w:val="decimal"/>
      <w:lvlText w:val="%7."/>
      <w:lvlJc w:val="left"/>
      <w:pPr>
        <w:ind w:left="5040" w:hanging="360"/>
      </w:pPr>
    </w:lvl>
    <w:lvl w:ilvl="7" w:tplc="F7E6FA76">
      <w:start w:val="1"/>
      <w:numFmt w:val="lowerLetter"/>
      <w:lvlText w:val="%8."/>
      <w:lvlJc w:val="left"/>
      <w:pPr>
        <w:ind w:left="5760" w:hanging="360"/>
      </w:pPr>
    </w:lvl>
    <w:lvl w:ilvl="8" w:tplc="37B214C0">
      <w:start w:val="1"/>
      <w:numFmt w:val="lowerRoman"/>
      <w:lvlText w:val="%9."/>
      <w:lvlJc w:val="right"/>
      <w:pPr>
        <w:ind w:left="6480" w:hanging="180"/>
      </w:pPr>
    </w:lvl>
  </w:abstractNum>
  <w:abstractNum w:abstractNumId="20">
    <w:nsid w:val="0F58510D"/>
    <w:multiLevelType w:val="hybridMultilevel"/>
    <w:tmpl w:val="2730D4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0FBD062B"/>
    <w:multiLevelType w:val="hybridMultilevel"/>
    <w:tmpl w:val="43FEC9F2"/>
    <w:lvl w:ilvl="0" w:tplc="F5242486">
      <w:start w:val="1"/>
      <w:numFmt w:val="decimal"/>
      <w:lvlText w:val="%1."/>
      <w:lvlJc w:val="left"/>
      <w:pPr>
        <w:ind w:left="720" w:hanging="360"/>
      </w:pPr>
      <w:rPr>
        <w:b w:val="0"/>
      </w:rPr>
    </w:lvl>
    <w:lvl w:ilvl="1" w:tplc="F16677A8">
      <w:start w:val="1"/>
      <w:numFmt w:val="lowerLetter"/>
      <w:lvlText w:val="%2."/>
      <w:lvlJc w:val="left"/>
      <w:pPr>
        <w:ind w:left="1440" w:hanging="360"/>
      </w:pPr>
    </w:lvl>
    <w:lvl w:ilvl="2" w:tplc="E5383096">
      <w:start w:val="1"/>
      <w:numFmt w:val="lowerRoman"/>
      <w:lvlText w:val="%3."/>
      <w:lvlJc w:val="right"/>
      <w:pPr>
        <w:ind w:left="2160" w:hanging="180"/>
      </w:pPr>
    </w:lvl>
    <w:lvl w:ilvl="3" w:tplc="6DC828EE">
      <w:start w:val="1"/>
      <w:numFmt w:val="decimal"/>
      <w:lvlText w:val="%4."/>
      <w:lvlJc w:val="left"/>
      <w:pPr>
        <w:ind w:left="2880" w:hanging="360"/>
      </w:pPr>
    </w:lvl>
    <w:lvl w:ilvl="4" w:tplc="96107C74">
      <w:start w:val="1"/>
      <w:numFmt w:val="lowerLetter"/>
      <w:lvlText w:val="%5."/>
      <w:lvlJc w:val="left"/>
      <w:pPr>
        <w:ind w:left="3600" w:hanging="360"/>
      </w:pPr>
    </w:lvl>
    <w:lvl w:ilvl="5" w:tplc="ED126AC8">
      <w:start w:val="1"/>
      <w:numFmt w:val="lowerRoman"/>
      <w:lvlText w:val="%6."/>
      <w:lvlJc w:val="right"/>
      <w:pPr>
        <w:ind w:left="4320" w:hanging="180"/>
      </w:pPr>
    </w:lvl>
    <w:lvl w:ilvl="6" w:tplc="FEF235BC">
      <w:start w:val="1"/>
      <w:numFmt w:val="decimal"/>
      <w:lvlText w:val="%7."/>
      <w:lvlJc w:val="left"/>
      <w:pPr>
        <w:ind w:left="5040" w:hanging="360"/>
      </w:pPr>
    </w:lvl>
    <w:lvl w:ilvl="7" w:tplc="FFB8FAF2">
      <w:start w:val="1"/>
      <w:numFmt w:val="lowerLetter"/>
      <w:lvlText w:val="%8."/>
      <w:lvlJc w:val="left"/>
      <w:pPr>
        <w:ind w:left="5760" w:hanging="360"/>
      </w:pPr>
    </w:lvl>
    <w:lvl w:ilvl="8" w:tplc="D6D06C36">
      <w:start w:val="1"/>
      <w:numFmt w:val="lowerRoman"/>
      <w:lvlText w:val="%9."/>
      <w:lvlJc w:val="right"/>
      <w:pPr>
        <w:ind w:left="6480" w:hanging="180"/>
      </w:pPr>
    </w:lvl>
  </w:abstractNum>
  <w:abstractNum w:abstractNumId="22">
    <w:nsid w:val="0FDA4F34"/>
    <w:multiLevelType w:val="multilevel"/>
    <w:tmpl w:val="1C6CA89E"/>
    <w:lvl w:ilvl="0">
      <w:start w:val="1"/>
      <w:numFmt w:val="decimal"/>
      <w:pStyle w:val="Heading1"/>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3240" w:hanging="2880"/>
      </w:pPr>
    </w:lvl>
  </w:abstractNum>
  <w:abstractNum w:abstractNumId="23">
    <w:nsid w:val="10360AC4"/>
    <w:multiLevelType w:val="hybridMultilevel"/>
    <w:tmpl w:val="5FACA572"/>
    <w:lvl w:ilvl="0" w:tplc="73E0C3BA">
      <w:start w:val="1"/>
      <w:numFmt w:val="decimal"/>
      <w:lvlText w:val="%1."/>
      <w:lvlJc w:val="left"/>
      <w:pPr>
        <w:ind w:left="720" w:hanging="360"/>
      </w:pPr>
      <w:rPr>
        <w:color w:val="auto"/>
      </w:rPr>
    </w:lvl>
    <w:lvl w:ilvl="1" w:tplc="43E878FE">
      <w:start w:val="1"/>
      <w:numFmt w:val="lowerLetter"/>
      <w:lvlText w:val="%2."/>
      <w:lvlJc w:val="left"/>
      <w:pPr>
        <w:ind w:left="1440" w:hanging="360"/>
      </w:pPr>
    </w:lvl>
    <w:lvl w:ilvl="2" w:tplc="354C1CC8">
      <w:start w:val="1"/>
      <w:numFmt w:val="lowerRoman"/>
      <w:lvlText w:val="%3."/>
      <w:lvlJc w:val="right"/>
      <w:pPr>
        <w:ind w:left="2160" w:hanging="180"/>
      </w:pPr>
    </w:lvl>
    <w:lvl w:ilvl="3" w:tplc="73E478DE">
      <w:start w:val="1"/>
      <w:numFmt w:val="decimal"/>
      <w:lvlText w:val="%4."/>
      <w:lvlJc w:val="left"/>
      <w:pPr>
        <w:ind w:left="2880" w:hanging="360"/>
      </w:pPr>
    </w:lvl>
    <w:lvl w:ilvl="4" w:tplc="43DCBA76">
      <w:start w:val="1"/>
      <w:numFmt w:val="lowerLetter"/>
      <w:lvlText w:val="%5."/>
      <w:lvlJc w:val="left"/>
      <w:pPr>
        <w:ind w:left="3600" w:hanging="360"/>
      </w:pPr>
    </w:lvl>
    <w:lvl w:ilvl="5" w:tplc="BE3EF5F8">
      <w:start w:val="1"/>
      <w:numFmt w:val="lowerRoman"/>
      <w:lvlText w:val="%6."/>
      <w:lvlJc w:val="right"/>
      <w:pPr>
        <w:ind w:left="4320" w:hanging="180"/>
      </w:pPr>
    </w:lvl>
    <w:lvl w:ilvl="6" w:tplc="E5BC1958">
      <w:start w:val="1"/>
      <w:numFmt w:val="decimal"/>
      <w:lvlText w:val="%7."/>
      <w:lvlJc w:val="left"/>
      <w:pPr>
        <w:ind w:left="5040" w:hanging="360"/>
      </w:pPr>
    </w:lvl>
    <w:lvl w:ilvl="7" w:tplc="B1E42F98">
      <w:start w:val="1"/>
      <w:numFmt w:val="lowerLetter"/>
      <w:lvlText w:val="%8."/>
      <w:lvlJc w:val="left"/>
      <w:pPr>
        <w:ind w:left="5760" w:hanging="360"/>
      </w:pPr>
    </w:lvl>
    <w:lvl w:ilvl="8" w:tplc="2E00FD6C">
      <w:start w:val="1"/>
      <w:numFmt w:val="lowerRoman"/>
      <w:lvlText w:val="%9."/>
      <w:lvlJc w:val="right"/>
      <w:pPr>
        <w:ind w:left="6480" w:hanging="180"/>
      </w:pPr>
    </w:lvl>
  </w:abstractNum>
  <w:abstractNum w:abstractNumId="24">
    <w:nsid w:val="10763DB1"/>
    <w:multiLevelType w:val="multilevel"/>
    <w:tmpl w:val="E770638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12FD3623"/>
    <w:multiLevelType w:val="multilevel"/>
    <w:tmpl w:val="5A921B72"/>
    <w:styleLink w:val="List163"/>
    <w:lvl w:ilvl="0">
      <w:start w:val="1"/>
      <w:numFmt w:val="bullet"/>
      <w:lvlText w:val="•"/>
      <w:lvlJc w:val="left"/>
      <w:pPr>
        <w:tabs>
          <w:tab w:val="num" w:pos="568"/>
        </w:tabs>
        <w:ind w:left="568" w:hanging="208"/>
      </w:pPr>
      <w:rPr>
        <w:rFonts w:ascii="Arial" w:eastAsia="Arial" w:hAnsi="Arial" w:cs="Arial"/>
        <w:position w:val="0"/>
        <w:sz w:val="20"/>
        <w:lang w:val="en-US"/>
      </w:rPr>
    </w:lvl>
    <w:lvl w:ilvl="1">
      <w:numFmt w:val="bullet"/>
      <w:lvlText w:val="•"/>
      <w:lvlJc w:val="left"/>
      <w:pPr>
        <w:tabs>
          <w:tab w:val="num" w:pos="521"/>
        </w:tabs>
        <w:ind w:left="521" w:hanging="396"/>
      </w:pPr>
      <w:rPr>
        <w:rFonts w:ascii="Arial" w:eastAsia="Arial" w:hAnsi="Arial" w:cs="Arial"/>
        <w:position w:val="0"/>
        <w:sz w:val="22"/>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26">
    <w:nsid w:val="135A1DB9"/>
    <w:multiLevelType w:val="multilevel"/>
    <w:tmpl w:val="9ADC6720"/>
    <w:lvl w:ilvl="0">
      <w:start w:val="1"/>
      <w:numFmt w:val="decimal"/>
      <w:lvlText w:val="%1."/>
      <w:lvlJc w:val="left"/>
      <w:pPr>
        <w:tabs>
          <w:tab w:val="num" w:pos="720"/>
        </w:tabs>
        <w:ind w:left="1152" w:hanging="432"/>
      </w:pPr>
      <w:rPr>
        <w:rFonts w:ascii="Verdana" w:hAnsi="Verdana" w:hint="default"/>
        <w:sz w:val="28"/>
      </w:rPr>
    </w:lvl>
    <w:lvl w:ilvl="1">
      <w:start w:val="1"/>
      <w:numFmt w:val="decimal"/>
      <w:lvlText w:val="%1.%2."/>
      <w:lvlJc w:val="left"/>
      <w:pPr>
        <w:tabs>
          <w:tab w:val="num" w:pos="1571"/>
        </w:tabs>
        <w:ind w:left="2147" w:hanging="576"/>
      </w:pPr>
    </w:lvl>
    <w:lvl w:ilvl="2">
      <w:start w:val="1"/>
      <w:numFmt w:val="decimal"/>
      <w:lvlText w:val="%1.%2.%3."/>
      <w:lvlJc w:val="left"/>
      <w:pPr>
        <w:tabs>
          <w:tab w:val="num" w:pos="720"/>
        </w:tabs>
        <w:ind w:left="3567" w:hanging="720"/>
      </w:pPr>
    </w:lvl>
    <w:lvl w:ilvl="3">
      <w:start w:val="1"/>
      <w:numFmt w:val="decimal"/>
      <w:pStyle w:val="Heading4"/>
      <w:lvlText w:val="%1.%2.%3.%4."/>
      <w:lvlJc w:val="left"/>
      <w:pPr>
        <w:tabs>
          <w:tab w:val="num" w:pos="720"/>
        </w:tabs>
        <w:ind w:left="1584" w:hanging="864"/>
      </w:pPr>
    </w:lvl>
    <w:lvl w:ilvl="4">
      <w:start w:val="1"/>
      <w:numFmt w:val="decimal"/>
      <w:pStyle w:val="Heading5"/>
      <w:lvlText w:val="%1.%2.%3.%4.%5"/>
      <w:lvlJc w:val="left"/>
      <w:pPr>
        <w:tabs>
          <w:tab w:val="num" w:pos="720"/>
        </w:tabs>
        <w:ind w:left="1728" w:hanging="1008"/>
      </w:pPr>
    </w:lvl>
    <w:lvl w:ilvl="5">
      <w:start w:val="1"/>
      <w:numFmt w:val="decimal"/>
      <w:pStyle w:val="Heading6"/>
      <w:lvlText w:val="%1.%2.%3.%4.%5.%6"/>
      <w:lvlJc w:val="left"/>
      <w:pPr>
        <w:tabs>
          <w:tab w:val="num" w:pos="720"/>
        </w:tabs>
        <w:ind w:left="1872" w:hanging="1152"/>
      </w:pPr>
    </w:lvl>
    <w:lvl w:ilvl="6">
      <w:start w:val="1"/>
      <w:numFmt w:val="decimal"/>
      <w:pStyle w:val="Heading7"/>
      <w:lvlText w:val="%1.%2.%3.%4.%5.%6.%7"/>
      <w:lvlJc w:val="left"/>
      <w:pPr>
        <w:tabs>
          <w:tab w:val="num" w:pos="720"/>
        </w:tabs>
        <w:ind w:left="2016" w:hanging="1296"/>
      </w:pPr>
    </w:lvl>
    <w:lvl w:ilvl="7">
      <w:start w:val="1"/>
      <w:numFmt w:val="decimal"/>
      <w:pStyle w:val="Heading8"/>
      <w:lvlText w:val="%1.%2.%3.%4.%5.%6.%7.%8"/>
      <w:lvlJc w:val="left"/>
      <w:pPr>
        <w:tabs>
          <w:tab w:val="num" w:pos="720"/>
        </w:tabs>
        <w:ind w:left="2160" w:hanging="1440"/>
      </w:pPr>
    </w:lvl>
    <w:lvl w:ilvl="8">
      <w:start w:val="1"/>
      <w:numFmt w:val="decimal"/>
      <w:pStyle w:val="Heading9"/>
      <w:lvlText w:val="%1.%2.%3.%4.%5.%6.%7.%8.%9"/>
      <w:lvlJc w:val="left"/>
      <w:pPr>
        <w:tabs>
          <w:tab w:val="num" w:pos="720"/>
        </w:tabs>
        <w:ind w:left="2304" w:hanging="1584"/>
      </w:pPr>
    </w:lvl>
  </w:abstractNum>
  <w:abstractNum w:abstractNumId="27">
    <w:nsid w:val="14E54BC6"/>
    <w:multiLevelType w:val="multilevel"/>
    <w:tmpl w:val="6E8C8368"/>
    <w:styleLink w:val="List166"/>
    <w:lvl w:ilvl="0">
      <w:start w:val="1"/>
      <w:numFmt w:val="bullet"/>
      <w:lvlText w:val="•"/>
      <w:lvlJc w:val="left"/>
      <w:pPr>
        <w:tabs>
          <w:tab w:val="num" w:pos="568"/>
        </w:tabs>
        <w:ind w:left="568" w:hanging="208"/>
      </w:pPr>
      <w:rPr>
        <w:rFonts w:ascii="Arial" w:eastAsia="Arial" w:hAnsi="Arial" w:cs="Arial"/>
        <w:position w:val="0"/>
        <w:sz w:val="20"/>
        <w:lang w:val="en-US"/>
      </w:rPr>
    </w:lvl>
    <w:lvl w:ilvl="1">
      <w:numFmt w:val="bullet"/>
      <w:lvlText w:val="•"/>
      <w:lvlJc w:val="left"/>
      <w:pPr>
        <w:tabs>
          <w:tab w:val="num" w:pos="521"/>
        </w:tabs>
        <w:ind w:left="521" w:hanging="396"/>
      </w:pPr>
      <w:rPr>
        <w:rFonts w:ascii="Arial" w:eastAsia="Arial" w:hAnsi="Arial" w:cs="Arial"/>
        <w:position w:val="0"/>
        <w:sz w:val="22"/>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28">
    <w:nsid w:val="16060F2B"/>
    <w:multiLevelType w:val="multilevel"/>
    <w:tmpl w:val="3BB02722"/>
    <w:styleLink w:val="List155"/>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29">
    <w:nsid w:val="16113155"/>
    <w:multiLevelType w:val="singleLevel"/>
    <w:tmpl w:val="87E83D94"/>
    <w:lvl w:ilvl="0">
      <w:start w:val="1"/>
      <w:numFmt w:val="bullet"/>
      <w:lvlText w:val=""/>
      <w:lvlJc w:val="left"/>
      <w:pPr>
        <w:tabs>
          <w:tab w:val="num" w:pos="360"/>
        </w:tabs>
        <w:ind w:left="360" w:hanging="360"/>
      </w:pPr>
      <w:rPr>
        <w:rFonts w:ascii="Symbol" w:hAnsi="Symbol"/>
      </w:rPr>
    </w:lvl>
  </w:abstractNum>
  <w:abstractNum w:abstractNumId="30">
    <w:nsid w:val="19CA1759"/>
    <w:multiLevelType w:val="multilevel"/>
    <w:tmpl w:val="EF7886CE"/>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1CC27FAF"/>
    <w:multiLevelType w:val="hybridMultilevel"/>
    <w:tmpl w:val="790C56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596BE1"/>
    <w:multiLevelType w:val="hybridMultilevel"/>
    <w:tmpl w:val="C2D87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D45D69"/>
    <w:multiLevelType w:val="hybridMultilevel"/>
    <w:tmpl w:val="7CF8D1FE"/>
    <w:lvl w:ilvl="0" w:tplc="B62E9E8E">
      <w:start w:val="1"/>
      <w:numFmt w:val="bullet"/>
      <w:lvlText w:val=""/>
      <w:lvlJc w:val="left"/>
      <w:pPr>
        <w:ind w:left="720" w:hanging="360"/>
      </w:pPr>
      <w:rPr>
        <w:rFonts w:ascii="Symbol" w:hAnsi="Symbol"/>
      </w:rPr>
    </w:lvl>
    <w:lvl w:ilvl="1" w:tplc="5592217C">
      <w:start w:val="1"/>
      <w:numFmt w:val="bullet"/>
      <w:lvlText w:val="o"/>
      <w:lvlJc w:val="left"/>
      <w:pPr>
        <w:ind w:left="1440" w:hanging="360"/>
      </w:pPr>
      <w:rPr>
        <w:rFonts w:ascii="Courier New" w:hAnsi="Courier New" w:cs="Courier New"/>
      </w:rPr>
    </w:lvl>
    <w:lvl w:ilvl="2" w:tplc="1C7640D6">
      <w:start w:val="1"/>
      <w:numFmt w:val="bullet"/>
      <w:lvlText w:val=""/>
      <w:lvlJc w:val="left"/>
      <w:pPr>
        <w:ind w:left="2160" w:hanging="360"/>
      </w:pPr>
      <w:rPr>
        <w:rFonts w:ascii="Wingdings" w:hAnsi="Wingdings"/>
      </w:rPr>
    </w:lvl>
    <w:lvl w:ilvl="3" w:tplc="B574A8E8">
      <w:start w:val="1"/>
      <w:numFmt w:val="bullet"/>
      <w:lvlText w:val=""/>
      <w:lvlJc w:val="left"/>
      <w:pPr>
        <w:ind w:left="2880" w:hanging="360"/>
      </w:pPr>
      <w:rPr>
        <w:rFonts w:ascii="Symbol" w:hAnsi="Symbol"/>
      </w:rPr>
    </w:lvl>
    <w:lvl w:ilvl="4" w:tplc="5F3617B6">
      <w:start w:val="1"/>
      <w:numFmt w:val="bullet"/>
      <w:lvlText w:val="o"/>
      <w:lvlJc w:val="left"/>
      <w:pPr>
        <w:ind w:left="3600" w:hanging="360"/>
      </w:pPr>
      <w:rPr>
        <w:rFonts w:ascii="Courier New" w:hAnsi="Courier New" w:cs="Courier New"/>
      </w:rPr>
    </w:lvl>
    <w:lvl w:ilvl="5" w:tplc="E996B20C">
      <w:start w:val="1"/>
      <w:numFmt w:val="bullet"/>
      <w:lvlText w:val=""/>
      <w:lvlJc w:val="left"/>
      <w:pPr>
        <w:ind w:left="4320" w:hanging="360"/>
      </w:pPr>
      <w:rPr>
        <w:rFonts w:ascii="Wingdings" w:hAnsi="Wingdings"/>
      </w:rPr>
    </w:lvl>
    <w:lvl w:ilvl="6" w:tplc="F6B8917C">
      <w:start w:val="1"/>
      <w:numFmt w:val="bullet"/>
      <w:lvlText w:val=""/>
      <w:lvlJc w:val="left"/>
      <w:pPr>
        <w:ind w:left="5040" w:hanging="360"/>
      </w:pPr>
      <w:rPr>
        <w:rFonts w:ascii="Symbol" w:hAnsi="Symbol"/>
      </w:rPr>
    </w:lvl>
    <w:lvl w:ilvl="7" w:tplc="A888D92E">
      <w:start w:val="1"/>
      <w:numFmt w:val="bullet"/>
      <w:lvlText w:val="o"/>
      <w:lvlJc w:val="left"/>
      <w:pPr>
        <w:ind w:left="5760" w:hanging="360"/>
      </w:pPr>
      <w:rPr>
        <w:rFonts w:ascii="Courier New" w:hAnsi="Courier New" w:cs="Courier New"/>
      </w:rPr>
    </w:lvl>
    <w:lvl w:ilvl="8" w:tplc="74426170">
      <w:start w:val="1"/>
      <w:numFmt w:val="bullet"/>
      <w:lvlText w:val=""/>
      <w:lvlJc w:val="left"/>
      <w:pPr>
        <w:ind w:left="6480" w:hanging="360"/>
      </w:pPr>
      <w:rPr>
        <w:rFonts w:ascii="Wingdings" w:hAnsi="Wingdings"/>
      </w:rPr>
    </w:lvl>
  </w:abstractNum>
  <w:abstractNum w:abstractNumId="34">
    <w:nsid w:val="1F1948FC"/>
    <w:multiLevelType w:val="multilevel"/>
    <w:tmpl w:val="42202D7E"/>
    <w:styleLink w:val="List150"/>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35">
    <w:nsid w:val="22DE5283"/>
    <w:multiLevelType w:val="hybridMultilevel"/>
    <w:tmpl w:val="E7347336"/>
    <w:lvl w:ilvl="0" w:tplc="68808118">
      <w:numFmt w:val="bullet"/>
      <w:lvlText w:val="-"/>
      <w:lvlJc w:val="left"/>
      <w:pPr>
        <w:ind w:left="927"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4D363A0"/>
    <w:multiLevelType w:val="hybridMultilevel"/>
    <w:tmpl w:val="63B827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E768A3"/>
    <w:multiLevelType w:val="multilevel"/>
    <w:tmpl w:val="1BF021A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38">
    <w:nsid w:val="26065E37"/>
    <w:multiLevelType w:val="multilevel"/>
    <w:tmpl w:val="54A4AD5A"/>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39">
    <w:nsid w:val="263170BA"/>
    <w:multiLevelType w:val="multilevel"/>
    <w:tmpl w:val="B746A05E"/>
    <w:styleLink w:val="List165"/>
    <w:lvl w:ilvl="0">
      <w:start w:val="1"/>
      <w:numFmt w:val="bullet"/>
      <w:lvlText w:val="•"/>
      <w:lvlJc w:val="left"/>
      <w:pPr>
        <w:tabs>
          <w:tab w:val="num" w:pos="568"/>
        </w:tabs>
        <w:ind w:left="568" w:hanging="208"/>
      </w:pPr>
      <w:rPr>
        <w:rFonts w:ascii="Arial" w:eastAsia="Arial" w:hAnsi="Arial" w:cs="Arial"/>
        <w:position w:val="0"/>
        <w:sz w:val="20"/>
        <w:lang w:val="en-US"/>
      </w:rPr>
    </w:lvl>
    <w:lvl w:ilvl="1">
      <w:numFmt w:val="bullet"/>
      <w:lvlText w:val="•"/>
      <w:lvlJc w:val="left"/>
      <w:pPr>
        <w:tabs>
          <w:tab w:val="num" w:pos="521"/>
        </w:tabs>
        <w:ind w:left="521" w:hanging="396"/>
      </w:pPr>
      <w:rPr>
        <w:rFonts w:ascii="Arial" w:eastAsia="Arial" w:hAnsi="Arial" w:cs="Arial"/>
        <w:position w:val="0"/>
        <w:sz w:val="22"/>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40">
    <w:nsid w:val="26ED7E53"/>
    <w:multiLevelType w:val="multilevel"/>
    <w:tmpl w:val="32F43688"/>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1">
    <w:nsid w:val="293769BD"/>
    <w:multiLevelType w:val="hybridMultilevel"/>
    <w:tmpl w:val="7DAEF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A83C90"/>
    <w:multiLevelType w:val="multilevel"/>
    <w:tmpl w:val="62E8BC06"/>
    <w:lvl w:ilvl="0">
      <w:start w:val="3"/>
      <w:numFmt w:val="decimal"/>
      <w:lvlText w:val="%1."/>
      <w:lvlJc w:val="left"/>
      <w:pPr>
        <w:ind w:left="675" w:hanging="675"/>
      </w:pPr>
    </w:lvl>
    <w:lvl w:ilvl="1">
      <w:start w:val="1"/>
      <w:numFmt w:val="decimal"/>
      <w:lvlText w:val="%1.%2."/>
      <w:lvlJc w:val="left"/>
      <w:pPr>
        <w:ind w:left="675" w:hanging="675"/>
      </w:pPr>
    </w:lvl>
    <w:lvl w:ilvl="2">
      <w:start w:val="3"/>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2B3830C3"/>
    <w:multiLevelType w:val="hybridMultilevel"/>
    <w:tmpl w:val="E6F611FC"/>
    <w:lvl w:ilvl="0" w:tplc="68808118">
      <w:numFmt w:val="bullet"/>
      <w:lvlText w:val="-"/>
      <w:lvlJc w:val="left"/>
      <w:pPr>
        <w:ind w:left="927" w:hanging="360"/>
      </w:pPr>
      <w:rPr>
        <w:rFonts w:ascii="Verdana" w:eastAsia="Calibri" w:hAnsi="Verdana" w:cs="Times New Roman"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2CDF1609"/>
    <w:multiLevelType w:val="multilevel"/>
    <w:tmpl w:val="23B8B418"/>
    <w:styleLink w:val="List153"/>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45">
    <w:nsid w:val="2F5F1A97"/>
    <w:multiLevelType w:val="hybridMultilevel"/>
    <w:tmpl w:val="94A042C4"/>
    <w:lvl w:ilvl="0" w:tplc="6DCC8BA4">
      <w:start w:val="16"/>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A75791"/>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C27359"/>
    <w:multiLevelType w:val="hybridMultilevel"/>
    <w:tmpl w:val="C40EC962"/>
    <w:lvl w:ilvl="0" w:tplc="6CF67EA0">
      <w:start w:val="1"/>
      <w:numFmt w:val="decimal"/>
      <w:lvlText w:val="%1."/>
      <w:lvlJc w:val="left"/>
      <w:pPr>
        <w:ind w:left="720" w:hanging="360"/>
      </w:pPr>
    </w:lvl>
    <w:lvl w:ilvl="1" w:tplc="28A25AF6">
      <w:start w:val="1"/>
      <w:numFmt w:val="lowerLetter"/>
      <w:lvlText w:val="%2."/>
      <w:lvlJc w:val="left"/>
      <w:pPr>
        <w:ind w:left="1440" w:hanging="360"/>
      </w:pPr>
    </w:lvl>
    <w:lvl w:ilvl="2" w:tplc="0CE8A4E2">
      <w:start w:val="1"/>
      <w:numFmt w:val="lowerRoman"/>
      <w:lvlText w:val="%3."/>
      <w:lvlJc w:val="right"/>
      <w:pPr>
        <w:ind w:left="2160" w:hanging="180"/>
      </w:pPr>
    </w:lvl>
    <w:lvl w:ilvl="3" w:tplc="1908A630">
      <w:start w:val="1"/>
      <w:numFmt w:val="decimal"/>
      <w:lvlText w:val="%4."/>
      <w:lvlJc w:val="left"/>
      <w:pPr>
        <w:ind w:left="2880" w:hanging="360"/>
      </w:pPr>
    </w:lvl>
    <w:lvl w:ilvl="4" w:tplc="EFCE5BA2">
      <w:start w:val="1"/>
      <w:numFmt w:val="lowerLetter"/>
      <w:lvlText w:val="%5."/>
      <w:lvlJc w:val="left"/>
      <w:pPr>
        <w:ind w:left="3600" w:hanging="360"/>
      </w:pPr>
    </w:lvl>
    <w:lvl w:ilvl="5" w:tplc="E51AA066">
      <w:start w:val="1"/>
      <w:numFmt w:val="lowerRoman"/>
      <w:lvlText w:val="%6."/>
      <w:lvlJc w:val="right"/>
      <w:pPr>
        <w:ind w:left="4320" w:hanging="180"/>
      </w:pPr>
    </w:lvl>
    <w:lvl w:ilvl="6" w:tplc="D08E6F06">
      <w:start w:val="1"/>
      <w:numFmt w:val="decimal"/>
      <w:lvlText w:val="%7."/>
      <w:lvlJc w:val="left"/>
      <w:pPr>
        <w:ind w:left="5040" w:hanging="360"/>
      </w:pPr>
    </w:lvl>
    <w:lvl w:ilvl="7" w:tplc="B8868F4C">
      <w:start w:val="1"/>
      <w:numFmt w:val="lowerLetter"/>
      <w:lvlText w:val="%8."/>
      <w:lvlJc w:val="left"/>
      <w:pPr>
        <w:ind w:left="5760" w:hanging="360"/>
      </w:pPr>
    </w:lvl>
    <w:lvl w:ilvl="8" w:tplc="C39AA1C6">
      <w:start w:val="1"/>
      <w:numFmt w:val="lowerRoman"/>
      <w:lvlText w:val="%9."/>
      <w:lvlJc w:val="right"/>
      <w:pPr>
        <w:ind w:left="6480" w:hanging="180"/>
      </w:pPr>
    </w:lvl>
  </w:abstractNum>
  <w:abstractNum w:abstractNumId="48">
    <w:nsid w:val="2FC70ED3"/>
    <w:multiLevelType w:val="multilevel"/>
    <w:tmpl w:val="D3C4AA7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9">
    <w:nsid w:val="31747EE9"/>
    <w:multiLevelType w:val="multilevel"/>
    <w:tmpl w:val="27DC8F1E"/>
    <w:styleLink w:val="List154"/>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50">
    <w:nsid w:val="328C662D"/>
    <w:multiLevelType w:val="hybridMultilevel"/>
    <w:tmpl w:val="B69E6BEA"/>
    <w:lvl w:ilvl="0" w:tplc="68B2EAA4">
      <w:start w:val="1"/>
      <w:numFmt w:val="decimal"/>
      <w:lvlText w:val="%1."/>
      <w:lvlJc w:val="left"/>
      <w:pPr>
        <w:ind w:left="502" w:hanging="360"/>
      </w:pPr>
      <w:rPr>
        <w:rFonts w:ascii="Verdana" w:hAnsi="Verdana" w:hint="default"/>
        <w:b w:val="0"/>
        <w:sz w:val="22"/>
      </w:rPr>
    </w:lvl>
    <w:lvl w:ilvl="1" w:tplc="D11CCDAE">
      <w:start w:val="1"/>
      <w:numFmt w:val="lowerLetter"/>
      <w:lvlText w:val="%2."/>
      <w:lvlJc w:val="left"/>
      <w:pPr>
        <w:ind w:left="1222" w:hanging="360"/>
      </w:pPr>
    </w:lvl>
    <w:lvl w:ilvl="2" w:tplc="13B2EF86">
      <w:start w:val="1"/>
      <w:numFmt w:val="lowerRoman"/>
      <w:lvlText w:val="%3."/>
      <w:lvlJc w:val="right"/>
      <w:pPr>
        <w:ind w:left="1942" w:hanging="180"/>
      </w:pPr>
    </w:lvl>
    <w:lvl w:ilvl="3" w:tplc="8CA6362E">
      <w:start w:val="1"/>
      <w:numFmt w:val="decimal"/>
      <w:lvlText w:val="%4."/>
      <w:lvlJc w:val="left"/>
      <w:pPr>
        <w:ind w:left="2662" w:hanging="360"/>
      </w:pPr>
    </w:lvl>
    <w:lvl w:ilvl="4" w:tplc="E7EE41F8">
      <w:start w:val="1"/>
      <w:numFmt w:val="lowerLetter"/>
      <w:lvlText w:val="%5."/>
      <w:lvlJc w:val="left"/>
      <w:pPr>
        <w:ind w:left="3382" w:hanging="360"/>
      </w:pPr>
    </w:lvl>
    <w:lvl w:ilvl="5" w:tplc="514EB616">
      <w:start w:val="1"/>
      <w:numFmt w:val="lowerRoman"/>
      <w:lvlText w:val="%6."/>
      <w:lvlJc w:val="right"/>
      <w:pPr>
        <w:ind w:left="4102" w:hanging="180"/>
      </w:pPr>
    </w:lvl>
    <w:lvl w:ilvl="6" w:tplc="19287952">
      <w:start w:val="1"/>
      <w:numFmt w:val="decimal"/>
      <w:lvlText w:val="%7."/>
      <w:lvlJc w:val="left"/>
      <w:pPr>
        <w:ind w:left="4822" w:hanging="360"/>
      </w:pPr>
    </w:lvl>
    <w:lvl w:ilvl="7" w:tplc="9C863996">
      <w:start w:val="1"/>
      <w:numFmt w:val="lowerLetter"/>
      <w:lvlText w:val="%8."/>
      <w:lvlJc w:val="left"/>
      <w:pPr>
        <w:ind w:left="5542" w:hanging="360"/>
      </w:pPr>
    </w:lvl>
    <w:lvl w:ilvl="8" w:tplc="A98ABA42">
      <w:start w:val="1"/>
      <w:numFmt w:val="lowerRoman"/>
      <w:lvlText w:val="%9."/>
      <w:lvlJc w:val="right"/>
      <w:pPr>
        <w:ind w:left="6262" w:hanging="180"/>
      </w:pPr>
    </w:lvl>
  </w:abstractNum>
  <w:abstractNum w:abstractNumId="51">
    <w:nsid w:val="37266782"/>
    <w:multiLevelType w:val="hybridMultilevel"/>
    <w:tmpl w:val="5A445D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5920CF"/>
    <w:multiLevelType w:val="hybridMultilevel"/>
    <w:tmpl w:val="96C8DEE2"/>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37B976F6"/>
    <w:multiLevelType w:val="hybridMultilevel"/>
    <w:tmpl w:val="2E000454"/>
    <w:lvl w:ilvl="0" w:tplc="888A93D6">
      <w:start w:val="1"/>
      <w:numFmt w:val="decimal"/>
      <w:lvlText w:val="%1."/>
      <w:lvlJc w:val="left"/>
      <w:pPr>
        <w:ind w:left="720" w:hanging="360"/>
      </w:pPr>
      <w:rPr>
        <w:b w:val="0"/>
      </w:rPr>
    </w:lvl>
    <w:lvl w:ilvl="1" w:tplc="1780EDBA">
      <w:start w:val="1"/>
      <w:numFmt w:val="lowerLetter"/>
      <w:lvlText w:val="%2."/>
      <w:lvlJc w:val="left"/>
      <w:pPr>
        <w:ind w:left="1440" w:hanging="360"/>
      </w:pPr>
    </w:lvl>
    <w:lvl w:ilvl="2" w:tplc="99746B54">
      <w:start w:val="1"/>
      <w:numFmt w:val="lowerRoman"/>
      <w:lvlText w:val="%3."/>
      <w:lvlJc w:val="right"/>
      <w:pPr>
        <w:ind w:left="2160" w:hanging="180"/>
      </w:pPr>
    </w:lvl>
    <w:lvl w:ilvl="3" w:tplc="104ED248">
      <w:start w:val="1"/>
      <w:numFmt w:val="decimal"/>
      <w:lvlText w:val="%4."/>
      <w:lvlJc w:val="left"/>
      <w:pPr>
        <w:ind w:left="2880" w:hanging="360"/>
      </w:pPr>
    </w:lvl>
    <w:lvl w:ilvl="4" w:tplc="BC160FAE">
      <w:start w:val="1"/>
      <w:numFmt w:val="lowerLetter"/>
      <w:lvlText w:val="%5."/>
      <w:lvlJc w:val="left"/>
      <w:pPr>
        <w:ind w:left="3600" w:hanging="360"/>
      </w:pPr>
    </w:lvl>
    <w:lvl w:ilvl="5" w:tplc="D04EE452">
      <w:start w:val="1"/>
      <w:numFmt w:val="lowerRoman"/>
      <w:lvlText w:val="%6."/>
      <w:lvlJc w:val="right"/>
      <w:pPr>
        <w:ind w:left="4320" w:hanging="180"/>
      </w:pPr>
    </w:lvl>
    <w:lvl w:ilvl="6" w:tplc="9C4CC134">
      <w:start w:val="1"/>
      <w:numFmt w:val="decimal"/>
      <w:lvlText w:val="%7."/>
      <w:lvlJc w:val="left"/>
      <w:pPr>
        <w:ind w:left="5040" w:hanging="360"/>
      </w:pPr>
    </w:lvl>
    <w:lvl w:ilvl="7" w:tplc="9F4494F4">
      <w:start w:val="1"/>
      <w:numFmt w:val="lowerLetter"/>
      <w:lvlText w:val="%8."/>
      <w:lvlJc w:val="left"/>
      <w:pPr>
        <w:ind w:left="5760" w:hanging="360"/>
      </w:pPr>
    </w:lvl>
    <w:lvl w:ilvl="8" w:tplc="ED28CA26">
      <w:start w:val="1"/>
      <w:numFmt w:val="lowerRoman"/>
      <w:lvlText w:val="%9."/>
      <w:lvlJc w:val="right"/>
      <w:pPr>
        <w:ind w:left="6480" w:hanging="180"/>
      </w:pPr>
    </w:lvl>
  </w:abstractNum>
  <w:abstractNum w:abstractNumId="54">
    <w:nsid w:val="39D6154A"/>
    <w:multiLevelType w:val="hybridMultilevel"/>
    <w:tmpl w:val="EF589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A18633B"/>
    <w:multiLevelType w:val="hybridMultilevel"/>
    <w:tmpl w:val="15C0B23E"/>
    <w:lvl w:ilvl="0" w:tplc="7CFC6DF8">
      <w:start w:val="1"/>
      <w:numFmt w:val="decimal"/>
      <w:lvlText w:val="%1."/>
      <w:lvlJc w:val="left"/>
      <w:pPr>
        <w:ind w:left="720" w:hanging="360"/>
      </w:pPr>
      <w:rPr>
        <w:color w:val="auto"/>
      </w:rPr>
    </w:lvl>
    <w:lvl w:ilvl="1" w:tplc="5EB84DF6">
      <w:start w:val="1"/>
      <w:numFmt w:val="lowerLetter"/>
      <w:lvlText w:val="%2."/>
      <w:lvlJc w:val="left"/>
      <w:pPr>
        <w:ind w:left="1440" w:hanging="360"/>
      </w:pPr>
    </w:lvl>
    <w:lvl w:ilvl="2" w:tplc="2C68D852">
      <w:start w:val="1"/>
      <w:numFmt w:val="lowerRoman"/>
      <w:lvlText w:val="%3."/>
      <w:lvlJc w:val="right"/>
      <w:pPr>
        <w:ind w:left="2160" w:hanging="180"/>
      </w:pPr>
    </w:lvl>
    <w:lvl w:ilvl="3" w:tplc="614E8CB6">
      <w:start w:val="1"/>
      <w:numFmt w:val="decimal"/>
      <w:lvlText w:val="%4."/>
      <w:lvlJc w:val="left"/>
      <w:pPr>
        <w:ind w:left="2880" w:hanging="360"/>
      </w:pPr>
    </w:lvl>
    <w:lvl w:ilvl="4" w:tplc="AFAE3158">
      <w:start w:val="1"/>
      <w:numFmt w:val="lowerLetter"/>
      <w:lvlText w:val="%5."/>
      <w:lvlJc w:val="left"/>
      <w:pPr>
        <w:ind w:left="3600" w:hanging="360"/>
      </w:pPr>
    </w:lvl>
    <w:lvl w:ilvl="5" w:tplc="8430AC78">
      <w:start w:val="1"/>
      <w:numFmt w:val="lowerRoman"/>
      <w:lvlText w:val="%6."/>
      <w:lvlJc w:val="right"/>
      <w:pPr>
        <w:ind w:left="4320" w:hanging="180"/>
      </w:pPr>
    </w:lvl>
    <w:lvl w:ilvl="6" w:tplc="19B45F2A">
      <w:start w:val="1"/>
      <w:numFmt w:val="decimal"/>
      <w:lvlText w:val="%7."/>
      <w:lvlJc w:val="left"/>
      <w:pPr>
        <w:ind w:left="5040" w:hanging="360"/>
      </w:pPr>
    </w:lvl>
    <w:lvl w:ilvl="7" w:tplc="2AEABE9E">
      <w:start w:val="1"/>
      <w:numFmt w:val="lowerLetter"/>
      <w:lvlText w:val="%8."/>
      <w:lvlJc w:val="left"/>
      <w:pPr>
        <w:ind w:left="5760" w:hanging="360"/>
      </w:pPr>
    </w:lvl>
    <w:lvl w:ilvl="8" w:tplc="22D466DC">
      <w:start w:val="1"/>
      <w:numFmt w:val="lowerRoman"/>
      <w:lvlText w:val="%9."/>
      <w:lvlJc w:val="right"/>
      <w:pPr>
        <w:ind w:left="6480" w:hanging="180"/>
      </w:pPr>
    </w:lvl>
  </w:abstractNum>
  <w:abstractNum w:abstractNumId="56">
    <w:nsid w:val="3C473B45"/>
    <w:multiLevelType w:val="hybridMultilevel"/>
    <w:tmpl w:val="31FAC1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7E6E90"/>
    <w:multiLevelType w:val="multilevel"/>
    <w:tmpl w:val="B1F223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8">
    <w:nsid w:val="3E713800"/>
    <w:multiLevelType w:val="hybridMultilevel"/>
    <w:tmpl w:val="7AEAC070"/>
    <w:lvl w:ilvl="0" w:tplc="04090017">
      <w:start w:val="1"/>
      <w:numFmt w:val="lowerLetter"/>
      <w:lvlText w:val="%1)"/>
      <w:lvlJc w:val="left"/>
      <w:pPr>
        <w:ind w:left="720" w:hanging="360"/>
      </w:pPr>
    </w:lvl>
    <w:lvl w:ilvl="1" w:tplc="0FAA49D6">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14657ED"/>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1547905"/>
    <w:multiLevelType w:val="hybridMultilevel"/>
    <w:tmpl w:val="0CEAF2DC"/>
    <w:lvl w:ilvl="0" w:tplc="975AF0A0">
      <w:start w:val="1"/>
      <w:numFmt w:val="lowerLetter"/>
      <w:lvlText w:val="%1."/>
      <w:lvlJc w:val="left"/>
      <w:pPr>
        <w:ind w:left="1440" w:hanging="360"/>
      </w:pPr>
    </w:lvl>
    <w:lvl w:ilvl="1" w:tplc="BF9EC340">
      <w:start w:val="1"/>
      <w:numFmt w:val="lowerLetter"/>
      <w:lvlText w:val="%2."/>
      <w:lvlJc w:val="left"/>
      <w:pPr>
        <w:ind w:left="2160" w:hanging="360"/>
      </w:pPr>
    </w:lvl>
    <w:lvl w:ilvl="2" w:tplc="F34EAB84">
      <w:start w:val="1"/>
      <w:numFmt w:val="lowerRoman"/>
      <w:lvlText w:val="%3."/>
      <w:lvlJc w:val="right"/>
      <w:pPr>
        <w:ind w:left="2880" w:hanging="180"/>
      </w:pPr>
    </w:lvl>
    <w:lvl w:ilvl="3" w:tplc="693A5BBC">
      <w:start w:val="1"/>
      <w:numFmt w:val="decimal"/>
      <w:lvlText w:val="%4."/>
      <w:lvlJc w:val="left"/>
      <w:pPr>
        <w:ind w:left="3600" w:hanging="360"/>
      </w:pPr>
    </w:lvl>
    <w:lvl w:ilvl="4" w:tplc="C7360D6A">
      <w:start w:val="1"/>
      <w:numFmt w:val="lowerLetter"/>
      <w:lvlText w:val="%5."/>
      <w:lvlJc w:val="left"/>
      <w:pPr>
        <w:ind w:left="4320" w:hanging="360"/>
      </w:pPr>
    </w:lvl>
    <w:lvl w:ilvl="5" w:tplc="DD825C60">
      <w:start w:val="1"/>
      <w:numFmt w:val="lowerRoman"/>
      <w:lvlText w:val="%6."/>
      <w:lvlJc w:val="right"/>
      <w:pPr>
        <w:ind w:left="5040" w:hanging="180"/>
      </w:pPr>
    </w:lvl>
    <w:lvl w:ilvl="6" w:tplc="4F1C47B0">
      <w:start w:val="1"/>
      <w:numFmt w:val="decimal"/>
      <w:lvlText w:val="%7."/>
      <w:lvlJc w:val="left"/>
      <w:pPr>
        <w:ind w:left="5760" w:hanging="360"/>
      </w:pPr>
    </w:lvl>
    <w:lvl w:ilvl="7" w:tplc="9274E2E6">
      <w:start w:val="1"/>
      <w:numFmt w:val="lowerLetter"/>
      <w:lvlText w:val="%8."/>
      <w:lvlJc w:val="left"/>
      <w:pPr>
        <w:ind w:left="6480" w:hanging="360"/>
      </w:pPr>
    </w:lvl>
    <w:lvl w:ilvl="8" w:tplc="13727B10">
      <w:start w:val="1"/>
      <w:numFmt w:val="lowerRoman"/>
      <w:lvlText w:val="%9."/>
      <w:lvlJc w:val="right"/>
      <w:pPr>
        <w:ind w:left="7200" w:hanging="180"/>
      </w:pPr>
    </w:lvl>
  </w:abstractNum>
  <w:abstractNum w:abstractNumId="61">
    <w:nsid w:val="418D00E6"/>
    <w:multiLevelType w:val="hybridMultilevel"/>
    <w:tmpl w:val="511E6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2806067"/>
    <w:multiLevelType w:val="multilevel"/>
    <w:tmpl w:val="40BCEE12"/>
    <w:lvl w:ilvl="0">
      <w:start w:val="3"/>
      <w:numFmt w:val="decimal"/>
      <w:lvlText w:val="%1."/>
      <w:lvlJc w:val="left"/>
      <w:pPr>
        <w:ind w:left="510" w:hanging="510"/>
      </w:pPr>
    </w:lvl>
    <w:lvl w:ilvl="1">
      <w:start w:val="1"/>
      <w:numFmt w:val="decimal"/>
      <w:lvlText w:val="%1.%2."/>
      <w:lvlJc w:val="left"/>
      <w:pPr>
        <w:ind w:left="652" w:hanging="510"/>
      </w:pPr>
    </w:lvl>
    <w:lvl w:ilvl="2">
      <w:start w:val="7"/>
      <w:numFmt w:val="decimal"/>
      <w:lvlText w:val="%1.%2.%3."/>
      <w:lvlJc w:val="left"/>
      <w:pPr>
        <w:ind w:left="1004" w:hanging="720"/>
      </w:pPr>
    </w:lvl>
    <w:lvl w:ilvl="3">
      <w:start w:val="1"/>
      <w:numFmt w:val="decimal"/>
      <w:lvlText w:val="%1.%2.%3.%4."/>
      <w:lvlJc w:val="left"/>
      <w:pPr>
        <w:ind w:left="990"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63">
    <w:nsid w:val="436822C4"/>
    <w:multiLevelType w:val="hybridMultilevel"/>
    <w:tmpl w:val="EC1EFF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44A362F5"/>
    <w:multiLevelType w:val="hybridMultilevel"/>
    <w:tmpl w:val="32125444"/>
    <w:lvl w:ilvl="0" w:tplc="44FABECA">
      <w:start w:val="1"/>
      <w:numFmt w:val="upperRoman"/>
      <w:lvlText w:val="%1."/>
      <w:lvlJc w:val="right"/>
      <w:pPr>
        <w:ind w:left="720" w:hanging="360"/>
      </w:pPr>
    </w:lvl>
    <w:lvl w:ilvl="1" w:tplc="03007C52">
      <w:start w:val="1"/>
      <w:numFmt w:val="lowerLetter"/>
      <w:lvlText w:val="%2."/>
      <w:lvlJc w:val="left"/>
      <w:pPr>
        <w:ind w:left="1440" w:hanging="360"/>
      </w:pPr>
    </w:lvl>
    <w:lvl w:ilvl="2" w:tplc="F56272A2">
      <w:start w:val="1"/>
      <w:numFmt w:val="lowerRoman"/>
      <w:lvlText w:val="%3."/>
      <w:lvlJc w:val="right"/>
      <w:pPr>
        <w:ind w:left="2160" w:hanging="180"/>
      </w:pPr>
    </w:lvl>
    <w:lvl w:ilvl="3" w:tplc="0EDA20A0">
      <w:start w:val="1"/>
      <w:numFmt w:val="decimal"/>
      <w:lvlText w:val="%4."/>
      <w:lvlJc w:val="left"/>
      <w:pPr>
        <w:ind w:left="2880" w:hanging="360"/>
      </w:pPr>
    </w:lvl>
    <w:lvl w:ilvl="4" w:tplc="1EDC5D30">
      <w:start w:val="1"/>
      <w:numFmt w:val="lowerLetter"/>
      <w:lvlText w:val="%5."/>
      <w:lvlJc w:val="left"/>
      <w:pPr>
        <w:ind w:left="3600" w:hanging="360"/>
      </w:pPr>
    </w:lvl>
    <w:lvl w:ilvl="5" w:tplc="5C94207E">
      <w:start w:val="1"/>
      <w:numFmt w:val="lowerRoman"/>
      <w:lvlText w:val="%6."/>
      <w:lvlJc w:val="right"/>
      <w:pPr>
        <w:ind w:left="4320" w:hanging="180"/>
      </w:pPr>
    </w:lvl>
    <w:lvl w:ilvl="6" w:tplc="FA1CD1DE">
      <w:start w:val="1"/>
      <w:numFmt w:val="decimal"/>
      <w:lvlText w:val="%7."/>
      <w:lvlJc w:val="left"/>
      <w:pPr>
        <w:ind w:left="5040" w:hanging="360"/>
      </w:pPr>
    </w:lvl>
    <w:lvl w:ilvl="7" w:tplc="D8143374">
      <w:start w:val="1"/>
      <w:numFmt w:val="lowerLetter"/>
      <w:lvlText w:val="%8."/>
      <w:lvlJc w:val="left"/>
      <w:pPr>
        <w:ind w:left="5760" w:hanging="360"/>
      </w:pPr>
    </w:lvl>
    <w:lvl w:ilvl="8" w:tplc="3156125C">
      <w:start w:val="1"/>
      <w:numFmt w:val="lowerRoman"/>
      <w:lvlText w:val="%9."/>
      <w:lvlJc w:val="right"/>
      <w:pPr>
        <w:ind w:left="6480" w:hanging="180"/>
      </w:pPr>
    </w:lvl>
  </w:abstractNum>
  <w:abstractNum w:abstractNumId="65">
    <w:nsid w:val="44BB6E6A"/>
    <w:multiLevelType w:val="multilevel"/>
    <w:tmpl w:val="38F45B8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6">
    <w:nsid w:val="44D31DB5"/>
    <w:multiLevelType w:val="multilevel"/>
    <w:tmpl w:val="B2283A3C"/>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7">
    <w:nsid w:val="455E7138"/>
    <w:multiLevelType w:val="multilevel"/>
    <w:tmpl w:val="7E748FB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8">
    <w:nsid w:val="46766DF9"/>
    <w:multiLevelType w:val="hybridMultilevel"/>
    <w:tmpl w:val="89FAD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5E1653"/>
    <w:multiLevelType w:val="multilevel"/>
    <w:tmpl w:val="550412F6"/>
    <w:styleLink w:val="List160"/>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
      <w:lvlJc w:val="left"/>
      <w:pPr>
        <w:tabs>
          <w:tab w:val="num" w:pos="1288"/>
        </w:tabs>
        <w:ind w:left="1288" w:hanging="208"/>
      </w:pPr>
      <w:rPr>
        <w:rFonts w:ascii="Arial" w:eastAsia="Arial" w:hAnsi="Arial" w:cs="Arial"/>
        <w:position w:val="0"/>
        <w:sz w:val="20"/>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70">
    <w:nsid w:val="48D25E9A"/>
    <w:multiLevelType w:val="hybridMultilevel"/>
    <w:tmpl w:val="CA4204C6"/>
    <w:lvl w:ilvl="0" w:tplc="E7E6F0DC">
      <w:start w:val="1"/>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8DE3F28"/>
    <w:multiLevelType w:val="hybridMultilevel"/>
    <w:tmpl w:val="3A3A4192"/>
    <w:lvl w:ilvl="0" w:tplc="C8DE63CC">
      <w:start w:val="1"/>
      <w:numFmt w:val="decimal"/>
      <w:lvlText w:val="%1."/>
      <w:lvlJc w:val="left"/>
      <w:pPr>
        <w:ind w:left="720" w:hanging="360"/>
      </w:pPr>
      <w:rPr>
        <w:color w:val="auto"/>
      </w:rPr>
    </w:lvl>
    <w:lvl w:ilvl="1" w:tplc="1BF6ED28">
      <w:start w:val="1"/>
      <w:numFmt w:val="lowerLetter"/>
      <w:lvlText w:val="%2."/>
      <w:lvlJc w:val="left"/>
      <w:pPr>
        <w:ind w:left="1440" w:hanging="360"/>
      </w:pPr>
    </w:lvl>
    <w:lvl w:ilvl="2" w:tplc="AC107DB6">
      <w:start w:val="1"/>
      <w:numFmt w:val="lowerRoman"/>
      <w:lvlText w:val="%3."/>
      <w:lvlJc w:val="right"/>
      <w:pPr>
        <w:ind w:left="2160" w:hanging="180"/>
      </w:pPr>
    </w:lvl>
    <w:lvl w:ilvl="3" w:tplc="25E419F8">
      <w:start w:val="1"/>
      <w:numFmt w:val="decimal"/>
      <w:lvlText w:val="%4."/>
      <w:lvlJc w:val="left"/>
      <w:pPr>
        <w:ind w:left="2880" w:hanging="360"/>
      </w:pPr>
    </w:lvl>
    <w:lvl w:ilvl="4" w:tplc="8E5CDA18">
      <w:start w:val="1"/>
      <w:numFmt w:val="lowerLetter"/>
      <w:lvlText w:val="%5."/>
      <w:lvlJc w:val="left"/>
      <w:pPr>
        <w:ind w:left="3600" w:hanging="360"/>
      </w:pPr>
    </w:lvl>
    <w:lvl w:ilvl="5" w:tplc="74FEB260">
      <w:start w:val="1"/>
      <w:numFmt w:val="lowerRoman"/>
      <w:lvlText w:val="%6."/>
      <w:lvlJc w:val="right"/>
      <w:pPr>
        <w:ind w:left="4320" w:hanging="180"/>
      </w:pPr>
    </w:lvl>
    <w:lvl w:ilvl="6" w:tplc="94EE175C">
      <w:start w:val="1"/>
      <w:numFmt w:val="decimal"/>
      <w:lvlText w:val="%7."/>
      <w:lvlJc w:val="left"/>
      <w:pPr>
        <w:ind w:left="5040" w:hanging="360"/>
      </w:pPr>
    </w:lvl>
    <w:lvl w:ilvl="7" w:tplc="7E285D4A">
      <w:start w:val="1"/>
      <w:numFmt w:val="lowerLetter"/>
      <w:lvlText w:val="%8."/>
      <w:lvlJc w:val="left"/>
      <w:pPr>
        <w:ind w:left="5760" w:hanging="360"/>
      </w:pPr>
    </w:lvl>
    <w:lvl w:ilvl="8" w:tplc="62FE2DFC">
      <w:start w:val="1"/>
      <w:numFmt w:val="lowerRoman"/>
      <w:lvlText w:val="%9."/>
      <w:lvlJc w:val="right"/>
      <w:pPr>
        <w:ind w:left="6480" w:hanging="180"/>
      </w:pPr>
    </w:lvl>
  </w:abstractNum>
  <w:abstractNum w:abstractNumId="72">
    <w:nsid w:val="49034739"/>
    <w:multiLevelType w:val="multilevel"/>
    <w:tmpl w:val="19FEA9C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3">
    <w:nsid w:val="49F1634C"/>
    <w:multiLevelType w:val="hybridMultilevel"/>
    <w:tmpl w:val="289C3B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4E817D8C"/>
    <w:multiLevelType w:val="multilevel"/>
    <w:tmpl w:val="7CFAFC3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5">
    <w:nsid w:val="4E9204A6"/>
    <w:multiLevelType w:val="hybridMultilevel"/>
    <w:tmpl w:val="E54403D2"/>
    <w:lvl w:ilvl="0" w:tplc="D49260FA">
      <w:start w:val="1"/>
      <w:numFmt w:val="decimal"/>
      <w:lvlText w:val="%1."/>
      <w:lvlJc w:val="left"/>
      <w:pPr>
        <w:ind w:left="928" w:hanging="360"/>
      </w:pPr>
      <w:rPr>
        <w:b w:val="0"/>
        <w:color w:val="auto"/>
      </w:rPr>
    </w:lvl>
    <w:lvl w:ilvl="1" w:tplc="E7AA0384">
      <w:start w:val="1"/>
      <w:numFmt w:val="lowerLetter"/>
      <w:lvlText w:val="%2."/>
      <w:lvlJc w:val="left"/>
      <w:pPr>
        <w:ind w:left="1440" w:hanging="360"/>
      </w:pPr>
    </w:lvl>
    <w:lvl w:ilvl="2" w:tplc="5DC6E7F0">
      <w:start w:val="1"/>
      <w:numFmt w:val="lowerRoman"/>
      <w:lvlText w:val="%3."/>
      <w:lvlJc w:val="right"/>
      <w:pPr>
        <w:ind w:left="2160" w:hanging="180"/>
      </w:pPr>
    </w:lvl>
    <w:lvl w:ilvl="3" w:tplc="85DCB8D0">
      <w:start w:val="1"/>
      <w:numFmt w:val="decimal"/>
      <w:lvlText w:val="%4."/>
      <w:lvlJc w:val="left"/>
      <w:pPr>
        <w:ind w:left="2880" w:hanging="360"/>
      </w:pPr>
    </w:lvl>
    <w:lvl w:ilvl="4" w:tplc="A18AB4C0">
      <w:start w:val="1"/>
      <w:numFmt w:val="lowerLetter"/>
      <w:lvlText w:val="%5."/>
      <w:lvlJc w:val="left"/>
      <w:pPr>
        <w:ind w:left="3600" w:hanging="360"/>
      </w:pPr>
    </w:lvl>
    <w:lvl w:ilvl="5" w:tplc="D4DEBF3A">
      <w:start w:val="1"/>
      <w:numFmt w:val="lowerRoman"/>
      <w:lvlText w:val="%6."/>
      <w:lvlJc w:val="right"/>
      <w:pPr>
        <w:ind w:left="4320" w:hanging="180"/>
      </w:pPr>
    </w:lvl>
    <w:lvl w:ilvl="6" w:tplc="C356766C">
      <w:start w:val="1"/>
      <w:numFmt w:val="decimal"/>
      <w:lvlText w:val="%7."/>
      <w:lvlJc w:val="left"/>
      <w:pPr>
        <w:ind w:left="5040" w:hanging="360"/>
      </w:pPr>
    </w:lvl>
    <w:lvl w:ilvl="7" w:tplc="A404BC42">
      <w:start w:val="1"/>
      <w:numFmt w:val="lowerLetter"/>
      <w:lvlText w:val="%8."/>
      <w:lvlJc w:val="left"/>
      <w:pPr>
        <w:ind w:left="5760" w:hanging="360"/>
      </w:pPr>
    </w:lvl>
    <w:lvl w:ilvl="8" w:tplc="C9D46CE6">
      <w:start w:val="1"/>
      <w:numFmt w:val="lowerRoman"/>
      <w:lvlText w:val="%9."/>
      <w:lvlJc w:val="right"/>
      <w:pPr>
        <w:ind w:left="6480" w:hanging="180"/>
      </w:pPr>
    </w:lvl>
  </w:abstractNum>
  <w:abstractNum w:abstractNumId="76">
    <w:nsid w:val="4ED61D6F"/>
    <w:multiLevelType w:val="multilevel"/>
    <w:tmpl w:val="C8EEF96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7">
    <w:nsid w:val="50FA45F6"/>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027C2D"/>
    <w:multiLevelType w:val="multilevel"/>
    <w:tmpl w:val="3B1066DC"/>
    <w:styleLink w:val="List158"/>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
      <w:lvlJc w:val="left"/>
      <w:pPr>
        <w:tabs>
          <w:tab w:val="num" w:pos="1288"/>
        </w:tabs>
        <w:ind w:left="1288" w:hanging="208"/>
      </w:pPr>
      <w:rPr>
        <w:rFonts w:ascii="Arial" w:eastAsia="Arial" w:hAnsi="Arial" w:cs="Arial"/>
        <w:position w:val="0"/>
        <w:sz w:val="20"/>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79">
    <w:nsid w:val="53675D41"/>
    <w:multiLevelType w:val="hybridMultilevel"/>
    <w:tmpl w:val="C1EE4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3855834"/>
    <w:multiLevelType w:val="multilevel"/>
    <w:tmpl w:val="FC2CD42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1">
    <w:nsid w:val="54481BDD"/>
    <w:multiLevelType w:val="hybridMultilevel"/>
    <w:tmpl w:val="22FA3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0856C5"/>
    <w:multiLevelType w:val="multilevel"/>
    <w:tmpl w:val="2E30422E"/>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3">
    <w:nsid w:val="5535093D"/>
    <w:multiLevelType w:val="hybridMultilevel"/>
    <w:tmpl w:val="F23A53EC"/>
    <w:lvl w:ilvl="0" w:tplc="A75293B4">
      <w:start w:val="1"/>
      <w:numFmt w:val="decimal"/>
      <w:lvlText w:val="%1."/>
      <w:lvlJc w:val="left"/>
      <w:pPr>
        <w:ind w:left="720" w:hanging="360"/>
      </w:pPr>
      <w:rPr>
        <w:color w:val="auto"/>
      </w:rPr>
    </w:lvl>
    <w:lvl w:ilvl="1" w:tplc="E0048FE2">
      <w:start w:val="1"/>
      <w:numFmt w:val="lowerLetter"/>
      <w:lvlText w:val="%2."/>
      <w:lvlJc w:val="left"/>
      <w:pPr>
        <w:ind w:left="1440" w:hanging="360"/>
      </w:pPr>
    </w:lvl>
    <w:lvl w:ilvl="2" w:tplc="524ECF3A">
      <w:start w:val="1"/>
      <w:numFmt w:val="lowerRoman"/>
      <w:lvlText w:val="%3."/>
      <w:lvlJc w:val="right"/>
      <w:pPr>
        <w:ind w:left="2160" w:hanging="180"/>
      </w:pPr>
    </w:lvl>
    <w:lvl w:ilvl="3" w:tplc="87A8C49E">
      <w:start w:val="1"/>
      <w:numFmt w:val="decimal"/>
      <w:lvlText w:val="%4."/>
      <w:lvlJc w:val="left"/>
      <w:pPr>
        <w:ind w:left="2880" w:hanging="360"/>
      </w:pPr>
    </w:lvl>
    <w:lvl w:ilvl="4" w:tplc="5652221E">
      <w:start w:val="1"/>
      <w:numFmt w:val="lowerLetter"/>
      <w:lvlText w:val="%5."/>
      <w:lvlJc w:val="left"/>
      <w:pPr>
        <w:ind w:left="3600" w:hanging="360"/>
      </w:pPr>
    </w:lvl>
    <w:lvl w:ilvl="5" w:tplc="3F527E44">
      <w:start w:val="1"/>
      <w:numFmt w:val="lowerRoman"/>
      <w:lvlText w:val="%6."/>
      <w:lvlJc w:val="right"/>
      <w:pPr>
        <w:ind w:left="4320" w:hanging="180"/>
      </w:pPr>
    </w:lvl>
    <w:lvl w:ilvl="6" w:tplc="9D429B8E">
      <w:start w:val="1"/>
      <w:numFmt w:val="decimal"/>
      <w:lvlText w:val="%7."/>
      <w:lvlJc w:val="left"/>
      <w:pPr>
        <w:ind w:left="5040" w:hanging="360"/>
      </w:pPr>
    </w:lvl>
    <w:lvl w:ilvl="7" w:tplc="3A16CA06">
      <w:start w:val="1"/>
      <w:numFmt w:val="lowerLetter"/>
      <w:lvlText w:val="%8."/>
      <w:lvlJc w:val="left"/>
      <w:pPr>
        <w:ind w:left="5760" w:hanging="360"/>
      </w:pPr>
    </w:lvl>
    <w:lvl w:ilvl="8" w:tplc="F43407EA">
      <w:start w:val="1"/>
      <w:numFmt w:val="lowerRoman"/>
      <w:lvlText w:val="%9."/>
      <w:lvlJc w:val="right"/>
      <w:pPr>
        <w:ind w:left="6480" w:hanging="180"/>
      </w:pPr>
    </w:lvl>
  </w:abstractNum>
  <w:abstractNum w:abstractNumId="84">
    <w:nsid w:val="55626990"/>
    <w:multiLevelType w:val="hybridMultilevel"/>
    <w:tmpl w:val="12828C8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nsid w:val="55D066DB"/>
    <w:multiLevelType w:val="multilevel"/>
    <w:tmpl w:val="6A362EFC"/>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6">
    <w:nsid w:val="56E6744F"/>
    <w:multiLevelType w:val="multilevel"/>
    <w:tmpl w:val="74322EFA"/>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7">
    <w:nsid w:val="56EE4043"/>
    <w:multiLevelType w:val="hybridMultilevel"/>
    <w:tmpl w:val="EA206AAA"/>
    <w:lvl w:ilvl="0" w:tplc="561CE632">
      <w:start w:val="1"/>
      <w:numFmt w:val="decimal"/>
      <w:lvlText w:val="%1."/>
      <w:lvlJc w:val="left"/>
      <w:pPr>
        <w:ind w:left="644" w:hanging="360"/>
      </w:pPr>
    </w:lvl>
    <w:lvl w:ilvl="1" w:tplc="F0E6443E">
      <w:start w:val="1"/>
      <w:numFmt w:val="lowerLetter"/>
      <w:lvlText w:val="%2."/>
      <w:lvlJc w:val="left"/>
      <w:pPr>
        <w:ind w:left="1440" w:hanging="360"/>
      </w:pPr>
    </w:lvl>
    <w:lvl w:ilvl="2" w:tplc="8620FB4E">
      <w:start w:val="1"/>
      <w:numFmt w:val="lowerRoman"/>
      <w:lvlText w:val="%3."/>
      <w:lvlJc w:val="right"/>
      <w:pPr>
        <w:ind w:left="2160" w:hanging="180"/>
      </w:pPr>
    </w:lvl>
    <w:lvl w:ilvl="3" w:tplc="6840D644">
      <w:start w:val="1"/>
      <w:numFmt w:val="decimal"/>
      <w:lvlText w:val="%4."/>
      <w:lvlJc w:val="left"/>
      <w:pPr>
        <w:ind w:left="2880" w:hanging="360"/>
      </w:pPr>
    </w:lvl>
    <w:lvl w:ilvl="4" w:tplc="7960FA8A">
      <w:start w:val="1"/>
      <w:numFmt w:val="lowerLetter"/>
      <w:lvlText w:val="%5."/>
      <w:lvlJc w:val="left"/>
      <w:pPr>
        <w:ind w:left="3600" w:hanging="360"/>
      </w:pPr>
    </w:lvl>
    <w:lvl w:ilvl="5" w:tplc="47C232E6">
      <w:start w:val="1"/>
      <w:numFmt w:val="lowerRoman"/>
      <w:lvlText w:val="%6."/>
      <w:lvlJc w:val="right"/>
      <w:pPr>
        <w:ind w:left="4320" w:hanging="180"/>
      </w:pPr>
    </w:lvl>
    <w:lvl w:ilvl="6" w:tplc="1E2A8E98">
      <w:start w:val="1"/>
      <w:numFmt w:val="decimal"/>
      <w:lvlText w:val="%7."/>
      <w:lvlJc w:val="left"/>
      <w:pPr>
        <w:ind w:left="5040" w:hanging="360"/>
      </w:pPr>
    </w:lvl>
    <w:lvl w:ilvl="7" w:tplc="F3047756">
      <w:start w:val="1"/>
      <w:numFmt w:val="lowerLetter"/>
      <w:lvlText w:val="%8."/>
      <w:lvlJc w:val="left"/>
      <w:pPr>
        <w:ind w:left="5760" w:hanging="360"/>
      </w:pPr>
    </w:lvl>
    <w:lvl w:ilvl="8" w:tplc="A844E92E">
      <w:start w:val="1"/>
      <w:numFmt w:val="lowerRoman"/>
      <w:lvlText w:val="%9."/>
      <w:lvlJc w:val="right"/>
      <w:pPr>
        <w:ind w:left="6480" w:hanging="180"/>
      </w:pPr>
    </w:lvl>
  </w:abstractNum>
  <w:abstractNum w:abstractNumId="88">
    <w:nsid w:val="574D636D"/>
    <w:multiLevelType w:val="hybridMultilevel"/>
    <w:tmpl w:val="1092FFFC"/>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57BA4BE9"/>
    <w:multiLevelType w:val="multilevel"/>
    <w:tmpl w:val="E4264702"/>
    <w:styleLink w:val="List157"/>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
      <w:lvlJc w:val="left"/>
      <w:pPr>
        <w:tabs>
          <w:tab w:val="num" w:pos="1288"/>
        </w:tabs>
        <w:ind w:left="1288" w:hanging="208"/>
      </w:pPr>
      <w:rPr>
        <w:rFonts w:ascii="Arial" w:eastAsia="Arial" w:hAnsi="Arial" w:cs="Arial"/>
        <w:position w:val="0"/>
        <w:sz w:val="20"/>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90">
    <w:nsid w:val="57D979B8"/>
    <w:multiLevelType w:val="multilevel"/>
    <w:tmpl w:val="AAA610AA"/>
    <w:styleLink w:val="List164"/>
    <w:lvl w:ilvl="0">
      <w:start w:val="1"/>
      <w:numFmt w:val="bullet"/>
      <w:lvlText w:val="•"/>
      <w:lvlJc w:val="left"/>
      <w:pPr>
        <w:tabs>
          <w:tab w:val="num" w:pos="568"/>
        </w:tabs>
        <w:ind w:left="568" w:hanging="208"/>
      </w:pPr>
      <w:rPr>
        <w:rFonts w:ascii="Arial" w:eastAsia="Arial" w:hAnsi="Arial" w:cs="Arial"/>
        <w:position w:val="0"/>
        <w:sz w:val="20"/>
        <w:lang w:val="en-US"/>
      </w:rPr>
    </w:lvl>
    <w:lvl w:ilvl="1">
      <w:numFmt w:val="bullet"/>
      <w:lvlText w:val="•"/>
      <w:lvlJc w:val="left"/>
      <w:pPr>
        <w:tabs>
          <w:tab w:val="num" w:pos="521"/>
        </w:tabs>
        <w:ind w:left="521" w:hanging="396"/>
      </w:pPr>
      <w:rPr>
        <w:rFonts w:ascii="Arial" w:eastAsia="Arial" w:hAnsi="Arial" w:cs="Arial"/>
        <w:position w:val="0"/>
        <w:sz w:val="22"/>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91">
    <w:nsid w:val="5ABE652A"/>
    <w:multiLevelType w:val="multilevel"/>
    <w:tmpl w:val="7BACE98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2">
    <w:nsid w:val="5B715044"/>
    <w:multiLevelType w:val="multilevel"/>
    <w:tmpl w:val="B0FC3CE2"/>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5BD2403F"/>
    <w:multiLevelType w:val="hybridMultilevel"/>
    <w:tmpl w:val="1C24ED9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nsid w:val="5D66689C"/>
    <w:multiLevelType w:val="multilevel"/>
    <w:tmpl w:val="FE4427CC"/>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5">
    <w:nsid w:val="5DA26B3B"/>
    <w:multiLevelType w:val="hybridMultilevel"/>
    <w:tmpl w:val="EC82D82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5DCF2017"/>
    <w:multiLevelType w:val="multilevel"/>
    <w:tmpl w:val="B4C0D0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7">
    <w:nsid w:val="5E802FA8"/>
    <w:multiLevelType w:val="hybridMultilevel"/>
    <w:tmpl w:val="FF82AC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5922D9"/>
    <w:multiLevelType w:val="multilevel"/>
    <w:tmpl w:val="2FFA100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9">
    <w:nsid w:val="5F5A39F4"/>
    <w:multiLevelType w:val="multilevel"/>
    <w:tmpl w:val="05E212E0"/>
    <w:styleLink w:val="List151"/>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100">
    <w:nsid w:val="5F811CCE"/>
    <w:multiLevelType w:val="multilevel"/>
    <w:tmpl w:val="7C3EC23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1">
    <w:nsid w:val="604874D9"/>
    <w:multiLevelType w:val="multilevel"/>
    <w:tmpl w:val="DACC6428"/>
    <w:lvl w:ilvl="0">
      <w:start w:val="1"/>
      <w:numFmt w:val="decimal"/>
      <w:lvlText w:val="%1."/>
      <w:lvlJc w:val="left"/>
      <w:pPr>
        <w:tabs>
          <w:tab w:val="num" w:pos="720"/>
        </w:tabs>
        <w:ind w:left="1152" w:hanging="432"/>
      </w:pPr>
    </w:lvl>
    <w:lvl w:ilvl="1">
      <w:start w:val="1"/>
      <w:numFmt w:val="decimal"/>
      <w:lvlText w:val="%1.%2."/>
      <w:lvlJc w:val="left"/>
      <w:pPr>
        <w:tabs>
          <w:tab w:val="num" w:pos="1571"/>
        </w:tabs>
        <w:ind w:left="2147" w:hanging="576"/>
      </w:pPr>
    </w:lvl>
    <w:lvl w:ilvl="2">
      <w:start w:val="1"/>
      <w:numFmt w:val="decimal"/>
      <w:lvlText w:val="%1.%2.%3."/>
      <w:lvlJc w:val="left"/>
      <w:pPr>
        <w:tabs>
          <w:tab w:val="num" w:pos="720"/>
        </w:tabs>
        <w:ind w:left="3567" w:hanging="720"/>
      </w:pPr>
    </w:lvl>
    <w:lvl w:ilvl="3">
      <w:start w:val="1"/>
      <w:numFmt w:val="decimal"/>
      <w:lvlText w:val="%1.%2.%3.%4."/>
      <w:lvlJc w:val="left"/>
      <w:pPr>
        <w:tabs>
          <w:tab w:val="num" w:pos="720"/>
        </w:tabs>
        <w:ind w:left="1584" w:hanging="864"/>
      </w:pPr>
    </w:lvl>
    <w:lvl w:ilvl="4">
      <w:start w:val="1"/>
      <w:numFmt w:val="decimal"/>
      <w:lvlText w:val="%1.%2.%3.%4.%5"/>
      <w:lvlJc w:val="left"/>
      <w:pPr>
        <w:tabs>
          <w:tab w:val="num" w:pos="720"/>
        </w:tabs>
        <w:ind w:left="1728" w:hanging="1008"/>
      </w:pPr>
    </w:lvl>
    <w:lvl w:ilvl="5">
      <w:start w:val="1"/>
      <w:numFmt w:val="decimal"/>
      <w:lvlText w:val="%1.%2.%3.%4.%5.%6"/>
      <w:lvlJc w:val="left"/>
      <w:pPr>
        <w:tabs>
          <w:tab w:val="num" w:pos="720"/>
        </w:tabs>
        <w:ind w:left="1872" w:hanging="1152"/>
      </w:pPr>
    </w:lvl>
    <w:lvl w:ilvl="6">
      <w:start w:val="1"/>
      <w:numFmt w:val="decimal"/>
      <w:lvlText w:val="%1.%2.%3.%4.%5.%6.%7"/>
      <w:lvlJc w:val="left"/>
      <w:pPr>
        <w:tabs>
          <w:tab w:val="num" w:pos="720"/>
        </w:tabs>
        <w:ind w:left="2016" w:hanging="1296"/>
      </w:pPr>
    </w:lvl>
    <w:lvl w:ilvl="7">
      <w:start w:val="1"/>
      <w:numFmt w:val="decimal"/>
      <w:lvlText w:val="%1.%2.%3.%4.%5.%6.%7.%8"/>
      <w:lvlJc w:val="left"/>
      <w:pPr>
        <w:tabs>
          <w:tab w:val="num" w:pos="720"/>
        </w:tabs>
        <w:ind w:left="2160" w:hanging="1440"/>
      </w:pPr>
    </w:lvl>
    <w:lvl w:ilvl="8">
      <w:start w:val="1"/>
      <w:numFmt w:val="decimal"/>
      <w:lvlText w:val="%1.%2.%3.%4.%5.%6.%7.%8.%9"/>
      <w:lvlJc w:val="left"/>
      <w:pPr>
        <w:tabs>
          <w:tab w:val="num" w:pos="720"/>
        </w:tabs>
        <w:ind w:left="2304" w:hanging="1584"/>
      </w:pPr>
    </w:lvl>
  </w:abstractNum>
  <w:abstractNum w:abstractNumId="102">
    <w:nsid w:val="60E56EF6"/>
    <w:multiLevelType w:val="hybridMultilevel"/>
    <w:tmpl w:val="5490A67E"/>
    <w:lvl w:ilvl="0" w:tplc="9FAE5486">
      <w:start w:val="1"/>
      <w:numFmt w:val="lowerLetter"/>
      <w:lvlText w:val="%1."/>
      <w:lvlJc w:val="left"/>
      <w:pPr>
        <w:ind w:left="1080" w:hanging="360"/>
      </w:pPr>
    </w:lvl>
    <w:lvl w:ilvl="1" w:tplc="F324624E">
      <w:start w:val="1"/>
      <w:numFmt w:val="lowerLetter"/>
      <w:lvlText w:val="%2."/>
      <w:lvlJc w:val="left"/>
      <w:pPr>
        <w:ind w:left="1800" w:hanging="360"/>
      </w:pPr>
    </w:lvl>
    <w:lvl w:ilvl="2" w:tplc="BF9AEFB6">
      <w:start w:val="1"/>
      <w:numFmt w:val="lowerRoman"/>
      <w:lvlText w:val="%3."/>
      <w:lvlJc w:val="right"/>
      <w:pPr>
        <w:ind w:left="2520" w:hanging="180"/>
      </w:pPr>
    </w:lvl>
    <w:lvl w:ilvl="3" w:tplc="976802A0">
      <w:start w:val="1"/>
      <w:numFmt w:val="decimal"/>
      <w:lvlText w:val="%4."/>
      <w:lvlJc w:val="left"/>
      <w:pPr>
        <w:ind w:left="3240" w:hanging="360"/>
      </w:pPr>
    </w:lvl>
    <w:lvl w:ilvl="4" w:tplc="187499E2">
      <w:start w:val="1"/>
      <w:numFmt w:val="lowerLetter"/>
      <w:lvlText w:val="%5."/>
      <w:lvlJc w:val="left"/>
      <w:pPr>
        <w:ind w:left="3960" w:hanging="360"/>
      </w:pPr>
    </w:lvl>
    <w:lvl w:ilvl="5" w:tplc="D8885194">
      <w:start w:val="1"/>
      <w:numFmt w:val="lowerRoman"/>
      <w:lvlText w:val="%6."/>
      <w:lvlJc w:val="right"/>
      <w:pPr>
        <w:ind w:left="4680" w:hanging="180"/>
      </w:pPr>
    </w:lvl>
    <w:lvl w:ilvl="6" w:tplc="F6027358">
      <w:start w:val="1"/>
      <w:numFmt w:val="decimal"/>
      <w:lvlText w:val="%7."/>
      <w:lvlJc w:val="left"/>
      <w:pPr>
        <w:ind w:left="5400" w:hanging="360"/>
      </w:pPr>
    </w:lvl>
    <w:lvl w:ilvl="7" w:tplc="74CE9D52">
      <w:start w:val="1"/>
      <w:numFmt w:val="lowerLetter"/>
      <w:lvlText w:val="%8."/>
      <w:lvlJc w:val="left"/>
      <w:pPr>
        <w:ind w:left="6120" w:hanging="360"/>
      </w:pPr>
    </w:lvl>
    <w:lvl w:ilvl="8" w:tplc="C3A05BD2">
      <w:start w:val="1"/>
      <w:numFmt w:val="lowerRoman"/>
      <w:lvlText w:val="%9."/>
      <w:lvlJc w:val="right"/>
      <w:pPr>
        <w:ind w:left="6840" w:hanging="180"/>
      </w:pPr>
    </w:lvl>
  </w:abstractNum>
  <w:abstractNum w:abstractNumId="103">
    <w:nsid w:val="62B763D5"/>
    <w:multiLevelType w:val="hybridMultilevel"/>
    <w:tmpl w:val="7E340768"/>
    <w:lvl w:ilvl="0" w:tplc="04070005">
      <w:start w:val="1"/>
      <w:numFmt w:val="bullet"/>
      <w:lvlText w:val=""/>
      <w:lvlJc w:val="left"/>
      <w:pPr>
        <w:ind w:left="1428" w:hanging="360"/>
      </w:pPr>
      <w:rPr>
        <w:rFonts w:ascii="Wingdings" w:hAnsi="Wingdings" w:hint="default"/>
      </w:rPr>
    </w:lvl>
    <w:lvl w:ilvl="1" w:tplc="04070005">
      <w:start w:val="1"/>
      <w:numFmt w:val="bullet"/>
      <w:lvlText w:val=""/>
      <w:lvlJc w:val="left"/>
      <w:pPr>
        <w:ind w:left="2148" w:hanging="360"/>
      </w:pPr>
      <w:rPr>
        <w:rFonts w:ascii="Wingdings" w:hAnsi="Wingdings" w:hint="default"/>
      </w:rPr>
    </w:lvl>
    <w:lvl w:ilvl="2" w:tplc="FBC2D2CC">
      <w:numFmt w:val="bullet"/>
      <w:lvlText w:val="•"/>
      <w:lvlJc w:val="left"/>
      <w:pPr>
        <w:ind w:left="3213" w:hanging="705"/>
      </w:pPr>
      <w:rPr>
        <w:rFonts w:ascii="Verdana" w:eastAsia="Calibri" w:hAnsi="Verdana" w:cs="Times New Roman"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4">
    <w:nsid w:val="643758D5"/>
    <w:multiLevelType w:val="multilevel"/>
    <w:tmpl w:val="6F1C217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5">
    <w:nsid w:val="653E5142"/>
    <w:multiLevelType w:val="hybridMultilevel"/>
    <w:tmpl w:val="40D834B0"/>
    <w:lvl w:ilvl="0" w:tplc="9AAC54DE">
      <w:start w:val="1"/>
      <w:numFmt w:val="decimal"/>
      <w:lvlText w:val="%1."/>
      <w:lvlJc w:val="left"/>
      <w:pPr>
        <w:ind w:left="720" w:hanging="360"/>
      </w:pPr>
      <w:rPr>
        <w:color w:val="auto"/>
      </w:rPr>
    </w:lvl>
    <w:lvl w:ilvl="1" w:tplc="64BE39CE">
      <w:start w:val="1"/>
      <w:numFmt w:val="lowerLetter"/>
      <w:lvlText w:val="%2."/>
      <w:lvlJc w:val="left"/>
      <w:pPr>
        <w:ind w:left="1779" w:hanging="360"/>
      </w:pPr>
    </w:lvl>
    <w:lvl w:ilvl="2" w:tplc="048A9F72">
      <w:start w:val="1"/>
      <w:numFmt w:val="lowerRoman"/>
      <w:lvlText w:val="%3."/>
      <w:lvlJc w:val="right"/>
      <w:pPr>
        <w:ind w:left="2166" w:hanging="180"/>
      </w:pPr>
    </w:lvl>
    <w:lvl w:ilvl="3" w:tplc="73C81D14">
      <w:start w:val="1"/>
      <w:numFmt w:val="decimal"/>
      <w:lvlText w:val="%4."/>
      <w:lvlJc w:val="left"/>
      <w:pPr>
        <w:ind w:left="2880" w:hanging="360"/>
      </w:pPr>
    </w:lvl>
    <w:lvl w:ilvl="4" w:tplc="CF00CD26">
      <w:start w:val="1"/>
      <w:numFmt w:val="lowerLetter"/>
      <w:lvlText w:val="%5."/>
      <w:lvlJc w:val="left"/>
      <w:pPr>
        <w:ind w:left="3600" w:hanging="360"/>
      </w:pPr>
    </w:lvl>
    <w:lvl w:ilvl="5" w:tplc="C7F20DD0">
      <w:start w:val="1"/>
      <w:numFmt w:val="lowerRoman"/>
      <w:lvlText w:val="%6."/>
      <w:lvlJc w:val="right"/>
      <w:pPr>
        <w:ind w:left="4320" w:hanging="180"/>
      </w:pPr>
    </w:lvl>
    <w:lvl w:ilvl="6" w:tplc="29DA0EEE">
      <w:start w:val="1"/>
      <w:numFmt w:val="decimal"/>
      <w:lvlText w:val="%7."/>
      <w:lvlJc w:val="left"/>
      <w:pPr>
        <w:ind w:left="5040" w:hanging="360"/>
      </w:pPr>
    </w:lvl>
    <w:lvl w:ilvl="7" w:tplc="318E9420">
      <w:start w:val="1"/>
      <w:numFmt w:val="lowerLetter"/>
      <w:lvlText w:val="%8."/>
      <w:lvlJc w:val="left"/>
      <w:pPr>
        <w:ind w:left="5760" w:hanging="360"/>
      </w:pPr>
    </w:lvl>
    <w:lvl w:ilvl="8" w:tplc="069035A8">
      <w:start w:val="1"/>
      <w:numFmt w:val="lowerRoman"/>
      <w:lvlText w:val="%9."/>
      <w:lvlJc w:val="right"/>
      <w:pPr>
        <w:ind w:left="6480" w:hanging="180"/>
      </w:pPr>
    </w:lvl>
  </w:abstractNum>
  <w:abstractNum w:abstractNumId="106">
    <w:nsid w:val="65C877B6"/>
    <w:multiLevelType w:val="hybridMultilevel"/>
    <w:tmpl w:val="B5587BD4"/>
    <w:lvl w:ilvl="0" w:tplc="E7E6F0DC">
      <w:start w:val="1"/>
      <w:numFmt w:val="bullet"/>
      <w:lvlText w:val="-"/>
      <w:lvlJc w:val="left"/>
      <w:pPr>
        <w:tabs>
          <w:tab w:val="num" w:pos="1080"/>
        </w:tabs>
        <w:ind w:left="1080" w:hanging="360"/>
      </w:pPr>
      <w:rPr>
        <w:rFonts w:ascii="Times New Roman" w:hAnsi="Times New Roman" w:cs="Times New Roman"/>
      </w:rPr>
    </w:lvl>
    <w:lvl w:ilvl="1" w:tplc="C4428D74">
      <w:start w:val="1"/>
      <w:numFmt w:val="bullet"/>
      <w:lvlText w:val="o"/>
      <w:lvlJc w:val="left"/>
      <w:pPr>
        <w:tabs>
          <w:tab w:val="num" w:pos="1440"/>
        </w:tabs>
        <w:ind w:left="1440" w:hanging="360"/>
      </w:pPr>
      <w:rPr>
        <w:rFonts w:ascii="Courier New" w:hAnsi="Courier New" w:cs="Courier New"/>
      </w:rPr>
    </w:lvl>
    <w:lvl w:ilvl="2" w:tplc="35F20D5E">
      <w:start w:val="1"/>
      <w:numFmt w:val="bullet"/>
      <w:lvlText w:val=""/>
      <w:lvlJc w:val="left"/>
      <w:pPr>
        <w:tabs>
          <w:tab w:val="num" w:pos="2160"/>
        </w:tabs>
        <w:ind w:left="2160" w:hanging="360"/>
      </w:pPr>
      <w:rPr>
        <w:rFonts w:ascii="Wingdings" w:hAnsi="Wingdings"/>
      </w:rPr>
    </w:lvl>
    <w:lvl w:ilvl="3" w:tplc="1CB46496">
      <w:start w:val="1"/>
      <w:numFmt w:val="bullet"/>
      <w:lvlText w:val=""/>
      <w:lvlJc w:val="left"/>
      <w:pPr>
        <w:tabs>
          <w:tab w:val="num" w:pos="2880"/>
        </w:tabs>
        <w:ind w:left="2880" w:hanging="360"/>
      </w:pPr>
      <w:rPr>
        <w:rFonts w:ascii="Symbol" w:hAnsi="Symbol"/>
      </w:rPr>
    </w:lvl>
    <w:lvl w:ilvl="4" w:tplc="6BCCDF6A">
      <w:start w:val="1"/>
      <w:numFmt w:val="bullet"/>
      <w:lvlText w:val="o"/>
      <w:lvlJc w:val="left"/>
      <w:pPr>
        <w:tabs>
          <w:tab w:val="num" w:pos="3600"/>
        </w:tabs>
        <w:ind w:left="3600" w:hanging="360"/>
      </w:pPr>
      <w:rPr>
        <w:rFonts w:ascii="Courier New" w:hAnsi="Courier New" w:cs="Courier New"/>
      </w:rPr>
    </w:lvl>
    <w:lvl w:ilvl="5" w:tplc="6E1A6D5C">
      <w:start w:val="1"/>
      <w:numFmt w:val="bullet"/>
      <w:lvlText w:val=""/>
      <w:lvlJc w:val="left"/>
      <w:pPr>
        <w:tabs>
          <w:tab w:val="num" w:pos="4320"/>
        </w:tabs>
        <w:ind w:left="4320" w:hanging="360"/>
      </w:pPr>
      <w:rPr>
        <w:rFonts w:ascii="Wingdings" w:hAnsi="Wingdings"/>
      </w:rPr>
    </w:lvl>
    <w:lvl w:ilvl="6" w:tplc="C9741926">
      <w:start w:val="1"/>
      <w:numFmt w:val="bullet"/>
      <w:lvlText w:val=""/>
      <w:lvlJc w:val="left"/>
      <w:pPr>
        <w:tabs>
          <w:tab w:val="num" w:pos="5040"/>
        </w:tabs>
        <w:ind w:left="5040" w:hanging="360"/>
      </w:pPr>
      <w:rPr>
        <w:rFonts w:ascii="Symbol" w:hAnsi="Symbol"/>
      </w:rPr>
    </w:lvl>
    <w:lvl w:ilvl="7" w:tplc="26785750">
      <w:start w:val="1"/>
      <w:numFmt w:val="bullet"/>
      <w:lvlText w:val="o"/>
      <w:lvlJc w:val="left"/>
      <w:pPr>
        <w:tabs>
          <w:tab w:val="num" w:pos="5760"/>
        </w:tabs>
        <w:ind w:left="5760" w:hanging="360"/>
      </w:pPr>
      <w:rPr>
        <w:rFonts w:ascii="Courier New" w:hAnsi="Courier New" w:cs="Courier New"/>
      </w:rPr>
    </w:lvl>
    <w:lvl w:ilvl="8" w:tplc="0588A82A">
      <w:start w:val="1"/>
      <w:numFmt w:val="bullet"/>
      <w:lvlText w:val=""/>
      <w:lvlJc w:val="left"/>
      <w:pPr>
        <w:tabs>
          <w:tab w:val="num" w:pos="6480"/>
        </w:tabs>
        <w:ind w:left="6480" w:hanging="360"/>
      </w:pPr>
      <w:rPr>
        <w:rFonts w:ascii="Wingdings" w:hAnsi="Wingdings"/>
      </w:rPr>
    </w:lvl>
  </w:abstractNum>
  <w:abstractNum w:abstractNumId="107">
    <w:nsid w:val="67267AB4"/>
    <w:multiLevelType w:val="multilevel"/>
    <w:tmpl w:val="49BC31E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8">
    <w:nsid w:val="67B02705"/>
    <w:multiLevelType w:val="multilevel"/>
    <w:tmpl w:val="4DB0BFAE"/>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09">
    <w:nsid w:val="687405C9"/>
    <w:multiLevelType w:val="hybridMultilevel"/>
    <w:tmpl w:val="36EEB39E"/>
    <w:lvl w:ilvl="0" w:tplc="5734C6D2">
      <w:numFmt w:val="bullet"/>
      <w:lvlText w:val="-"/>
      <w:lvlJc w:val="left"/>
      <w:pPr>
        <w:ind w:left="720" w:hanging="360"/>
      </w:pPr>
      <w:rPr>
        <w:rFonts w:ascii="Calibri" w:eastAsia="Calibri" w:hAnsi="Calibri" w:cs="Times New Roman"/>
      </w:rPr>
    </w:lvl>
    <w:lvl w:ilvl="1" w:tplc="E17863E0">
      <w:start w:val="1"/>
      <w:numFmt w:val="bullet"/>
      <w:lvlText w:val="o"/>
      <w:lvlJc w:val="left"/>
      <w:pPr>
        <w:ind w:left="1440" w:hanging="360"/>
      </w:pPr>
      <w:rPr>
        <w:rFonts w:ascii="Courier New" w:hAnsi="Courier New" w:cs="Courier New"/>
      </w:rPr>
    </w:lvl>
    <w:lvl w:ilvl="2" w:tplc="1C8C7D10">
      <w:start w:val="1"/>
      <w:numFmt w:val="bullet"/>
      <w:lvlText w:val=""/>
      <w:lvlJc w:val="left"/>
      <w:pPr>
        <w:ind w:left="2160" w:hanging="360"/>
      </w:pPr>
      <w:rPr>
        <w:rFonts w:ascii="Wingdings" w:hAnsi="Wingdings"/>
      </w:rPr>
    </w:lvl>
    <w:lvl w:ilvl="3" w:tplc="5F84D448">
      <w:start w:val="1"/>
      <w:numFmt w:val="bullet"/>
      <w:lvlText w:val=""/>
      <w:lvlJc w:val="left"/>
      <w:pPr>
        <w:ind w:left="2880" w:hanging="360"/>
      </w:pPr>
      <w:rPr>
        <w:rFonts w:ascii="Symbol" w:hAnsi="Symbol"/>
      </w:rPr>
    </w:lvl>
    <w:lvl w:ilvl="4" w:tplc="5A667F8E">
      <w:start w:val="1"/>
      <w:numFmt w:val="bullet"/>
      <w:lvlText w:val="o"/>
      <w:lvlJc w:val="left"/>
      <w:pPr>
        <w:ind w:left="3600" w:hanging="360"/>
      </w:pPr>
      <w:rPr>
        <w:rFonts w:ascii="Courier New" w:hAnsi="Courier New" w:cs="Courier New"/>
      </w:rPr>
    </w:lvl>
    <w:lvl w:ilvl="5" w:tplc="C8F292B8">
      <w:start w:val="1"/>
      <w:numFmt w:val="bullet"/>
      <w:lvlText w:val=""/>
      <w:lvlJc w:val="left"/>
      <w:pPr>
        <w:ind w:left="4320" w:hanging="360"/>
      </w:pPr>
      <w:rPr>
        <w:rFonts w:ascii="Wingdings" w:hAnsi="Wingdings"/>
      </w:rPr>
    </w:lvl>
    <w:lvl w:ilvl="6" w:tplc="34A64D60">
      <w:start w:val="1"/>
      <w:numFmt w:val="bullet"/>
      <w:lvlText w:val=""/>
      <w:lvlJc w:val="left"/>
      <w:pPr>
        <w:ind w:left="5040" w:hanging="360"/>
      </w:pPr>
      <w:rPr>
        <w:rFonts w:ascii="Symbol" w:hAnsi="Symbol"/>
      </w:rPr>
    </w:lvl>
    <w:lvl w:ilvl="7" w:tplc="B46AE774">
      <w:start w:val="1"/>
      <w:numFmt w:val="bullet"/>
      <w:lvlText w:val="o"/>
      <w:lvlJc w:val="left"/>
      <w:pPr>
        <w:ind w:left="5760" w:hanging="360"/>
      </w:pPr>
      <w:rPr>
        <w:rFonts w:ascii="Courier New" w:hAnsi="Courier New" w:cs="Courier New"/>
      </w:rPr>
    </w:lvl>
    <w:lvl w:ilvl="8" w:tplc="0B2E2A88">
      <w:start w:val="1"/>
      <w:numFmt w:val="bullet"/>
      <w:lvlText w:val=""/>
      <w:lvlJc w:val="left"/>
      <w:pPr>
        <w:ind w:left="6480" w:hanging="360"/>
      </w:pPr>
      <w:rPr>
        <w:rFonts w:ascii="Wingdings" w:hAnsi="Wingdings"/>
      </w:rPr>
    </w:lvl>
  </w:abstractNum>
  <w:abstractNum w:abstractNumId="110">
    <w:nsid w:val="69215CA7"/>
    <w:multiLevelType w:val="hybridMultilevel"/>
    <w:tmpl w:val="8D58D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9301C05"/>
    <w:multiLevelType w:val="hybridMultilevel"/>
    <w:tmpl w:val="BA96A212"/>
    <w:lvl w:ilvl="0" w:tplc="68808118">
      <w:numFmt w:val="bullet"/>
      <w:lvlText w:val="-"/>
      <w:lvlJc w:val="left"/>
      <w:pPr>
        <w:ind w:left="720" w:hanging="360"/>
      </w:pPr>
      <w:rPr>
        <w:rFonts w:ascii="Verdana" w:eastAsia="Calibri" w:hAnsi="Verdana" w:cs="Times New Roman" w:hint="default"/>
      </w:rPr>
    </w:lvl>
    <w:lvl w:ilvl="1" w:tplc="04070005">
      <w:start w:val="1"/>
      <w:numFmt w:val="bullet"/>
      <w:lvlText w:val=""/>
      <w:lvlJc w:val="left"/>
      <w:pPr>
        <w:ind w:left="1440" w:hanging="360"/>
      </w:pPr>
      <w:rPr>
        <w:rFonts w:ascii="Wingdings" w:hAnsi="Wingdings" w:hint="default"/>
      </w:rPr>
    </w:lvl>
    <w:lvl w:ilvl="2" w:tplc="FBC2D2CC">
      <w:numFmt w:val="bullet"/>
      <w:lvlText w:val="•"/>
      <w:lvlJc w:val="left"/>
      <w:pPr>
        <w:ind w:left="2505" w:hanging="705"/>
      </w:pPr>
      <w:rPr>
        <w:rFonts w:ascii="Verdana" w:eastAsia="Calibri" w:hAnsi="Verdana"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nsid w:val="697902B9"/>
    <w:multiLevelType w:val="hybridMultilevel"/>
    <w:tmpl w:val="5FDAA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9ED697D"/>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A3F51C0"/>
    <w:multiLevelType w:val="multilevel"/>
    <w:tmpl w:val="EF6A5ABE"/>
    <w:styleLink w:val="List162"/>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
      <w:lvlJc w:val="left"/>
      <w:pPr>
        <w:tabs>
          <w:tab w:val="num" w:pos="1288"/>
        </w:tabs>
        <w:ind w:left="1288" w:hanging="208"/>
      </w:pPr>
      <w:rPr>
        <w:rFonts w:ascii="Arial" w:eastAsia="Arial" w:hAnsi="Arial" w:cs="Arial"/>
        <w:position w:val="0"/>
        <w:sz w:val="20"/>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115">
    <w:nsid w:val="6AF6375F"/>
    <w:multiLevelType w:val="hybridMultilevel"/>
    <w:tmpl w:val="ECF4D48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nsid w:val="6B4634AA"/>
    <w:multiLevelType w:val="hybridMultilevel"/>
    <w:tmpl w:val="2A92A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B934015"/>
    <w:multiLevelType w:val="multilevel"/>
    <w:tmpl w:val="60BC82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nsid w:val="6BB9651B"/>
    <w:multiLevelType w:val="hybridMultilevel"/>
    <w:tmpl w:val="2DD83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nsid w:val="6CAB21E7"/>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D011346"/>
    <w:multiLevelType w:val="hybridMultilevel"/>
    <w:tmpl w:val="2B70E2C4"/>
    <w:lvl w:ilvl="0" w:tplc="30CA2F8E">
      <w:start w:val="1"/>
      <w:numFmt w:val="decimal"/>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nsid w:val="6D7A3653"/>
    <w:multiLevelType w:val="multilevel"/>
    <w:tmpl w:val="97B22C1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2">
    <w:nsid w:val="6FF7357B"/>
    <w:multiLevelType w:val="hybridMultilevel"/>
    <w:tmpl w:val="55D2A9D0"/>
    <w:lvl w:ilvl="0" w:tplc="278C782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nsid w:val="702B648B"/>
    <w:multiLevelType w:val="hybridMultilevel"/>
    <w:tmpl w:val="B1E05DC6"/>
    <w:lvl w:ilvl="0" w:tplc="CB46DA0C">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4">
    <w:nsid w:val="70B223C1"/>
    <w:multiLevelType w:val="multilevel"/>
    <w:tmpl w:val="B3B4A94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5">
    <w:nsid w:val="71341E57"/>
    <w:multiLevelType w:val="hybridMultilevel"/>
    <w:tmpl w:val="33C2E2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1453199"/>
    <w:multiLevelType w:val="multilevel"/>
    <w:tmpl w:val="FD9C0D96"/>
    <w:styleLink w:val="List149"/>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127">
    <w:nsid w:val="71B50F3A"/>
    <w:multiLevelType w:val="multilevel"/>
    <w:tmpl w:val="956E28DC"/>
    <w:styleLink w:val="List156"/>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o"/>
      <w:lvlJc w:val="left"/>
      <w:pPr>
        <w:tabs>
          <w:tab w:val="num" w:pos="1648"/>
        </w:tabs>
        <w:ind w:left="1648" w:hanging="208"/>
      </w:pPr>
      <w:rPr>
        <w:rFonts w:ascii="Arial" w:eastAsia="Arial" w:hAnsi="Arial" w:cs="Arial"/>
        <w:position w:val="0"/>
        <w:sz w:val="20"/>
        <w:lang w:val="en-US"/>
      </w:rPr>
    </w:lvl>
    <w:lvl w:ilvl="2">
      <w:start w:val="1"/>
      <w:numFmt w:val="bullet"/>
      <w:lvlText w:val="▪"/>
      <w:lvlJc w:val="left"/>
      <w:pPr>
        <w:tabs>
          <w:tab w:val="num" w:pos="2368"/>
        </w:tabs>
        <w:ind w:left="2368" w:hanging="208"/>
      </w:pPr>
      <w:rPr>
        <w:rFonts w:ascii="Arial" w:eastAsia="Arial" w:hAnsi="Arial" w:cs="Arial"/>
        <w:position w:val="0"/>
        <w:sz w:val="20"/>
        <w:lang w:val="en-US"/>
      </w:rPr>
    </w:lvl>
    <w:lvl w:ilvl="3">
      <w:start w:val="1"/>
      <w:numFmt w:val="bullet"/>
      <w:lvlText w:val="•"/>
      <w:lvlJc w:val="left"/>
      <w:pPr>
        <w:tabs>
          <w:tab w:val="num" w:pos="3088"/>
        </w:tabs>
        <w:ind w:left="3088" w:hanging="208"/>
      </w:pPr>
      <w:rPr>
        <w:rFonts w:ascii="Arial" w:eastAsia="Arial" w:hAnsi="Arial" w:cs="Arial"/>
        <w:position w:val="0"/>
        <w:sz w:val="20"/>
        <w:lang w:val="en-US"/>
      </w:rPr>
    </w:lvl>
    <w:lvl w:ilvl="4">
      <w:start w:val="1"/>
      <w:numFmt w:val="bullet"/>
      <w:lvlText w:val="o"/>
      <w:lvlJc w:val="left"/>
      <w:pPr>
        <w:tabs>
          <w:tab w:val="num" w:pos="3808"/>
        </w:tabs>
        <w:ind w:left="3808" w:hanging="208"/>
      </w:pPr>
      <w:rPr>
        <w:rFonts w:ascii="Arial" w:eastAsia="Arial" w:hAnsi="Arial" w:cs="Arial"/>
        <w:position w:val="0"/>
        <w:sz w:val="20"/>
        <w:lang w:val="en-US"/>
      </w:rPr>
    </w:lvl>
    <w:lvl w:ilvl="5">
      <w:start w:val="1"/>
      <w:numFmt w:val="bullet"/>
      <w:lvlText w:val="▪"/>
      <w:lvlJc w:val="left"/>
      <w:pPr>
        <w:tabs>
          <w:tab w:val="num" w:pos="4528"/>
        </w:tabs>
        <w:ind w:left="4528" w:hanging="208"/>
      </w:pPr>
      <w:rPr>
        <w:rFonts w:ascii="Arial" w:eastAsia="Arial" w:hAnsi="Arial" w:cs="Arial"/>
        <w:position w:val="0"/>
        <w:sz w:val="20"/>
        <w:lang w:val="en-US"/>
      </w:rPr>
    </w:lvl>
    <w:lvl w:ilvl="6">
      <w:start w:val="1"/>
      <w:numFmt w:val="bullet"/>
      <w:lvlText w:val="•"/>
      <w:lvlJc w:val="left"/>
      <w:pPr>
        <w:tabs>
          <w:tab w:val="num" w:pos="5248"/>
        </w:tabs>
        <w:ind w:left="5248" w:hanging="208"/>
      </w:pPr>
      <w:rPr>
        <w:rFonts w:ascii="Arial" w:eastAsia="Arial" w:hAnsi="Arial" w:cs="Arial"/>
        <w:position w:val="0"/>
        <w:sz w:val="20"/>
        <w:lang w:val="en-US"/>
      </w:rPr>
    </w:lvl>
    <w:lvl w:ilvl="7">
      <w:start w:val="1"/>
      <w:numFmt w:val="bullet"/>
      <w:lvlText w:val="o"/>
      <w:lvlJc w:val="left"/>
      <w:pPr>
        <w:tabs>
          <w:tab w:val="num" w:pos="5968"/>
        </w:tabs>
        <w:ind w:left="5968" w:hanging="208"/>
      </w:pPr>
      <w:rPr>
        <w:rFonts w:ascii="Arial" w:eastAsia="Arial" w:hAnsi="Arial" w:cs="Arial"/>
        <w:position w:val="0"/>
        <w:sz w:val="20"/>
        <w:lang w:val="en-US"/>
      </w:rPr>
    </w:lvl>
    <w:lvl w:ilvl="8">
      <w:start w:val="1"/>
      <w:numFmt w:val="bullet"/>
      <w:lvlText w:val="▪"/>
      <w:lvlJc w:val="left"/>
      <w:pPr>
        <w:tabs>
          <w:tab w:val="num" w:pos="6688"/>
        </w:tabs>
        <w:ind w:left="6688" w:hanging="208"/>
      </w:pPr>
      <w:rPr>
        <w:rFonts w:ascii="Arial" w:eastAsia="Arial" w:hAnsi="Arial" w:cs="Arial"/>
        <w:position w:val="0"/>
        <w:sz w:val="20"/>
        <w:lang w:val="en-US"/>
      </w:rPr>
    </w:lvl>
  </w:abstractNum>
  <w:abstractNum w:abstractNumId="128">
    <w:nsid w:val="71D37D3D"/>
    <w:multiLevelType w:val="multilevel"/>
    <w:tmpl w:val="DA36F42E"/>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9">
    <w:nsid w:val="725579CC"/>
    <w:multiLevelType w:val="multilevel"/>
    <w:tmpl w:val="AD78490C"/>
    <w:lvl w:ilvl="0">
      <w:start w:val="1"/>
      <w:numFmt w:val="decimal"/>
      <w:lvlText w:val="%1."/>
      <w:lvlJc w:val="left"/>
      <w:pPr>
        <w:ind w:left="720" w:hanging="360"/>
      </w:pPr>
    </w:lvl>
    <w:lvl w:ilvl="1">
      <w:start w:val="2"/>
      <w:numFmt w:val="decimal"/>
      <w:isLgl/>
      <w:lvlText w:val="%1.%2."/>
      <w:lvlJc w:val="left"/>
      <w:pPr>
        <w:ind w:left="1500" w:hanging="1140"/>
      </w:pPr>
    </w:lvl>
    <w:lvl w:ilvl="2">
      <w:start w:val="2"/>
      <w:numFmt w:val="decimal"/>
      <w:isLgl/>
      <w:lvlText w:val="%1.%2.%3."/>
      <w:lvlJc w:val="left"/>
      <w:pPr>
        <w:ind w:left="1500" w:hanging="114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3240" w:hanging="2880"/>
      </w:pPr>
    </w:lvl>
  </w:abstractNum>
  <w:abstractNum w:abstractNumId="130">
    <w:nsid w:val="75337C94"/>
    <w:multiLevelType w:val="hybridMultilevel"/>
    <w:tmpl w:val="EA7C347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539622A"/>
    <w:multiLevelType w:val="hybridMultilevel"/>
    <w:tmpl w:val="5EF2CA8A"/>
    <w:lvl w:ilvl="0" w:tplc="0FEC3EE0">
      <w:numFmt w:val="bullet"/>
      <w:lvlText w:val="-"/>
      <w:lvlJc w:val="left"/>
      <w:pPr>
        <w:ind w:left="720" w:hanging="360"/>
      </w:pPr>
      <w:rPr>
        <w:rFonts w:ascii="Calibri" w:eastAsia="Calibr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7857D09"/>
    <w:multiLevelType w:val="hybridMultilevel"/>
    <w:tmpl w:val="B8F29C46"/>
    <w:lvl w:ilvl="0" w:tplc="562C307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8286D5A"/>
    <w:multiLevelType w:val="hybridMultilevel"/>
    <w:tmpl w:val="C09A8834"/>
    <w:lvl w:ilvl="0" w:tplc="B6545DBE">
      <w:start w:val="1"/>
      <w:numFmt w:val="bullet"/>
      <w:lvlText w:val=""/>
      <w:lvlJc w:val="left"/>
      <w:pPr>
        <w:ind w:left="720" w:hanging="360"/>
      </w:pPr>
      <w:rPr>
        <w:rFonts w:ascii="Symbol" w:hAnsi="Symbol"/>
      </w:rPr>
    </w:lvl>
    <w:lvl w:ilvl="1" w:tplc="C666D392">
      <w:start w:val="1"/>
      <w:numFmt w:val="bullet"/>
      <w:lvlText w:val="o"/>
      <w:lvlJc w:val="left"/>
      <w:pPr>
        <w:ind w:left="1440" w:hanging="360"/>
      </w:pPr>
      <w:rPr>
        <w:rFonts w:ascii="Courier New" w:hAnsi="Courier New" w:cs="Courier New"/>
      </w:rPr>
    </w:lvl>
    <w:lvl w:ilvl="2" w:tplc="06041E08">
      <w:start w:val="1"/>
      <w:numFmt w:val="bullet"/>
      <w:lvlText w:val=""/>
      <w:lvlJc w:val="left"/>
      <w:pPr>
        <w:ind w:left="2160" w:hanging="360"/>
      </w:pPr>
      <w:rPr>
        <w:rFonts w:ascii="Wingdings" w:hAnsi="Wingdings"/>
      </w:rPr>
    </w:lvl>
    <w:lvl w:ilvl="3" w:tplc="903CF1D2">
      <w:start w:val="1"/>
      <w:numFmt w:val="bullet"/>
      <w:lvlText w:val=""/>
      <w:lvlJc w:val="left"/>
      <w:pPr>
        <w:ind w:left="2880" w:hanging="360"/>
      </w:pPr>
      <w:rPr>
        <w:rFonts w:ascii="Symbol" w:hAnsi="Symbol"/>
      </w:rPr>
    </w:lvl>
    <w:lvl w:ilvl="4" w:tplc="C32C12BC">
      <w:start w:val="1"/>
      <w:numFmt w:val="bullet"/>
      <w:lvlText w:val="o"/>
      <w:lvlJc w:val="left"/>
      <w:pPr>
        <w:ind w:left="3600" w:hanging="360"/>
      </w:pPr>
      <w:rPr>
        <w:rFonts w:ascii="Courier New" w:hAnsi="Courier New" w:cs="Courier New"/>
      </w:rPr>
    </w:lvl>
    <w:lvl w:ilvl="5" w:tplc="F3E8A8EA">
      <w:start w:val="1"/>
      <w:numFmt w:val="bullet"/>
      <w:lvlText w:val=""/>
      <w:lvlJc w:val="left"/>
      <w:pPr>
        <w:ind w:left="4320" w:hanging="360"/>
      </w:pPr>
      <w:rPr>
        <w:rFonts w:ascii="Wingdings" w:hAnsi="Wingdings"/>
      </w:rPr>
    </w:lvl>
    <w:lvl w:ilvl="6" w:tplc="C07018D6">
      <w:start w:val="1"/>
      <w:numFmt w:val="bullet"/>
      <w:lvlText w:val=""/>
      <w:lvlJc w:val="left"/>
      <w:pPr>
        <w:ind w:left="5040" w:hanging="360"/>
      </w:pPr>
      <w:rPr>
        <w:rFonts w:ascii="Symbol" w:hAnsi="Symbol"/>
      </w:rPr>
    </w:lvl>
    <w:lvl w:ilvl="7" w:tplc="3D263A14">
      <w:start w:val="1"/>
      <w:numFmt w:val="bullet"/>
      <w:lvlText w:val="o"/>
      <w:lvlJc w:val="left"/>
      <w:pPr>
        <w:ind w:left="5760" w:hanging="360"/>
      </w:pPr>
      <w:rPr>
        <w:rFonts w:ascii="Courier New" w:hAnsi="Courier New" w:cs="Courier New"/>
      </w:rPr>
    </w:lvl>
    <w:lvl w:ilvl="8" w:tplc="9806884C">
      <w:start w:val="1"/>
      <w:numFmt w:val="bullet"/>
      <w:lvlText w:val=""/>
      <w:lvlJc w:val="left"/>
      <w:pPr>
        <w:ind w:left="6480" w:hanging="360"/>
      </w:pPr>
      <w:rPr>
        <w:rFonts w:ascii="Wingdings" w:hAnsi="Wingdings"/>
      </w:rPr>
    </w:lvl>
  </w:abstractNum>
  <w:abstractNum w:abstractNumId="134">
    <w:nsid w:val="789946F9"/>
    <w:multiLevelType w:val="hybridMultilevel"/>
    <w:tmpl w:val="0BC62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ACC3484"/>
    <w:multiLevelType w:val="multilevel"/>
    <w:tmpl w:val="CEBA74C6"/>
    <w:styleLink w:val="List161"/>
    <w:lvl w:ilvl="0">
      <w:numFmt w:val="bullet"/>
      <w:lvlText w:val="•"/>
      <w:lvlJc w:val="left"/>
      <w:pPr>
        <w:tabs>
          <w:tab w:val="num" w:pos="521"/>
        </w:tabs>
        <w:ind w:left="521" w:hanging="396"/>
      </w:pPr>
      <w:rPr>
        <w:rFonts w:ascii="Arial" w:eastAsia="Arial" w:hAnsi="Arial" w:cs="Arial"/>
        <w:position w:val="0"/>
        <w:sz w:val="22"/>
        <w:lang w:val="en-US"/>
      </w:rPr>
    </w:lvl>
    <w:lvl w:ilvl="1">
      <w:start w:val="1"/>
      <w:numFmt w:val="bullet"/>
      <w:lvlText w:val="•"/>
      <w:lvlJc w:val="left"/>
      <w:pPr>
        <w:tabs>
          <w:tab w:val="num" w:pos="1288"/>
        </w:tabs>
        <w:ind w:left="1288" w:hanging="208"/>
      </w:pPr>
      <w:rPr>
        <w:rFonts w:ascii="Arial" w:eastAsia="Arial" w:hAnsi="Arial" w:cs="Arial"/>
        <w:position w:val="0"/>
        <w:sz w:val="20"/>
        <w:lang w:val="en-US"/>
      </w:rPr>
    </w:lvl>
    <w:lvl w:ilvl="2">
      <w:start w:val="1"/>
      <w:numFmt w:val="bullet"/>
      <w:lvlText w:val="▪"/>
      <w:lvlJc w:val="left"/>
      <w:pPr>
        <w:tabs>
          <w:tab w:val="num" w:pos="2008"/>
        </w:tabs>
        <w:ind w:left="2008" w:hanging="208"/>
      </w:pPr>
      <w:rPr>
        <w:rFonts w:ascii="Arial" w:eastAsia="Arial" w:hAnsi="Arial" w:cs="Arial"/>
        <w:position w:val="0"/>
        <w:sz w:val="20"/>
        <w:lang w:val="en-US"/>
      </w:rPr>
    </w:lvl>
    <w:lvl w:ilvl="3">
      <w:start w:val="1"/>
      <w:numFmt w:val="bullet"/>
      <w:lvlText w:val="•"/>
      <w:lvlJc w:val="left"/>
      <w:pPr>
        <w:tabs>
          <w:tab w:val="num" w:pos="2728"/>
        </w:tabs>
        <w:ind w:left="2728" w:hanging="208"/>
      </w:pPr>
      <w:rPr>
        <w:rFonts w:ascii="Arial" w:eastAsia="Arial" w:hAnsi="Arial" w:cs="Arial"/>
        <w:position w:val="0"/>
        <w:sz w:val="20"/>
        <w:lang w:val="en-US"/>
      </w:rPr>
    </w:lvl>
    <w:lvl w:ilvl="4">
      <w:start w:val="1"/>
      <w:numFmt w:val="bullet"/>
      <w:lvlText w:val="o"/>
      <w:lvlJc w:val="left"/>
      <w:pPr>
        <w:tabs>
          <w:tab w:val="num" w:pos="3448"/>
        </w:tabs>
        <w:ind w:left="3448" w:hanging="208"/>
      </w:pPr>
      <w:rPr>
        <w:rFonts w:ascii="Arial" w:eastAsia="Arial" w:hAnsi="Arial" w:cs="Arial"/>
        <w:position w:val="0"/>
        <w:sz w:val="20"/>
        <w:lang w:val="en-US"/>
      </w:rPr>
    </w:lvl>
    <w:lvl w:ilvl="5">
      <w:start w:val="1"/>
      <w:numFmt w:val="bullet"/>
      <w:lvlText w:val="▪"/>
      <w:lvlJc w:val="left"/>
      <w:pPr>
        <w:tabs>
          <w:tab w:val="num" w:pos="4168"/>
        </w:tabs>
        <w:ind w:left="4168" w:hanging="208"/>
      </w:pPr>
      <w:rPr>
        <w:rFonts w:ascii="Arial" w:eastAsia="Arial" w:hAnsi="Arial" w:cs="Arial"/>
        <w:position w:val="0"/>
        <w:sz w:val="20"/>
        <w:lang w:val="en-US"/>
      </w:rPr>
    </w:lvl>
    <w:lvl w:ilvl="6">
      <w:start w:val="1"/>
      <w:numFmt w:val="bullet"/>
      <w:lvlText w:val="•"/>
      <w:lvlJc w:val="left"/>
      <w:pPr>
        <w:tabs>
          <w:tab w:val="num" w:pos="4888"/>
        </w:tabs>
        <w:ind w:left="4888" w:hanging="208"/>
      </w:pPr>
      <w:rPr>
        <w:rFonts w:ascii="Arial" w:eastAsia="Arial" w:hAnsi="Arial" w:cs="Arial"/>
        <w:position w:val="0"/>
        <w:sz w:val="20"/>
        <w:lang w:val="en-US"/>
      </w:rPr>
    </w:lvl>
    <w:lvl w:ilvl="7">
      <w:start w:val="1"/>
      <w:numFmt w:val="bullet"/>
      <w:lvlText w:val="o"/>
      <w:lvlJc w:val="left"/>
      <w:pPr>
        <w:tabs>
          <w:tab w:val="num" w:pos="5608"/>
        </w:tabs>
        <w:ind w:left="5608" w:hanging="208"/>
      </w:pPr>
      <w:rPr>
        <w:rFonts w:ascii="Arial" w:eastAsia="Arial" w:hAnsi="Arial" w:cs="Arial"/>
        <w:position w:val="0"/>
        <w:sz w:val="20"/>
        <w:lang w:val="en-US"/>
      </w:rPr>
    </w:lvl>
    <w:lvl w:ilvl="8">
      <w:start w:val="1"/>
      <w:numFmt w:val="bullet"/>
      <w:lvlText w:val="▪"/>
      <w:lvlJc w:val="left"/>
      <w:pPr>
        <w:tabs>
          <w:tab w:val="num" w:pos="6328"/>
        </w:tabs>
        <w:ind w:left="6328" w:hanging="208"/>
      </w:pPr>
      <w:rPr>
        <w:rFonts w:ascii="Arial" w:eastAsia="Arial" w:hAnsi="Arial" w:cs="Arial"/>
        <w:position w:val="0"/>
        <w:sz w:val="20"/>
        <w:lang w:val="en-US"/>
      </w:rPr>
    </w:lvl>
  </w:abstractNum>
  <w:abstractNum w:abstractNumId="136">
    <w:nsid w:val="7BE004D0"/>
    <w:multiLevelType w:val="multilevel"/>
    <w:tmpl w:val="9EA6E6BE"/>
    <w:lvl w:ilvl="0">
      <w:start w:val="3"/>
      <w:numFmt w:val="decimal"/>
      <w:lvlText w:val="%1."/>
      <w:lvlJc w:val="left"/>
      <w:pPr>
        <w:ind w:left="585" w:hanging="495"/>
      </w:pPr>
    </w:lvl>
    <w:lvl w:ilvl="1">
      <w:start w:val="2"/>
      <w:numFmt w:val="decimal"/>
      <w:lvlText w:val="%1.%2."/>
      <w:lvlJc w:val="left"/>
      <w:pPr>
        <w:ind w:left="495" w:hanging="495"/>
      </w:pPr>
    </w:lvl>
    <w:lvl w:ilvl="2">
      <w:start w:val="8"/>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7">
    <w:nsid w:val="7CCE363E"/>
    <w:multiLevelType w:val="multilevel"/>
    <w:tmpl w:val="4FD62B5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8">
    <w:nsid w:val="7DF56460"/>
    <w:multiLevelType w:val="hybridMultilevel"/>
    <w:tmpl w:val="4EF46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06"/>
  </w:num>
  <w:num w:numId="3">
    <w:abstractNumId w:val="16"/>
  </w:num>
  <w:num w:numId="4">
    <w:abstractNumId w:val="13"/>
  </w:num>
  <w:num w:numId="5">
    <w:abstractNumId w:val="3"/>
  </w:num>
  <w:num w:numId="6">
    <w:abstractNumId w:val="1"/>
  </w:num>
  <w:num w:numId="7">
    <w:abstractNumId w:val="47"/>
  </w:num>
  <w:num w:numId="8">
    <w:abstractNumId w:val="129"/>
  </w:num>
  <w:num w:numId="9">
    <w:abstractNumId w:val="75"/>
  </w:num>
  <w:num w:numId="10">
    <w:abstractNumId w:val="55"/>
  </w:num>
  <w:num w:numId="11">
    <w:abstractNumId w:val="60"/>
  </w:num>
  <w:num w:numId="12">
    <w:abstractNumId w:val="64"/>
  </w:num>
  <w:num w:numId="13">
    <w:abstractNumId w:val="102"/>
  </w:num>
  <w:num w:numId="14">
    <w:abstractNumId w:val="21"/>
  </w:num>
  <w:num w:numId="15">
    <w:abstractNumId w:val="53"/>
  </w:num>
  <w:num w:numId="16">
    <w:abstractNumId w:val="50"/>
  </w:num>
  <w:num w:numId="17">
    <w:abstractNumId w:val="83"/>
  </w:num>
  <w:num w:numId="18">
    <w:abstractNumId w:val="101"/>
  </w:num>
  <w:num w:numId="19">
    <w:abstractNumId w:val="23"/>
  </w:num>
  <w:num w:numId="20">
    <w:abstractNumId w:val="105"/>
  </w:num>
  <w:num w:numId="21">
    <w:abstractNumId w:val="30"/>
  </w:num>
  <w:num w:numId="22">
    <w:abstractNumId w:val="80"/>
  </w:num>
  <w:num w:numId="23">
    <w:abstractNumId w:val="15"/>
  </w:num>
  <w:num w:numId="24">
    <w:abstractNumId w:val="67"/>
  </w:num>
  <w:num w:numId="25">
    <w:abstractNumId w:val="107"/>
  </w:num>
  <w:num w:numId="26">
    <w:abstractNumId w:val="57"/>
  </w:num>
  <w:num w:numId="27">
    <w:abstractNumId w:val="96"/>
  </w:num>
  <w:num w:numId="28">
    <w:abstractNumId w:val="24"/>
  </w:num>
  <w:num w:numId="29">
    <w:abstractNumId w:val="76"/>
  </w:num>
  <w:num w:numId="30">
    <w:abstractNumId w:val="104"/>
  </w:num>
  <w:num w:numId="31">
    <w:abstractNumId w:val="126"/>
  </w:num>
  <w:num w:numId="32">
    <w:abstractNumId w:val="34"/>
  </w:num>
  <w:num w:numId="33">
    <w:abstractNumId w:val="99"/>
  </w:num>
  <w:num w:numId="34">
    <w:abstractNumId w:val="12"/>
  </w:num>
  <w:num w:numId="35">
    <w:abstractNumId w:val="44"/>
  </w:num>
  <w:num w:numId="36">
    <w:abstractNumId w:val="49"/>
  </w:num>
  <w:num w:numId="37">
    <w:abstractNumId w:val="28"/>
  </w:num>
  <w:num w:numId="38">
    <w:abstractNumId w:val="127"/>
  </w:num>
  <w:num w:numId="39">
    <w:abstractNumId w:val="89"/>
  </w:num>
  <w:num w:numId="40">
    <w:abstractNumId w:val="78"/>
  </w:num>
  <w:num w:numId="41">
    <w:abstractNumId w:val="0"/>
  </w:num>
  <w:num w:numId="42">
    <w:abstractNumId w:val="69"/>
  </w:num>
  <w:num w:numId="43">
    <w:abstractNumId w:val="135"/>
  </w:num>
  <w:num w:numId="44">
    <w:abstractNumId w:val="114"/>
  </w:num>
  <w:num w:numId="45">
    <w:abstractNumId w:val="25"/>
  </w:num>
  <w:num w:numId="46">
    <w:abstractNumId w:val="90"/>
  </w:num>
  <w:num w:numId="47">
    <w:abstractNumId w:val="39"/>
  </w:num>
  <w:num w:numId="48">
    <w:abstractNumId w:val="27"/>
  </w:num>
  <w:num w:numId="49">
    <w:abstractNumId w:val="38"/>
  </w:num>
  <w:num w:numId="50">
    <w:abstractNumId w:val="74"/>
  </w:num>
  <w:num w:numId="51">
    <w:abstractNumId w:val="108"/>
  </w:num>
  <w:num w:numId="52">
    <w:abstractNumId w:val="17"/>
  </w:num>
  <w:num w:numId="53">
    <w:abstractNumId w:val="85"/>
  </w:num>
  <w:num w:numId="54">
    <w:abstractNumId w:val="48"/>
  </w:num>
  <w:num w:numId="55">
    <w:abstractNumId w:val="37"/>
  </w:num>
  <w:num w:numId="56">
    <w:abstractNumId w:val="94"/>
  </w:num>
  <w:num w:numId="57">
    <w:abstractNumId w:val="124"/>
  </w:num>
  <w:num w:numId="58">
    <w:abstractNumId w:val="82"/>
  </w:num>
  <w:num w:numId="59">
    <w:abstractNumId w:val="121"/>
  </w:num>
  <w:num w:numId="60">
    <w:abstractNumId w:val="66"/>
  </w:num>
  <w:num w:numId="61">
    <w:abstractNumId w:val="128"/>
  </w:num>
  <w:num w:numId="62">
    <w:abstractNumId w:val="98"/>
  </w:num>
  <w:num w:numId="63">
    <w:abstractNumId w:val="65"/>
  </w:num>
  <w:num w:numId="64">
    <w:abstractNumId w:val="91"/>
  </w:num>
  <w:num w:numId="65">
    <w:abstractNumId w:val="72"/>
  </w:num>
  <w:num w:numId="66">
    <w:abstractNumId w:val="137"/>
  </w:num>
  <w:num w:numId="67">
    <w:abstractNumId w:val="133"/>
  </w:num>
  <w:num w:numId="68">
    <w:abstractNumId w:val="71"/>
  </w:num>
  <w:num w:numId="69">
    <w:abstractNumId w:val="19"/>
  </w:num>
  <w:num w:numId="70">
    <w:abstractNumId w:val="33"/>
  </w:num>
  <w:num w:numId="71">
    <w:abstractNumId w:val="29"/>
  </w:num>
  <w:num w:numId="72">
    <w:abstractNumId w:val="100"/>
  </w:num>
  <w:num w:numId="73">
    <w:abstractNumId w:val="18"/>
  </w:num>
  <w:num w:numId="74">
    <w:abstractNumId w:val="109"/>
  </w:num>
  <w:num w:numId="75">
    <w:abstractNumId w:val="7"/>
  </w:num>
  <w:num w:numId="76">
    <w:abstractNumId w:val="42"/>
  </w:num>
  <w:num w:numId="77">
    <w:abstractNumId w:val="62"/>
  </w:num>
  <w:num w:numId="78">
    <w:abstractNumId w:val="136"/>
  </w:num>
  <w:num w:numId="79">
    <w:abstractNumId w:val="40"/>
  </w:num>
  <w:num w:numId="80">
    <w:abstractNumId w:val="86"/>
  </w:num>
  <w:num w:numId="81">
    <w:abstractNumId w:val="73"/>
  </w:num>
  <w:num w:numId="82">
    <w:abstractNumId w:val="130"/>
  </w:num>
  <w:num w:numId="83">
    <w:abstractNumId w:val="131"/>
  </w:num>
  <w:num w:numId="84">
    <w:abstractNumId w:val="97"/>
  </w:num>
  <w:num w:numId="85">
    <w:abstractNumId w:val="4"/>
  </w:num>
  <w:num w:numId="86">
    <w:abstractNumId w:val="11"/>
  </w:num>
  <w:num w:numId="87">
    <w:abstractNumId w:val="68"/>
  </w:num>
  <w:num w:numId="88">
    <w:abstractNumId w:val="36"/>
  </w:num>
  <w:num w:numId="89">
    <w:abstractNumId w:val="56"/>
  </w:num>
  <w:num w:numId="90">
    <w:abstractNumId w:val="125"/>
  </w:num>
  <w:num w:numId="91">
    <w:abstractNumId w:val="54"/>
  </w:num>
  <w:num w:numId="92">
    <w:abstractNumId w:val="31"/>
  </w:num>
  <w:num w:numId="93">
    <w:abstractNumId w:val="112"/>
  </w:num>
  <w:num w:numId="94">
    <w:abstractNumId w:val="81"/>
  </w:num>
  <w:num w:numId="95">
    <w:abstractNumId w:val="110"/>
  </w:num>
  <w:num w:numId="96">
    <w:abstractNumId w:val="51"/>
  </w:num>
  <w:num w:numId="97">
    <w:abstractNumId w:val="32"/>
  </w:num>
  <w:num w:numId="98">
    <w:abstractNumId w:val="58"/>
  </w:num>
  <w:num w:numId="99">
    <w:abstractNumId w:val="6"/>
  </w:num>
  <w:num w:numId="100">
    <w:abstractNumId w:val="8"/>
  </w:num>
  <w:num w:numId="101">
    <w:abstractNumId w:val="79"/>
  </w:num>
  <w:num w:numId="102">
    <w:abstractNumId w:val="70"/>
  </w:num>
  <w:num w:numId="103">
    <w:abstractNumId w:val="92"/>
  </w:num>
  <w:num w:numId="104">
    <w:abstractNumId w:val="52"/>
  </w:num>
  <w:num w:numId="105">
    <w:abstractNumId w:val="118"/>
  </w:num>
  <w:num w:numId="106">
    <w:abstractNumId w:val="2"/>
  </w:num>
  <w:num w:numId="107">
    <w:abstractNumId w:val="116"/>
  </w:num>
  <w:num w:numId="108">
    <w:abstractNumId w:val="138"/>
  </w:num>
  <w:num w:numId="109">
    <w:abstractNumId w:val="45"/>
  </w:num>
  <w:num w:numId="110">
    <w:abstractNumId w:val="119"/>
  </w:num>
  <w:num w:numId="111">
    <w:abstractNumId w:val="132"/>
  </w:num>
  <w:num w:numId="112">
    <w:abstractNumId w:val="46"/>
  </w:num>
  <w:num w:numId="113">
    <w:abstractNumId w:val="77"/>
  </w:num>
  <w:num w:numId="114">
    <w:abstractNumId w:val="10"/>
  </w:num>
  <w:num w:numId="115">
    <w:abstractNumId w:val="113"/>
  </w:num>
  <w:num w:numId="116">
    <w:abstractNumId w:val="59"/>
  </w:num>
  <w:num w:numId="117">
    <w:abstractNumId w:val="35"/>
  </w:num>
  <w:num w:numId="118">
    <w:abstractNumId w:val="111"/>
  </w:num>
  <w:num w:numId="119">
    <w:abstractNumId w:val="14"/>
  </w:num>
  <w:num w:numId="120">
    <w:abstractNumId w:val="115"/>
  </w:num>
  <w:num w:numId="121">
    <w:abstractNumId w:val="5"/>
  </w:num>
  <w:num w:numId="122">
    <w:abstractNumId w:val="122"/>
  </w:num>
  <w:num w:numId="123">
    <w:abstractNumId w:val="120"/>
  </w:num>
  <w:num w:numId="124">
    <w:abstractNumId w:val="123"/>
  </w:num>
  <w:num w:numId="125">
    <w:abstractNumId w:val="43"/>
  </w:num>
  <w:num w:numId="126">
    <w:abstractNumId w:val="9"/>
  </w:num>
  <w:num w:numId="127">
    <w:abstractNumId w:val="84"/>
  </w:num>
  <w:num w:numId="128">
    <w:abstractNumId w:val="63"/>
  </w:num>
  <w:num w:numId="129">
    <w:abstractNumId w:val="93"/>
  </w:num>
  <w:num w:numId="130">
    <w:abstractNumId w:val="95"/>
  </w:num>
  <w:num w:numId="131">
    <w:abstractNumId w:val="20"/>
  </w:num>
  <w:num w:numId="132">
    <w:abstractNumId w:val="88"/>
  </w:num>
  <w:num w:numId="133">
    <w:abstractNumId w:val="103"/>
  </w:num>
  <w:num w:numId="134">
    <w:abstractNumId w:val="41"/>
  </w:num>
  <w:num w:numId="135">
    <w:abstractNumId w:val="22"/>
  </w:num>
  <w:num w:numId="1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7"/>
  </w:num>
  <w:num w:numId="1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4"/>
  </w:num>
  <w:num w:numId="140">
    <w:abstractNumId w:val="61"/>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20"/>
  <w:displayHorizontalDrawingGridEvery w:val="2"/>
  <w:displayVerticalDrawingGridEvery w:val="2"/>
  <w:characterSpacingControl w:val="doNotCompress"/>
  <w:hdrShapeDefaults>
    <o:shapedefaults v:ext="edit" spidmax="14338"/>
  </w:hdrShapeDefaults>
  <w:footnotePr>
    <w:footnote w:id="-1"/>
    <w:footnote w:id="0"/>
  </w:footnotePr>
  <w:endnotePr>
    <w:endnote w:id="-1"/>
    <w:endnote w:id="0"/>
  </w:endnotePr>
  <w:compat/>
  <w:rsids>
    <w:rsidRoot w:val="00650232"/>
    <w:rsid w:val="00001CED"/>
    <w:rsid w:val="00002121"/>
    <w:rsid w:val="0000292D"/>
    <w:rsid w:val="00002ACF"/>
    <w:rsid w:val="00002DA4"/>
    <w:rsid w:val="00004553"/>
    <w:rsid w:val="00004AFB"/>
    <w:rsid w:val="00006198"/>
    <w:rsid w:val="00006FF6"/>
    <w:rsid w:val="000070BC"/>
    <w:rsid w:val="0000769B"/>
    <w:rsid w:val="0000788C"/>
    <w:rsid w:val="00007B18"/>
    <w:rsid w:val="00007F28"/>
    <w:rsid w:val="000101AE"/>
    <w:rsid w:val="00011146"/>
    <w:rsid w:val="000114AE"/>
    <w:rsid w:val="00011CDC"/>
    <w:rsid w:val="0001299E"/>
    <w:rsid w:val="00012F56"/>
    <w:rsid w:val="00013C79"/>
    <w:rsid w:val="0001472D"/>
    <w:rsid w:val="00016045"/>
    <w:rsid w:val="00017979"/>
    <w:rsid w:val="00017BB3"/>
    <w:rsid w:val="00021369"/>
    <w:rsid w:val="00022706"/>
    <w:rsid w:val="00023287"/>
    <w:rsid w:val="0002345E"/>
    <w:rsid w:val="00024090"/>
    <w:rsid w:val="00024F23"/>
    <w:rsid w:val="00025513"/>
    <w:rsid w:val="00025B25"/>
    <w:rsid w:val="00026712"/>
    <w:rsid w:val="00027520"/>
    <w:rsid w:val="00030489"/>
    <w:rsid w:val="000305C5"/>
    <w:rsid w:val="00030815"/>
    <w:rsid w:val="000308BA"/>
    <w:rsid w:val="000311AE"/>
    <w:rsid w:val="00034312"/>
    <w:rsid w:val="00034D52"/>
    <w:rsid w:val="00035DC5"/>
    <w:rsid w:val="000374D3"/>
    <w:rsid w:val="00037ACE"/>
    <w:rsid w:val="000402D0"/>
    <w:rsid w:val="00040EAB"/>
    <w:rsid w:val="000416E0"/>
    <w:rsid w:val="00042F90"/>
    <w:rsid w:val="0004320A"/>
    <w:rsid w:val="00044182"/>
    <w:rsid w:val="0004485C"/>
    <w:rsid w:val="00045C22"/>
    <w:rsid w:val="00046A83"/>
    <w:rsid w:val="00046DD7"/>
    <w:rsid w:val="00047458"/>
    <w:rsid w:val="000479A1"/>
    <w:rsid w:val="00047D2C"/>
    <w:rsid w:val="000501EE"/>
    <w:rsid w:val="0005041F"/>
    <w:rsid w:val="000504E1"/>
    <w:rsid w:val="0005052A"/>
    <w:rsid w:val="00052339"/>
    <w:rsid w:val="000528E1"/>
    <w:rsid w:val="00053B2A"/>
    <w:rsid w:val="00053BD0"/>
    <w:rsid w:val="0005456D"/>
    <w:rsid w:val="000549AA"/>
    <w:rsid w:val="00055388"/>
    <w:rsid w:val="00055D1D"/>
    <w:rsid w:val="00056907"/>
    <w:rsid w:val="00056C7D"/>
    <w:rsid w:val="00056D50"/>
    <w:rsid w:val="00062E2A"/>
    <w:rsid w:val="00062F1F"/>
    <w:rsid w:val="000635F6"/>
    <w:rsid w:val="00066ADD"/>
    <w:rsid w:val="00066C20"/>
    <w:rsid w:val="00070FE7"/>
    <w:rsid w:val="000712DD"/>
    <w:rsid w:val="00072552"/>
    <w:rsid w:val="00072B1E"/>
    <w:rsid w:val="0007382C"/>
    <w:rsid w:val="00074524"/>
    <w:rsid w:val="00074A0A"/>
    <w:rsid w:val="00074B79"/>
    <w:rsid w:val="00074E3B"/>
    <w:rsid w:val="00077D36"/>
    <w:rsid w:val="00080F11"/>
    <w:rsid w:val="00081039"/>
    <w:rsid w:val="00081F72"/>
    <w:rsid w:val="00083B04"/>
    <w:rsid w:val="000846D6"/>
    <w:rsid w:val="000859E0"/>
    <w:rsid w:val="00085C1A"/>
    <w:rsid w:val="00085CE5"/>
    <w:rsid w:val="00086E5D"/>
    <w:rsid w:val="00087B4E"/>
    <w:rsid w:val="00087BF3"/>
    <w:rsid w:val="00090CE3"/>
    <w:rsid w:val="00092773"/>
    <w:rsid w:val="00092E46"/>
    <w:rsid w:val="00094148"/>
    <w:rsid w:val="00094285"/>
    <w:rsid w:val="0009451F"/>
    <w:rsid w:val="00094EF1"/>
    <w:rsid w:val="00095039"/>
    <w:rsid w:val="000968FA"/>
    <w:rsid w:val="000A33BB"/>
    <w:rsid w:val="000A341D"/>
    <w:rsid w:val="000A390D"/>
    <w:rsid w:val="000A3953"/>
    <w:rsid w:val="000A3B5E"/>
    <w:rsid w:val="000A3CED"/>
    <w:rsid w:val="000A49BF"/>
    <w:rsid w:val="000A61D8"/>
    <w:rsid w:val="000A6588"/>
    <w:rsid w:val="000A7489"/>
    <w:rsid w:val="000A7EE5"/>
    <w:rsid w:val="000B0F55"/>
    <w:rsid w:val="000B112B"/>
    <w:rsid w:val="000B1DA2"/>
    <w:rsid w:val="000B1F6E"/>
    <w:rsid w:val="000B2A94"/>
    <w:rsid w:val="000B30BD"/>
    <w:rsid w:val="000B406E"/>
    <w:rsid w:val="000B4D1A"/>
    <w:rsid w:val="000B53C5"/>
    <w:rsid w:val="000B6538"/>
    <w:rsid w:val="000B658F"/>
    <w:rsid w:val="000B66DF"/>
    <w:rsid w:val="000B751D"/>
    <w:rsid w:val="000B760F"/>
    <w:rsid w:val="000B7F26"/>
    <w:rsid w:val="000B7F84"/>
    <w:rsid w:val="000C0FA6"/>
    <w:rsid w:val="000C1B9F"/>
    <w:rsid w:val="000C1D20"/>
    <w:rsid w:val="000C234D"/>
    <w:rsid w:val="000C2EEF"/>
    <w:rsid w:val="000C4170"/>
    <w:rsid w:val="000C4785"/>
    <w:rsid w:val="000C4874"/>
    <w:rsid w:val="000C527F"/>
    <w:rsid w:val="000C5D18"/>
    <w:rsid w:val="000C5EDD"/>
    <w:rsid w:val="000C6A2D"/>
    <w:rsid w:val="000C7C27"/>
    <w:rsid w:val="000C7DAE"/>
    <w:rsid w:val="000D00C8"/>
    <w:rsid w:val="000D04E5"/>
    <w:rsid w:val="000D0919"/>
    <w:rsid w:val="000D32EE"/>
    <w:rsid w:val="000D3F92"/>
    <w:rsid w:val="000D54D1"/>
    <w:rsid w:val="000D5D21"/>
    <w:rsid w:val="000D776D"/>
    <w:rsid w:val="000E1C22"/>
    <w:rsid w:val="000E1F7D"/>
    <w:rsid w:val="000E20D4"/>
    <w:rsid w:val="000E271F"/>
    <w:rsid w:val="000E3D97"/>
    <w:rsid w:val="000E450C"/>
    <w:rsid w:val="000E4564"/>
    <w:rsid w:val="000E78F0"/>
    <w:rsid w:val="000F115C"/>
    <w:rsid w:val="000F16F1"/>
    <w:rsid w:val="000F171D"/>
    <w:rsid w:val="000F2CE9"/>
    <w:rsid w:val="000F2D78"/>
    <w:rsid w:val="000F3B0F"/>
    <w:rsid w:val="000F3B97"/>
    <w:rsid w:val="000F3BEA"/>
    <w:rsid w:val="000F3F48"/>
    <w:rsid w:val="000F3FA4"/>
    <w:rsid w:val="000F415A"/>
    <w:rsid w:val="000F5892"/>
    <w:rsid w:val="000F5CF1"/>
    <w:rsid w:val="000F6036"/>
    <w:rsid w:val="000F7223"/>
    <w:rsid w:val="000F72A4"/>
    <w:rsid w:val="00100D4C"/>
    <w:rsid w:val="00101922"/>
    <w:rsid w:val="00101FFA"/>
    <w:rsid w:val="00102351"/>
    <w:rsid w:val="00102881"/>
    <w:rsid w:val="00102D47"/>
    <w:rsid w:val="00102D5E"/>
    <w:rsid w:val="00103165"/>
    <w:rsid w:val="00106EA0"/>
    <w:rsid w:val="001077A8"/>
    <w:rsid w:val="00107C2F"/>
    <w:rsid w:val="00107C4D"/>
    <w:rsid w:val="0011028A"/>
    <w:rsid w:val="00113671"/>
    <w:rsid w:val="00113AF2"/>
    <w:rsid w:val="00114239"/>
    <w:rsid w:val="001155AD"/>
    <w:rsid w:val="00115F63"/>
    <w:rsid w:val="00116600"/>
    <w:rsid w:val="00116C25"/>
    <w:rsid w:val="001179C1"/>
    <w:rsid w:val="00117B5C"/>
    <w:rsid w:val="0012084D"/>
    <w:rsid w:val="00121C13"/>
    <w:rsid w:val="0012251B"/>
    <w:rsid w:val="001227B8"/>
    <w:rsid w:val="00122917"/>
    <w:rsid w:val="0012314F"/>
    <w:rsid w:val="00123204"/>
    <w:rsid w:val="001246F1"/>
    <w:rsid w:val="00124F67"/>
    <w:rsid w:val="00125D6E"/>
    <w:rsid w:val="00127E00"/>
    <w:rsid w:val="00131886"/>
    <w:rsid w:val="001323F9"/>
    <w:rsid w:val="001326EA"/>
    <w:rsid w:val="00132743"/>
    <w:rsid w:val="001327A6"/>
    <w:rsid w:val="00132B06"/>
    <w:rsid w:val="001332C1"/>
    <w:rsid w:val="00135702"/>
    <w:rsid w:val="00135C01"/>
    <w:rsid w:val="0014004C"/>
    <w:rsid w:val="00140329"/>
    <w:rsid w:val="00142AE0"/>
    <w:rsid w:val="0014375C"/>
    <w:rsid w:val="001437F1"/>
    <w:rsid w:val="001438C3"/>
    <w:rsid w:val="00143975"/>
    <w:rsid w:val="00143F52"/>
    <w:rsid w:val="00144C19"/>
    <w:rsid w:val="00145D75"/>
    <w:rsid w:val="00145E02"/>
    <w:rsid w:val="001461A7"/>
    <w:rsid w:val="00146ED7"/>
    <w:rsid w:val="00150D11"/>
    <w:rsid w:val="00151AFB"/>
    <w:rsid w:val="0015209F"/>
    <w:rsid w:val="00152D5C"/>
    <w:rsid w:val="00153646"/>
    <w:rsid w:val="001538ED"/>
    <w:rsid w:val="001540C2"/>
    <w:rsid w:val="00154194"/>
    <w:rsid w:val="0015426F"/>
    <w:rsid w:val="0015585A"/>
    <w:rsid w:val="00161919"/>
    <w:rsid w:val="00163ABD"/>
    <w:rsid w:val="00164BAD"/>
    <w:rsid w:val="001656FD"/>
    <w:rsid w:val="00165DB8"/>
    <w:rsid w:val="001661FE"/>
    <w:rsid w:val="0016624D"/>
    <w:rsid w:val="00170122"/>
    <w:rsid w:val="00170301"/>
    <w:rsid w:val="00170882"/>
    <w:rsid w:val="00170EE4"/>
    <w:rsid w:val="00172328"/>
    <w:rsid w:val="00172B2C"/>
    <w:rsid w:val="001736FE"/>
    <w:rsid w:val="001759E0"/>
    <w:rsid w:val="0017623E"/>
    <w:rsid w:val="00176B1C"/>
    <w:rsid w:val="00176FF2"/>
    <w:rsid w:val="00177679"/>
    <w:rsid w:val="001776F3"/>
    <w:rsid w:val="0018033C"/>
    <w:rsid w:val="00180D1A"/>
    <w:rsid w:val="001815EC"/>
    <w:rsid w:val="00181CD5"/>
    <w:rsid w:val="00181E82"/>
    <w:rsid w:val="00182C5D"/>
    <w:rsid w:val="00182CE8"/>
    <w:rsid w:val="00182D7A"/>
    <w:rsid w:val="00182E14"/>
    <w:rsid w:val="00183475"/>
    <w:rsid w:val="00183650"/>
    <w:rsid w:val="001837D9"/>
    <w:rsid w:val="00183DBC"/>
    <w:rsid w:val="001850BB"/>
    <w:rsid w:val="00185571"/>
    <w:rsid w:val="001873EF"/>
    <w:rsid w:val="001916B8"/>
    <w:rsid w:val="00191971"/>
    <w:rsid w:val="001923B9"/>
    <w:rsid w:val="001951F0"/>
    <w:rsid w:val="0019585A"/>
    <w:rsid w:val="00196067"/>
    <w:rsid w:val="001965B5"/>
    <w:rsid w:val="00196B03"/>
    <w:rsid w:val="001976E0"/>
    <w:rsid w:val="00197FDE"/>
    <w:rsid w:val="001A0E59"/>
    <w:rsid w:val="001A0E79"/>
    <w:rsid w:val="001A1F5A"/>
    <w:rsid w:val="001A2A1C"/>
    <w:rsid w:val="001A2CC1"/>
    <w:rsid w:val="001A37AC"/>
    <w:rsid w:val="001A4769"/>
    <w:rsid w:val="001A4D25"/>
    <w:rsid w:val="001A6D16"/>
    <w:rsid w:val="001B041E"/>
    <w:rsid w:val="001B08C0"/>
    <w:rsid w:val="001B0BED"/>
    <w:rsid w:val="001B2390"/>
    <w:rsid w:val="001B30B4"/>
    <w:rsid w:val="001B3131"/>
    <w:rsid w:val="001B313F"/>
    <w:rsid w:val="001B43D6"/>
    <w:rsid w:val="001B45ED"/>
    <w:rsid w:val="001B53BC"/>
    <w:rsid w:val="001B5967"/>
    <w:rsid w:val="001B6093"/>
    <w:rsid w:val="001B6F1A"/>
    <w:rsid w:val="001B75E3"/>
    <w:rsid w:val="001C0579"/>
    <w:rsid w:val="001C0845"/>
    <w:rsid w:val="001C18C6"/>
    <w:rsid w:val="001C1CD5"/>
    <w:rsid w:val="001C27F6"/>
    <w:rsid w:val="001C2821"/>
    <w:rsid w:val="001C2AEA"/>
    <w:rsid w:val="001C3AE9"/>
    <w:rsid w:val="001C3CC3"/>
    <w:rsid w:val="001C3F3E"/>
    <w:rsid w:val="001C45EB"/>
    <w:rsid w:val="001C4F7A"/>
    <w:rsid w:val="001D0108"/>
    <w:rsid w:val="001D11A6"/>
    <w:rsid w:val="001D1346"/>
    <w:rsid w:val="001D1FEF"/>
    <w:rsid w:val="001D255C"/>
    <w:rsid w:val="001D259C"/>
    <w:rsid w:val="001D451D"/>
    <w:rsid w:val="001D6924"/>
    <w:rsid w:val="001D6BAA"/>
    <w:rsid w:val="001D6FEB"/>
    <w:rsid w:val="001D7672"/>
    <w:rsid w:val="001D79CC"/>
    <w:rsid w:val="001E3DE0"/>
    <w:rsid w:val="001E3E37"/>
    <w:rsid w:val="001E48BC"/>
    <w:rsid w:val="001E4A61"/>
    <w:rsid w:val="001E4B5E"/>
    <w:rsid w:val="001E6B5D"/>
    <w:rsid w:val="001E6CC6"/>
    <w:rsid w:val="001E6F92"/>
    <w:rsid w:val="001E7FBC"/>
    <w:rsid w:val="001F024C"/>
    <w:rsid w:val="001F0872"/>
    <w:rsid w:val="001F137D"/>
    <w:rsid w:val="001F1D43"/>
    <w:rsid w:val="001F1F08"/>
    <w:rsid w:val="001F4295"/>
    <w:rsid w:val="001F4B62"/>
    <w:rsid w:val="001F56F3"/>
    <w:rsid w:val="001F5BBB"/>
    <w:rsid w:val="001F5F18"/>
    <w:rsid w:val="001F6573"/>
    <w:rsid w:val="001F71E7"/>
    <w:rsid w:val="001F76AE"/>
    <w:rsid w:val="00201BAE"/>
    <w:rsid w:val="00201D26"/>
    <w:rsid w:val="0020231D"/>
    <w:rsid w:val="00202AD0"/>
    <w:rsid w:val="00203810"/>
    <w:rsid w:val="002048A7"/>
    <w:rsid w:val="00204D2B"/>
    <w:rsid w:val="00204E07"/>
    <w:rsid w:val="00204EE3"/>
    <w:rsid w:val="0020679F"/>
    <w:rsid w:val="002072C5"/>
    <w:rsid w:val="00207816"/>
    <w:rsid w:val="00207F6E"/>
    <w:rsid w:val="00212066"/>
    <w:rsid w:val="00212ECF"/>
    <w:rsid w:val="002139A4"/>
    <w:rsid w:val="00213C24"/>
    <w:rsid w:val="00215618"/>
    <w:rsid w:val="0021573D"/>
    <w:rsid w:val="002161AE"/>
    <w:rsid w:val="00217384"/>
    <w:rsid w:val="002175E2"/>
    <w:rsid w:val="0021778A"/>
    <w:rsid w:val="00222553"/>
    <w:rsid w:val="00223884"/>
    <w:rsid w:val="00223F96"/>
    <w:rsid w:val="00224385"/>
    <w:rsid w:val="00224562"/>
    <w:rsid w:val="00224664"/>
    <w:rsid w:val="00224FA0"/>
    <w:rsid w:val="00225D99"/>
    <w:rsid w:val="00227A74"/>
    <w:rsid w:val="00230171"/>
    <w:rsid w:val="00230AD7"/>
    <w:rsid w:val="00230EFE"/>
    <w:rsid w:val="00231515"/>
    <w:rsid w:val="00231B3D"/>
    <w:rsid w:val="00231F88"/>
    <w:rsid w:val="002339C1"/>
    <w:rsid w:val="00233BAE"/>
    <w:rsid w:val="00235318"/>
    <w:rsid w:val="00236609"/>
    <w:rsid w:val="0023688D"/>
    <w:rsid w:val="00236A50"/>
    <w:rsid w:val="00236B20"/>
    <w:rsid w:val="0023777B"/>
    <w:rsid w:val="00240EBC"/>
    <w:rsid w:val="0024148E"/>
    <w:rsid w:val="00242693"/>
    <w:rsid w:val="00244CAD"/>
    <w:rsid w:val="00245842"/>
    <w:rsid w:val="002474BF"/>
    <w:rsid w:val="00247597"/>
    <w:rsid w:val="002475BE"/>
    <w:rsid w:val="00251446"/>
    <w:rsid w:val="002544F3"/>
    <w:rsid w:val="00254C89"/>
    <w:rsid w:val="00255DD8"/>
    <w:rsid w:val="00256848"/>
    <w:rsid w:val="00257335"/>
    <w:rsid w:val="00260497"/>
    <w:rsid w:val="00260C90"/>
    <w:rsid w:val="00262029"/>
    <w:rsid w:val="0026358B"/>
    <w:rsid w:val="0026578E"/>
    <w:rsid w:val="0026594F"/>
    <w:rsid w:val="00265D3B"/>
    <w:rsid w:val="00267FF1"/>
    <w:rsid w:val="0027009B"/>
    <w:rsid w:val="0027027F"/>
    <w:rsid w:val="00275E54"/>
    <w:rsid w:val="00276253"/>
    <w:rsid w:val="0027689D"/>
    <w:rsid w:val="002768C3"/>
    <w:rsid w:val="00276A60"/>
    <w:rsid w:val="00276D73"/>
    <w:rsid w:val="00277578"/>
    <w:rsid w:val="002809FE"/>
    <w:rsid w:val="002818FB"/>
    <w:rsid w:val="00281A3E"/>
    <w:rsid w:val="00281F27"/>
    <w:rsid w:val="00282304"/>
    <w:rsid w:val="00282918"/>
    <w:rsid w:val="00282CD3"/>
    <w:rsid w:val="00283404"/>
    <w:rsid w:val="00283911"/>
    <w:rsid w:val="00283D84"/>
    <w:rsid w:val="00283E9C"/>
    <w:rsid w:val="002876E6"/>
    <w:rsid w:val="0029094E"/>
    <w:rsid w:val="00292D4A"/>
    <w:rsid w:val="002931DF"/>
    <w:rsid w:val="00293348"/>
    <w:rsid w:val="00294F63"/>
    <w:rsid w:val="002950E0"/>
    <w:rsid w:val="00296418"/>
    <w:rsid w:val="00296802"/>
    <w:rsid w:val="00296CD3"/>
    <w:rsid w:val="002A24EA"/>
    <w:rsid w:val="002A26B0"/>
    <w:rsid w:val="002A2F95"/>
    <w:rsid w:val="002A399F"/>
    <w:rsid w:val="002A3B3C"/>
    <w:rsid w:val="002A3D38"/>
    <w:rsid w:val="002A5515"/>
    <w:rsid w:val="002A56CB"/>
    <w:rsid w:val="002A6BEF"/>
    <w:rsid w:val="002A71AE"/>
    <w:rsid w:val="002A7897"/>
    <w:rsid w:val="002B025B"/>
    <w:rsid w:val="002B2677"/>
    <w:rsid w:val="002B2C08"/>
    <w:rsid w:val="002B3279"/>
    <w:rsid w:val="002B49D1"/>
    <w:rsid w:val="002B4B95"/>
    <w:rsid w:val="002B7D2C"/>
    <w:rsid w:val="002C03A2"/>
    <w:rsid w:val="002C046E"/>
    <w:rsid w:val="002C0D6B"/>
    <w:rsid w:val="002C1030"/>
    <w:rsid w:val="002C2A23"/>
    <w:rsid w:val="002C2AAD"/>
    <w:rsid w:val="002C37F1"/>
    <w:rsid w:val="002C3AAF"/>
    <w:rsid w:val="002C3CF1"/>
    <w:rsid w:val="002C3E6A"/>
    <w:rsid w:val="002C65E0"/>
    <w:rsid w:val="002C6C1E"/>
    <w:rsid w:val="002C754E"/>
    <w:rsid w:val="002C7A04"/>
    <w:rsid w:val="002D09E9"/>
    <w:rsid w:val="002D0A7E"/>
    <w:rsid w:val="002D2D21"/>
    <w:rsid w:val="002D36C3"/>
    <w:rsid w:val="002D4BEC"/>
    <w:rsid w:val="002D4EA9"/>
    <w:rsid w:val="002D5209"/>
    <w:rsid w:val="002D5F04"/>
    <w:rsid w:val="002D6FED"/>
    <w:rsid w:val="002D7BF0"/>
    <w:rsid w:val="002E0A41"/>
    <w:rsid w:val="002E0DE4"/>
    <w:rsid w:val="002E265E"/>
    <w:rsid w:val="002E2F0E"/>
    <w:rsid w:val="002E3D6A"/>
    <w:rsid w:val="002E3E56"/>
    <w:rsid w:val="002E4832"/>
    <w:rsid w:val="002E516B"/>
    <w:rsid w:val="002F0659"/>
    <w:rsid w:val="002F1C86"/>
    <w:rsid w:val="002F1D47"/>
    <w:rsid w:val="002F2D06"/>
    <w:rsid w:val="002F3445"/>
    <w:rsid w:val="002F3E47"/>
    <w:rsid w:val="002F4642"/>
    <w:rsid w:val="002F4930"/>
    <w:rsid w:val="002F49B1"/>
    <w:rsid w:val="002F56DB"/>
    <w:rsid w:val="002F665D"/>
    <w:rsid w:val="002F7419"/>
    <w:rsid w:val="002F7579"/>
    <w:rsid w:val="002F77A5"/>
    <w:rsid w:val="002F79B5"/>
    <w:rsid w:val="00300945"/>
    <w:rsid w:val="00303BEB"/>
    <w:rsid w:val="003047F0"/>
    <w:rsid w:val="00304FC0"/>
    <w:rsid w:val="003055A5"/>
    <w:rsid w:val="00305B55"/>
    <w:rsid w:val="00306013"/>
    <w:rsid w:val="00306718"/>
    <w:rsid w:val="00307A9E"/>
    <w:rsid w:val="00307BAC"/>
    <w:rsid w:val="00307FC3"/>
    <w:rsid w:val="00310C7F"/>
    <w:rsid w:val="00310F9F"/>
    <w:rsid w:val="00311025"/>
    <w:rsid w:val="00311F29"/>
    <w:rsid w:val="00312CE2"/>
    <w:rsid w:val="00312DB9"/>
    <w:rsid w:val="003137CC"/>
    <w:rsid w:val="003149DC"/>
    <w:rsid w:val="00315162"/>
    <w:rsid w:val="00315354"/>
    <w:rsid w:val="00316E6E"/>
    <w:rsid w:val="003171FE"/>
    <w:rsid w:val="0032085B"/>
    <w:rsid w:val="00320889"/>
    <w:rsid w:val="003209F4"/>
    <w:rsid w:val="00321BA1"/>
    <w:rsid w:val="00321C6F"/>
    <w:rsid w:val="00322149"/>
    <w:rsid w:val="003231F5"/>
    <w:rsid w:val="003233A3"/>
    <w:rsid w:val="00323446"/>
    <w:rsid w:val="00324A1F"/>
    <w:rsid w:val="00325853"/>
    <w:rsid w:val="003259FC"/>
    <w:rsid w:val="00327291"/>
    <w:rsid w:val="00327BD7"/>
    <w:rsid w:val="00330F98"/>
    <w:rsid w:val="0033106F"/>
    <w:rsid w:val="003316B3"/>
    <w:rsid w:val="00331921"/>
    <w:rsid w:val="00333071"/>
    <w:rsid w:val="00333557"/>
    <w:rsid w:val="00334195"/>
    <w:rsid w:val="0033486F"/>
    <w:rsid w:val="0033552A"/>
    <w:rsid w:val="003357AC"/>
    <w:rsid w:val="00335A9D"/>
    <w:rsid w:val="00335FBF"/>
    <w:rsid w:val="003366D0"/>
    <w:rsid w:val="003373B2"/>
    <w:rsid w:val="00340055"/>
    <w:rsid w:val="003425E5"/>
    <w:rsid w:val="00342E02"/>
    <w:rsid w:val="0034378B"/>
    <w:rsid w:val="00343F51"/>
    <w:rsid w:val="0034473B"/>
    <w:rsid w:val="00345702"/>
    <w:rsid w:val="003475B6"/>
    <w:rsid w:val="00351837"/>
    <w:rsid w:val="00352B16"/>
    <w:rsid w:val="00355021"/>
    <w:rsid w:val="00356013"/>
    <w:rsid w:val="003562C8"/>
    <w:rsid w:val="00356D94"/>
    <w:rsid w:val="003570E7"/>
    <w:rsid w:val="00360279"/>
    <w:rsid w:val="0036078B"/>
    <w:rsid w:val="00360D5A"/>
    <w:rsid w:val="003630CE"/>
    <w:rsid w:val="0036336F"/>
    <w:rsid w:val="0036436B"/>
    <w:rsid w:val="00364663"/>
    <w:rsid w:val="003659BE"/>
    <w:rsid w:val="00365F94"/>
    <w:rsid w:val="00366B41"/>
    <w:rsid w:val="00367B48"/>
    <w:rsid w:val="00367C4E"/>
    <w:rsid w:val="003701F7"/>
    <w:rsid w:val="00370B72"/>
    <w:rsid w:val="00370FB0"/>
    <w:rsid w:val="0037106E"/>
    <w:rsid w:val="003713C7"/>
    <w:rsid w:val="00371B26"/>
    <w:rsid w:val="00371BA5"/>
    <w:rsid w:val="00373359"/>
    <w:rsid w:val="00373A63"/>
    <w:rsid w:val="00374183"/>
    <w:rsid w:val="00374E86"/>
    <w:rsid w:val="00375163"/>
    <w:rsid w:val="003751FF"/>
    <w:rsid w:val="00375AB2"/>
    <w:rsid w:val="0037728B"/>
    <w:rsid w:val="00377BC7"/>
    <w:rsid w:val="0038144E"/>
    <w:rsid w:val="003814A9"/>
    <w:rsid w:val="0038151A"/>
    <w:rsid w:val="0038165D"/>
    <w:rsid w:val="00381851"/>
    <w:rsid w:val="00382E17"/>
    <w:rsid w:val="00383219"/>
    <w:rsid w:val="003833FB"/>
    <w:rsid w:val="00383C96"/>
    <w:rsid w:val="003847C7"/>
    <w:rsid w:val="00387448"/>
    <w:rsid w:val="0038786F"/>
    <w:rsid w:val="00387BF2"/>
    <w:rsid w:val="00390268"/>
    <w:rsid w:val="00391580"/>
    <w:rsid w:val="00394D2B"/>
    <w:rsid w:val="003954E6"/>
    <w:rsid w:val="0039598B"/>
    <w:rsid w:val="00396EB8"/>
    <w:rsid w:val="003A15C4"/>
    <w:rsid w:val="003A1768"/>
    <w:rsid w:val="003A262A"/>
    <w:rsid w:val="003A2B0B"/>
    <w:rsid w:val="003A347C"/>
    <w:rsid w:val="003A43A7"/>
    <w:rsid w:val="003A5D44"/>
    <w:rsid w:val="003A606C"/>
    <w:rsid w:val="003A6B4A"/>
    <w:rsid w:val="003A6C61"/>
    <w:rsid w:val="003A774F"/>
    <w:rsid w:val="003A7C55"/>
    <w:rsid w:val="003A7C5D"/>
    <w:rsid w:val="003B0355"/>
    <w:rsid w:val="003B0426"/>
    <w:rsid w:val="003B0FA3"/>
    <w:rsid w:val="003B13D4"/>
    <w:rsid w:val="003B146C"/>
    <w:rsid w:val="003B2F1A"/>
    <w:rsid w:val="003B30BD"/>
    <w:rsid w:val="003B4998"/>
    <w:rsid w:val="003B4EC7"/>
    <w:rsid w:val="003B53C9"/>
    <w:rsid w:val="003B5EE5"/>
    <w:rsid w:val="003B60A7"/>
    <w:rsid w:val="003B660D"/>
    <w:rsid w:val="003B684E"/>
    <w:rsid w:val="003B6CC9"/>
    <w:rsid w:val="003B6DFF"/>
    <w:rsid w:val="003C1435"/>
    <w:rsid w:val="003C2034"/>
    <w:rsid w:val="003C2796"/>
    <w:rsid w:val="003C3017"/>
    <w:rsid w:val="003C32A7"/>
    <w:rsid w:val="003C3E97"/>
    <w:rsid w:val="003C44F1"/>
    <w:rsid w:val="003C73C6"/>
    <w:rsid w:val="003C7449"/>
    <w:rsid w:val="003C7875"/>
    <w:rsid w:val="003D0984"/>
    <w:rsid w:val="003D240A"/>
    <w:rsid w:val="003D2623"/>
    <w:rsid w:val="003D2656"/>
    <w:rsid w:val="003D363A"/>
    <w:rsid w:val="003D43B9"/>
    <w:rsid w:val="003D525C"/>
    <w:rsid w:val="003D5B2C"/>
    <w:rsid w:val="003D6527"/>
    <w:rsid w:val="003D77EF"/>
    <w:rsid w:val="003D7889"/>
    <w:rsid w:val="003D7ACE"/>
    <w:rsid w:val="003D7DDF"/>
    <w:rsid w:val="003E08E7"/>
    <w:rsid w:val="003E0B5B"/>
    <w:rsid w:val="003E19DA"/>
    <w:rsid w:val="003E34C7"/>
    <w:rsid w:val="003E34D2"/>
    <w:rsid w:val="003E34E1"/>
    <w:rsid w:val="003E41F4"/>
    <w:rsid w:val="003E45F4"/>
    <w:rsid w:val="003E52B1"/>
    <w:rsid w:val="003E5AD5"/>
    <w:rsid w:val="003E608D"/>
    <w:rsid w:val="003E702C"/>
    <w:rsid w:val="003E70AE"/>
    <w:rsid w:val="003E7CB2"/>
    <w:rsid w:val="003F0F29"/>
    <w:rsid w:val="003F1183"/>
    <w:rsid w:val="003F6055"/>
    <w:rsid w:val="003F62DF"/>
    <w:rsid w:val="003F63A1"/>
    <w:rsid w:val="003F736D"/>
    <w:rsid w:val="003F7E0E"/>
    <w:rsid w:val="003F7E62"/>
    <w:rsid w:val="0040065C"/>
    <w:rsid w:val="00401319"/>
    <w:rsid w:val="00401A0E"/>
    <w:rsid w:val="00401E8F"/>
    <w:rsid w:val="00402168"/>
    <w:rsid w:val="00402570"/>
    <w:rsid w:val="00403D1A"/>
    <w:rsid w:val="00403FBB"/>
    <w:rsid w:val="0040464A"/>
    <w:rsid w:val="00405D12"/>
    <w:rsid w:val="004069BD"/>
    <w:rsid w:val="004107A3"/>
    <w:rsid w:val="00411664"/>
    <w:rsid w:val="00412616"/>
    <w:rsid w:val="004129F9"/>
    <w:rsid w:val="00412DD0"/>
    <w:rsid w:val="00413E4E"/>
    <w:rsid w:val="0041406A"/>
    <w:rsid w:val="00414B5F"/>
    <w:rsid w:val="00414F77"/>
    <w:rsid w:val="004154B5"/>
    <w:rsid w:val="00415A5E"/>
    <w:rsid w:val="00416240"/>
    <w:rsid w:val="00416467"/>
    <w:rsid w:val="00416A42"/>
    <w:rsid w:val="00417805"/>
    <w:rsid w:val="004201C7"/>
    <w:rsid w:val="0042033C"/>
    <w:rsid w:val="00421343"/>
    <w:rsid w:val="0042158D"/>
    <w:rsid w:val="00422668"/>
    <w:rsid w:val="00422B29"/>
    <w:rsid w:val="00423081"/>
    <w:rsid w:val="00430644"/>
    <w:rsid w:val="00431439"/>
    <w:rsid w:val="00431EE2"/>
    <w:rsid w:val="00432559"/>
    <w:rsid w:val="00433991"/>
    <w:rsid w:val="004347AA"/>
    <w:rsid w:val="004357C3"/>
    <w:rsid w:val="00435E21"/>
    <w:rsid w:val="00436574"/>
    <w:rsid w:val="004368FB"/>
    <w:rsid w:val="00436A58"/>
    <w:rsid w:val="00436CE2"/>
    <w:rsid w:val="00437011"/>
    <w:rsid w:val="004377FE"/>
    <w:rsid w:val="004409DB"/>
    <w:rsid w:val="00440EA5"/>
    <w:rsid w:val="00440F53"/>
    <w:rsid w:val="00441434"/>
    <w:rsid w:val="00441D5B"/>
    <w:rsid w:val="004438BA"/>
    <w:rsid w:val="00444A81"/>
    <w:rsid w:val="00445134"/>
    <w:rsid w:val="00446A39"/>
    <w:rsid w:val="004471C1"/>
    <w:rsid w:val="004478AC"/>
    <w:rsid w:val="0045061A"/>
    <w:rsid w:val="00452FDA"/>
    <w:rsid w:val="0045337D"/>
    <w:rsid w:val="00453B8E"/>
    <w:rsid w:val="004548BE"/>
    <w:rsid w:val="00455D08"/>
    <w:rsid w:val="00456791"/>
    <w:rsid w:val="004568AA"/>
    <w:rsid w:val="00461395"/>
    <w:rsid w:val="004615A8"/>
    <w:rsid w:val="004626C2"/>
    <w:rsid w:val="00462D5A"/>
    <w:rsid w:val="00463729"/>
    <w:rsid w:val="00464D48"/>
    <w:rsid w:val="004669DA"/>
    <w:rsid w:val="00467260"/>
    <w:rsid w:val="004679A9"/>
    <w:rsid w:val="00467AD2"/>
    <w:rsid w:val="004706CE"/>
    <w:rsid w:val="0047163A"/>
    <w:rsid w:val="004718A5"/>
    <w:rsid w:val="00471AD8"/>
    <w:rsid w:val="00471CCC"/>
    <w:rsid w:val="00472DED"/>
    <w:rsid w:val="0047311A"/>
    <w:rsid w:val="004734E5"/>
    <w:rsid w:val="004738D5"/>
    <w:rsid w:val="00473B72"/>
    <w:rsid w:val="00474478"/>
    <w:rsid w:val="004744B6"/>
    <w:rsid w:val="00475DF2"/>
    <w:rsid w:val="0047674E"/>
    <w:rsid w:val="00481960"/>
    <w:rsid w:val="00482DFB"/>
    <w:rsid w:val="004840F7"/>
    <w:rsid w:val="00484277"/>
    <w:rsid w:val="00484A5D"/>
    <w:rsid w:val="00484FDD"/>
    <w:rsid w:val="00485604"/>
    <w:rsid w:val="004859D2"/>
    <w:rsid w:val="00486812"/>
    <w:rsid w:val="00486C20"/>
    <w:rsid w:val="004901C1"/>
    <w:rsid w:val="004927EC"/>
    <w:rsid w:val="004929B7"/>
    <w:rsid w:val="004941AD"/>
    <w:rsid w:val="00494B94"/>
    <w:rsid w:val="00495DB9"/>
    <w:rsid w:val="00497240"/>
    <w:rsid w:val="00497263"/>
    <w:rsid w:val="0049773C"/>
    <w:rsid w:val="004978D8"/>
    <w:rsid w:val="0049795B"/>
    <w:rsid w:val="00497B55"/>
    <w:rsid w:val="004A000D"/>
    <w:rsid w:val="004A02B1"/>
    <w:rsid w:val="004A0905"/>
    <w:rsid w:val="004A1A8B"/>
    <w:rsid w:val="004A20E9"/>
    <w:rsid w:val="004A2133"/>
    <w:rsid w:val="004A2362"/>
    <w:rsid w:val="004A27AD"/>
    <w:rsid w:val="004A2C31"/>
    <w:rsid w:val="004A3E1E"/>
    <w:rsid w:val="004A3F58"/>
    <w:rsid w:val="004A4CFE"/>
    <w:rsid w:val="004A51AA"/>
    <w:rsid w:val="004A7DC7"/>
    <w:rsid w:val="004B06FD"/>
    <w:rsid w:val="004B0E00"/>
    <w:rsid w:val="004B1DF3"/>
    <w:rsid w:val="004B1F1C"/>
    <w:rsid w:val="004B29F3"/>
    <w:rsid w:val="004B3C8D"/>
    <w:rsid w:val="004B4632"/>
    <w:rsid w:val="004B492A"/>
    <w:rsid w:val="004B602E"/>
    <w:rsid w:val="004B7284"/>
    <w:rsid w:val="004B7600"/>
    <w:rsid w:val="004C122F"/>
    <w:rsid w:val="004C1D68"/>
    <w:rsid w:val="004C314D"/>
    <w:rsid w:val="004C326F"/>
    <w:rsid w:val="004C652E"/>
    <w:rsid w:val="004D004C"/>
    <w:rsid w:val="004D11BC"/>
    <w:rsid w:val="004D1622"/>
    <w:rsid w:val="004D1CA7"/>
    <w:rsid w:val="004D2F7B"/>
    <w:rsid w:val="004D416A"/>
    <w:rsid w:val="004D5429"/>
    <w:rsid w:val="004D54C1"/>
    <w:rsid w:val="004D5CB1"/>
    <w:rsid w:val="004D60E8"/>
    <w:rsid w:val="004D6197"/>
    <w:rsid w:val="004D6C7F"/>
    <w:rsid w:val="004D6D81"/>
    <w:rsid w:val="004D7029"/>
    <w:rsid w:val="004D74A5"/>
    <w:rsid w:val="004D7568"/>
    <w:rsid w:val="004E083A"/>
    <w:rsid w:val="004E0934"/>
    <w:rsid w:val="004E1274"/>
    <w:rsid w:val="004E14DF"/>
    <w:rsid w:val="004E472A"/>
    <w:rsid w:val="004E48E0"/>
    <w:rsid w:val="004E618F"/>
    <w:rsid w:val="004E6AC3"/>
    <w:rsid w:val="004E7C03"/>
    <w:rsid w:val="004E7C20"/>
    <w:rsid w:val="004F0B4E"/>
    <w:rsid w:val="004F1005"/>
    <w:rsid w:val="004F22C6"/>
    <w:rsid w:val="004F2B1D"/>
    <w:rsid w:val="004F2D03"/>
    <w:rsid w:val="004F41C8"/>
    <w:rsid w:val="004F5008"/>
    <w:rsid w:val="004F54CE"/>
    <w:rsid w:val="004F65D9"/>
    <w:rsid w:val="004F6DCB"/>
    <w:rsid w:val="004F758B"/>
    <w:rsid w:val="00500401"/>
    <w:rsid w:val="00500FFE"/>
    <w:rsid w:val="005010CE"/>
    <w:rsid w:val="005016FD"/>
    <w:rsid w:val="00501901"/>
    <w:rsid w:val="00501E69"/>
    <w:rsid w:val="00503D4A"/>
    <w:rsid w:val="005040B6"/>
    <w:rsid w:val="00507608"/>
    <w:rsid w:val="0050773E"/>
    <w:rsid w:val="0050781E"/>
    <w:rsid w:val="005103F2"/>
    <w:rsid w:val="005110A6"/>
    <w:rsid w:val="00511E28"/>
    <w:rsid w:val="005120D4"/>
    <w:rsid w:val="00514968"/>
    <w:rsid w:val="00514AAE"/>
    <w:rsid w:val="00514BDE"/>
    <w:rsid w:val="005154D1"/>
    <w:rsid w:val="00516084"/>
    <w:rsid w:val="00516807"/>
    <w:rsid w:val="0051694F"/>
    <w:rsid w:val="00516A6C"/>
    <w:rsid w:val="00516F19"/>
    <w:rsid w:val="005171BB"/>
    <w:rsid w:val="005175F6"/>
    <w:rsid w:val="005205C2"/>
    <w:rsid w:val="00520B37"/>
    <w:rsid w:val="00520D55"/>
    <w:rsid w:val="00521705"/>
    <w:rsid w:val="00521986"/>
    <w:rsid w:val="00521DCA"/>
    <w:rsid w:val="005221CF"/>
    <w:rsid w:val="0052250D"/>
    <w:rsid w:val="005228DA"/>
    <w:rsid w:val="005230A6"/>
    <w:rsid w:val="0052367F"/>
    <w:rsid w:val="005244CA"/>
    <w:rsid w:val="00525892"/>
    <w:rsid w:val="0052627B"/>
    <w:rsid w:val="0052655B"/>
    <w:rsid w:val="00526783"/>
    <w:rsid w:val="00526A37"/>
    <w:rsid w:val="00527E59"/>
    <w:rsid w:val="005306BC"/>
    <w:rsid w:val="00532696"/>
    <w:rsid w:val="00533385"/>
    <w:rsid w:val="00533C2B"/>
    <w:rsid w:val="00534705"/>
    <w:rsid w:val="00534B02"/>
    <w:rsid w:val="00534DF2"/>
    <w:rsid w:val="0053568D"/>
    <w:rsid w:val="00535D9E"/>
    <w:rsid w:val="005367CE"/>
    <w:rsid w:val="00536B71"/>
    <w:rsid w:val="005379B5"/>
    <w:rsid w:val="00537B6A"/>
    <w:rsid w:val="0054054E"/>
    <w:rsid w:val="00542488"/>
    <w:rsid w:val="005450F6"/>
    <w:rsid w:val="005457AA"/>
    <w:rsid w:val="00545E38"/>
    <w:rsid w:val="00545F83"/>
    <w:rsid w:val="00547ACF"/>
    <w:rsid w:val="00547B71"/>
    <w:rsid w:val="00550C4A"/>
    <w:rsid w:val="00553454"/>
    <w:rsid w:val="005534FA"/>
    <w:rsid w:val="005535B3"/>
    <w:rsid w:val="0055436B"/>
    <w:rsid w:val="0055477F"/>
    <w:rsid w:val="00555685"/>
    <w:rsid w:val="00556118"/>
    <w:rsid w:val="00557908"/>
    <w:rsid w:val="00557E37"/>
    <w:rsid w:val="00561600"/>
    <w:rsid w:val="00561D4C"/>
    <w:rsid w:val="00562A54"/>
    <w:rsid w:val="00562A69"/>
    <w:rsid w:val="00563841"/>
    <w:rsid w:val="00564E5B"/>
    <w:rsid w:val="00565905"/>
    <w:rsid w:val="00566B1F"/>
    <w:rsid w:val="00566B4E"/>
    <w:rsid w:val="00571CEB"/>
    <w:rsid w:val="005720A9"/>
    <w:rsid w:val="00573064"/>
    <w:rsid w:val="005732E3"/>
    <w:rsid w:val="0057377E"/>
    <w:rsid w:val="00573FC5"/>
    <w:rsid w:val="00574FC9"/>
    <w:rsid w:val="005770B9"/>
    <w:rsid w:val="00580532"/>
    <w:rsid w:val="00580CF6"/>
    <w:rsid w:val="00581711"/>
    <w:rsid w:val="0058176C"/>
    <w:rsid w:val="00581AD8"/>
    <w:rsid w:val="00582632"/>
    <w:rsid w:val="00582C10"/>
    <w:rsid w:val="00582C76"/>
    <w:rsid w:val="00582CF7"/>
    <w:rsid w:val="00582D32"/>
    <w:rsid w:val="00582E68"/>
    <w:rsid w:val="0058383F"/>
    <w:rsid w:val="00583D53"/>
    <w:rsid w:val="00584945"/>
    <w:rsid w:val="0058560F"/>
    <w:rsid w:val="00585857"/>
    <w:rsid w:val="0058657C"/>
    <w:rsid w:val="00586D6C"/>
    <w:rsid w:val="00586F6A"/>
    <w:rsid w:val="0058725F"/>
    <w:rsid w:val="0058787F"/>
    <w:rsid w:val="00587D76"/>
    <w:rsid w:val="005906ED"/>
    <w:rsid w:val="0059084F"/>
    <w:rsid w:val="00591955"/>
    <w:rsid w:val="00591C93"/>
    <w:rsid w:val="00592EE0"/>
    <w:rsid w:val="0059347D"/>
    <w:rsid w:val="005937A5"/>
    <w:rsid w:val="00594B50"/>
    <w:rsid w:val="00594F0F"/>
    <w:rsid w:val="005954C2"/>
    <w:rsid w:val="005A1718"/>
    <w:rsid w:val="005A1743"/>
    <w:rsid w:val="005A1DCD"/>
    <w:rsid w:val="005A22B3"/>
    <w:rsid w:val="005A2373"/>
    <w:rsid w:val="005A241D"/>
    <w:rsid w:val="005A291E"/>
    <w:rsid w:val="005A2A00"/>
    <w:rsid w:val="005A34E1"/>
    <w:rsid w:val="005A36AE"/>
    <w:rsid w:val="005A3A2B"/>
    <w:rsid w:val="005A57E9"/>
    <w:rsid w:val="005A5C8C"/>
    <w:rsid w:val="005A5CA5"/>
    <w:rsid w:val="005A6D47"/>
    <w:rsid w:val="005A6E03"/>
    <w:rsid w:val="005A7A66"/>
    <w:rsid w:val="005A7FB2"/>
    <w:rsid w:val="005B0BC8"/>
    <w:rsid w:val="005B0D69"/>
    <w:rsid w:val="005B13B9"/>
    <w:rsid w:val="005B1D99"/>
    <w:rsid w:val="005B21F1"/>
    <w:rsid w:val="005B3E5F"/>
    <w:rsid w:val="005B40FD"/>
    <w:rsid w:val="005B50BA"/>
    <w:rsid w:val="005B5F83"/>
    <w:rsid w:val="005B6074"/>
    <w:rsid w:val="005B6345"/>
    <w:rsid w:val="005B6D74"/>
    <w:rsid w:val="005B6E66"/>
    <w:rsid w:val="005C372D"/>
    <w:rsid w:val="005C400C"/>
    <w:rsid w:val="005C4934"/>
    <w:rsid w:val="005C6C8B"/>
    <w:rsid w:val="005C77A1"/>
    <w:rsid w:val="005C7E11"/>
    <w:rsid w:val="005D03A4"/>
    <w:rsid w:val="005D0D5F"/>
    <w:rsid w:val="005D14B7"/>
    <w:rsid w:val="005D151A"/>
    <w:rsid w:val="005D24F2"/>
    <w:rsid w:val="005D27FA"/>
    <w:rsid w:val="005D3112"/>
    <w:rsid w:val="005D37D2"/>
    <w:rsid w:val="005D45B7"/>
    <w:rsid w:val="005D5063"/>
    <w:rsid w:val="005D55EB"/>
    <w:rsid w:val="005D64AD"/>
    <w:rsid w:val="005D699D"/>
    <w:rsid w:val="005D73B6"/>
    <w:rsid w:val="005D75C9"/>
    <w:rsid w:val="005D7CAC"/>
    <w:rsid w:val="005E038A"/>
    <w:rsid w:val="005E1BEF"/>
    <w:rsid w:val="005E1D3C"/>
    <w:rsid w:val="005E31D7"/>
    <w:rsid w:val="005E3CD8"/>
    <w:rsid w:val="005E42D2"/>
    <w:rsid w:val="005E6A8B"/>
    <w:rsid w:val="005E79DC"/>
    <w:rsid w:val="005F20FB"/>
    <w:rsid w:val="005F221C"/>
    <w:rsid w:val="005F2982"/>
    <w:rsid w:val="005F3A80"/>
    <w:rsid w:val="005F3B10"/>
    <w:rsid w:val="005F589F"/>
    <w:rsid w:val="005F6272"/>
    <w:rsid w:val="005F674D"/>
    <w:rsid w:val="005F68D9"/>
    <w:rsid w:val="005F720A"/>
    <w:rsid w:val="005F746F"/>
    <w:rsid w:val="00600245"/>
    <w:rsid w:val="00600CBE"/>
    <w:rsid w:val="006017F3"/>
    <w:rsid w:val="00602817"/>
    <w:rsid w:val="0060319F"/>
    <w:rsid w:val="006043ED"/>
    <w:rsid w:val="00605011"/>
    <w:rsid w:val="006068C8"/>
    <w:rsid w:val="006100CA"/>
    <w:rsid w:val="0061067C"/>
    <w:rsid w:val="0061073F"/>
    <w:rsid w:val="00610990"/>
    <w:rsid w:val="00610E08"/>
    <w:rsid w:val="00611239"/>
    <w:rsid w:val="00611362"/>
    <w:rsid w:val="006127CB"/>
    <w:rsid w:val="00612E03"/>
    <w:rsid w:val="006134E1"/>
    <w:rsid w:val="00613F8E"/>
    <w:rsid w:val="00614770"/>
    <w:rsid w:val="00616381"/>
    <w:rsid w:val="00617A9A"/>
    <w:rsid w:val="00620195"/>
    <w:rsid w:val="0062146C"/>
    <w:rsid w:val="0062269A"/>
    <w:rsid w:val="006228C0"/>
    <w:rsid w:val="00624BCA"/>
    <w:rsid w:val="006251C8"/>
    <w:rsid w:val="00626284"/>
    <w:rsid w:val="006265A9"/>
    <w:rsid w:val="0063018D"/>
    <w:rsid w:val="0063069C"/>
    <w:rsid w:val="0063082C"/>
    <w:rsid w:val="0063167B"/>
    <w:rsid w:val="00632338"/>
    <w:rsid w:val="00632506"/>
    <w:rsid w:val="00632F8E"/>
    <w:rsid w:val="00633C19"/>
    <w:rsid w:val="00633C78"/>
    <w:rsid w:val="006375D0"/>
    <w:rsid w:val="00637602"/>
    <w:rsid w:val="00637D9A"/>
    <w:rsid w:val="00643004"/>
    <w:rsid w:val="006439E2"/>
    <w:rsid w:val="00643D02"/>
    <w:rsid w:val="00645B64"/>
    <w:rsid w:val="00645E83"/>
    <w:rsid w:val="006466B0"/>
    <w:rsid w:val="00646A5D"/>
    <w:rsid w:val="0064704D"/>
    <w:rsid w:val="00647789"/>
    <w:rsid w:val="00650232"/>
    <w:rsid w:val="00651009"/>
    <w:rsid w:val="006511FB"/>
    <w:rsid w:val="00651A89"/>
    <w:rsid w:val="00652622"/>
    <w:rsid w:val="006534A9"/>
    <w:rsid w:val="00653A2E"/>
    <w:rsid w:val="006550AD"/>
    <w:rsid w:val="0065539C"/>
    <w:rsid w:val="00655BAA"/>
    <w:rsid w:val="00656E3E"/>
    <w:rsid w:val="00657524"/>
    <w:rsid w:val="00657DC1"/>
    <w:rsid w:val="006602FA"/>
    <w:rsid w:val="006613A1"/>
    <w:rsid w:val="00661D0B"/>
    <w:rsid w:val="00662F79"/>
    <w:rsid w:val="00663873"/>
    <w:rsid w:val="00663A08"/>
    <w:rsid w:val="00663EEC"/>
    <w:rsid w:val="00664A2A"/>
    <w:rsid w:val="00665411"/>
    <w:rsid w:val="006656BB"/>
    <w:rsid w:val="006674AE"/>
    <w:rsid w:val="0066757B"/>
    <w:rsid w:val="006701F6"/>
    <w:rsid w:val="00671EC8"/>
    <w:rsid w:val="00672534"/>
    <w:rsid w:val="0067329E"/>
    <w:rsid w:val="006744F6"/>
    <w:rsid w:val="00674791"/>
    <w:rsid w:val="00675C50"/>
    <w:rsid w:val="00677F53"/>
    <w:rsid w:val="00680078"/>
    <w:rsid w:val="0068339B"/>
    <w:rsid w:val="00683C97"/>
    <w:rsid w:val="0068505B"/>
    <w:rsid w:val="00686F95"/>
    <w:rsid w:val="00687754"/>
    <w:rsid w:val="00691EC4"/>
    <w:rsid w:val="00691F8B"/>
    <w:rsid w:val="00692B71"/>
    <w:rsid w:val="0069337E"/>
    <w:rsid w:val="00694350"/>
    <w:rsid w:val="00694601"/>
    <w:rsid w:val="0069587C"/>
    <w:rsid w:val="00695A1F"/>
    <w:rsid w:val="00696885"/>
    <w:rsid w:val="006A12F9"/>
    <w:rsid w:val="006A1B15"/>
    <w:rsid w:val="006A2C45"/>
    <w:rsid w:val="006A3976"/>
    <w:rsid w:val="006A3C29"/>
    <w:rsid w:val="006A553E"/>
    <w:rsid w:val="006A5AA1"/>
    <w:rsid w:val="006A6033"/>
    <w:rsid w:val="006A60DE"/>
    <w:rsid w:val="006A63AA"/>
    <w:rsid w:val="006A6BA3"/>
    <w:rsid w:val="006B02AB"/>
    <w:rsid w:val="006B0B96"/>
    <w:rsid w:val="006B17ED"/>
    <w:rsid w:val="006B25A6"/>
    <w:rsid w:val="006B29C9"/>
    <w:rsid w:val="006B2C5C"/>
    <w:rsid w:val="006B35F3"/>
    <w:rsid w:val="006B3C30"/>
    <w:rsid w:val="006B408F"/>
    <w:rsid w:val="006B40C5"/>
    <w:rsid w:val="006B4188"/>
    <w:rsid w:val="006B4723"/>
    <w:rsid w:val="006B5A72"/>
    <w:rsid w:val="006B699F"/>
    <w:rsid w:val="006B6A21"/>
    <w:rsid w:val="006B6D1B"/>
    <w:rsid w:val="006B7B7F"/>
    <w:rsid w:val="006C0DED"/>
    <w:rsid w:val="006C18C6"/>
    <w:rsid w:val="006C2851"/>
    <w:rsid w:val="006C29DD"/>
    <w:rsid w:val="006C2CF5"/>
    <w:rsid w:val="006C5DBE"/>
    <w:rsid w:val="006C5DFB"/>
    <w:rsid w:val="006C6422"/>
    <w:rsid w:val="006C6B4C"/>
    <w:rsid w:val="006D2E50"/>
    <w:rsid w:val="006D2F9D"/>
    <w:rsid w:val="006D30E3"/>
    <w:rsid w:val="006D3774"/>
    <w:rsid w:val="006D3DB7"/>
    <w:rsid w:val="006D42F1"/>
    <w:rsid w:val="006D4478"/>
    <w:rsid w:val="006D450A"/>
    <w:rsid w:val="006D4923"/>
    <w:rsid w:val="006D6226"/>
    <w:rsid w:val="006D68F3"/>
    <w:rsid w:val="006D69BE"/>
    <w:rsid w:val="006D6A16"/>
    <w:rsid w:val="006D7493"/>
    <w:rsid w:val="006D771A"/>
    <w:rsid w:val="006D7E69"/>
    <w:rsid w:val="006E13D7"/>
    <w:rsid w:val="006E19AD"/>
    <w:rsid w:val="006E1BF7"/>
    <w:rsid w:val="006E1F22"/>
    <w:rsid w:val="006E25BC"/>
    <w:rsid w:val="006E2FD2"/>
    <w:rsid w:val="006E318E"/>
    <w:rsid w:val="006E4D62"/>
    <w:rsid w:val="006E62EC"/>
    <w:rsid w:val="006E6375"/>
    <w:rsid w:val="006E6EEC"/>
    <w:rsid w:val="006E6FE6"/>
    <w:rsid w:val="006E7ECE"/>
    <w:rsid w:val="006F1124"/>
    <w:rsid w:val="006F125A"/>
    <w:rsid w:val="006F137A"/>
    <w:rsid w:val="006F1595"/>
    <w:rsid w:val="006F3390"/>
    <w:rsid w:val="006F44D6"/>
    <w:rsid w:val="006F46D1"/>
    <w:rsid w:val="006F485E"/>
    <w:rsid w:val="006F5D1F"/>
    <w:rsid w:val="006F5D84"/>
    <w:rsid w:val="006F62AC"/>
    <w:rsid w:val="006F723A"/>
    <w:rsid w:val="006F7457"/>
    <w:rsid w:val="006F7BBD"/>
    <w:rsid w:val="006F7CF4"/>
    <w:rsid w:val="00701420"/>
    <w:rsid w:val="00702BCF"/>
    <w:rsid w:val="007039AD"/>
    <w:rsid w:val="00703DE0"/>
    <w:rsid w:val="0070463B"/>
    <w:rsid w:val="00705917"/>
    <w:rsid w:val="007069C7"/>
    <w:rsid w:val="00706AEF"/>
    <w:rsid w:val="00710129"/>
    <w:rsid w:val="007105FC"/>
    <w:rsid w:val="00710DDC"/>
    <w:rsid w:val="00711CED"/>
    <w:rsid w:val="00712770"/>
    <w:rsid w:val="00713B75"/>
    <w:rsid w:val="00714B59"/>
    <w:rsid w:val="00715DBA"/>
    <w:rsid w:val="00715EA1"/>
    <w:rsid w:val="00715EDE"/>
    <w:rsid w:val="00715F60"/>
    <w:rsid w:val="00716459"/>
    <w:rsid w:val="007202E0"/>
    <w:rsid w:val="00720712"/>
    <w:rsid w:val="00720BF8"/>
    <w:rsid w:val="00721C14"/>
    <w:rsid w:val="0072309B"/>
    <w:rsid w:val="00723D80"/>
    <w:rsid w:val="00723E03"/>
    <w:rsid w:val="00724062"/>
    <w:rsid w:val="00724B48"/>
    <w:rsid w:val="007256D1"/>
    <w:rsid w:val="00725A2F"/>
    <w:rsid w:val="007262E0"/>
    <w:rsid w:val="007266DA"/>
    <w:rsid w:val="00726EBF"/>
    <w:rsid w:val="00727D1D"/>
    <w:rsid w:val="00727D68"/>
    <w:rsid w:val="00730528"/>
    <w:rsid w:val="007313E6"/>
    <w:rsid w:val="00731614"/>
    <w:rsid w:val="00731976"/>
    <w:rsid w:val="00731D8E"/>
    <w:rsid w:val="007333FA"/>
    <w:rsid w:val="007336F4"/>
    <w:rsid w:val="00733D1D"/>
    <w:rsid w:val="00734D45"/>
    <w:rsid w:val="00735A34"/>
    <w:rsid w:val="00736A29"/>
    <w:rsid w:val="0073783A"/>
    <w:rsid w:val="00740A62"/>
    <w:rsid w:val="007413DE"/>
    <w:rsid w:val="007417DC"/>
    <w:rsid w:val="007422C9"/>
    <w:rsid w:val="0074457E"/>
    <w:rsid w:val="00744822"/>
    <w:rsid w:val="00744995"/>
    <w:rsid w:val="0074546C"/>
    <w:rsid w:val="007459EE"/>
    <w:rsid w:val="007459F9"/>
    <w:rsid w:val="00746AED"/>
    <w:rsid w:val="00746BC3"/>
    <w:rsid w:val="00747604"/>
    <w:rsid w:val="0075000F"/>
    <w:rsid w:val="00750119"/>
    <w:rsid w:val="00750470"/>
    <w:rsid w:val="0075125B"/>
    <w:rsid w:val="0075229C"/>
    <w:rsid w:val="007524C1"/>
    <w:rsid w:val="0075451F"/>
    <w:rsid w:val="0075489F"/>
    <w:rsid w:val="007555B8"/>
    <w:rsid w:val="007563B5"/>
    <w:rsid w:val="0075662F"/>
    <w:rsid w:val="00760046"/>
    <w:rsid w:val="00761079"/>
    <w:rsid w:val="00761890"/>
    <w:rsid w:val="00765413"/>
    <w:rsid w:val="00766254"/>
    <w:rsid w:val="0076646E"/>
    <w:rsid w:val="007666F8"/>
    <w:rsid w:val="007672CF"/>
    <w:rsid w:val="00767613"/>
    <w:rsid w:val="00767D97"/>
    <w:rsid w:val="00767E61"/>
    <w:rsid w:val="00767E80"/>
    <w:rsid w:val="00767EDB"/>
    <w:rsid w:val="0077056B"/>
    <w:rsid w:val="00770741"/>
    <w:rsid w:val="0077268B"/>
    <w:rsid w:val="00774A8C"/>
    <w:rsid w:val="00774D89"/>
    <w:rsid w:val="00774DCE"/>
    <w:rsid w:val="00775230"/>
    <w:rsid w:val="007769A2"/>
    <w:rsid w:val="00777972"/>
    <w:rsid w:val="00780418"/>
    <w:rsid w:val="007806C8"/>
    <w:rsid w:val="007808D1"/>
    <w:rsid w:val="00782494"/>
    <w:rsid w:val="00783418"/>
    <w:rsid w:val="00784176"/>
    <w:rsid w:val="00786652"/>
    <w:rsid w:val="007867DD"/>
    <w:rsid w:val="00792406"/>
    <w:rsid w:val="00793D1A"/>
    <w:rsid w:val="0079415D"/>
    <w:rsid w:val="00794306"/>
    <w:rsid w:val="00797CA0"/>
    <w:rsid w:val="007A0EBF"/>
    <w:rsid w:val="007A0FDD"/>
    <w:rsid w:val="007A16A8"/>
    <w:rsid w:val="007A1E14"/>
    <w:rsid w:val="007A2054"/>
    <w:rsid w:val="007A5529"/>
    <w:rsid w:val="007A669E"/>
    <w:rsid w:val="007A695A"/>
    <w:rsid w:val="007A73FB"/>
    <w:rsid w:val="007B0057"/>
    <w:rsid w:val="007B015A"/>
    <w:rsid w:val="007B037A"/>
    <w:rsid w:val="007B2AB5"/>
    <w:rsid w:val="007B34E5"/>
    <w:rsid w:val="007B429C"/>
    <w:rsid w:val="007B5F2B"/>
    <w:rsid w:val="007B73F7"/>
    <w:rsid w:val="007B7450"/>
    <w:rsid w:val="007B7815"/>
    <w:rsid w:val="007B7C97"/>
    <w:rsid w:val="007C0DF3"/>
    <w:rsid w:val="007C227A"/>
    <w:rsid w:val="007C253B"/>
    <w:rsid w:val="007C2544"/>
    <w:rsid w:val="007C3C13"/>
    <w:rsid w:val="007C3E93"/>
    <w:rsid w:val="007C47EA"/>
    <w:rsid w:val="007C4C80"/>
    <w:rsid w:val="007C4DD5"/>
    <w:rsid w:val="007C71BE"/>
    <w:rsid w:val="007D012E"/>
    <w:rsid w:val="007D0F51"/>
    <w:rsid w:val="007D10DF"/>
    <w:rsid w:val="007D1A98"/>
    <w:rsid w:val="007D1F7E"/>
    <w:rsid w:val="007D20B0"/>
    <w:rsid w:val="007D2DD4"/>
    <w:rsid w:val="007D2F5F"/>
    <w:rsid w:val="007D47B6"/>
    <w:rsid w:val="007D498C"/>
    <w:rsid w:val="007D4B86"/>
    <w:rsid w:val="007D5805"/>
    <w:rsid w:val="007D5ACE"/>
    <w:rsid w:val="007D74EE"/>
    <w:rsid w:val="007D7996"/>
    <w:rsid w:val="007D7D57"/>
    <w:rsid w:val="007E125D"/>
    <w:rsid w:val="007E2345"/>
    <w:rsid w:val="007E276D"/>
    <w:rsid w:val="007E3354"/>
    <w:rsid w:val="007E360D"/>
    <w:rsid w:val="007E4F60"/>
    <w:rsid w:val="007E50CD"/>
    <w:rsid w:val="007E5585"/>
    <w:rsid w:val="007E5852"/>
    <w:rsid w:val="007E5F55"/>
    <w:rsid w:val="007E6695"/>
    <w:rsid w:val="007E6986"/>
    <w:rsid w:val="007E7601"/>
    <w:rsid w:val="007E7A53"/>
    <w:rsid w:val="007E7BF8"/>
    <w:rsid w:val="007F10CD"/>
    <w:rsid w:val="007F2145"/>
    <w:rsid w:val="007F4998"/>
    <w:rsid w:val="007F63C6"/>
    <w:rsid w:val="007F6C0D"/>
    <w:rsid w:val="007F7228"/>
    <w:rsid w:val="00801778"/>
    <w:rsid w:val="00801D75"/>
    <w:rsid w:val="00803C51"/>
    <w:rsid w:val="008042E0"/>
    <w:rsid w:val="00804BD8"/>
    <w:rsid w:val="008050FC"/>
    <w:rsid w:val="008055D9"/>
    <w:rsid w:val="008063C6"/>
    <w:rsid w:val="00806B6B"/>
    <w:rsid w:val="008076A2"/>
    <w:rsid w:val="008078B4"/>
    <w:rsid w:val="00811B04"/>
    <w:rsid w:val="008122BF"/>
    <w:rsid w:val="00813EAE"/>
    <w:rsid w:val="0081438F"/>
    <w:rsid w:val="0081498E"/>
    <w:rsid w:val="0081516D"/>
    <w:rsid w:val="00815AF7"/>
    <w:rsid w:val="00820F08"/>
    <w:rsid w:val="00823BEF"/>
    <w:rsid w:val="00824A31"/>
    <w:rsid w:val="00824CCE"/>
    <w:rsid w:val="008256A0"/>
    <w:rsid w:val="0082580E"/>
    <w:rsid w:val="008301FC"/>
    <w:rsid w:val="008316DC"/>
    <w:rsid w:val="0083172C"/>
    <w:rsid w:val="00831A37"/>
    <w:rsid w:val="00833166"/>
    <w:rsid w:val="00834D86"/>
    <w:rsid w:val="00834F2C"/>
    <w:rsid w:val="00835520"/>
    <w:rsid w:val="00835ECB"/>
    <w:rsid w:val="0083795A"/>
    <w:rsid w:val="00837AAE"/>
    <w:rsid w:val="0084109A"/>
    <w:rsid w:val="00842037"/>
    <w:rsid w:val="00843215"/>
    <w:rsid w:val="00843837"/>
    <w:rsid w:val="008439AA"/>
    <w:rsid w:val="00844793"/>
    <w:rsid w:val="00844F72"/>
    <w:rsid w:val="008451A1"/>
    <w:rsid w:val="0084587A"/>
    <w:rsid w:val="00845FA9"/>
    <w:rsid w:val="00846B5F"/>
    <w:rsid w:val="0084730C"/>
    <w:rsid w:val="0084793F"/>
    <w:rsid w:val="008505CC"/>
    <w:rsid w:val="008508D0"/>
    <w:rsid w:val="00850928"/>
    <w:rsid w:val="00850C94"/>
    <w:rsid w:val="00851818"/>
    <w:rsid w:val="008518AF"/>
    <w:rsid w:val="0085279D"/>
    <w:rsid w:val="008536E4"/>
    <w:rsid w:val="00855D16"/>
    <w:rsid w:val="00855F0B"/>
    <w:rsid w:val="00856FF4"/>
    <w:rsid w:val="00857744"/>
    <w:rsid w:val="008579D5"/>
    <w:rsid w:val="00860217"/>
    <w:rsid w:val="008603AA"/>
    <w:rsid w:val="00860763"/>
    <w:rsid w:val="00861286"/>
    <w:rsid w:val="00861450"/>
    <w:rsid w:val="00861926"/>
    <w:rsid w:val="008619DD"/>
    <w:rsid w:val="0086204E"/>
    <w:rsid w:val="008625A5"/>
    <w:rsid w:val="008627F5"/>
    <w:rsid w:val="00863913"/>
    <w:rsid w:val="00864496"/>
    <w:rsid w:val="00866233"/>
    <w:rsid w:val="00866486"/>
    <w:rsid w:val="00866706"/>
    <w:rsid w:val="008668A9"/>
    <w:rsid w:val="00866BE5"/>
    <w:rsid w:val="00867C18"/>
    <w:rsid w:val="008703E7"/>
    <w:rsid w:val="00870FB6"/>
    <w:rsid w:val="00871A74"/>
    <w:rsid w:val="00871BF7"/>
    <w:rsid w:val="008725A1"/>
    <w:rsid w:val="0087444A"/>
    <w:rsid w:val="0087486D"/>
    <w:rsid w:val="00877160"/>
    <w:rsid w:val="0088197A"/>
    <w:rsid w:val="00881987"/>
    <w:rsid w:val="008826AE"/>
    <w:rsid w:val="00883205"/>
    <w:rsid w:val="008848C2"/>
    <w:rsid w:val="00884D12"/>
    <w:rsid w:val="00885158"/>
    <w:rsid w:val="008869B4"/>
    <w:rsid w:val="00886FB2"/>
    <w:rsid w:val="0088737F"/>
    <w:rsid w:val="00890C6E"/>
    <w:rsid w:val="00891787"/>
    <w:rsid w:val="00891922"/>
    <w:rsid w:val="008935F4"/>
    <w:rsid w:val="00893B62"/>
    <w:rsid w:val="00895B16"/>
    <w:rsid w:val="008963EF"/>
    <w:rsid w:val="008A0F09"/>
    <w:rsid w:val="008A2316"/>
    <w:rsid w:val="008A2610"/>
    <w:rsid w:val="008A3287"/>
    <w:rsid w:val="008A3DD3"/>
    <w:rsid w:val="008A4126"/>
    <w:rsid w:val="008A4AE2"/>
    <w:rsid w:val="008A4EBD"/>
    <w:rsid w:val="008A55C1"/>
    <w:rsid w:val="008A6C6C"/>
    <w:rsid w:val="008B0008"/>
    <w:rsid w:val="008B06A3"/>
    <w:rsid w:val="008B06AE"/>
    <w:rsid w:val="008B0D98"/>
    <w:rsid w:val="008B1203"/>
    <w:rsid w:val="008B12AC"/>
    <w:rsid w:val="008B139A"/>
    <w:rsid w:val="008B1E46"/>
    <w:rsid w:val="008B273F"/>
    <w:rsid w:val="008B368C"/>
    <w:rsid w:val="008B37DF"/>
    <w:rsid w:val="008B4F3E"/>
    <w:rsid w:val="008B59D0"/>
    <w:rsid w:val="008B5D22"/>
    <w:rsid w:val="008B626A"/>
    <w:rsid w:val="008B658B"/>
    <w:rsid w:val="008B734A"/>
    <w:rsid w:val="008B760C"/>
    <w:rsid w:val="008B7DEC"/>
    <w:rsid w:val="008C023B"/>
    <w:rsid w:val="008C0D4D"/>
    <w:rsid w:val="008C16BE"/>
    <w:rsid w:val="008C17FC"/>
    <w:rsid w:val="008C1EF9"/>
    <w:rsid w:val="008C3180"/>
    <w:rsid w:val="008C533F"/>
    <w:rsid w:val="008C5B35"/>
    <w:rsid w:val="008C5E23"/>
    <w:rsid w:val="008C6539"/>
    <w:rsid w:val="008C6641"/>
    <w:rsid w:val="008C7497"/>
    <w:rsid w:val="008C7BB9"/>
    <w:rsid w:val="008C7C05"/>
    <w:rsid w:val="008D0763"/>
    <w:rsid w:val="008D0EDF"/>
    <w:rsid w:val="008D12C2"/>
    <w:rsid w:val="008D19E2"/>
    <w:rsid w:val="008D19FF"/>
    <w:rsid w:val="008D2A1B"/>
    <w:rsid w:val="008D2ECD"/>
    <w:rsid w:val="008D304D"/>
    <w:rsid w:val="008D36F9"/>
    <w:rsid w:val="008D3716"/>
    <w:rsid w:val="008D40D7"/>
    <w:rsid w:val="008D4179"/>
    <w:rsid w:val="008D5614"/>
    <w:rsid w:val="008D6D74"/>
    <w:rsid w:val="008D6D88"/>
    <w:rsid w:val="008D7619"/>
    <w:rsid w:val="008D77B6"/>
    <w:rsid w:val="008E1176"/>
    <w:rsid w:val="008E1640"/>
    <w:rsid w:val="008E22EB"/>
    <w:rsid w:val="008E3699"/>
    <w:rsid w:val="008E3A6E"/>
    <w:rsid w:val="008E40B4"/>
    <w:rsid w:val="008E43E5"/>
    <w:rsid w:val="008E55D1"/>
    <w:rsid w:val="008E5973"/>
    <w:rsid w:val="008E5C7E"/>
    <w:rsid w:val="008E775D"/>
    <w:rsid w:val="008F0130"/>
    <w:rsid w:val="008F14A7"/>
    <w:rsid w:val="008F25B5"/>
    <w:rsid w:val="008F270B"/>
    <w:rsid w:val="008F2AAC"/>
    <w:rsid w:val="008F2B2D"/>
    <w:rsid w:val="008F2D9D"/>
    <w:rsid w:val="008F45AF"/>
    <w:rsid w:val="008F5A23"/>
    <w:rsid w:val="008F760C"/>
    <w:rsid w:val="008F7692"/>
    <w:rsid w:val="00902209"/>
    <w:rsid w:val="00904903"/>
    <w:rsid w:val="00904A81"/>
    <w:rsid w:val="00905A65"/>
    <w:rsid w:val="00911091"/>
    <w:rsid w:val="00911900"/>
    <w:rsid w:val="00911ACE"/>
    <w:rsid w:val="0091315A"/>
    <w:rsid w:val="009154E2"/>
    <w:rsid w:val="00915DFC"/>
    <w:rsid w:val="00916592"/>
    <w:rsid w:val="009169E2"/>
    <w:rsid w:val="009179FB"/>
    <w:rsid w:val="009202EA"/>
    <w:rsid w:val="009207E0"/>
    <w:rsid w:val="00920CCB"/>
    <w:rsid w:val="0092109D"/>
    <w:rsid w:val="00921ECF"/>
    <w:rsid w:val="009221AA"/>
    <w:rsid w:val="0092222D"/>
    <w:rsid w:val="00922F89"/>
    <w:rsid w:val="0092471A"/>
    <w:rsid w:val="00924A0A"/>
    <w:rsid w:val="00924DFB"/>
    <w:rsid w:val="00925F8E"/>
    <w:rsid w:val="0093092F"/>
    <w:rsid w:val="00930BBB"/>
    <w:rsid w:val="009310D3"/>
    <w:rsid w:val="0093165D"/>
    <w:rsid w:val="00931A34"/>
    <w:rsid w:val="00932412"/>
    <w:rsid w:val="009332EB"/>
    <w:rsid w:val="009333A8"/>
    <w:rsid w:val="009344C7"/>
    <w:rsid w:val="00934509"/>
    <w:rsid w:val="00934C70"/>
    <w:rsid w:val="009361B0"/>
    <w:rsid w:val="0093646B"/>
    <w:rsid w:val="0094022B"/>
    <w:rsid w:val="00940BBD"/>
    <w:rsid w:val="0094116A"/>
    <w:rsid w:val="00943E5E"/>
    <w:rsid w:val="00945812"/>
    <w:rsid w:val="00946401"/>
    <w:rsid w:val="00946881"/>
    <w:rsid w:val="00947EB1"/>
    <w:rsid w:val="00950C51"/>
    <w:rsid w:val="00951771"/>
    <w:rsid w:val="00951A82"/>
    <w:rsid w:val="00951ADE"/>
    <w:rsid w:val="00952339"/>
    <w:rsid w:val="009528D7"/>
    <w:rsid w:val="00952FE1"/>
    <w:rsid w:val="0095395C"/>
    <w:rsid w:val="009542B1"/>
    <w:rsid w:val="00954BEB"/>
    <w:rsid w:val="00954C6A"/>
    <w:rsid w:val="00954E48"/>
    <w:rsid w:val="00955CA5"/>
    <w:rsid w:val="009566BD"/>
    <w:rsid w:val="00956CF0"/>
    <w:rsid w:val="00957B62"/>
    <w:rsid w:val="00957BB7"/>
    <w:rsid w:val="009604C1"/>
    <w:rsid w:val="009619AA"/>
    <w:rsid w:val="00961B36"/>
    <w:rsid w:val="009625D8"/>
    <w:rsid w:val="00962AE0"/>
    <w:rsid w:val="00963ABF"/>
    <w:rsid w:val="00964CF2"/>
    <w:rsid w:val="00965D9F"/>
    <w:rsid w:val="00966CAF"/>
    <w:rsid w:val="00967FE4"/>
    <w:rsid w:val="00970776"/>
    <w:rsid w:val="00970833"/>
    <w:rsid w:val="00970D57"/>
    <w:rsid w:val="00972003"/>
    <w:rsid w:val="009726F8"/>
    <w:rsid w:val="00972C2E"/>
    <w:rsid w:val="00972DE7"/>
    <w:rsid w:val="009730ED"/>
    <w:rsid w:val="00973BF1"/>
    <w:rsid w:val="00974158"/>
    <w:rsid w:val="00974937"/>
    <w:rsid w:val="00974E34"/>
    <w:rsid w:val="009756E1"/>
    <w:rsid w:val="00976A04"/>
    <w:rsid w:val="00976F90"/>
    <w:rsid w:val="00980225"/>
    <w:rsid w:val="00980F1C"/>
    <w:rsid w:val="009827FA"/>
    <w:rsid w:val="00982972"/>
    <w:rsid w:val="0098309B"/>
    <w:rsid w:val="009831D9"/>
    <w:rsid w:val="00983849"/>
    <w:rsid w:val="00983A3F"/>
    <w:rsid w:val="00983B20"/>
    <w:rsid w:val="0098578F"/>
    <w:rsid w:val="00985D1A"/>
    <w:rsid w:val="009871B5"/>
    <w:rsid w:val="0099038A"/>
    <w:rsid w:val="0099272D"/>
    <w:rsid w:val="00992822"/>
    <w:rsid w:val="0099330E"/>
    <w:rsid w:val="00993A3E"/>
    <w:rsid w:val="00994D8B"/>
    <w:rsid w:val="00995152"/>
    <w:rsid w:val="00995766"/>
    <w:rsid w:val="00996CA4"/>
    <w:rsid w:val="00997EEA"/>
    <w:rsid w:val="009A076C"/>
    <w:rsid w:val="009A0EA5"/>
    <w:rsid w:val="009A101E"/>
    <w:rsid w:val="009A1D26"/>
    <w:rsid w:val="009A2EA2"/>
    <w:rsid w:val="009A2FDD"/>
    <w:rsid w:val="009A3267"/>
    <w:rsid w:val="009A35F4"/>
    <w:rsid w:val="009A3D6B"/>
    <w:rsid w:val="009A45D3"/>
    <w:rsid w:val="009A474B"/>
    <w:rsid w:val="009A497B"/>
    <w:rsid w:val="009A5ACA"/>
    <w:rsid w:val="009A5E62"/>
    <w:rsid w:val="009A5EA5"/>
    <w:rsid w:val="009B115F"/>
    <w:rsid w:val="009B197B"/>
    <w:rsid w:val="009B2D59"/>
    <w:rsid w:val="009B2E39"/>
    <w:rsid w:val="009B38BA"/>
    <w:rsid w:val="009B416F"/>
    <w:rsid w:val="009B4555"/>
    <w:rsid w:val="009B4C0A"/>
    <w:rsid w:val="009B55CF"/>
    <w:rsid w:val="009B5C75"/>
    <w:rsid w:val="009B5D4D"/>
    <w:rsid w:val="009B5FEE"/>
    <w:rsid w:val="009B6808"/>
    <w:rsid w:val="009B709C"/>
    <w:rsid w:val="009B797E"/>
    <w:rsid w:val="009B7CCE"/>
    <w:rsid w:val="009B7ECF"/>
    <w:rsid w:val="009C01FA"/>
    <w:rsid w:val="009C0E45"/>
    <w:rsid w:val="009C1054"/>
    <w:rsid w:val="009C1B44"/>
    <w:rsid w:val="009C1E5C"/>
    <w:rsid w:val="009C1FE6"/>
    <w:rsid w:val="009C401C"/>
    <w:rsid w:val="009C4BCB"/>
    <w:rsid w:val="009C630E"/>
    <w:rsid w:val="009C7B7A"/>
    <w:rsid w:val="009D14FB"/>
    <w:rsid w:val="009D18C9"/>
    <w:rsid w:val="009D1A3C"/>
    <w:rsid w:val="009D2432"/>
    <w:rsid w:val="009D2A7F"/>
    <w:rsid w:val="009D2B18"/>
    <w:rsid w:val="009D2E7B"/>
    <w:rsid w:val="009D2ECD"/>
    <w:rsid w:val="009D3B0B"/>
    <w:rsid w:val="009D3B0C"/>
    <w:rsid w:val="009D4118"/>
    <w:rsid w:val="009D42E7"/>
    <w:rsid w:val="009D7735"/>
    <w:rsid w:val="009E070B"/>
    <w:rsid w:val="009E1546"/>
    <w:rsid w:val="009E33E1"/>
    <w:rsid w:val="009E3C16"/>
    <w:rsid w:val="009E47E1"/>
    <w:rsid w:val="009E4ABF"/>
    <w:rsid w:val="009E60B3"/>
    <w:rsid w:val="009E7395"/>
    <w:rsid w:val="009F001C"/>
    <w:rsid w:val="009F0057"/>
    <w:rsid w:val="009F0559"/>
    <w:rsid w:val="009F099C"/>
    <w:rsid w:val="009F13F0"/>
    <w:rsid w:val="009F2439"/>
    <w:rsid w:val="009F2742"/>
    <w:rsid w:val="009F571E"/>
    <w:rsid w:val="009F67BC"/>
    <w:rsid w:val="009F7502"/>
    <w:rsid w:val="009F794F"/>
    <w:rsid w:val="009F7E6A"/>
    <w:rsid w:val="00A00704"/>
    <w:rsid w:val="00A00A35"/>
    <w:rsid w:val="00A01C69"/>
    <w:rsid w:val="00A01C95"/>
    <w:rsid w:val="00A0278D"/>
    <w:rsid w:val="00A02BA0"/>
    <w:rsid w:val="00A03334"/>
    <w:rsid w:val="00A03455"/>
    <w:rsid w:val="00A03A73"/>
    <w:rsid w:val="00A042DF"/>
    <w:rsid w:val="00A055C3"/>
    <w:rsid w:val="00A05910"/>
    <w:rsid w:val="00A07A99"/>
    <w:rsid w:val="00A1123A"/>
    <w:rsid w:val="00A11785"/>
    <w:rsid w:val="00A119AD"/>
    <w:rsid w:val="00A13B0E"/>
    <w:rsid w:val="00A143EA"/>
    <w:rsid w:val="00A16ADE"/>
    <w:rsid w:val="00A17239"/>
    <w:rsid w:val="00A175BD"/>
    <w:rsid w:val="00A1786B"/>
    <w:rsid w:val="00A20B75"/>
    <w:rsid w:val="00A214D1"/>
    <w:rsid w:val="00A22486"/>
    <w:rsid w:val="00A24FC1"/>
    <w:rsid w:val="00A251D3"/>
    <w:rsid w:val="00A260BD"/>
    <w:rsid w:val="00A260CC"/>
    <w:rsid w:val="00A30149"/>
    <w:rsid w:val="00A31CAC"/>
    <w:rsid w:val="00A32A00"/>
    <w:rsid w:val="00A32E6C"/>
    <w:rsid w:val="00A331F9"/>
    <w:rsid w:val="00A3395A"/>
    <w:rsid w:val="00A346DE"/>
    <w:rsid w:val="00A3498C"/>
    <w:rsid w:val="00A354B7"/>
    <w:rsid w:val="00A36075"/>
    <w:rsid w:val="00A36CEC"/>
    <w:rsid w:val="00A37D17"/>
    <w:rsid w:val="00A41FE0"/>
    <w:rsid w:val="00A429E0"/>
    <w:rsid w:val="00A43748"/>
    <w:rsid w:val="00A444DE"/>
    <w:rsid w:val="00A44B93"/>
    <w:rsid w:val="00A44D4B"/>
    <w:rsid w:val="00A45CE8"/>
    <w:rsid w:val="00A46E12"/>
    <w:rsid w:val="00A504C4"/>
    <w:rsid w:val="00A51216"/>
    <w:rsid w:val="00A518C2"/>
    <w:rsid w:val="00A51903"/>
    <w:rsid w:val="00A51CEB"/>
    <w:rsid w:val="00A52489"/>
    <w:rsid w:val="00A53474"/>
    <w:rsid w:val="00A54285"/>
    <w:rsid w:val="00A5497C"/>
    <w:rsid w:val="00A54B6E"/>
    <w:rsid w:val="00A54BB6"/>
    <w:rsid w:val="00A5514C"/>
    <w:rsid w:val="00A551D6"/>
    <w:rsid w:val="00A55746"/>
    <w:rsid w:val="00A5618C"/>
    <w:rsid w:val="00A56210"/>
    <w:rsid w:val="00A5675B"/>
    <w:rsid w:val="00A568C6"/>
    <w:rsid w:val="00A57628"/>
    <w:rsid w:val="00A57759"/>
    <w:rsid w:val="00A57A36"/>
    <w:rsid w:val="00A6071C"/>
    <w:rsid w:val="00A608E7"/>
    <w:rsid w:val="00A6275B"/>
    <w:rsid w:val="00A6351C"/>
    <w:rsid w:val="00A64295"/>
    <w:rsid w:val="00A648D1"/>
    <w:rsid w:val="00A65241"/>
    <w:rsid w:val="00A65DFA"/>
    <w:rsid w:val="00A66909"/>
    <w:rsid w:val="00A66C57"/>
    <w:rsid w:val="00A6730E"/>
    <w:rsid w:val="00A6770F"/>
    <w:rsid w:val="00A67B83"/>
    <w:rsid w:val="00A717AB"/>
    <w:rsid w:val="00A71F48"/>
    <w:rsid w:val="00A73110"/>
    <w:rsid w:val="00A74852"/>
    <w:rsid w:val="00A749F8"/>
    <w:rsid w:val="00A74C58"/>
    <w:rsid w:val="00A75738"/>
    <w:rsid w:val="00A7670D"/>
    <w:rsid w:val="00A77793"/>
    <w:rsid w:val="00A777A5"/>
    <w:rsid w:val="00A80B73"/>
    <w:rsid w:val="00A812A6"/>
    <w:rsid w:val="00A81D41"/>
    <w:rsid w:val="00A835BB"/>
    <w:rsid w:val="00A83C73"/>
    <w:rsid w:val="00A840F0"/>
    <w:rsid w:val="00A84FE8"/>
    <w:rsid w:val="00A85866"/>
    <w:rsid w:val="00A85BCA"/>
    <w:rsid w:val="00A8740C"/>
    <w:rsid w:val="00A90032"/>
    <w:rsid w:val="00A90181"/>
    <w:rsid w:val="00A91978"/>
    <w:rsid w:val="00A92079"/>
    <w:rsid w:val="00A92992"/>
    <w:rsid w:val="00A932D3"/>
    <w:rsid w:val="00A947E5"/>
    <w:rsid w:val="00A94B52"/>
    <w:rsid w:val="00A95BF1"/>
    <w:rsid w:val="00A961B6"/>
    <w:rsid w:val="00A9683A"/>
    <w:rsid w:val="00A96C8F"/>
    <w:rsid w:val="00A96F42"/>
    <w:rsid w:val="00A9703D"/>
    <w:rsid w:val="00A97B9A"/>
    <w:rsid w:val="00AA1225"/>
    <w:rsid w:val="00AA1639"/>
    <w:rsid w:val="00AA1C32"/>
    <w:rsid w:val="00AA267F"/>
    <w:rsid w:val="00AA2E1B"/>
    <w:rsid w:val="00AA3054"/>
    <w:rsid w:val="00AA455A"/>
    <w:rsid w:val="00AA5220"/>
    <w:rsid w:val="00AA6F6F"/>
    <w:rsid w:val="00AA7107"/>
    <w:rsid w:val="00AB04C0"/>
    <w:rsid w:val="00AB0883"/>
    <w:rsid w:val="00AB23D3"/>
    <w:rsid w:val="00AB2747"/>
    <w:rsid w:val="00AB2A0A"/>
    <w:rsid w:val="00AB4CA8"/>
    <w:rsid w:val="00AB7238"/>
    <w:rsid w:val="00AB73D7"/>
    <w:rsid w:val="00AC063C"/>
    <w:rsid w:val="00AC0B06"/>
    <w:rsid w:val="00AC1266"/>
    <w:rsid w:val="00AC1326"/>
    <w:rsid w:val="00AC1381"/>
    <w:rsid w:val="00AC3DDA"/>
    <w:rsid w:val="00AC41BF"/>
    <w:rsid w:val="00AC4725"/>
    <w:rsid w:val="00AC4F48"/>
    <w:rsid w:val="00AC57AB"/>
    <w:rsid w:val="00AC5919"/>
    <w:rsid w:val="00AC799D"/>
    <w:rsid w:val="00AD0CD4"/>
    <w:rsid w:val="00AD100F"/>
    <w:rsid w:val="00AD154C"/>
    <w:rsid w:val="00AD2439"/>
    <w:rsid w:val="00AD2487"/>
    <w:rsid w:val="00AD2A1C"/>
    <w:rsid w:val="00AD3F15"/>
    <w:rsid w:val="00AD4850"/>
    <w:rsid w:val="00AD4C62"/>
    <w:rsid w:val="00AD569F"/>
    <w:rsid w:val="00AD5B3F"/>
    <w:rsid w:val="00AD6419"/>
    <w:rsid w:val="00AE0515"/>
    <w:rsid w:val="00AE0911"/>
    <w:rsid w:val="00AE21F0"/>
    <w:rsid w:val="00AE35D7"/>
    <w:rsid w:val="00AE3647"/>
    <w:rsid w:val="00AE3C75"/>
    <w:rsid w:val="00AE5AF2"/>
    <w:rsid w:val="00AE5EC0"/>
    <w:rsid w:val="00AE63C1"/>
    <w:rsid w:val="00AE6CB6"/>
    <w:rsid w:val="00AE70B3"/>
    <w:rsid w:val="00AF0C27"/>
    <w:rsid w:val="00AF0D71"/>
    <w:rsid w:val="00AF13DB"/>
    <w:rsid w:val="00AF195E"/>
    <w:rsid w:val="00AF20B5"/>
    <w:rsid w:val="00AF2FCE"/>
    <w:rsid w:val="00AF39B6"/>
    <w:rsid w:val="00AF4D6B"/>
    <w:rsid w:val="00AF5FA8"/>
    <w:rsid w:val="00AF6AE7"/>
    <w:rsid w:val="00AF7705"/>
    <w:rsid w:val="00AF79C7"/>
    <w:rsid w:val="00B00658"/>
    <w:rsid w:val="00B0074C"/>
    <w:rsid w:val="00B00D66"/>
    <w:rsid w:val="00B00DAD"/>
    <w:rsid w:val="00B0257A"/>
    <w:rsid w:val="00B03B71"/>
    <w:rsid w:val="00B046B4"/>
    <w:rsid w:val="00B04A66"/>
    <w:rsid w:val="00B0602F"/>
    <w:rsid w:val="00B11480"/>
    <w:rsid w:val="00B11BB3"/>
    <w:rsid w:val="00B11DC9"/>
    <w:rsid w:val="00B133BD"/>
    <w:rsid w:val="00B1517C"/>
    <w:rsid w:val="00B16412"/>
    <w:rsid w:val="00B17620"/>
    <w:rsid w:val="00B20432"/>
    <w:rsid w:val="00B20835"/>
    <w:rsid w:val="00B20CD6"/>
    <w:rsid w:val="00B21CEC"/>
    <w:rsid w:val="00B2235C"/>
    <w:rsid w:val="00B2320C"/>
    <w:rsid w:val="00B2347D"/>
    <w:rsid w:val="00B25146"/>
    <w:rsid w:val="00B253EB"/>
    <w:rsid w:val="00B25D3D"/>
    <w:rsid w:val="00B25E16"/>
    <w:rsid w:val="00B25EFF"/>
    <w:rsid w:val="00B26C26"/>
    <w:rsid w:val="00B27FF4"/>
    <w:rsid w:val="00B30259"/>
    <w:rsid w:val="00B31060"/>
    <w:rsid w:val="00B31F9A"/>
    <w:rsid w:val="00B3544D"/>
    <w:rsid w:val="00B36897"/>
    <w:rsid w:val="00B36A4B"/>
    <w:rsid w:val="00B375C9"/>
    <w:rsid w:val="00B42E7B"/>
    <w:rsid w:val="00B433F6"/>
    <w:rsid w:val="00B457E0"/>
    <w:rsid w:val="00B459E2"/>
    <w:rsid w:val="00B46F5D"/>
    <w:rsid w:val="00B47016"/>
    <w:rsid w:val="00B477A2"/>
    <w:rsid w:val="00B47AA0"/>
    <w:rsid w:val="00B50D25"/>
    <w:rsid w:val="00B50E7A"/>
    <w:rsid w:val="00B512BD"/>
    <w:rsid w:val="00B512C4"/>
    <w:rsid w:val="00B519FA"/>
    <w:rsid w:val="00B527F2"/>
    <w:rsid w:val="00B53711"/>
    <w:rsid w:val="00B53749"/>
    <w:rsid w:val="00B5437A"/>
    <w:rsid w:val="00B54F57"/>
    <w:rsid w:val="00B55134"/>
    <w:rsid w:val="00B551D9"/>
    <w:rsid w:val="00B5585C"/>
    <w:rsid w:val="00B56E21"/>
    <w:rsid w:val="00B56FC8"/>
    <w:rsid w:val="00B574B4"/>
    <w:rsid w:val="00B60309"/>
    <w:rsid w:val="00B60806"/>
    <w:rsid w:val="00B60D1A"/>
    <w:rsid w:val="00B625F2"/>
    <w:rsid w:val="00B6287B"/>
    <w:rsid w:val="00B62CE2"/>
    <w:rsid w:val="00B631AD"/>
    <w:rsid w:val="00B6334B"/>
    <w:rsid w:val="00B63381"/>
    <w:rsid w:val="00B6624D"/>
    <w:rsid w:val="00B66266"/>
    <w:rsid w:val="00B66B6B"/>
    <w:rsid w:val="00B70EFE"/>
    <w:rsid w:val="00B71481"/>
    <w:rsid w:val="00B7253C"/>
    <w:rsid w:val="00B738F3"/>
    <w:rsid w:val="00B73E64"/>
    <w:rsid w:val="00B74123"/>
    <w:rsid w:val="00B74B07"/>
    <w:rsid w:val="00B75E9C"/>
    <w:rsid w:val="00B7605F"/>
    <w:rsid w:val="00B76CC7"/>
    <w:rsid w:val="00B809DD"/>
    <w:rsid w:val="00B80FD9"/>
    <w:rsid w:val="00B8146F"/>
    <w:rsid w:val="00B81A81"/>
    <w:rsid w:val="00B81CA8"/>
    <w:rsid w:val="00B8330C"/>
    <w:rsid w:val="00B83878"/>
    <w:rsid w:val="00B84905"/>
    <w:rsid w:val="00B84952"/>
    <w:rsid w:val="00B84BB5"/>
    <w:rsid w:val="00B84CCD"/>
    <w:rsid w:val="00B84F5C"/>
    <w:rsid w:val="00B85471"/>
    <w:rsid w:val="00B8723A"/>
    <w:rsid w:val="00B8754F"/>
    <w:rsid w:val="00B875B8"/>
    <w:rsid w:val="00B8771A"/>
    <w:rsid w:val="00B87731"/>
    <w:rsid w:val="00B87D40"/>
    <w:rsid w:val="00B90166"/>
    <w:rsid w:val="00B90E8B"/>
    <w:rsid w:val="00B92C33"/>
    <w:rsid w:val="00B9464D"/>
    <w:rsid w:val="00B962AF"/>
    <w:rsid w:val="00B96D97"/>
    <w:rsid w:val="00BA13B3"/>
    <w:rsid w:val="00BA191F"/>
    <w:rsid w:val="00BA2FF5"/>
    <w:rsid w:val="00BA3227"/>
    <w:rsid w:val="00BA3A79"/>
    <w:rsid w:val="00BA4A98"/>
    <w:rsid w:val="00BA4B46"/>
    <w:rsid w:val="00BA5328"/>
    <w:rsid w:val="00BA62B1"/>
    <w:rsid w:val="00BA67B3"/>
    <w:rsid w:val="00BA6A1E"/>
    <w:rsid w:val="00BA72D8"/>
    <w:rsid w:val="00BA7355"/>
    <w:rsid w:val="00BB0EBF"/>
    <w:rsid w:val="00BB15AB"/>
    <w:rsid w:val="00BB2848"/>
    <w:rsid w:val="00BB29E9"/>
    <w:rsid w:val="00BB34BB"/>
    <w:rsid w:val="00BB3EF4"/>
    <w:rsid w:val="00BB4D74"/>
    <w:rsid w:val="00BB52E8"/>
    <w:rsid w:val="00BB6513"/>
    <w:rsid w:val="00BB7687"/>
    <w:rsid w:val="00BC02D2"/>
    <w:rsid w:val="00BC0339"/>
    <w:rsid w:val="00BC0890"/>
    <w:rsid w:val="00BC3249"/>
    <w:rsid w:val="00BC37A0"/>
    <w:rsid w:val="00BC4444"/>
    <w:rsid w:val="00BC462D"/>
    <w:rsid w:val="00BC4C9D"/>
    <w:rsid w:val="00BC5504"/>
    <w:rsid w:val="00BC621C"/>
    <w:rsid w:val="00BC7CF2"/>
    <w:rsid w:val="00BD0D2B"/>
    <w:rsid w:val="00BD13A4"/>
    <w:rsid w:val="00BD1BBA"/>
    <w:rsid w:val="00BD2F4A"/>
    <w:rsid w:val="00BD408D"/>
    <w:rsid w:val="00BD5717"/>
    <w:rsid w:val="00BD5B1B"/>
    <w:rsid w:val="00BD5EA5"/>
    <w:rsid w:val="00BD7FF8"/>
    <w:rsid w:val="00BE03A8"/>
    <w:rsid w:val="00BE1805"/>
    <w:rsid w:val="00BE227B"/>
    <w:rsid w:val="00BE2796"/>
    <w:rsid w:val="00BE3554"/>
    <w:rsid w:val="00BE3844"/>
    <w:rsid w:val="00BE4490"/>
    <w:rsid w:val="00BE64E0"/>
    <w:rsid w:val="00BE6B83"/>
    <w:rsid w:val="00BE7430"/>
    <w:rsid w:val="00BF0F49"/>
    <w:rsid w:val="00BF1695"/>
    <w:rsid w:val="00BF2219"/>
    <w:rsid w:val="00BF2E44"/>
    <w:rsid w:val="00BF2F6F"/>
    <w:rsid w:val="00BF32F8"/>
    <w:rsid w:val="00BF3A0F"/>
    <w:rsid w:val="00BF3A75"/>
    <w:rsid w:val="00BF5785"/>
    <w:rsid w:val="00BF5BE2"/>
    <w:rsid w:val="00BF6AE5"/>
    <w:rsid w:val="00C00DA4"/>
    <w:rsid w:val="00C01076"/>
    <w:rsid w:val="00C016DC"/>
    <w:rsid w:val="00C017BC"/>
    <w:rsid w:val="00C01A09"/>
    <w:rsid w:val="00C01E59"/>
    <w:rsid w:val="00C027B7"/>
    <w:rsid w:val="00C03089"/>
    <w:rsid w:val="00C03EA0"/>
    <w:rsid w:val="00C041BF"/>
    <w:rsid w:val="00C05176"/>
    <w:rsid w:val="00C07836"/>
    <w:rsid w:val="00C106B5"/>
    <w:rsid w:val="00C109CD"/>
    <w:rsid w:val="00C10B5B"/>
    <w:rsid w:val="00C10C53"/>
    <w:rsid w:val="00C10DAF"/>
    <w:rsid w:val="00C10E01"/>
    <w:rsid w:val="00C112AB"/>
    <w:rsid w:val="00C11BE2"/>
    <w:rsid w:val="00C1535C"/>
    <w:rsid w:val="00C16C22"/>
    <w:rsid w:val="00C16FF3"/>
    <w:rsid w:val="00C1747E"/>
    <w:rsid w:val="00C174FA"/>
    <w:rsid w:val="00C20A7F"/>
    <w:rsid w:val="00C21305"/>
    <w:rsid w:val="00C23C4E"/>
    <w:rsid w:val="00C24DEB"/>
    <w:rsid w:val="00C25A9D"/>
    <w:rsid w:val="00C260BD"/>
    <w:rsid w:val="00C2660A"/>
    <w:rsid w:val="00C26E4A"/>
    <w:rsid w:val="00C27888"/>
    <w:rsid w:val="00C301B6"/>
    <w:rsid w:val="00C30C7A"/>
    <w:rsid w:val="00C31956"/>
    <w:rsid w:val="00C3321C"/>
    <w:rsid w:val="00C33BAA"/>
    <w:rsid w:val="00C36393"/>
    <w:rsid w:val="00C37078"/>
    <w:rsid w:val="00C374DD"/>
    <w:rsid w:val="00C37FD9"/>
    <w:rsid w:val="00C40EEC"/>
    <w:rsid w:val="00C416BB"/>
    <w:rsid w:val="00C418EA"/>
    <w:rsid w:val="00C42051"/>
    <w:rsid w:val="00C42301"/>
    <w:rsid w:val="00C42FD1"/>
    <w:rsid w:val="00C4303D"/>
    <w:rsid w:val="00C44FF0"/>
    <w:rsid w:val="00C45E81"/>
    <w:rsid w:val="00C46A78"/>
    <w:rsid w:val="00C46E15"/>
    <w:rsid w:val="00C46F52"/>
    <w:rsid w:val="00C4740F"/>
    <w:rsid w:val="00C513F1"/>
    <w:rsid w:val="00C51A8A"/>
    <w:rsid w:val="00C51C89"/>
    <w:rsid w:val="00C53B6C"/>
    <w:rsid w:val="00C53EFE"/>
    <w:rsid w:val="00C5526C"/>
    <w:rsid w:val="00C55F11"/>
    <w:rsid w:val="00C56BA4"/>
    <w:rsid w:val="00C57F35"/>
    <w:rsid w:val="00C603F0"/>
    <w:rsid w:val="00C60628"/>
    <w:rsid w:val="00C6110E"/>
    <w:rsid w:val="00C61567"/>
    <w:rsid w:val="00C63503"/>
    <w:rsid w:val="00C638D6"/>
    <w:rsid w:val="00C63A4C"/>
    <w:rsid w:val="00C647F6"/>
    <w:rsid w:val="00C64CAC"/>
    <w:rsid w:val="00C6525E"/>
    <w:rsid w:val="00C656D6"/>
    <w:rsid w:val="00C65877"/>
    <w:rsid w:val="00C65D4F"/>
    <w:rsid w:val="00C70452"/>
    <w:rsid w:val="00C71DE6"/>
    <w:rsid w:val="00C728CD"/>
    <w:rsid w:val="00C72BEA"/>
    <w:rsid w:val="00C745F3"/>
    <w:rsid w:val="00C748EF"/>
    <w:rsid w:val="00C74C95"/>
    <w:rsid w:val="00C75878"/>
    <w:rsid w:val="00C7650C"/>
    <w:rsid w:val="00C76D7C"/>
    <w:rsid w:val="00C77523"/>
    <w:rsid w:val="00C775B9"/>
    <w:rsid w:val="00C77682"/>
    <w:rsid w:val="00C77AC5"/>
    <w:rsid w:val="00C77CF7"/>
    <w:rsid w:val="00C80BB6"/>
    <w:rsid w:val="00C813EB"/>
    <w:rsid w:val="00C828F2"/>
    <w:rsid w:val="00C82B53"/>
    <w:rsid w:val="00C8473B"/>
    <w:rsid w:val="00C847AF"/>
    <w:rsid w:val="00C847EB"/>
    <w:rsid w:val="00C84F1D"/>
    <w:rsid w:val="00C85E8E"/>
    <w:rsid w:val="00C86A61"/>
    <w:rsid w:val="00C87E82"/>
    <w:rsid w:val="00C87E97"/>
    <w:rsid w:val="00C902CA"/>
    <w:rsid w:val="00C90ED7"/>
    <w:rsid w:val="00C918BD"/>
    <w:rsid w:val="00C92312"/>
    <w:rsid w:val="00C92F8F"/>
    <w:rsid w:val="00C95262"/>
    <w:rsid w:val="00C95644"/>
    <w:rsid w:val="00C956DB"/>
    <w:rsid w:val="00C95C92"/>
    <w:rsid w:val="00C96031"/>
    <w:rsid w:val="00C97E4E"/>
    <w:rsid w:val="00CA099A"/>
    <w:rsid w:val="00CA0C43"/>
    <w:rsid w:val="00CA0DD6"/>
    <w:rsid w:val="00CA1E7F"/>
    <w:rsid w:val="00CA1F7B"/>
    <w:rsid w:val="00CA2615"/>
    <w:rsid w:val="00CA36E9"/>
    <w:rsid w:val="00CA5A5E"/>
    <w:rsid w:val="00CA6CF7"/>
    <w:rsid w:val="00CA7AD2"/>
    <w:rsid w:val="00CB1A5F"/>
    <w:rsid w:val="00CB1DAA"/>
    <w:rsid w:val="00CB22D7"/>
    <w:rsid w:val="00CB2CED"/>
    <w:rsid w:val="00CB33A0"/>
    <w:rsid w:val="00CB4C8B"/>
    <w:rsid w:val="00CB4FEE"/>
    <w:rsid w:val="00CB54F9"/>
    <w:rsid w:val="00CB7A15"/>
    <w:rsid w:val="00CC08F3"/>
    <w:rsid w:val="00CC0BC2"/>
    <w:rsid w:val="00CC0C92"/>
    <w:rsid w:val="00CC1812"/>
    <w:rsid w:val="00CC1CEA"/>
    <w:rsid w:val="00CC2664"/>
    <w:rsid w:val="00CC26C6"/>
    <w:rsid w:val="00CC3A21"/>
    <w:rsid w:val="00CC448D"/>
    <w:rsid w:val="00CC449F"/>
    <w:rsid w:val="00CC4766"/>
    <w:rsid w:val="00CC65E8"/>
    <w:rsid w:val="00CC7C0C"/>
    <w:rsid w:val="00CD058A"/>
    <w:rsid w:val="00CD2540"/>
    <w:rsid w:val="00CD3084"/>
    <w:rsid w:val="00CD35C0"/>
    <w:rsid w:val="00CD407C"/>
    <w:rsid w:val="00CD4E06"/>
    <w:rsid w:val="00CD59C6"/>
    <w:rsid w:val="00CD5BBD"/>
    <w:rsid w:val="00CD5C05"/>
    <w:rsid w:val="00CD62BC"/>
    <w:rsid w:val="00CD79E4"/>
    <w:rsid w:val="00CE0BA2"/>
    <w:rsid w:val="00CE101F"/>
    <w:rsid w:val="00CE2E37"/>
    <w:rsid w:val="00CE3756"/>
    <w:rsid w:val="00CE3905"/>
    <w:rsid w:val="00CE46EF"/>
    <w:rsid w:val="00CE5291"/>
    <w:rsid w:val="00CF1913"/>
    <w:rsid w:val="00CF2B94"/>
    <w:rsid w:val="00CF2F7E"/>
    <w:rsid w:val="00CF388C"/>
    <w:rsid w:val="00CF4036"/>
    <w:rsid w:val="00CF4BA8"/>
    <w:rsid w:val="00CF4E34"/>
    <w:rsid w:val="00CF528E"/>
    <w:rsid w:val="00CF5874"/>
    <w:rsid w:val="00CF5BFA"/>
    <w:rsid w:val="00CF640E"/>
    <w:rsid w:val="00CF64B6"/>
    <w:rsid w:val="00CF6B7F"/>
    <w:rsid w:val="00D01209"/>
    <w:rsid w:val="00D025CD"/>
    <w:rsid w:val="00D02845"/>
    <w:rsid w:val="00D03AA8"/>
    <w:rsid w:val="00D04211"/>
    <w:rsid w:val="00D04506"/>
    <w:rsid w:val="00D04A8C"/>
    <w:rsid w:val="00D04D8E"/>
    <w:rsid w:val="00D04DB3"/>
    <w:rsid w:val="00D05425"/>
    <w:rsid w:val="00D05A12"/>
    <w:rsid w:val="00D06E48"/>
    <w:rsid w:val="00D0750F"/>
    <w:rsid w:val="00D1139B"/>
    <w:rsid w:val="00D1204F"/>
    <w:rsid w:val="00D12B1E"/>
    <w:rsid w:val="00D135F5"/>
    <w:rsid w:val="00D13A5B"/>
    <w:rsid w:val="00D1453C"/>
    <w:rsid w:val="00D14D0C"/>
    <w:rsid w:val="00D15868"/>
    <w:rsid w:val="00D178A7"/>
    <w:rsid w:val="00D17CAF"/>
    <w:rsid w:val="00D17CE0"/>
    <w:rsid w:val="00D20170"/>
    <w:rsid w:val="00D203A4"/>
    <w:rsid w:val="00D20621"/>
    <w:rsid w:val="00D20630"/>
    <w:rsid w:val="00D2084C"/>
    <w:rsid w:val="00D21765"/>
    <w:rsid w:val="00D21931"/>
    <w:rsid w:val="00D2291E"/>
    <w:rsid w:val="00D262D4"/>
    <w:rsid w:val="00D269D3"/>
    <w:rsid w:val="00D26FD6"/>
    <w:rsid w:val="00D279E5"/>
    <w:rsid w:val="00D27D49"/>
    <w:rsid w:val="00D30D1D"/>
    <w:rsid w:val="00D3161B"/>
    <w:rsid w:val="00D33FD7"/>
    <w:rsid w:val="00D35048"/>
    <w:rsid w:val="00D35065"/>
    <w:rsid w:val="00D3594D"/>
    <w:rsid w:val="00D36535"/>
    <w:rsid w:val="00D36882"/>
    <w:rsid w:val="00D36D15"/>
    <w:rsid w:val="00D40F4F"/>
    <w:rsid w:val="00D40F72"/>
    <w:rsid w:val="00D419AD"/>
    <w:rsid w:val="00D41D60"/>
    <w:rsid w:val="00D4379D"/>
    <w:rsid w:val="00D443E8"/>
    <w:rsid w:val="00D45971"/>
    <w:rsid w:val="00D45C04"/>
    <w:rsid w:val="00D46958"/>
    <w:rsid w:val="00D47856"/>
    <w:rsid w:val="00D508DB"/>
    <w:rsid w:val="00D50FBA"/>
    <w:rsid w:val="00D50FC1"/>
    <w:rsid w:val="00D510BA"/>
    <w:rsid w:val="00D51477"/>
    <w:rsid w:val="00D51C19"/>
    <w:rsid w:val="00D51DAE"/>
    <w:rsid w:val="00D52F65"/>
    <w:rsid w:val="00D55F2D"/>
    <w:rsid w:val="00D561F6"/>
    <w:rsid w:val="00D564C9"/>
    <w:rsid w:val="00D57971"/>
    <w:rsid w:val="00D6031E"/>
    <w:rsid w:val="00D615DF"/>
    <w:rsid w:val="00D61803"/>
    <w:rsid w:val="00D62E8E"/>
    <w:rsid w:val="00D63D35"/>
    <w:rsid w:val="00D65484"/>
    <w:rsid w:val="00D65736"/>
    <w:rsid w:val="00D6686C"/>
    <w:rsid w:val="00D6746B"/>
    <w:rsid w:val="00D705B5"/>
    <w:rsid w:val="00D70F47"/>
    <w:rsid w:val="00D71746"/>
    <w:rsid w:val="00D726A3"/>
    <w:rsid w:val="00D72988"/>
    <w:rsid w:val="00D74123"/>
    <w:rsid w:val="00D747C2"/>
    <w:rsid w:val="00D75679"/>
    <w:rsid w:val="00D75A5B"/>
    <w:rsid w:val="00D75CE4"/>
    <w:rsid w:val="00D75D51"/>
    <w:rsid w:val="00D75E97"/>
    <w:rsid w:val="00D76813"/>
    <w:rsid w:val="00D76E2C"/>
    <w:rsid w:val="00D771FE"/>
    <w:rsid w:val="00D80267"/>
    <w:rsid w:val="00D82A60"/>
    <w:rsid w:val="00D83614"/>
    <w:rsid w:val="00D841A7"/>
    <w:rsid w:val="00D85110"/>
    <w:rsid w:val="00D85999"/>
    <w:rsid w:val="00D85C26"/>
    <w:rsid w:val="00D8799B"/>
    <w:rsid w:val="00D91AFC"/>
    <w:rsid w:val="00D922BE"/>
    <w:rsid w:val="00D924BA"/>
    <w:rsid w:val="00D93D9D"/>
    <w:rsid w:val="00D94FB5"/>
    <w:rsid w:val="00D9521D"/>
    <w:rsid w:val="00D963D9"/>
    <w:rsid w:val="00D969B8"/>
    <w:rsid w:val="00D97464"/>
    <w:rsid w:val="00DA04DF"/>
    <w:rsid w:val="00DA0AE8"/>
    <w:rsid w:val="00DA0ED4"/>
    <w:rsid w:val="00DA0F7F"/>
    <w:rsid w:val="00DA10A3"/>
    <w:rsid w:val="00DA11D3"/>
    <w:rsid w:val="00DA1D8A"/>
    <w:rsid w:val="00DA2D43"/>
    <w:rsid w:val="00DA426B"/>
    <w:rsid w:val="00DA4310"/>
    <w:rsid w:val="00DA4F90"/>
    <w:rsid w:val="00DA5309"/>
    <w:rsid w:val="00DA53AA"/>
    <w:rsid w:val="00DA5ACD"/>
    <w:rsid w:val="00DA607E"/>
    <w:rsid w:val="00DA6C7C"/>
    <w:rsid w:val="00DB14DF"/>
    <w:rsid w:val="00DB2C15"/>
    <w:rsid w:val="00DB3186"/>
    <w:rsid w:val="00DC02E2"/>
    <w:rsid w:val="00DC052F"/>
    <w:rsid w:val="00DC1709"/>
    <w:rsid w:val="00DC3EB1"/>
    <w:rsid w:val="00DC449E"/>
    <w:rsid w:val="00DC4B16"/>
    <w:rsid w:val="00DC5536"/>
    <w:rsid w:val="00DC6DFF"/>
    <w:rsid w:val="00DC7051"/>
    <w:rsid w:val="00DC70BD"/>
    <w:rsid w:val="00DD051C"/>
    <w:rsid w:val="00DD0FC3"/>
    <w:rsid w:val="00DD1E53"/>
    <w:rsid w:val="00DD2489"/>
    <w:rsid w:val="00DD31A9"/>
    <w:rsid w:val="00DD3C45"/>
    <w:rsid w:val="00DD4BB0"/>
    <w:rsid w:val="00DD51D3"/>
    <w:rsid w:val="00DD582E"/>
    <w:rsid w:val="00DD6924"/>
    <w:rsid w:val="00DD70A4"/>
    <w:rsid w:val="00DD7561"/>
    <w:rsid w:val="00DE00CD"/>
    <w:rsid w:val="00DE065F"/>
    <w:rsid w:val="00DE076F"/>
    <w:rsid w:val="00DE07BA"/>
    <w:rsid w:val="00DE119A"/>
    <w:rsid w:val="00DE34EA"/>
    <w:rsid w:val="00DE3FED"/>
    <w:rsid w:val="00DE4FF6"/>
    <w:rsid w:val="00DE51B2"/>
    <w:rsid w:val="00DE5976"/>
    <w:rsid w:val="00DE71C4"/>
    <w:rsid w:val="00DF0971"/>
    <w:rsid w:val="00DF1B8E"/>
    <w:rsid w:val="00DF1FFC"/>
    <w:rsid w:val="00DF21B7"/>
    <w:rsid w:val="00DF2A87"/>
    <w:rsid w:val="00DF410C"/>
    <w:rsid w:val="00DF4414"/>
    <w:rsid w:val="00DF55EA"/>
    <w:rsid w:val="00DF5C0F"/>
    <w:rsid w:val="00DF6F69"/>
    <w:rsid w:val="00DF7367"/>
    <w:rsid w:val="00E01363"/>
    <w:rsid w:val="00E02113"/>
    <w:rsid w:val="00E023F3"/>
    <w:rsid w:val="00E024A3"/>
    <w:rsid w:val="00E02649"/>
    <w:rsid w:val="00E02DEA"/>
    <w:rsid w:val="00E02F14"/>
    <w:rsid w:val="00E05096"/>
    <w:rsid w:val="00E061DD"/>
    <w:rsid w:val="00E0629F"/>
    <w:rsid w:val="00E06B34"/>
    <w:rsid w:val="00E07268"/>
    <w:rsid w:val="00E10609"/>
    <w:rsid w:val="00E119E8"/>
    <w:rsid w:val="00E11ACB"/>
    <w:rsid w:val="00E1256F"/>
    <w:rsid w:val="00E129A6"/>
    <w:rsid w:val="00E135C2"/>
    <w:rsid w:val="00E13716"/>
    <w:rsid w:val="00E13C2B"/>
    <w:rsid w:val="00E13F5D"/>
    <w:rsid w:val="00E143EA"/>
    <w:rsid w:val="00E1471F"/>
    <w:rsid w:val="00E14CE4"/>
    <w:rsid w:val="00E16FA8"/>
    <w:rsid w:val="00E17D90"/>
    <w:rsid w:val="00E20F7E"/>
    <w:rsid w:val="00E21566"/>
    <w:rsid w:val="00E23351"/>
    <w:rsid w:val="00E23737"/>
    <w:rsid w:val="00E2417B"/>
    <w:rsid w:val="00E24466"/>
    <w:rsid w:val="00E25F3D"/>
    <w:rsid w:val="00E2707F"/>
    <w:rsid w:val="00E27A0A"/>
    <w:rsid w:val="00E27FEC"/>
    <w:rsid w:val="00E304D2"/>
    <w:rsid w:val="00E32462"/>
    <w:rsid w:val="00E32A44"/>
    <w:rsid w:val="00E33102"/>
    <w:rsid w:val="00E33710"/>
    <w:rsid w:val="00E338F8"/>
    <w:rsid w:val="00E349DF"/>
    <w:rsid w:val="00E353AA"/>
    <w:rsid w:val="00E35685"/>
    <w:rsid w:val="00E36782"/>
    <w:rsid w:val="00E36D93"/>
    <w:rsid w:val="00E36EA0"/>
    <w:rsid w:val="00E37B23"/>
    <w:rsid w:val="00E413FC"/>
    <w:rsid w:val="00E4198E"/>
    <w:rsid w:val="00E42C9B"/>
    <w:rsid w:val="00E43403"/>
    <w:rsid w:val="00E43D1A"/>
    <w:rsid w:val="00E4469D"/>
    <w:rsid w:val="00E4474F"/>
    <w:rsid w:val="00E44B17"/>
    <w:rsid w:val="00E4574B"/>
    <w:rsid w:val="00E459EB"/>
    <w:rsid w:val="00E45EF6"/>
    <w:rsid w:val="00E46114"/>
    <w:rsid w:val="00E468CF"/>
    <w:rsid w:val="00E47A37"/>
    <w:rsid w:val="00E47DF0"/>
    <w:rsid w:val="00E50A14"/>
    <w:rsid w:val="00E50EC8"/>
    <w:rsid w:val="00E51196"/>
    <w:rsid w:val="00E52EE3"/>
    <w:rsid w:val="00E5313C"/>
    <w:rsid w:val="00E543BA"/>
    <w:rsid w:val="00E549B8"/>
    <w:rsid w:val="00E54A79"/>
    <w:rsid w:val="00E55768"/>
    <w:rsid w:val="00E559EB"/>
    <w:rsid w:val="00E55F49"/>
    <w:rsid w:val="00E567AB"/>
    <w:rsid w:val="00E573AA"/>
    <w:rsid w:val="00E5758E"/>
    <w:rsid w:val="00E57C17"/>
    <w:rsid w:val="00E57D10"/>
    <w:rsid w:val="00E57E42"/>
    <w:rsid w:val="00E6028A"/>
    <w:rsid w:val="00E60C8C"/>
    <w:rsid w:val="00E612D5"/>
    <w:rsid w:val="00E61B72"/>
    <w:rsid w:val="00E632E1"/>
    <w:rsid w:val="00E634BA"/>
    <w:rsid w:val="00E63C40"/>
    <w:rsid w:val="00E6523E"/>
    <w:rsid w:val="00E65AE2"/>
    <w:rsid w:val="00E66025"/>
    <w:rsid w:val="00E6624D"/>
    <w:rsid w:val="00E67C6F"/>
    <w:rsid w:val="00E70645"/>
    <w:rsid w:val="00E70795"/>
    <w:rsid w:val="00E715E2"/>
    <w:rsid w:val="00E716BF"/>
    <w:rsid w:val="00E71F92"/>
    <w:rsid w:val="00E725F3"/>
    <w:rsid w:val="00E7262A"/>
    <w:rsid w:val="00E73110"/>
    <w:rsid w:val="00E73520"/>
    <w:rsid w:val="00E740BB"/>
    <w:rsid w:val="00E74E69"/>
    <w:rsid w:val="00E74EBD"/>
    <w:rsid w:val="00E7512E"/>
    <w:rsid w:val="00E75237"/>
    <w:rsid w:val="00E75444"/>
    <w:rsid w:val="00E7716D"/>
    <w:rsid w:val="00E80F29"/>
    <w:rsid w:val="00E8192C"/>
    <w:rsid w:val="00E8278B"/>
    <w:rsid w:val="00E83014"/>
    <w:rsid w:val="00E8423A"/>
    <w:rsid w:val="00E84551"/>
    <w:rsid w:val="00E862D4"/>
    <w:rsid w:val="00E864CE"/>
    <w:rsid w:val="00E90101"/>
    <w:rsid w:val="00E906C0"/>
    <w:rsid w:val="00E91AFE"/>
    <w:rsid w:val="00E92973"/>
    <w:rsid w:val="00E931AC"/>
    <w:rsid w:val="00E9343A"/>
    <w:rsid w:val="00E93736"/>
    <w:rsid w:val="00E93A88"/>
    <w:rsid w:val="00E94F15"/>
    <w:rsid w:val="00E95902"/>
    <w:rsid w:val="00E95DCE"/>
    <w:rsid w:val="00E95FBA"/>
    <w:rsid w:val="00E96213"/>
    <w:rsid w:val="00E97510"/>
    <w:rsid w:val="00E97611"/>
    <w:rsid w:val="00E97AD8"/>
    <w:rsid w:val="00EA01A4"/>
    <w:rsid w:val="00EA0F06"/>
    <w:rsid w:val="00EA1AAA"/>
    <w:rsid w:val="00EA1FFE"/>
    <w:rsid w:val="00EA22F2"/>
    <w:rsid w:val="00EA2442"/>
    <w:rsid w:val="00EA2501"/>
    <w:rsid w:val="00EA3EE6"/>
    <w:rsid w:val="00EA56CE"/>
    <w:rsid w:val="00EA5CB4"/>
    <w:rsid w:val="00EA6097"/>
    <w:rsid w:val="00EA702A"/>
    <w:rsid w:val="00EA710C"/>
    <w:rsid w:val="00EA7AEC"/>
    <w:rsid w:val="00EA7CF1"/>
    <w:rsid w:val="00EB0ABF"/>
    <w:rsid w:val="00EB1DB5"/>
    <w:rsid w:val="00EB2AFC"/>
    <w:rsid w:val="00EB3867"/>
    <w:rsid w:val="00EB3A21"/>
    <w:rsid w:val="00EB3D68"/>
    <w:rsid w:val="00EB45C5"/>
    <w:rsid w:val="00EB476C"/>
    <w:rsid w:val="00EB4899"/>
    <w:rsid w:val="00EB54AD"/>
    <w:rsid w:val="00EB6B2C"/>
    <w:rsid w:val="00EB6FE7"/>
    <w:rsid w:val="00EB7631"/>
    <w:rsid w:val="00EB7982"/>
    <w:rsid w:val="00EC00B1"/>
    <w:rsid w:val="00EC04FF"/>
    <w:rsid w:val="00EC1229"/>
    <w:rsid w:val="00EC29CE"/>
    <w:rsid w:val="00EC38D3"/>
    <w:rsid w:val="00EC71D6"/>
    <w:rsid w:val="00EC7C4A"/>
    <w:rsid w:val="00ED0B8A"/>
    <w:rsid w:val="00ED16EE"/>
    <w:rsid w:val="00ED16F9"/>
    <w:rsid w:val="00ED1776"/>
    <w:rsid w:val="00ED2359"/>
    <w:rsid w:val="00ED3762"/>
    <w:rsid w:val="00ED3CD7"/>
    <w:rsid w:val="00ED3F30"/>
    <w:rsid w:val="00ED55D5"/>
    <w:rsid w:val="00ED5F2F"/>
    <w:rsid w:val="00ED60FF"/>
    <w:rsid w:val="00ED72EC"/>
    <w:rsid w:val="00EE0C02"/>
    <w:rsid w:val="00EE2652"/>
    <w:rsid w:val="00EE27CC"/>
    <w:rsid w:val="00EE2895"/>
    <w:rsid w:val="00EE35E0"/>
    <w:rsid w:val="00EE3736"/>
    <w:rsid w:val="00EE3CAB"/>
    <w:rsid w:val="00EE441D"/>
    <w:rsid w:val="00EE5619"/>
    <w:rsid w:val="00EE5BBB"/>
    <w:rsid w:val="00EE6D93"/>
    <w:rsid w:val="00EE70CE"/>
    <w:rsid w:val="00EF0391"/>
    <w:rsid w:val="00EF0831"/>
    <w:rsid w:val="00EF0F2F"/>
    <w:rsid w:val="00EF116C"/>
    <w:rsid w:val="00EF27A3"/>
    <w:rsid w:val="00EF3782"/>
    <w:rsid w:val="00EF3F9F"/>
    <w:rsid w:val="00EF44C4"/>
    <w:rsid w:val="00EF5123"/>
    <w:rsid w:val="00EF6EA0"/>
    <w:rsid w:val="00EF6ED4"/>
    <w:rsid w:val="00EF718C"/>
    <w:rsid w:val="00EF7502"/>
    <w:rsid w:val="00EF797D"/>
    <w:rsid w:val="00EF7EAC"/>
    <w:rsid w:val="00F00016"/>
    <w:rsid w:val="00F00166"/>
    <w:rsid w:val="00F0233D"/>
    <w:rsid w:val="00F025EB"/>
    <w:rsid w:val="00F028A9"/>
    <w:rsid w:val="00F02901"/>
    <w:rsid w:val="00F04078"/>
    <w:rsid w:val="00F0431D"/>
    <w:rsid w:val="00F04896"/>
    <w:rsid w:val="00F04CB9"/>
    <w:rsid w:val="00F0540D"/>
    <w:rsid w:val="00F05C12"/>
    <w:rsid w:val="00F06029"/>
    <w:rsid w:val="00F069EB"/>
    <w:rsid w:val="00F071DC"/>
    <w:rsid w:val="00F07608"/>
    <w:rsid w:val="00F07FBD"/>
    <w:rsid w:val="00F101FA"/>
    <w:rsid w:val="00F103A6"/>
    <w:rsid w:val="00F11DAF"/>
    <w:rsid w:val="00F12854"/>
    <w:rsid w:val="00F141CE"/>
    <w:rsid w:val="00F14A5F"/>
    <w:rsid w:val="00F14D73"/>
    <w:rsid w:val="00F1527A"/>
    <w:rsid w:val="00F1545B"/>
    <w:rsid w:val="00F156D6"/>
    <w:rsid w:val="00F15E3C"/>
    <w:rsid w:val="00F16B68"/>
    <w:rsid w:val="00F17AD4"/>
    <w:rsid w:val="00F20C10"/>
    <w:rsid w:val="00F20E8D"/>
    <w:rsid w:val="00F20FF5"/>
    <w:rsid w:val="00F21291"/>
    <w:rsid w:val="00F21D98"/>
    <w:rsid w:val="00F22646"/>
    <w:rsid w:val="00F22BBF"/>
    <w:rsid w:val="00F2332C"/>
    <w:rsid w:val="00F23EF6"/>
    <w:rsid w:val="00F23F0A"/>
    <w:rsid w:val="00F245FA"/>
    <w:rsid w:val="00F24609"/>
    <w:rsid w:val="00F2486C"/>
    <w:rsid w:val="00F24957"/>
    <w:rsid w:val="00F25E90"/>
    <w:rsid w:val="00F25F8B"/>
    <w:rsid w:val="00F26457"/>
    <w:rsid w:val="00F2646E"/>
    <w:rsid w:val="00F26637"/>
    <w:rsid w:val="00F26D80"/>
    <w:rsid w:val="00F27243"/>
    <w:rsid w:val="00F2733A"/>
    <w:rsid w:val="00F319C4"/>
    <w:rsid w:val="00F31D05"/>
    <w:rsid w:val="00F3319F"/>
    <w:rsid w:val="00F33978"/>
    <w:rsid w:val="00F341B3"/>
    <w:rsid w:val="00F34B58"/>
    <w:rsid w:val="00F35500"/>
    <w:rsid w:val="00F3719A"/>
    <w:rsid w:val="00F374D4"/>
    <w:rsid w:val="00F37C15"/>
    <w:rsid w:val="00F401BC"/>
    <w:rsid w:val="00F40C99"/>
    <w:rsid w:val="00F4117D"/>
    <w:rsid w:val="00F41339"/>
    <w:rsid w:val="00F4206D"/>
    <w:rsid w:val="00F44C6B"/>
    <w:rsid w:val="00F4532F"/>
    <w:rsid w:val="00F4656C"/>
    <w:rsid w:val="00F4691C"/>
    <w:rsid w:val="00F46C02"/>
    <w:rsid w:val="00F5010A"/>
    <w:rsid w:val="00F50411"/>
    <w:rsid w:val="00F507C1"/>
    <w:rsid w:val="00F511E0"/>
    <w:rsid w:val="00F525D6"/>
    <w:rsid w:val="00F53A7F"/>
    <w:rsid w:val="00F5464E"/>
    <w:rsid w:val="00F54BA7"/>
    <w:rsid w:val="00F55A60"/>
    <w:rsid w:val="00F5649E"/>
    <w:rsid w:val="00F60106"/>
    <w:rsid w:val="00F6104C"/>
    <w:rsid w:val="00F62A57"/>
    <w:rsid w:val="00F63306"/>
    <w:rsid w:val="00F64D96"/>
    <w:rsid w:val="00F657C5"/>
    <w:rsid w:val="00F661B0"/>
    <w:rsid w:val="00F66BAF"/>
    <w:rsid w:val="00F66C68"/>
    <w:rsid w:val="00F70FB4"/>
    <w:rsid w:val="00F70FC9"/>
    <w:rsid w:val="00F71553"/>
    <w:rsid w:val="00F7187E"/>
    <w:rsid w:val="00F71E0F"/>
    <w:rsid w:val="00F71E62"/>
    <w:rsid w:val="00F7211A"/>
    <w:rsid w:val="00F732E1"/>
    <w:rsid w:val="00F7394A"/>
    <w:rsid w:val="00F74D45"/>
    <w:rsid w:val="00F752F9"/>
    <w:rsid w:val="00F756BD"/>
    <w:rsid w:val="00F75A28"/>
    <w:rsid w:val="00F7683E"/>
    <w:rsid w:val="00F76A8A"/>
    <w:rsid w:val="00F80020"/>
    <w:rsid w:val="00F80084"/>
    <w:rsid w:val="00F827D0"/>
    <w:rsid w:val="00F83114"/>
    <w:rsid w:val="00F85025"/>
    <w:rsid w:val="00F8511E"/>
    <w:rsid w:val="00F85FDA"/>
    <w:rsid w:val="00F86DFB"/>
    <w:rsid w:val="00F873B1"/>
    <w:rsid w:val="00F9105F"/>
    <w:rsid w:val="00F915FF"/>
    <w:rsid w:val="00F91784"/>
    <w:rsid w:val="00F91B3C"/>
    <w:rsid w:val="00F91CC5"/>
    <w:rsid w:val="00F93D43"/>
    <w:rsid w:val="00F93FF9"/>
    <w:rsid w:val="00F94996"/>
    <w:rsid w:val="00F949AD"/>
    <w:rsid w:val="00F95C28"/>
    <w:rsid w:val="00F9644B"/>
    <w:rsid w:val="00F9668A"/>
    <w:rsid w:val="00F96C1C"/>
    <w:rsid w:val="00F96E91"/>
    <w:rsid w:val="00FA0346"/>
    <w:rsid w:val="00FA07E6"/>
    <w:rsid w:val="00FA2EE7"/>
    <w:rsid w:val="00FA3A56"/>
    <w:rsid w:val="00FA3D61"/>
    <w:rsid w:val="00FA5117"/>
    <w:rsid w:val="00FA59BD"/>
    <w:rsid w:val="00FA6131"/>
    <w:rsid w:val="00FA63D7"/>
    <w:rsid w:val="00FA670D"/>
    <w:rsid w:val="00FA687C"/>
    <w:rsid w:val="00FB175B"/>
    <w:rsid w:val="00FB189A"/>
    <w:rsid w:val="00FB1BE2"/>
    <w:rsid w:val="00FB25DD"/>
    <w:rsid w:val="00FB3D7E"/>
    <w:rsid w:val="00FB4225"/>
    <w:rsid w:val="00FB55CB"/>
    <w:rsid w:val="00FB70F0"/>
    <w:rsid w:val="00FB71B2"/>
    <w:rsid w:val="00FB72E0"/>
    <w:rsid w:val="00FB7A66"/>
    <w:rsid w:val="00FC2705"/>
    <w:rsid w:val="00FC2804"/>
    <w:rsid w:val="00FC2958"/>
    <w:rsid w:val="00FC2A99"/>
    <w:rsid w:val="00FC2E23"/>
    <w:rsid w:val="00FC36CE"/>
    <w:rsid w:val="00FC41EB"/>
    <w:rsid w:val="00FC42C1"/>
    <w:rsid w:val="00FC567C"/>
    <w:rsid w:val="00FC7DC7"/>
    <w:rsid w:val="00FD04B1"/>
    <w:rsid w:val="00FD16FC"/>
    <w:rsid w:val="00FD1FED"/>
    <w:rsid w:val="00FD3AD4"/>
    <w:rsid w:val="00FD434A"/>
    <w:rsid w:val="00FD56A6"/>
    <w:rsid w:val="00FD58D5"/>
    <w:rsid w:val="00FD5D84"/>
    <w:rsid w:val="00FD604C"/>
    <w:rsid w:val="00FD6B38"/>
    <w:rsid w:val="00FE0770"/>
    <w:rsid w:val="00FE130C"/>
    <w:rsid w:val="00FE1863"/>
    <w:rsid w:val="00FE1C97"/>
    <w:rsid w:val="00FE29A4"/>
    <w:rsid w:val="00FE2B7C"/>
    <w:rsid w:val="00FE3716"/>
    <w:rsid w:val="00FE3C63"/>
    <w:rsid w:val="00FE4651"/>
    <w:rsid w:val="00FE65EB"/>
    <w:rsid w:val="00FE7438"/>
    <w:rsid w:val="00FF03E0"/>
    <w:rsid w:val="00FF1FF5"/>
    <w:rsid w:val="00FF2A5D"/>
    <w:rsid w:val="00FF5002"/>
    <w:rsid w:val="00FF5713"/>
    <w:rsid w:val="00FF5BDF"/>
    <w:rsid w:val="00FF5D55"/>
    <w:rsid w:val="00FF67BA"/>
    <w:rsid w:val="00FF69F5"/>
    <w:rsid w:val="00FF6C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B519FA"/>
    <w:pPr>
      <w:spacing w:after="200" w:line="276" w:lineRule="auto"/>
    </w:pPr>
    <w:rPr>
      <w:sz w:val="22"/>
      <w:lang w:eastAsia="en-US"/>
    </w:rPr>
  </w:style>
  <w:style w:type="paragraph" w:styleId="Heading1">
    <w:name w:val="heading 1"/>
    <w:basedOn w:val="Normal"/>
    <w:next w:val="BodyText"/>
    <w:link w:val="Heading1Char"/>
    <w:autoRedefine/>
    <w:uiPriority w:val="99"/>
    <w:qFormat/>
    <w:rsid w:val="008963EF"/>
    <w:pPr>
      <w:keepNext/>
      <w:numPr>
        <w:numId w:val="135"/>
      </w:numPr>
      <w:tabs>
        <w:tab w:val="left" w:pos="61"/>
      </w:tabs>
      <w:spacing w:before="120" w:after="480"/>
      <w:outlineLvl w:val="0"/>
    </w:pPr>
    <w:rPr>
      <w:rFonts w:ascii="Verdana" w:eastAsia="WenQuanYi Zen Hei" w:hAnsi="Verdana" w:cs="Lohit Devanagari"/>
      <w:b/>
      <w:sz w:val="28"/>
      <w:lang w:val="pl-PL" w:eastAsia="ar-SA"/>
    </w:rPr>
  </w:style>
  <w:style w:type="paragraph" w:styleId="Heading2">
    <w:name w:val="heading 2"/>
    <w:basedOn w:val="Normal"/>
    <w:next w:val="BodyText"/>
    <w:link w:val="Heading2Char"/>
    <w:autoRedefine/>
    <w:uiPriority w:val="99"/>
    <w:qFormat/>
    <w:rsid w:val="00727D68"/>
    <w:pPr>
      <w:keepNext/>
      <w:numPr>
        <w:ilvl w:val="1"/>
      </w:numPr>
      <w:spacing w:before="240" w:after="480" w:line="240" w:lineRule="auto"/>
      <w:ind w:left="576" w:hanging="576"/>
      <w:jc w:val="both"/>
      <w:outlineLvl w:val="1"/>
    </w:pPr>
    <w:rPr>
      <w:rFonts w:ascii="Verdana" w:eastAsia="WenQuanYi Zen Hei" w:hAnsi="Verdana" w:cs="Lohit Devanagari"/>
      <w:b/>
      <w:color w:val="000000"/>
      <w:sz w:val="24"/>
      <w:lang w:val="pl-PL" w:eastAsia="ar-SA"/>
    </w:rPr>
  </w:style>
  <w:style w:type="paragraph" w:styleId="Heading3">
    <w:name w:val="heading 3"/>
    <w:basedOn w:val="Normal"/>
    <w:link w:val="Heading3Char"/>
    <w:autoRedefine/>
    <w:uiPriority w:val="99"/>
    <w:qFormat/>
    <w:rsid w:val="00B56E21"/>
    <w:pPr>
      <w:keepNext/>
      <w:numPr>
        <w:ilvl w:val="2"/>
      </w:numPr>
      <w:shd w:val="clear" w:color="auto" w:fill="FFFFFF"/>
      <w:tabs>
        <w:tab w:val="num" w:pos="862"/>
        <w:tab w:val="left" w:pos="972"/>
      </w:tabs>
      <w:spacing w:before="240" w:after="60" w:line="315" w:lineRule="atLeast"/>
      <w:ind w:left="862" w:hanging="720"/>
      <w:jc w:val="both"/>
      <w:outlineLvl w:val="2"/>
    </w:pPr>
    <w:rPr>
      <w:rFonts w:ascii="Verdana" w:eastAsia="WenQuanYi Zen Hei" w:hAnsi="Verdana" w:cs="Lohit Devanagari"/>
      <w:b/>
      <w:color w:val="000000"/>
      <w:sz w:val="24"/>
      <w:lang w:val="pl-PL" w:eastAsia="ar-SA"/>
    </w:rPr>
  </w:style>
  <w:style w:type="paragraph" w:styleId="Heading4">
    <w:name w:val="heading 4"/>
    <w:basedOn w:val="Normal"/>
    <w:next w:val="BodyText"/>
    <w:link w:val="Heading4Char"/>
    <w:uiPriority w:val="99"/>
    <w:qFormat/>
    <w:rsid w:val="00B519FA"/>
    <w:pPr>
      <w:keepNext/>
      <w:numPr>
        <w:ilvl w:val="3"/>
        <w:numId w:val="1"/>
      </w:numPr>
      <w:spacing w:before="240" w:after="120"/>
      <w:jc w:val="both"/>
      <w:outlineLvl w:val="3"/>
    </w:pPr>
    <w:rPr>
      <w:rFonts w:ascii="Arial" w:eastAsia="WenQuanYi Zen Hei" w:hAnsi="Arial" w:cs="Microsoft Sans Serif"/>
      <w:b/>
      <w:sz w:val="24"/>
      <w:lang w:val="hr-BA" w:eastAsia="ar-SA"/>
    </w:rPr>
  </w:style>
  <w:style w:type="paragraph" w:styleId="Heading5">
    <w:name w:val="heading 5"/>
    <w:basedOn w:val="Normal"/>
    <w:next w:val="Normal"/>
    <w:link w:val="Heading5Char"/>
    <w:uiPriority w:val="9"/>
    <w:qFormat/>
    <w:rsid w:val="00B519FA"/>
    <w:pPr>
      <w:numPr>
        <w:ilvl w:val="4"/>
        <w:numId w:val="1"/>
      </w:numPr>
      <w:spacing w:before="240" w:after="60"/>
      <w:jc w:val="both"/>
      <w:outlineLvl w:val="4"/>
    </w:pPr>
    <w:rPr>
      <w:rFonts w:eastAsia="Times New Roman"/>
      <w:b/>
      <w:i/>
      <w:sz w:val="26"/>
      <w:lang w:val="en-US" w:eastAsia="ar-SA"/>
    </w:rPr>
  </w:style>
  <w:style w:type="paragraph" w:styleId="Heading6">
    <w:name w:val="heading 6"/>
    <w:basedOn w:val="Normal"/>
    <w:next w:val="Normal"/>
    <w:link w:val="Heading6Char"/>
    <w:uiPriority w:val="9"/>
    <w:qFormat/>
    <w:rsid w:val="00B519FA"/>
    <w:pPr>
      <w:numPr>
        <w:ilvl w:val="5"/>
        <w:numId w:val="1"/>
      </w:numPr>
      <w:spacing w:before="240" w:after="60"/>
      <w:jc w:val="both"/>
      <w:outlineLvl w:val="5"/>
    </w:pPr>
    <w:rPr>
      <w:rFonts w:eastAsia="Times New Roman"/>
      <w:b/>
      <w:lang w:val="en-US" w:eastAsia="ar-SA"/>
    </w:rPr>
  </w:style>
  <w:style w:type="paragraph" w:styleId="Heading7">
    <w:name w:val="heading 7"/>
    <w:basedOn w:val="Normal"/>
    <w:next w:val="Normal"/>
    <w:link w:val="Heading7Char"/>
    <w:uiPriority w:val="9"/>
    <w:qFormat/>
    <w:rsid w:val="00B519FA"/>
    <w:pPr>
      <w:numPr>
        <w:ilvl w:val="6"/>
        <w:numId w:val="1"/>
      </w:numPr>
      <w:spacing w:before="240" w:after="60"/>
      <w:jc w:val="both"/>
      <w:outlineLvl w:val="6"/>
    </w:pPr>
    <w:rPr>
      <w:rFonts w:eastAsia="Times New Roman"/>
      <w:sz w:val="24"/>
      <w:lang w:val="en-US" w:eastAsia="ar-SA"/>
    </w:rPr>
  </w:style>
  <w:style w:type="paragraph" w:styleId="Heading8">
    <w:name w:val="heading 8"/>
    <w:basedOn w:val="Normal"/>
    <w:next w:val="Normal"/>
    <w:link w:val="Heading8Char"/>
    <w:uiPriority w:val="9"/>
    <w:qFormat/>
    <w:rsid w:val="00B519FA"/>
    <w:pPr>
      <w:numPr>
        <w:ilvl w:val="7"/>
        <w:numId w:val="1"/>
      </w:numPr>
      <w:spacing w:before="240" w:after="60"/>
      <w:jc w:val="both"/>
      <w:outlineLvl w:val="7"/>
    </w:pPr>
    <w:rPr>
      <w:rFonts w:eastAsia="Times New Roman"/>
      <w:i/>
      <w:sz w:val="24"/>
      <w:lang w:val="en-US" w:eastAsia="ar-SA"/>
    </w:rPr>
  </w:style>
  <w:style w:type="paragraph" w:styleId="Heading9">
    <w:name w:val="heading 9"/>
    <w:basedOn w:val="Normal"/>
    <w:next w:val="Normal"/>
    <w:link w:val="Heading9Char"/>
    <w:uiPriority w:val="9"/>
    <w:qFormat/>
    <w:rsid w:val="00B519FA"/>
    <w:pPr>
      <w:numPr>
        <w:ilvl w:val="8"/>
        <w:numId w:val="1"/>
      </w:numPr>
      <w:spacing w:before="240" w:after="60"/>
      <w:jc w:val="both"/>
      <w:outlineLvl w:val="8"/>
    </w:pPr>
    <w:rPr>
      <w:rFonts w:ascii="Cambria" w:eastAsia="Times New Roman" w:hAnsi="Cambria"/>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19FA"/>
    <w:pPr>
      <w:spacing w:before="100" w:after="100" w:line="240" w:lineRule="auto"/>
    </w:pPr>
    <w:rPr>
      <w:rFonts w:ascii="Times New Roman" w:eastAsia="Times New Roman" w:hAnsi="Times New Roman"/>
      <w:sz w:val="24"/>
      <w:lang w:eastAsia="en-GB"/>
    </w:rPr>
  </w:style>
  <w:style w:type="numbering" w:customStyle="1" w:styleId="List165">
    <w:name w:val="List 165"/>
    <w:basedOn w:val="NoList"/>
    <w:uiPriority w:val="99"/>
    <w:rsid w:val="00B519FA"/>
    <w:pPr>
      <w:numPr>
        <w:numId w:val="47"/>
      </w:numPr>
    </w:pPr>
  </w:style>
  <w:style w:type="numbering" w:customStyle="1" w:styleId="List166">
    <w:name w:val="List 166"/>
    <w:basedOn w:val="NoList"/>
    <w:uiPriority w:val="99"/>
    <w:rsid w:val="00B519FA"/>
    <w:pPr>
      <w:numPr>
        <w:numId w:val="48"/>
      </w:numPr>
    </w:pPr>
  </w:style>
  <w:style w:type="character" w:customStyle="1" w:styleId="FootnoteReference1">
    <w:name w:val="Footnote Reference1"/>
    <w:uiPriority w:val="99"/>
    <w:semiHidden/>
    <w:unhideWhenUsed/>
    <w:rsid w:val="00B519FA"/>
    <w:rPr>
      <w:vertAlign w:val="superscript"/>
    </w:rPr>
  </w:style>
  <w:style w:type="numbering" w:customStyle="1" w:styleId="List163">
    <w:name w:val="List 163"/>
    <w:basedOn w:val="NoList"/>
    <w:uiPriority w:val="99"/>
    <w:rsid w:val="00B519FA"/>
    <w:pPr>
      <w:numPr>
        <w:numId w:val="45"/>
      </w:numPr>
    </w:pPr>
  </w:style>
  <w:style w:type="numbering" w:customStyle="1" w:styleId="List164">
    <w:name w:val="List 164"/>
    <w:basedOn w:val="NoList"/>
    <w:uiPriority w:val="99"/>
    <w:rsid w:val="00B519FA"/>
    <w:pPr>
      <w:numPr>
        <w:numId w:val="46"/>
      </w:numPr>
    </w:pPr>
  </w:style>
  <w:style w:type="character" w:styleId="Strong">
    <w:name w:val="Strong"/>
    <w:uiPriority w:val="22"/>
    <w:qFormat/>
    <w:rsid w:val="00B519FA"/>
    <w:rPr>
      <w:b/>
    </w:rPr>
  </w:style>
  <w:style w:type="character" w:customStyle="1" w:styleId="Heading4Char">
    <w:name w:val="Heading 4 Char"/>
    <w:link w:val="Heading4"/>
    <w:uiPriority w:val="99"/>
    <w:rsid w:val="00B519FA"/>
    <w:rPr>
      <w:rFonts w:ascii="Arial" w:eastAsia="WenQuanYi Zen Hei" w:hAnsi="Arial" w:cs="Microsoft Sans Serif"/>
      <w:b/>
      <w:sz w:val="24"/>
      <w:lang w:val="hr-BA" w:eastAsia="ar-SA"/>
    </w:rPr>
  </w:style>
  <w:style w:type="paragraph" w:styleId="Footer">
    <w:name w:val="footer"/>
    <w:basedOn w:val="Normal"/>
    <w:link w:val="FooterChar"/>
    <w:uiPriority w:val="99"/>
    <w:unhideWhenUsed/>
    <w:rsid w:val="00B519FA"/>
    <w:pPr>
      <w:tabs>
        <w:tab w:val="center" w:pos="4513"/>
        <w:tab w:val="right" w:pos="9026"/>
      </w:tabs>
      <w:spacing w:after="0" w:line="240" w:lineRule="auto"/>
    </w:pPr>
  </w:style>
  <w:style w:type="paragraph" w:styleId="IntenseQuote">
    <w:name w:val="Intense Quote"/>
    <w:basedOn w:val="Normal"/>
    <w:next w:val="Normal"/>
    <w:link w:val="IntenseQuoteChar"/>
    <w:uiPriority w:val="30"/>
    <w:qFormat/>
    <w:rsid w:val="00B519FA"/>
    <w:pPr>
      <w:pBdr>
        <w:bottom w:val="single" w:sz="4" w:space="0" w:color="4F81BD"/>
      </w:pBdr>
      <w:spacing w:before="200" w:after="280"/>
      <w:ind w:left="936" w:right="936"/>
    </w:pPr>
    <w:rPr>
      <w:b/>
      <w:i/>
      <w:color w:val="4F81BD"/>
    </w:rPr>
  </w:style>
  <w:style w:type="character" w:styleId="Emphasis">
    <w:name w:val="Emphasis"/>
    <w:uiPriority w:val="20"/>
    <w:qFormat/>
    <w:rsid w:val="00B519FA"/>
    <w:rPr>
      <w:i/>
    </w:rPr>
  </w:style>
  <w:style w:type="character" w:styleId="BookTitle">
    <w:name w:val="Book Title"/>
    <w:uiPriority w:val="33"/>
    <w:qFormat/>
    <w:rsid w:val="00B519FA"/>
    <w:rPr>
      <w:b/>
      <w:smallCaps/>
      <w:spacing w:val="5"/>
    </w:rPr>
  </w:style>
  <w:style w:type="paragraph" w:styleId="Quote">
    <w:name w:val="Quote"/>
    <w:basedOn w:val="Normal"/>
    <w:next w:val="Normal"/>
    <w:link w:val="QuoteChar"/>
    <w:uiPriority w:val="29"/>
    <w:qFormat/>
    <w:rsid w:val="00B519FA"/>
    <w:rPr>
      <w:i/>
      <w:color w:val="000000"/>
    </w:rPr>
  </w:style>
  <w:style w:type="character" w:styleId="SubtleReference">
    <w:name w:val="Subtle Reference"/>
    <w:uiPriority w:val="31"/>
    <w:qFormat/>
    <w:rsid w:val="00B519FA"/>
    <w:rPr>
      <w:smallCaps/>
      <w:color w:val="C0504D"/>
      <w:u w:val="single"/>
    </w:rPr>
  </w:style>
  <w:style w:type="numbering" w:customStyle="1" w:styleId="List162">
    <w:name w:val="List 162"/>
    <w:basedOn w:val="NoList"/>
    <w:uiPriority w:val="99"/>
    <w:rsid w:val="00B519FA"/>
    <w:pPr>
      <w:numPr>
        <w:numId w:val="44"/>
      </w:numPr>
    </w:pPr>
  </w:style>
  <w:style w:type="numbering" w:customStyle="1" w:styleId="List161">
    <w:name w:val="List 161"/>
    <w:basedOn w:val="NoList"/>
    <w:uiPriority w:val="99"/>
    <w:rsid w:val="00B519FA"/>
    <w:pPr>
      <w:numPr>
        <w:numId w:val="43"/>
      </w:numPr>
    </w:pPr>
  </w:style>
  <w:style w:type="character" w:customStyle="1" w:styleId="IntenseQuoteChar">
    <w:name w:val="Intense Quote Char"/>
    <w:link w:val="IntenseQuote"/>
    <w:uiPriority w:val="30"/>
    <w:rsid w:val="00B519FA"/>
    <w:rPr>
      <w:b/>
      <w:i/>
      <w:color w:val="4F81BD"/>
    </w:rPr>
  </w:style>
  <w:style w:type="numbering" w:customStyle="1" w:styleId="List160">
    <w:name w:val="List 160"/>
    <w:basedOn w:val="NoList"/>
    <w:uiPriority w:val="99"/>
    <w:rsid w:val="00B519FA"/>
    <w:pPr>
      <w:numPr>
        <w:numId w:val="42"/>
      </w:numPr>
    </w:pPr>
  </w:style>
  <w:style w:type="character" w:customStyle="1" w:styleId="Heading3Char">
    <w:name w:val="Heading 3 Char"/>
    <w:link w:val="Heading3"/>
    <w:uiPriority w:val="99"/>
    <w:rsid w:val="00B56E21"/>
    <w:rPr>
      <w:rFonts w:ascii="Verdana" w:eastAsia="WenQuanYi Zen Hei" w:hAnsi="Verdana" w:cs="Lohit Devanagari"/>
      <w:b/>
      <w:color w:val="000000"/>
      <w:sz w:val="24"/>
      <w:shd w:val="clear" w:color="auto" w:fill="FFFFFF"/>
      <w:lang w:val="pl-PL" w:eastAsia="ar-SA"/>
    </w:rPr>
  </w:style>
  <w:style w:type="character" w:customStyle="1" w:styleId="Heading5Char">
    <w:name w:val="Heading 5 Char"/>
    <w:link w:val="Heading5"/>
    <w:uiPriority w:val="9"/>
    <w:rsid w:val="00B519FA"/>
    <w:rPr>
      <w:rFonts w:eastAsia="Times New Roman"/>
      <w:b/>
      <w:i/>
      <w:sz w:val="26"/>
      <w:lang w:val="en-US" w:eastAsia="ar-SA"/>
    </w:rPr>
  </w:style>
  <w:style w:type="character" w:customStyle="1" w:styleId="Hps">
    <w:name w:val="Hps"/>
    <w:basedOn w:val="DefaultParagraphFont"/>
    <w:uiPriority w:val="99"/>
    <w:rsid w:val="00B519FA"/>
  </w:style>
  <w:style w:type="numbering" w:customStyle="1" w:styleId="List156">
    <w:name w:val="List 156"/>
    <w:basedOn w:val="NoList"/>
    <w:uiPriority w:val="99"/>
    <w:rsid w:val="00B519FA"/>
    <w:pPr>
      <w:numPr>
        <w:numId w:val="38"/>
      </w:numPr>
    </w:pPr>
  </w:style>
  <w:style w:type="paragraph" w:customStyle="1" w:styleId="Default">
    <w:name w:val="Default"/>
    <w:rsid w:val="00B519FA"/>
    <w:pPr>
      <w:pBdr>
        <w:top w:val="nil"/>
        <w:left w:val="nil"/>
        <w:bottom w:val="nil"/>
        <w:right w:val="nil"/>
        <w:between w:val="nil"/>
        <w:bar w:val="nil"/>
      </w:pBdr>
    </w:pPr>
    <w:rPr>
      <w:rFonts w:ascii="Times" w:eastAsia="Times" w:hAnsi="Times" w:cs="Times"/>
      <w:color w:val="000000"/>
      <w:sz w:val="30"/>
      <w:bdr w:val="nil"/>
      <w:lang w:val="en-US" w:eastAsia="en-US"/>
    </w:rPr>
  </w:style>
  <w:style w:type="numbering" w:customStyle="1" w:styleId="List157">
    <w:name w:val="List 157"/>
    <w:basedOn w:val="NoList"/>
    <w:uiPriority w:val="99"/>
    <w:rsid w:val="00B519FA"/>
    <w:pPr>
      <w:numPr>
        <w:numId w:val="39"/>
      </w:numPr>
    </w:pPr>
  </w:style>
  <w:style w:type="numbering" w:customStyle="1" w:styleId="List158">
    <w:name w:val="List 158"/>
    <w:basedOn w:val="NoList"/>
    <w:uiPriority w:val="99"/>
    <w:rsid w:val="00B519FA"/>
    <w:pPr>
      <w:numPr>
        <w:numId w:val="40"/>
      </w:numPr>
    </w:pPr>
  </w:style>
  <w:style w:type="numbering" w:customStyle="1" w:styleId="List159">
    <w:name w:val="List 159"/>
    <w:basedOn w:val="NoList"/>
    <w:uiPriority w:val="99"/>
    <w:rsid w:val="00B519FA"/>
    <w:pPr>
      <w:numPr>
        <w:numId w:val="41"/>
      </w:numPr>
    </w:pPr>
  </w:style>
  <w:style w:type="numbering" w:customStyle="1" w:styleId="List152">
    <w:name w:val="List 152"/>
    <w:basedOn w:val="NoList"/>
    <w:uiPriority w:val="99"/>
    <w:rsid w:val="00B519FA"/>
    <w:pPr>
      <w:numPr>
        <w:numId w:val="34"/>
      </w:numPr>
    </w:pPr>
  </w:style>
  <w:style w:type="numbering" w:customStyle="1" w:styleId="List153">
    <w:name w:val="List 153"/>
    <w:basedOn w:val="NoList"/>
    <w:uiPriority w:val="99"/>
    <w:rsid w:val="00B519FA"/>
    <w:pPr>
      <w:numPr>
        <w:numId w:val="35"/>
      </w:numPr>
    </w:pPr>
  </w:style>
  <w:style w:type="numbering" w:customStyle="1" w:styleId="List154">
    <w:name w:val="List 154"/>
    <w:basedOn w:val="NoList"/>
    <w:uiPriority w:val="99"/>
    <w:rsid w:val="00B519FA"/>
    <w:pPr>
      <w:numPr>
        <w:numId w:val="36"/>
      </w:numPr>
    </w:pPr>
  </w:style>
  <w:style w:type="numbering" w:customStyle="1" w:styleId="List155">
    <w:name w:val="List 155"/>
    <w:basedOn w:val="NoList"/>
    <w:uiPriority w:val="99"/>
    <w:rsid w:val="00B519FA"/>
    <w:pPr>
      <w:numPr>
        <w:numId w:val="37"/>
      </w:numPr>
    </w:pPr>
  </w:style>
  <w:style w:type="character" w:customStyle="1" w:styleId="Apple-converted-space">
    <w:name w:val="Apple-converted-space"/>
    <w:basedOn w:val="DefaultParagraphFont"/>
    <w:uiPriority w:val="99"/>
    <w:rsid w:val="00B519FA"/>
  </w:style>
  <w:style w:type="paragraph" w:customStyle="1" w:styleId="TableContents">
    <w:name w:val="Table Contents"/>
    <w:basedOn w:val="Normal"/>
    <w:uiPriority w:val="99"/>
    <w:rsid w:val="00B519FA"/>
    <w:pPr>
      <w:spacing w:after="0"/>
      <w:jc w:val="both"/>
    </w:pPr>
    <w:rPr>
      <w:rFonts w:ascii="Arial" w:eastAsia="Times New Roman" w:hAnsi="Arial"/>
      <w:sz w:val="24"/>
      <w:lang w:val="en-US" w:eastAsia="ar-SA"/>
    </w:rPr>
  </w:style>
  <w:style w:type="character" w:customStyle="1" w:styleId="Heading1Char">
    <w:name w:val="Heading 1 Char"/>
    <w:link w:val="Heading1"/>
    <w:uiPriority w:val="99"/>
    <w:rsid w:val="008963EF"/>
    <w:rPr>
      <w:rFonts w:ascii="Verdana" w:eastAsia="WenQuanYi Zen Hei" w:hAnsi="Verdana" w:cs="Lohit Devanagari"/>
      <w:b/>
      <w:sz w:val="28"/>
      <w:lang w:val="pl-PL" w:eastAsia="ar-SA"/>
    </w:rPr>
  </w:style>
  <w:style w:type="character" w:customStyle="1" w:styleId="PlainTextChar">
    <w:name w:val="Plain Text Char"/>
    <w:link w:val="PlainText"/>
    <w:uiPriority w:val="99"/>
    <w:rsid w:val="00B519FA"/>
    <w:rPr>
      <w:rFonts w:ascii="Courier New" w:hAnsi="Courier New" w:cs="Courier New"/>
      <w:sz w:val="21"/>
    </w:rPr>
  </w:style>
  <w:style w:type="character" w:customStyle="1" w:styleId="EndnoteReference1">
    <w:name w:val="Endnote Reference1"/>
    <w:uiPriority w:val="99"/>
    <w:semiHidden/>
    <w:unhideWhenUsed/>
    <w:rsid w:val="00B519FA"/>
    <w:rPr>
      <w:vertAlign w:val="superscript"/>
    </w:rPr>
  </w:style>
  <w:style w:type="character" w:styleId="SubtleEmphasis">
    <w:name w:val="Subtle Emphasis"/>
    <w:uiPriority w:val="19"/>
    <w:qFormat/>
    <w:rsid w:val="00B519FA"/>
    <w:rPr>
      <w:i/>
      <w:color w:val="808080"/>
    </w:rPr>
  </w:style>
  <w:style w:type="character" w:customStyle="1" w:styleId="SubtitleChar">
    <w:name w:val="Subtitle Char"/>
    <w:link w:val="Subtitle"/>
    <w:uiPriority w:val="11"/>
    <w:rsid w:val="00B519FA"/>
    <w:rPr>
      <w:rFonts w:ascii="Cambria" w:eastAsia="Times New Roman" w:hAnsi="Cambria" w:cs="Times New Roman"/>
      <w:i/>
      <w:color w:val="4F81BD"/>
      <w:spacing w:val="15"/>
      <w:sz w:val="24"/>
    </w:rPr>
  </w:style>
  <w:style w:type="character" w:customStyle="1" w:styleId="FooterChar">
    <w:name w:val="Footer Char"/>
    <w:basedOn w:val="DefaultParagraphFont"/>
    <w:link w:val="Footer"/>
    <w:uiPriority w:val="99"/>
    <w:rsid w:val="00B519FA"/>
  </w:style>
  <w:style w:type="paragraph" w:customStyle="1" w:styleId="StyleJustified">
    <w:name w:val="Style Justified"/>
    <w:basedOn w:val="Normal"/>
    <w:uiPriority w:val="99"/>
    <w:rsid w:val="00B519FA"/>
    <w:pPr>
      <w:spacing w:after="0"/>
      <w:ind w:firstLine="720"/>
      <w:jc w:val="both"/>
    </w:pPr>
    <w:rPr>
      <w:rFonts w:ascii="Arial" w:eastAsia="Times New Roman" w:hAnsi="Arial"/>
      <w:sz w:val="24"/>
      <w:lang w:val="en-US" w:eastAsia="ar-SA"/>
    </w:rPr>
  </w:style>
  <w:style w:type="paragraph" w:styleId="ListParagraph">
    <w:name w:val="List Paragraph"/>
    <w:basedOn w:val="Normal"/>
    <w:uiPriority w:val="34"/>
    <w:qFormat/>
    <w:rsid w:val="00B519FA"/>
    <w:pPr>
      <w:ind w:left="720"/>
      <w:contextualSpacing/>
    </w:pPr>
    <w:rPr>
      <w:rFonts w:eastAsia="Times New Roman"/>
      <w:lang w:eastAsia="en-GB"/>
    </w:rPr>
  </w:style>
  <w:style w:type="numbering" w:customStyle="1" w:styleId="List151">
    <w:name w:val="List 151"/>
    <w:basedOn w:val="NoList"/>
    <w:uiPriority w:val="99"/>
    <w:rsid w:val="00B519FA"/>
    <w:pPr>
      <w:numPr>
        <w:numId w:val="33"/>
      </w:numPr>
    </w:pPr>
  </w:style>
  <w:style w:type="paragraph" w:customStyle="1" w:styleId="Bodya">
    <w:name w:val="Bodya"/>
    <w:basedOn w:val="Normal"/>
    <w:uiPriority w:val="99"/>
    <w:rsid w:val="00B519FA"/>
    <w:pPr>
      <w:spacing w:before="100" w:after="100" w:line="240" w:lineRule="auto"/>
    </w:pPr>
    <w:rPr>
      <w:rFonts w:ascii="Times New Roman" w:hAnsi="Times New Roman"/>
      <w:sz w:val="24"/>
      <w:lang w:val="en-US"/>
    </w:rPr>
  </w:style>
  <w:style w:type="character" w:customStyle="1" w:styleId="EndnoteTextChar">
    <w:name w:val="Endnote Text Char"/>
    <w:link w:val="EndnoteText1"/>
    <w:uiPriority w:val="99"/>
    <w:semiHidden/>
    <w:rsid w:val="00B519FA"/>
    <w:rPr>
      <w:sz w:val="20"/>
    </w:rPr>
  </w:style>
  <w:style w:type="numbering" w:customStyle="1" w:styleId="List150">
    <w:name w:val="List 150"/>
    <w:basedOn w:val="NoList"/>
    <w:uiPriority w:val="99"/>
    <w:rsid w:val="00B519FA"/>
    <w:pPr>
      <w:numPr>
        <w:numId w:val="32"/>
      </w:numPr>
    </w:pPr>
  </w:style>
  <w:style w:type="character" w:customStyle="1" w:styleId="HeaderChar">
    <w:name w:val="Header Char"/>
    <w:basedOn w:val="DefaultParagraphFont"/>
    <w:link w:val="Header"/>
    <w:uiPriority w:val="99"/>
    <w:rsid w:val="00B519FA"/>
  </w:style>
  <w:style w:type="paragraph" w:styleId="Caption">
    <w:name w:val="caption"/>
    <w:basedOn w:val="Normal"/>
    <w:link w:val="CaptionChar"/>
    <w:uiPriority w:val="99"/>
    <w:qFormat/>
    <w:rsid w:val="00B519FA"/>
    <w:pPr>
      <w:spacing w:before="360" w:after="0"/>
      <w:jc w:val="both"/>
    </w:pPr>
    <w:rPr>
      <w:rFonts w:ascii="Arial" w:eastAsia="Times New Roman" w:hAnsi="Arial" w:cs="Arial"/>
      <w:b/>
      <w:sz w:val="20"/>
      <w:lang w:val="en-US" w:eastAsia="ar-SA"/>
    </w:rPr>
  </w:style>
  <w:style w:type="paragraph" w:styleId="BalloonText">
    <w:name w:val="Balloon Text"/>
    <w:basedOn w:val="Normal"/>
    <w:link w:val="BalloonTextChar"/>
    <w:uiPriority w:val="99"/>
    <w:semiHidden/>
    <w:unhideWhenUsed/>
    <w:rsid w:val="00B519FA"/>
    <w:pPr>
      <w:spacing w:after="0" w:line="240" w:lineRule="auto"/>
    </w:pPr>
    <w:rPr>
      <w:rFonts w:ascii="Tahoma" w:hAnsi="Tahoma" w:cs="Tahoma"/>
      <w:sz w:val="16"/>
    </w:rPr>
  </w:style>
  <w:style w:type="character" w:customStyle="1" w:styleId="BalloonTextChar">
    <w:name w:val="Balloon Text Char"/>
    <w:link w:val="BalloonText"/>
    <w:uiPriority w:val="99"/>
    <w:semiHidden/>
    <w:rsid w:val="00B519FA"/>
    <w:rPr>
      <w:rFonts w:ascii="Tahoma" w:hAnsi="Tahoma" w:cs="Tahoma"/>
      <w:sz w:val="16"/>
    </w:rPr>
  </w:style>
  <w:style w:type="character" w:styleId="IntenseReference">
    <w:name w:val="Intense Reference"/>
    <w:uiPriority w:val="32"/>
    <w:qFormat/>
    <w:rsid w:val="00B519FA"/>
    <w:rPr>
      <w:b/>
      <w:smallCaps/>
      <w:color w:val="C0504D"/>
      <w:spacing w:val="5"/>
      <w:u w:val="single"/>
    </w:rPr>
  </w:style>
  <w:style w:type="paragraph" w:customStyle="1" w:styleId="EndnoteText1">
    <w:name w:val="Endnote Text1"/>
    <w:basedOn w:val="Normal"/>
    <w:link w:val="EndnoteTextChar"/>
    <w:uiPriority w:val="99"/>
    <w:semiHidden/>
    <w:unhideWhenUsed/>
    <w:rsid w:val="00B519FA"/>
    <w:pPr>
      <w:spacing w:after="0" w:line="240" w:lineRule="auto"/>
    </w:pPr>
    <w:rPr>
      <w:sz w:val="20"/>
    </w:rPr>
  </w:style>
  <w:style w:type="numbering" w:customStyle="1" w:styleId="List149">
    <w:name w:val="List 149"/>
    <w:basedOn w:val="NoList"/>
    <w:uiPriority w:val="99"/>
    <w:rsid w:val="00B519FA"/>
    <w:pPr>
      <w:numPr>
        <w:numId w:val="31"/>
      </w:numPr>
    </w:pPr>
  </w:style>
  <w:style w:type="character" w:customStyle="1" w:styleId="FootnoteTextChar">
    <w:name w:val="Footnote Text Char"/>
    <w:link w:val="FootnoteText1"/>
    <w:uiPriority w:val="99"/>
    <w:semiHidden/>
    <w:rsid w:val="00B519FA"/>
    <w:rPr>
      <w:sz w:val="20"/>
    </w:rPr>
  </w:style>
  <w:style w:type="paragraph" w:customStyle="1" w:styleId="FootnoteText1">
    <w:name w:val="Footnote Text1"/>
    <w:basedOn w:val="Normal"/>
    <w:link w:val="FootnoteTextChar"/>
    <w:uiPriority w:val="99"/>
    <w:semiHidden/>
    <w:unhideWhenUsed/>
    <w:rsid w:val="00B519FA"/>
    <w:pPr>
      <w:spacing w:after="0" w:line="240" w:lineRule="auto"/>
    </w:pPr>
    <w:rPr>
      <w:sz w:val="20"/>
    </w:rPr>
  </w:style>
  <w:style w:type="paragraph" w:styleId="Header">
    <w:name w:val="header"/>
    <w:basedOn w:val="Normal"/>
    <w:link w:val="HeaderChar"/>
    <w:uiPriority w:val="99"/>
    <w:unhideWhenUsed/>
    <w:rsid w:val="00B519FA"/>
    <w:pPr>
      <w:tabs>
        <w:tab w:val="center" w:pos="4513"/>
        <w:tab w:val="right" w:pos="9026"/>
      </w:tabs>
      <w:spacing w:after="0" w:line="240" w:lineRule="auto"/>
    </w:pPr>
  </w:style>
  <w:style w:type="character" w:customStyle="1" w:styleId="Heading6Char">
    <w:name w:val="Heading 6 Char"/>
    <w:link w:val="Heading6"/>
    <w:uiPriority w:val="9"/>
    <w:rsid w:val="00B519FA"/>
    <w:rPr>
      <w:rFonts w:eastAsia="Times New Roman"/>
      <w:b/>
      <w:sz w:val="22"/>
      <w:lang w:val="en-US" w:eastAsia="ar-SA"/>
    </w:rPr>
  </w:style>
  <w:style w:type="paragraph" w:styleId="PlainText">
    <w:name w:val="Plain Text"/>
    <w:basedOn w:val="Normal"/>
    <w:link w:val="PlainTextChar"/>
    <w:uiPriority w:val="99"/>
    <w:semiHidden/>
    <w:unhideWhenUsed/>
    <w:rsid w:val="00B519FA"/>
    <w:pPr>
      <w:spacing w:after="0" w:line="240" w:lineRule="auto"/>
    </w:pPr>
    <w:rPr>
      <w:rFonts w:ascii="Courier New" w:hAnsi="Courier New" w:cs="Courier New"/>
      <w:sz w:val="21"/>
    </w:rPr>
  </w:style>
  <w:style w:type="character" w:styleId="IntenseEmphasis">
    <w:name w:val="Intense Emphasis"/>
    <w:uiPriority w:val="21"/>
    <w:qFormat/>
    <w:rsid w:val="00B519FA"/>
    <w:rPr>
      <w:b/>
      <w:i/>
      <w:color w:val="4F81BD"/>
    </w:rPr>
  </w:style>
  <w:style w:type="paragraph" w:styleId="NoSpacing">
    <w:name w:val="No Spacing"/>
    <w:basedOn w:val="Normal"/>
    <w:uiPriority w:val="1"/>
    <w:qFormat/>
    <w:rsid w:val="00B519FA"/>
    <w:pPr>
      <w:spacing w:after="0" w:line="240" w:lineRule="auto"/>
    </w:pPr>
    <w:rPr>
      <w:rFonts w:eastAsia="Times New Roman"/>
      <w:lang w:eastAsia="en-GB"/>
    </w:rPr>
  </w:style>
  <w:style w:type="character" w:customStyle="1" w:styleId="BodyTextChar">
    <w:name w:val="Body Text Char"/>
    <w:link w:val="BodyText"/>
    <w:uiPriority w:val="99"/>
    <w:rsid w:val="00B519FA"/>
    <w:rPr>
      <w:lang w:val="en-US"/>
    </w:rPr>
  </w:style>
  <w:style w:type="paragraph" w:styleId="Subtitle">
    <w:name w:val="Subtitle"/>
    <w:basedOn w:val="Normal"/>
    <w:next w:val="Normal"/>
    <w:link w:val="SubtitleChar"/>
    <w:uiPriority w:val="11"/>
    <w:qFormat/>
    <w:rsid w:val="00B519FA"/>
    <w:pPr>
      <w:numPr>
        <w:ilvl w:val="1"/>
      </w:numPr>
    </w:pPr>
    <w:rPr>
      <w:rFonts w:ascii="Cambria" w:eastAsia="Times New Roman" w:hAnsi="Cambria"/>
      <w:i/>
      <w:color w:val="4F81BD"/>
      <w:spacing w:val="15"/>
      <w:sz w:val="24"/>
    </w:rPr>
  </w:style>
  <w:style w:type="character" w:styleId="Hyperlink">
    <w:name w:val="Hyperlink"/>
    <w:uiPriority w:val="99"/>
    <w:unhideWhenUsed/>
    <w:rsid w:val="00B519FA"/>
    <w:rPr>
      <w:color w:val="0000FF"/>
      <w:u w:val="single"/>
    </w:rPr>
  </w:style>
  <w:style w:type="character" w:customStyle="1" w:styleId="Heading2Char">
    <w:name w:val="Heading 2 Char"/>
    <w:link w:val="Heading2"/>
    <w:uiPriority w:val="99"/>
    <w:rsid w:val="00727D68"/>
    <w:rPr>
      <w:rFonts w:ascii="Verdana" w:eastAsia="WenQuanYi Zen Hei" w:hAnsi="Verdana" w:cs="Lohit Devanagari"/>
      <w:b/>
      <w:color w:val="000000"/>
      <w:sz w:val="24"/>
      <w:lang w:val="pl-PL" w:eastAsia="ar-SA"/>
    </w:rPr>
  </w:style>
  <w:style w:type="character" w:customStyle="1" w:styleId="TitleChar">
    <w:name w:val="Title Char"/>
    <w:link w:val="Title"/>
    <w:uiPriority w:val="10"/>
    <w:rsid w:val="00B519FA"/>
    <w:rPr>
      <w:rFonts w:ascii="Cambria" w:eastAsia="Times New Roman" w:hAnsi="Cambria" w:cs="Times New Roman"/>
      <w:color w:val="17365D"/>
      <w:spacing w:val="5"/>
      <w:sz w:val="52"/>
    </w:rPr>
  </w:style>
  <w:style w:type="paragraph" w:styleId="BodyText">
    <w:name w:val="Body Text"/>
    <w:basedOn w:val="Normal"/>
    <w:link w:val="BodyTextChar"/>
    <w:uiPriority w:val="99"/>
    <w:unhideWhenUsed/>
    <w:rsid w:val="00B519FA"/>
    <w:pPr>
      <w:spacing w:after="120"/>
    </w:pPr>
    <w:rPr>
      <w:lang w:val="en-US"/>
    </w:rPr>
  </w:style>
  <w:style w:type="character" w:customStyle="1" w:styleId="Heading7Char">
    <w:name w:val="Heading 7 Char"/>
    <w:link w:val="Heading7"/>
    <w:uiPriority w:val="9"/>
    <w:rsid w:val="00B519FA"/>
    <w:rPr>
      <w:rFonts w:eastAsia="Times New Roman"/>
      <w:sz w:val="24"/>
      <w:lang w:val="en-US" w:eastAsia="ar-SA"/>
    </w:rPr>
  </w:style>
  <w:style w:type="character" w:customStyle="1" w:styleId="Heading9Char">
    <w:name w:val="Heading 9 Char"/>
    <w:link w:val="Heading9"/>
    <w:uiPriority w:val="9"/>
    <w:rsid w:val="00B519FA"/>
    <w:rPr>
      <w:rFonts w:ascii="Cambria" w:eastAsia="Times New Roman" w:hAnsi="Cambria"/>
      <w:sz w:val="22"/>
      <w:lang w:val="en-US" w:eastAsia="ar-SA"/>
    </w:rPr>
  </w:style>
  <w:style w:type="character" w:customStyle="1" w:styleId="Heading8Char">
    <w:name w:val="Heading 8 Char"/>
    <w:link w:val="Heading8"/>
    <w:uiPriority w:val="9"/>
    <w:rsid w:val="00B519FA"/>
    <w:rPr>
      <w:rFonts w:eastAsia="Times New Roman"/>
      <w:i/>
      <w:sz w:val="24"/>
      <w:lang w:val="en-US" w:eastAsia="ar-SA"/>
    </w:rPr>
  </w:style>
  <w:style w:type="paragraph" w:styleId="Title">
    <w:name w:val="Title"/>
    <w:basedOn w:val="Normal"/>
    <w:next w:val="Normal"/>
    <w:link w:val="TitleChar"/>
    <w:uiPriority w:val="10"/>
    <w:qFormat/>
    <w:rsid w:val="00B519FA"/>
    <w:pPr>
      <w:pBdr>
        <w:bottom w:val="single" w:sz="8" w:space="0" w:color="4F81BD"/>
      </w:pBdr>
      <w:spacing w:after="300" w:line="240" w:lineRule="auto"/>
      <w:contextualSpacing/>
    </w:pPr>
    <w:rPr>
      <w:rFonts w:ascii="Cambria" w:eastAsia="Times New Roman" w:hAnsi="Cambria"/>
      <w:color w:val="17365D"/>
      <w:spacing w:val="5"/>
      <w:sz w:val="52"/>
    </w:rPr>
  </w:style>
  <w:style w:type="paragraph" w:customStyle="1" w:styleId="BodyA0">
    <w:name w:val="Body A"/>
    <w:uiPriority w:val="99"/>
    <w:rsid w:val="00B519FA"/>
    <w:pPr>
      <w:pBdr>
        <w:top w:val="nil"/>
        <w:left w:val="nil"/>
        <w:bottom w:val="nil"/>
        <w:right w:val="nil"/>
        <w:between w:val="nil"/>
        <w:bar w:val="nil"/>
      </w:pBdr>
    </w:pPr>
    <w:rPr>
      <w:rFonts w:cs="Calibri"/>
      <w:color w:val="000000"/>
      <w:sz w:val="22"/>
      <w:bdr w:val="nil"/>
      <w:lang w:val="en-US" w:eastAsia="en-US"/>
    </w:rPr>
  </w:style>
  <w:style w:type="character" w:customStyle="1" w:styleId="QuoteChar">
    <w:name w:val="Quote Char"/>
    <w:link w:val="Quote"/>
    <w:uiPriority w:val="29"/>
    <w:rsid w:val="00B519FA"/>
    <w:rPr>
      <w:i/>
      <w:color w:val="000000"/>
    </w:rPr>
  </w:style>
  <w:style w:type="character" w:customStyle="1" w:styleId="CaptionChar">
    <w:name w:val="Caption Char"/>
    <w:link w:val="Caption"/>
    <w:uiPriority w:val="99"/>
    <w:rsid w:val="00B519FA"/>
    <w:rPr>
      <w:rFonts w:ascii="Arial" w:eastAsia="Times New Roman" w:hAnsi="Arial" w:cs="Arial"/>
      <w:b/>
      <w:sz w:val="20"/>
      <w:lang w:val="en-US" w:eastAsia="ar-SA"/>
    </w:rPr>
  </w:style>
  <w:style w:type="paragraph" w:styleId="TOCHeading">
    <w:name w:val="TOC Heading"/>
    <w:basedOn w:val="Heading1"/>
    <w:next w:val="Normal"/>
    <w:uiPriority w:val="39"/>
    <w:unhideWhenUsed/>
    <w:qFormat/>
    <w:rsid w:val="0005041F"/>
    <w:pPr>
      <w:keepLines/>
      <w:numPr>
        <w:numId w:val="0"/>
      </w:numPr>
      <w:tabs>
        <w:tab w:val="clear" w:pos="61"/>
      </w:tabs>
      <w:spacing w:before="480" w:after="0"/>
      <w:outlineLvl w:val="9"/>
    </w:pPr>
    <w:rPr>
      <w:rFonts w:ascii="Cambria" w:eastAsia="Times New Roman" w:hAnsi="Cambria" w:cs="Times New Roman"/>
      <w:bCs/>
      <w:color w:val="365F91"/>
      <w:szCs w:val="28"/>
      <w:lang w:val="en-US" w:eastAsia="ja-JP"/>
    </w:rPr>
  </w:style>
  <w:style w:type="paragraph" w:styleId="TOC1">
    <w:name w:val="toc 1"/>
    <w:basedOn w:val="Normal"/>
    <w:next w:val="Normal"/>
    <w:autoRedefine/>
    <w:uiPriority w:val="39"/>
    <w:unhideWhenUsed/>
    <w:rsid w:val="0005041F"/>
    <w:pPr>
      <w:spacing w:after="100"/>
    </w:pPr>
  </w:style>
  <w:style w:type="paragraph" w:styleId="TOC2">
    <w:name w:val="toc 2"/>
    <w:basedOn w:val="Normal"/>
    <w:next w:val="Normal"/>
    <w:autoRedefine/>
    <w:uiPriority w:val="39"/>
    <w:unhideWhenUsed/>
    <w:rsid w:val="0005041F"/>
    <w:pPr>
      <w:spacing w:after="100"/>
      <w:ind w:left="220"/>
    </w:pPr>
  </w:style>
  <w:style w:type="paragraph" w:styleId="TOC3">
    <w:name w:val="toc 3"/>
    <w:basedOn w:val="Normal"/>
    <w:next w:val="Normal"/>
    <w:autoRedefine/>
    <w:uiPriority w:val="39"/>
    <w:unhideWhenUsed/>
    <w:rsid w:val="0005041F"/>
    <w:pPr>
      <w:spacing w:after="100"/>
      <w:ind w:left="440"/>
    </w:pPr>
  </w:style>
  <w:style w:type="character" w:customStyle="1" w:styleId="highlight">
    <w:name w:val="highlight"/>
    <w:basedOn w:val="DefaultParagraphFont"/>
    <w:rsid w:val="00D726A3"/>
  </w:style>
  <w:style w:type="character" w:customStyle="1" w:styleId="hps0">
    <w:name w:val="hps"/>
    <w:basedOn w:val="DefaultParagraphFont"/>
    <w:rsid w:val="001A6D16"/>
  </w:style>
  <w:style w:type="character" w:customStyle="1" w:styleId="shorttext">
    <w:name w:val="short_text"/>
    <w:basedOn w:val="DefaultParagraphFont"/>
    <w:rsid w:val="00EF3F9F"/>
  </w:style>
  <w:style w:type="character" w:styleId="CommentReference">
    <w:name w:val="annotation reference"/>
    <w:uiPriority w:val="99"/>
    <w:semiHidden/>
    <w:unhideWhenUsed/>
    <w:rsid w:val="00BB6513"/>
    <w:rPr>
      <w:sz w:val="16"/>
      <w:szCs w:val="16"/>
    </w:rPr>
  </w:style>
  <w:style w:type="paragraph" w:styleId="CommentText">
    <w:name w:val="annotation text"/>
    <w:basedOn w:val="Normal"/>
    <w:link w:val="CommentTextChar"/>
    <w:uiPriority w:val="99"/>
    <w:semiHidden/>
    <w:unhideWhenUsed/>
    <w:rsid w:val="00BB6513"/>
    <w:rPr>
      <w:sz w:val="20"/>
    </w:rPr>
  </w:style>
  <w:style w:type="character" w:customStyle="1" w:styleId="CommentTextChar">
    <w:name w:val="Comment Text Char"/>
    <w:link w:val="CommentText"/>
    <w:uiPriority w:val="99"/>
    <w:semiHidden/>
    <w:rsid w:val="00BB6513"/>
    <w:rPr>
      <w:lang w:val="en-GB"/>
    </w:rPr>
  </w:style>
  <w:style w:type="paragraph" w:styleId="CommentSubject">
    <w:name w:val="annotation subject"/>
    <w:basedOn w:val="CommentText"/>
    <w:next w:val="CommentText"/>
    <w:link w:val="CommentSubjectChar"/>
    <w:uiPriority w:val="99"/>
    <w:semiHidden/>
    <w:unhideWhenUsed/>
    <w:rsid w:val="00BB6513"/>
    <w:rPr>
      <w:b/>
      <w:bCs/>
    </w:rPr>
  </w:style>
  <w:style w:type="character" w:customStyle="1" w:styleId="CommentSubjectChar">
    <w:name w:val="Comment Subject Char"/>
    <w:link w:val="CommentSubject"/>
    <w:uiPriority w:val="99"/>
    <w:semiHidden/>
    <w:rsid w:val="00BB6513"/>
    <w:rPr>
      <w:b/>
      <w:bCs/>
      <w:lang w:val="en-GB"/>
    </w:rPr>
  </w:style>
  <w:style w:type="character" w:customStyle="1" w:styleId="HeaderChar1">
    <w:name w:val="Header Char1"/>
    <w:uiPriority w:val="99"/>
    <w:semiHidden/>
    <w:rsid w:val="00C174FA"/>
    <w:rPr>
      <w:rFonts w:ascii="Calibri" w:eastAsia="Calibri" w:hAnsi="Calibri" w:cs="Times New Roman"/>
      <w:szCs w:val="20"/>
      <w:lang w:val="en-GB"/>
    </w:rPr>
  </w:style>
  <w:style w:type="character" w:customStyle="1" w:styleId="BodyTextChar1">
    <w:name w:val="Body Text Char1"/>
    <w:uiPriority w:val="99"/>
    <w:semiHidden/>
    <w:rsid w:val="00C174FA"/>
    <w:rPr>
      <w:rFonts w:ascii="Calibri" w:eastAsia="Calibri" w:hAnsi="Calibri" w:cs="Times New Roman"/>
      <w:szCs w:val="20"/>
      <w:lang w:val="en-GB"/>
    </w:rPr>
  </w:style>
  <w:style w:type="paragraph" w:styleId="TOC4">
    <w:name w:val="toc 4"/>
    <w:basedOn w:val="Normal"/>
    <w:next w:val="Normal"/>
    <w:autoRedefine/>
    <w:uiPriority w:val="39"/>
    <w:unhideWhenUsed/>
    <w:rsid w:val="005A36AE"/>
    <w:pPr>
      <w:spacing w:after="100"/>
      <w:ind w:left="660"/>
    </w:pPr>
    <w:rPr>
      <w:rFonts w:eastAsia="Times New Roman"/>
      <w:szCs w:val="22"/>
      <w:lang w:val="en-US"/>
    </w:rPr>
  </w:style>
  <w:style w:type="paragraph" w:styleId="TOC5">
    <w:name w:val="toc 5"/>
    <w:basedOn w:val="Normal"/>
    <w:next w:val="Normal"/>
    <w:autoRedefine/>
    <w:uiPriority w:val="39"/>
    <w:unhideWhenUsed/>
    <w:rsid w:val="005A36AE"/>
    <w:pPr>
      <w:spacing w:after="100"/>
      <w:ind w:left="880"/>
    </w:pPr>
    <w:rPr>
      <w:rFonts w:eastAsia="Times New Roman"/>
      <w:szCs w:val="22"/>
      <w:lang w:val="en-US"/>
    </w:rPr>
  </w:style>
  <w:style w:type="paragraph" w:styleId="TOC6">
    <w:name w:val="toc 6"/>
    <w:basedOn w:val="Normal"/>
    <w:next w:val="Normal"/>
    <w:autoRedefine/>
    <w:uiPriority w:val="39"/>
    <w:unhideWhenUsed/>
    <w:rsid w:val="005A36AE"/>
    <w:pPr>
      <w:spacing w:after="100"/>
      <w:ind w:left="1100"/>
    </w:pPr>
    <w:rPr>
      <w:rFonts w:eastAsia="Times New Roman"/>
      <w:szCs w:val="22"/>
      <w:lang w:val="en-US"/>
    </w:rPr>
  </w:style>
  <w:style w:type="paragraph" w:styleId="TOC7">
    <w:name w:val="toc 7"/>
    <w:basedOn w:val="Normal"/>
    <w:next w:val="Normal"/>
    <w:autoRedefine/>
    <w:uiPriority w:val="39"/>
    <w:unhideWhenUsed/>
    <w:rsid w:val="005A36AE"/>
    <w:pPr>
      <w:spacing w:after="100"/>
      <w:ind w:left="1320"/>
    </w:pPr>
    <w:rPr>
      <w:rFonts w:eastAsia="Times New Roman"/>
      <w:szCs w:val="22"/>
      <w:lang w:val="en-US"/>
    </w:rPr>
  </w:style>
  <w:style w:type="paragraph" w:styleId="TOC8">
    <w:name w:val="toc 8"/>
    <w:basedOn w:val="Normal"/>
    <w:next w:val="Normal"/>
    <w:autoRedefine/>
    <w:uiPriority w:val="39"/>
    <w:unhideWhenUsed/>
    <w:rsid w:val="005A36AE"/>
    <w:pPr>
      <w:spacing w:after="100"/>
      <w:ind w:left="1540"/>
    </w:pPr>
    <w:rPr>
      <w:rFonts w:eastAsia="Times New Roman"/>
      <w:szCs w:val="22"/>
      <w:lang w:val="en-US"/>
    </w:rPr>
  </w:style>
  <w:style w:type="paragraph" w:styleId="TOC9">
    <w:name w:val="toc 9"/>
    <w:basedOn w:val="Normal"/>
    <w:next w:val="Normal"/>
    <w:autoRedefine/>
    <w:uiPriority w:val="39"/>
    <w:unhideWhenUsed/>
    <w:rsid w:val="005A36AE"/>
    <w:pPr>
      <w:spacing w:after="100"/>
      <w:ind w:left="1760"/>
    </w:pPr>
    <w:rPr>
      <w:rFonts w:eastAsia="Times New Roman"/>
      <w:szCs w:val="22"/>
      <w:lang w:val="en-US"/>
    </w:rPr>
  </w:style>
  <w:style w:type="table" w:styleId="TableGrid">
    <w:name w:val="Table Grid"/>
    <w:basedOn w:val="TableNormal"/>
    <w:uiPriority w:val="59"/>
    <w:rsid w:val="006E2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C0D4D"/>
    <w:rPr>
      <w:color w:val="800080"/>
      <w:u w:val="single"/>
    </w:rPr>
  </w:style>
  <w:style w:type="paragraph" w:styleId="Revision">
    <w:name w:val="Revision"/>
    <w:hidden/>
    <w:uiPriority w:val="71"/>
    <w:rsid w:val="00462D5A"/>
    <w:rPr>
      <w:sz w:val="22"/>
      <w:lang w:eastAsia="en-US"/>
    </w:rPr>
  </w:style>
  <w:style w:type="paragraph" w:customStyle="1" w:styleId="ColorfulList-Accent11">
    <w:name w:val="Colorful List - Accent 11"/>
    <w:basedOn w:val="Normal"/>
    <w:uiPriority w:val="34"/>
    <w:qFormat/>
    <w:rsid w:val="001D6FEB"/>
    <w:pPr>
      <w:ind w:left="720"/>
      <w:contextualSpacing/>
    </w:pPr>
    <w:rPr>
      <w:rFonts w:eastAsia="Times New Roman"/>
      <w:lang w:eastAsia="en-GB"/>
    </w:rPr>
  </w:style>
  <w:style w:type="character" w:customStyle="1" w:styleId="KopfzeileZchn1">
    <w:name w:val="Kopfzeile Zchn1"/>
    <w:basedOn w:val="DefaultParagraphFont"/>
    <w:uiPriority w:val="99"/>
    <w:semiHidden/>
    <w:rsid w:val="001C4F7A"/>
    <w:rPr>
      <w:rFonts w:ascii="Calibri" w:eastAsia="Calibri" w:hAnsi="Calibri" w:cs="Times New Roman"/>
      <w:szCs w:val="20"/>
      <w:lang w:val="en-GB"/>
    </w:rPr>
  </w:style>
  <w:style w:type="character" w:customStyle="1" w:styleId="NurTextZchn1">
    <w:name w:val="Nur Text Zchn1"/>
    <w:basedOn w:val="DefaultParagraphFont"/>
    <w:uiPriority w:val="99"/>
    <w:semiHidden/>
    <w:rsid w:val="001C4F7A"/>
    <w:rPr>
      <w:rFonts w:ascii="Consolas" w:eastAsia="Calibri" w:hAnsi="Consolas" w:cs="Consolas"/>
      <w:sz w:val="21"/>
      <w:szCs w:val="21"/>
      <w:lang w:val="en-GB"/>
    </w:rPr>
  </w:style>
  <w:style w:type="character" w:customStyle="1" w:styleId="UntertitelZchn1">
    <w:name w:val="Untertitel Zchn1"/>
    <w:basedOn w:val="DefaultParagraphFont"/>
    <w:uiPriority w:val="11"/>
    <w:rsid w:val="001C4F7A"/>
    <w:rPr>
      <w:rFonts w:eastAsiaTheme="minorEastAsia"/>
      <w:color w:val="5A5A5A" w:themeColor="text1" w:themeTint="A5"/>
      <w:spacing w:val="15"/>
      <w:lang w:val="en-GB"/>
    </w:rPr>
  </w:style>
  <w:style w:type="character" w:customStyle="1" w:styleId="TextkrperZchn1">
    <w:name w:val="Textkörper Zchn1"/>
    <w:basedOn w:val="DefaultParagraphFont"/>
    <w:uiPriority w:val="99"/>
    <w:semiHidden/>
    <w:rsid w:val="001C4F7A"/>
    <w:rPr>
      <w:rFonts w:ascii="Calibri" w:eastAsia="Calibri" w:hAnsi="Calibri" w:cs="Times New Roman"/>
      <w:szCs w:val="20"/>
      <w:lang w:val="en-GB"/>
    </w:rPr>
  </w:style>
  <w:style w:type="character" w:customStyle="1" w:styleId="TitelZchn1">
    <w:name w:val="Titel Zchn1"/>
    <w:basedOn w:val="DefaultParagraphFont"/>
    <w:uiPriority w:val="10"/>
    <w:rsid w:val="001C4F7A"/>
    <w:rPr>
      <w:rFonts w:asciiTheme="majorHAnsi" w:eastAsiaTheme="majorEastAsia" w:hAnsiTheme="majorHAnsi" w:cstheme="majorBidi"/>
      <w:spacing w:val="-10"/>
      <w:kern w:val="28"/>
      <w:sz w:val="56"/>
      <w:szCs w:val="56"/>
      <w:lang w:val="en-GB"/>
    </w:rPr>
  </w:style>
  <w:style w:type="character" w:customStyle="1" w:styleId="metric">
    <w:name w:val="metric"/>
    <w:basedOn w:val="DefaultParagraphFont"/>
    <w:rsid w:val="001C4F7A"/>
  </w:style>
  <w:style w:type="character" w:customStyle="1" w:styleId="col-xs-5">
    <w:name w:val="col-xs-5"/>
    <w:basedOn w:val="DefaultParagraphFont"/>
    <w:rsid w:val="001C4F7A"/>
  </w:style>
  <w:style w:type="paragraph" w:customStyle="1" w:styleId="Pa10">
    <w:name w:val="Pa10"/>
    <w:basedOn w:val="Default"/>
    <w:next w:val="Default"/>
    <w:uiPriority w:val="99"/>
    <w:rsid w:val="001C4F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181" w:lineRule="atLeast"/>
    </w:pPr>
    <w:rPr>
      <w:rFonts w:ascii="Century Gothic" w:eastAsiaTheme="minorHAnsi" w:hAnsi="Century Gothic" w:cstheme="minorBidi"/>
      <w:color w:val="auto"/>
      <w:sz w:val="24"/>
      <w:szCs w:val="24"/>
      <w:bdr w:val="none" w:sz="0" w:space="0" w:color="auto"/>
    </w:rPr>
  </w:style>
  <w:style w:type="character" w:customStyle="1" w:styleId="A2">
    <w:name w:val="A2"/>
    <w:uiPriority w:val="99"/>
    <w:rsid w:val="001C4F7A"/>
    <w:rPr>
      <w:rFonts w:cs="Century Gothic"/>
      <w:b/>
      <w:bCs/>
      <w:color w:val="000000"/>
      <w:sz w:val="16"/>
      <w:szCs w:val="16"/>
    </w:rPr>
  </w:style>
  <w:style w:type="character" w:customStyle="1" w:styleId="apple-converted-space0">
    <w:name w:val="apple-converted-space"/>
    <w:basedOn w:val="DefaultParagraphFont"/>
    <w:rsid w:val="00B76CC7"/>
  </w:style>
</w:styles>
</file>

<file path=word/webSettings.xml><?xml version="1.0" encoding="utf-8"?>
<w:webSettings xmlns:r="http://schemas.openxmlformats.org/officeDocument/2006/relationships" xmlns:w="http://schemas.openxmlformats.org/wordprocessingml/2006/main">
  <w:divs>
    <w:div w:id="11880843">
      <w:bodyDiv w:val="1"/>
      <w:marLeft w:val="0"/>
      <w:marRight w:val="0"/>
      <w:marTop w:val="0"/>
      <w:marBottom w:val="0"/>
      <w:divBdr>
        <w:top w:val="none" w:sz="0" w:space="0" w:color="auto"/>
        <w:left w:val="none" w:sz="0" w:space="0" w:color="auto"/>
        <w:bottom w:val="none" w:sz="0" w:space="0" w:color="auto"/>
        <w:right w:val="none" w:sz="0" w:space="0" w:color="auto"/>
      </w:divBdr>
      <w:divsChild>
        <w:div w:id="370309082">
          <w:marLeft w:val="0"/>
          <w:marRight w:val="0"/>
          <w:marTop w:val="0"/>
          <w:marBottom w:val="0"/>
          <w:divBdr>
            <w:top w:val="none" w:sz="0" w:space="0" w:color="auto"/>
            <w:left w:val="none" w:sz="0" w:space="0" w:color="auto"/>
            <w:bottom w:val="none" w:sz="0" w:space="0" w:color="auto"/>
            <w:right w:val="none" w:sz="0" w:space="0" w:color="auto"/>
          </w:divBdr>
          <w:divsChild>
            <w:div w:id="476841121">
              <w:marLeft w:val="0"/>
              <w:marRight w:val="0"/>
              <w:marTop w:val="0"/>
              <w:marBottom w:val="0"/>
              <w:divBdr>
                <w:top w:val="none" w:sz="0" w:space="0" w:color="auto"/>
                <w:left w:val="none" w:sz="0" w:space="0" w:color="auto"/>
                <w:bottom w:val="none" w:sz="0" w:space="0" w:color="auto"/>
                <w:right w:val="none" w:sz="0" w:space="0" w:color="auto"/>
              </w:divBdr>
              <w:divsChild>
                <w:div w:id="488982464">
                  <w:marLeft w:val="0"/>
                  <w:marRight w:val="0"/>
                  <w:marTop w:val="0"/>
                  <w:marBottom w:val="0"/>
                  <w:divBdr>
                    <w:top w:val="none" w:sz="0" w:space="0" w:color="auto"/>
                    <w:left w:val="none" w:sz="0" w:space="0" w:color="auto"/>
                    <w:bottom w:val="none" w:sz="0" w:space="0" w:color="auto"/>
                    <w:right w:val="none" w:sz="0" w:space="0" w:color="auto"/>
                  </w:divBdr>
                  <w:divsChild>
                    <w:div w:id="568007122">
                      <w:marLeft w:val="0"/>
                      <w:marRight w:val="0"/>
                      <w:marTop w:val="0"/>
                      <w:marBottom w:val="0"/>
                      <w:divBdr>
                        <w:top w:val="none" w:sz="0" w:space="0" w:color="auto"/>
                        <w:left w:val="none" w:sz="0" w:space="0" w:color="auto"/>
                        <w:bottom w:val="none" w:sz="0" w:space="0" w:color="auto"/>
                        <w:right w:val="none" w:sz="0" w:space="0" w:color="auto"/>
                      </w:divBdr>
                      <w:divsChild>
                        <w:div w:id="1320230735">
                          <w:marLeft w:val="0"/>
                          <w:marRight w:val="0"/>
                          <w:marTop w:val="0"/>
                          <w:marBottom w:val="0"/>
                          <w:divBdr>
                            <w:top w:val="none" w:sz="0" w:space="0" w:color="auto"/>
                            <w:left w:val="none" w:sz="0" w:space="0" w:color="auto"/>
                            <w:bottom w:val="none" w:sz="0" w:space="0" w:color="auto"/>
                            <w:right w:val="none" w:sz="0" w:space="0" w:color="auto"/>
                          </w:divBdr>
                          <w:divsChild>
                            <w:div w:id="14865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130">
      <w:bodyDiv w:val="1"/>
      <w:marLeft w:val="0"/>
      <w:marRight w:val="0"/>
      <w:marTop w:val="0"/>
      <w:marBottom w:val="0"/>
      <w:divBdr>
        <w:top w:val="none" w:sz="0" w:space="0" w:color="auto"/>
        <w:left w:val="none" w:sz="0" w:space="0" w:color="auto"/>
        <w:bottom w:val="none" w:sz="0" w:space="0" w:color="auto"/>
        <w:right w:val="none" w:sz="0" w:space="0" w:color="auto"/>
      </w:divBdr>
    </w:div>
    <w:div w:id="41951614">
      <w:bodyDiv w:val="1"/>
      <w:marLeft w:val="0"/>
      <w:marRight w:val="0"/>
      <w:marTop w:val="0"/>
      <w:marBottom w:val="0"/>
      <w:divBdr>
        <w:top w:val="none" w:sz="0" w:space="0" w:color="auto"/>
        <w:left w:val="none" w:sz="0" w:space="0" w:color="auto"/>
        <w:bottom w:val="none" w:sz="0" w:space="0" w:color="auto"/>
        <w:right w:val="none" w:sz="0" w:space="0" w:color="auto"/>
      </w:divBdr>
      <w:divsChild>
        <w:div w:id="1089230384">
          <w:marLeft w:val="0"/>
          <w:marRight w:val="0"/>
          <w:marTop w:val="0"/>
          <w:marBottom w:val="0"/>
          <w:divBdr>
            <w:top w:val="none" w:sz="0" w:space="0" w:color="auto"/>
            <w:left w:val="none" w:sz="0" w:space="0" w:color="auto"/>
            <w:bottom w:val="none" w:sz="0" w:space="0" w:color="auto"/>
            <w:right w:val="none" w:sz="0" w:space="0" w:color="auto"/>
          </w:divBdr>
          <w:divsChild>
            <w:div w:id="56125182">
              <w:marLeft w:val="0"/>
              <w:marRight w:val="0"/>
              <w:marTop w:val="0"/>
              <w:marBottom w:val="0"/>
              <w:divBdr>
                <w:top w:val="none" w:sz="0" w:space="0" w:color="auto"/>
                <w:left w:val="none" w:sz="0" w:space="0" w:color="auto"/>
                <w:bottom w:val="none" w:sz="0" w:space="0" w:color="auto"/>
                <w:right w:val="none" w:sz="0" w:space="0" w:color="auto"/>
              </w:divBdr>
              <w:divsChild>
                <w:div w:id="211625480">
                  <w:marLeft w:val="0"/>
                  <w:marRight w:val="0"/>
                  <w:marTop w:val="0"/>
                  <w:marBottom w:val="0"/>
                  <w:divBdr>
                    <w:top w:val="none" w:sz="0" w:space="0" w:color="auto"/>
                    <w:left w:val="none" w:sz="0" w:space="0" w:color="auto"/>
                    <w:bottom w:val="none" w:sz="0" w:space="0" w:color="auto"/>
                    <w:right w:val="none" w:sz="0" w:space="0" w:color="auto"/>
                  </w:divBdr>
                  <w:divsChild>
                    <w:div w:id="22480613">
                      <w:marLeft w:val="0"/>
                      <w:marRight w:val="0"/>
                      <w:marTop w:val="0"/>
                      <w:marBottom w:val="0"/>
                      <w:divBdr>
                        <w:top w:val="none" w:sz="0" w:space="0" w:color="auto"/>
                        <w:left w:val="none" w:sz="0" w:space="0" w:color="auto"/>
                        <w:bottom w:val="none" w:sz="0" w:space="0" w:color="auto"/>
                        <w:right w:val="none" w:sz="0" w:space="0" w:color="auto"/>
                      </w:divBdr>
                      <w:divsChild>
                        <w:div w:id="376511210">
                          <w:marLeft w:val="0"/>
                          <w:marRight w:val="0"/>
                          <w:marTop w:val="0"/>
                          <w:marBottom w:val="0"/>
                          <w:divBdr>
                            <w:top w:val="none" w:sz="0" w:space="0" w:color="auto"/>
                            <w:left w:val="none" w:sz="0" w:space="0" w:color="auto"/>
                            <w:bottom w:val="none" w:sz="0" w:space="0" w:color="auto"/>
                            <w:right w:val="none" w:sz="0" w:space="0" w:color="auto"/>
                          </w:divBdr>
                          <w:divsChild>
                            <w:div w:id="1173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66496">
      <w:bodyDiv w:val="1"/>
      <w:marLeft w:val="0"/>
      <w:marRight w:val="0"/>
      <w:marTop w:val="0"/>
      <w:marBottom w:val="0"/>
      <w:divBdr>
        <w:top w:val="none" w:sz="0" w:space="0" w:color="auto"/>
        <w:left w:val="none" w:sz="0" w:space="0" w:color="auto"/>
        <w:bottom w:val="none" w:sz="0" w:space="0" w:color="auto"/>
        <w:right w:val="none" w:sz="0" w:space="0" w:color="auto"/>
      </w:divBdr>
      <w:divsChild>
        <w:div w:id="1283078715">
          <w:marLeft w:val="0"/>
          <w:marRight w:val="0"/>
          <w:marTop w:val="0"/>
          <w:marBottom w:val="0"/>
          <w:divBdr>
            <w:top w:val="none" w:sz="0" w:space="0" w:color="auto"/>
            <w:left w:val="none" w:sz="0" w:space="0" w:color="auto"/>
            <w:bottom w:val="none" w:sz="0" w:space="0" w:color="auto"/>
            <w:right w:val="none" w:sz="0" w:space="0" w:color="auto"/>
          </w:divBdr>
          <w:divsChild>
            <w:div w:id="1868832365">
              <w:marLeft w:val="0"/>
              <w:marRight w:val="0"/>
              <w:marTop w:val="0"/>
              <w:marBottom w:val="0"/>
              <w:divBdr>
                <w:top w:val="none" w:sz="0" w:space="0" w:color="auto"/>
                <w:left w:val="none" w:sz="0" w:space="0" w:color="auto"/>
                <w:bottom w:val="none" w:sz="0" w:space="0" w:color="auto"/>
                <w:right w:val="none" w:sz="0" w:space="0" w:color="auto"/>
              </w:divBdr>
              <w:divsChild>
                <w:div w:id="1321999725">
                  <w:marLeft w:val="0"/>
                  <w:marRight w:val="0"/>
                  <w:marTop w:val="0"/>
                  <w:marBottom w:val="0"/>
                  <w:divBdr>
                    <w:top w:val="none" w:sz="0" w:space="0" w:color="auto"/>
                    <w:left w:val="none" w:sz="0" w:space="0" w:color="auto"/>
                    <w:bottom w:val="none" w:sz="0" w:space="0" w:color="auto"/>
                    <w:right w:val="none" w:sz="0" w:space="0" w:color="auto"/>
                  </w:divBdr>
                  <w:divsChild>
                    <w:div w:id="2083527474">
                      <w:marLeft w:val="0"/>
                      <w:marRight w:val="0"/>
                      <w:marTop w:val="0"/>
                      <w:marBottom w:val="0"/>
                      <w:divBdr>
                        <w:top w:val="none" w:sz="0" w:space="0" w:color="auto"/>
                        <w:left w:val="none" w:sz="0" w:space="0" w:color="auto"/>
                        <w:bottom w:val="none" w:sz="0" w:space="0" w:color="auto"/>
                        <w:right w:val="none" w:sz="0" w:space="0" w:color="auto"/>
                      </w:divBdr>
                      <w:divsChild>
                        <w:div w:id="243615462">
                          <w:marLeft w:val="0"/>
                          <w:marRight w:val="0"/>
                          <w:marTop w:val="0"/>
                          <w:marBottom w:val="0"/>
                          <w:divBdr>
                            <w:top w:val="none" w:sz="0" w:space="0" w:color="auto"/>
                            <w:left w:val="none" w:sz="0" w:space="0" w:color="auto"/>
                            <w:bottom w:val="none" w:sz="0" w:space="0" w:color="auto"/>
                            <w:right w:val="none" w:sz="0" w:space="0" w:color="auto"/>
                          </w:divBdr>
                          <w:divsChild>
                            <w:div w:id="4577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93194">
      <w:bodyDiv w:val="1"/>
      <w:marLeft w:val="0"/>
      <w:marRight w:val="0"/>
      <w:marTop w:val="0"/>
      <w:marBottom w:val="0"/>
      <w:divBdr>
        <w:top w:val="none" w:sz="0" w:space="0" w:color="auto"/>
        <w:left w:val="none" w:sz="0" w:space="0" w:color="auto"/>
        <w:bottom w:val="none" w:sz="0" w:space="0" w:color="auto"/>
        <w:right w:val="none" w:sz="0" w:space="0" w:color="auto"/>
      </w:divBdr>
      <w:divsChild>
        <w:div w:id="1947468587">
          <w:marLeft w:val="0"/>
          <w:marRight w:val="0"/>
          <w:marTop w:val="0"/>
          <w:marBottom w:val="0"/>
          <w:divBdr>
            <w:top w:val="none" w:sz="0" w:space="0" w:color="auto"/>
            <w:left w:val="none" w:sz="0" w:space="0" w:color="auto"/>
            <w:bottom w:val="none" w:sz="0" w:space="0" w:color="auto"/>
            <w:right w:val="none" w:sz="0" w:space="0" w:color="auto"/>
          </w:divBdr>
          <w:divsChild>
            <w:div w:id="1988629121">
              <w:marLeft w:val="0"/>
              <w:marRight w:val="0"/>
              <w:marTop w:val="0"/>
              <w:marBottom w:val="0"/>
              <w:divBdr>
                <w:top w:val="none" w:sz="0" w:space="0" w:color="auto"/>
                <w:left w:val="none" w:sz="0" w:space="0" w:color="auto"/>
                <w:bottom w:val="none" w:sz="0" w:space="0" w:color="auto"/>
                <w:right w:val="none" w:sz="0" w:space="0" w:color="auto"/>
              </w:divBdr>
              <w:divsChild>
                <w:div w:id="1110933129">
                  <w:marLeft w:val="0"/>
                  <w:marRight w:val="0"/>
                  <w:marTop w:val="0"/>
                  <w:marBottom w:val="0"/>
                  <w:divBdr>
                    <w:top w:val="none" w:sz="0" w:space="0" w:color="auto"/>
                    <w:left w:val="none" w:sz="0" w:space="0" w:color="auto"/>
                    <w:bottom w:val="none" w:sz="0" w:space="0" w:color="auto"/>
                    <w:right w:val="none" w:sz="0" w:space="0" w:color="auto"/>
                  </w:divBdr>
                  <w:divsChild>
                    <w:div w:id="1069574250">
                      <w:marLeft w:val="0"/>
                      <w:marRight w:val="0"/>
                      <w:marTop w:val="0"/>
                      <w:marBottom w:val="0"/>
                      <w:divBdr>
                        <w:top w:val="none" w:sz="0" w:space="0" w:color="auto"/>
                        <w:left w:val="none" w:sz="0" w:space="0" w:color="auto"/>
                        <w:bottom w:val="none" w:sz="0" w:space="0" w:color="auto"/>
                        <w:right w:val="none" w:sz="0" w:space="0" w:color="auto"/>
                      </w:divBdr>
                      <w:divsChild>
                        <w:div w:id="1989163707">
                          <w:marLeft w:val="0"/>
                          <w:marRight w:val="0"/>
                          <w:marTop w:val="0"/>
                          <w:marBottom w:val="0"/>
                          <w:divBdr>
                            <w:top w:val="none" w:sz="0" w:space="0" w:color="auto"/>
                            <w:left w:val="none" w:sz="0" w:space="0" w:color="auto"/>
                            <w:bottom w:val="none" w:sz="0" w:space="0" w:color="auto"/>
                            <w:right w:val="none" w:sz="0" w:space="0" w:color="auto"/>
                          </w:divBdr>
                          <w:divsChild>
                            <w:div w:id="1931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2848">
      <w:bodyDiv w:val="1"/>
      <w:marLeft w:val="0"/>
      <w:marRight w:val="0"/>
      <w:marTop w:val="0"/>
      <w:marBottom w:val="0"/>
      <w:divBdr>
        <w:top w:val="none" w:sz="0" w:space="0" w:color="auto"/>
        <w:left w:val="none" w:sz="0" w:space="0" w:color="auto"/>
        <w:bottom w:val="none" w:sz="0" w:space="0" w:color="auto"/>
        <w:right w:val="none" w:sz="0" w:space="0" w:color="auto"/>
      </w:divBdr>
      <w:divsChild>
        <w:div w:id="1981225739">
          <w:marLeft w:val="0"/>
          <w:marRight w:val="0"/>
          <w:marTop w:val="0"/>
          <w:marBottom w:val="0"/>
          <w:divBdr>
            <w:top w:val="none" w:sz="0" w:space="0" w:color="auto"/>
            <w:left w:val="none" w:sz="0" w:space="0" w:color="auto"/>
            <w:bottom w:val="none" w:sz="0" w:space="0" w:color="auto"/>
            <w:right w:val="none" w:sz="0" w:space="0" w:color="auto"/>
          </w:divBdr>
          <w:divsChild>
            <w:div w:id="823817504">
              <w:marLeft w:val="0"/>
              <w:marRight w:val="0"/>
              <w:marTop w:val="0"/>
              <w:marBottom w:val="0"/>
              <w:divBdr>
                <w:top w:val="none" w:sz="0" w:space="0" w:color="auto"/>
                <w:left w:val="none" w:sz="0" w:space="0" w:color="auto"/>
                <w:bottom w:val="none" w:sz="0" w:space="0" w:color="auto"/>
                <w:right w:val="none" w:sz="0" w:space="0" w:color="auto"/>
              </w:divBdr>
              <w:divsChild>
                <w:div w:id="2077195831">
                  <w:marLeft w:val="0"/>
                  <w:marRight w:val="0"/>
                  <w:marTop w:val="0"/>
                  <w:marBottom w:val="0"/>
                  <w:divBdr>
                    <w:top w:val="none" w:sz="0" w:space="0" w:color="auto"/>
                    <w:left w:val="none" w:sz="0" w:space="0" w:color="auto"/>
                    <w:bottom w:val="none" w:sz="0" w:space="0" w:color="auto"/>
                    <w:right w:val="none" w:sz="0" w:space="0" w:color="auto"/>
                  </w:divBdr>
                  <w:divsChild>
                    <w:div w:id="1158035823">
                      <w:marLeft w:val="0"/>
                      <w:marRight w:val="0"/>
                      <w:marTop w:val="0"/>
                      <w:marBottom w:val="0"/>
                      <w:divBdr>
                        <w:top w:val="none" w:sz="0" w:space="0" w:color="auto"/>
                        <w:left w:val="none" w:sz="0" w:space="0" w:color="auto"/>
                        <w:bottom w:val="none" w:sz="0" w:space="0" w:color="auto"/>
                        <w:right w:val="none" w:sz="0" w:space="0" w:color="auto"/>
                      </w:divBdr>
                      <w:divsChild>
                        <w:div w:id="1851412931">
                          <w:marLeft w:val="0"/>
                          <w:marRight w:val="0"/>
                          <w:marTop w:val="0"/>
                          <w:marBottom w:val="0"/>
                          <w:divBdr>
                            <w:top w:val="none" w:sz="0" w:space="0" w:color="auto"/>
                            <w:left w:val="none" w:sz="0" w:space="0" w:color="auto"/>
                            <w:bottom w:val="none" w:sz="0" w:space="0" w:color="auto"/>
                            <w:right w:val="none" w:sz="0" w:space="0" w:color="auto"/>
                          </w:divBdr>
                          <w:divsChild>
                            <w:div w:id="9675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8819">
      <w:bodyDiv w:val="1"/>
      <w:marLeft w:val="0"/>
      <w:marRight w:val="0"/>
      <w:marTop w:val="0"/>
      <w:marBottom w:val="0"/>
      <w:divBdr>
        <w:top w:val="none" w:sz="0" w:space="0" w:color="auto"/>
        <w:left w:val="none" w:sz="0" w:space="0" w:color="auto"/>
        <w:bottom w:val="none" w:sz="0" w:space="0" w:color="auto"/>
        <w:right w:val="none" w:sz="0" w:space="0" w:color="auto"/>
      </w:divBdr>
      <w:divsChild>
        <w:div w:id="915478913">
          <w:marLeft w:val="0"/>
          <w:marRight w:val="0"/>
          <w:marTop w:val="0"/>
          <w:marBottom w:val="0"/>
          <w:divBdr>
            <w:top w:val="none" w:sz="0" w:space="0" w:color="auto"/>
            <w:left w:val="none" w:sz="0" w:space="0" w:color="auto"/>
            <w:bottom w:val="none" w:sz="0" w:space="0" w:color="auto"/>
            <w:right w:val="none" w:sz="0" w:space="0" w:color="auto"/>
          </w:divBdr>
          <w:divsChild>
            <w:div w:id="411512703">
              <w:marLeft w:val="0"/>
              <w:marRight w:val="0"/>
              <w:marTop w:val="0"/>
              <w:marBottom w:val="0"/>
              <w:divBdr>
                <w:top w:val="none" w:sz="0" w:space="0" w:color="auto"/>
                <w:left w:val="none" w:sz="0" w:space="0" w:color="auto"/>
                <w:bottom w:val="none" w:sz="0" w:space="0" w:color="auto"/>
                <w:right w:val="none" w:sz="0" w:space="0" w:color="auto"/>
              </w:divBdr>
              <w:divsChild>
                <w:div w:id="1261570446">
                  <w:marLeft w:val="0"/>
                  <w:marRight w:val="0"/>
                  <w:marTop w:val="0"/>
                  <w:marBottom w:val="0"/>
                  <w:divBdr>
                    <w:top w:val="none" w:sz="0" w:space="0" w:color="auto"/>
                    <w:left w:val="none" w:sz="0" w:space="0" w:color="auto"/>
                    <w:bottom w:val="none" w:sz="0" w:space="0" w:color="auto"/>
                    <w:right w:val="none" w:sz="0" w:space="0" w:color="auto"/>
                  </w:divBdr>
                  <w:divsChild>
                    <w:div w:id="2137789537">
                      <w:marLeft w:val="0"/>
                      <w:marRight w:val="0"/>
                      <w:marTop w:val="0"/>
                      <w:marBottom w:val="0"/>
                      <w:divBdr>
                        <w:top w:val="none" w:sz="0" w:space="0" w:color="auto"/>
                        <w:left w:val="none" w:sz="0" w:space="0" w:color="auto"/>
                        <w:bottom w:val="none" w:sz="0" w:space="0" w:color="auto"/>
                        <w:right w:val="none" w:sz="0" w:space="0" w:color="auto"/>
                      </w:divBdr>
                      <w:divsChild>
                        <w:div w:id="246812730">
                          <w:marLeft w:val="0"/>
                          <w:marRight w:val="0"/>
                          <w:marTop w:val="0"/>
                          <w:marBottom w:val="0"/>
                          <w:divBdr>
                            <w:top w:val="none" w:sz="0" w:space="0" w:color="auto"/>
                            <w:left w:val="none" w:sz="0" w:space="0" w:color="auto"/>
                            <w:bottom w:val="none" w:sz="0" w:space="0" w:color="auto"/>
                            <w:right w:val="none" w:sz="0" w:space="0" w:color="auto"/>
                          </w:divBdr>
                          <w:divsChild>
                            <w:div w:id="9563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330">
      <w:bodyDiv w:val="1"/>
      <w:marLeft w:val="0"/>
      <w:marRight w:val="0"/>
      <w:marTop w:val="0"/>
      <w:marBottom w:val="0"/>
      <w:divBdr>
        <w:top w:val="none" w:sz="0" w:space="0" w:color="auto"/>
        <w:left w:val="none" w:sz="0" w:space="0" w:color="auto"/>
        <w:bottom w:val="none" w:sz="0" w:space="0" w:color="auto"/>
        <w:right w:val="none" w:sz="0" w:space="0" w:color="auto"/>
      </w:divBdr>
      <w:divsChild>
        <w:div w:id="848982394">
          <w:marLeft w:val="0"/>
          <w:marRight w:val="0"/>
          <w:marTop w:val="0"/>
          <w:marBottom w:val="0"/>
          <w:divBdr>
            <w:top w:val="none" w:sz="0" w:space="0" w:color="auto"/>
            <w:left w:val="none" w:sz="0" w:space="0" w:color="auto"/>
            <w:bottom w:val="none" w:sz="0" w:space="0" w:color="auto"/>
            <w:right w:val="none" w:sz="0" w:space="0" w:color="auto"/>
          </w:divBdr>
          <w:divsChild>
            <w:div w:id="19877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951">
      <w:bodyDiv w:val="1"/>
      <w:marLeft w:val="0"/>
      <w:marRight w:val="0"/>
      <w:marTop w:val="0"/>
      <w:marBottom w:val="0"/>
      <w:divBdr>
        <w:top w:val="none" w:sz="0" w:space="0" w:color="auto"/>
        <w:left w:val="none" w:sz="0" w:space="0" w:color="auto"/>
        <w:bottom w:val="none" w:sz="0" w:space="0" w:color="auto"/>
        <w:right w:val="none" w:sz="0" w:space="0" w:color="auto"/>
      </w:divBdr>
    </w:div>
    <w:div w:id="99306359">
      <w:bodyDiv w:val="1"/>
      <w:marLeft w:val="0"/>
      <w:marRight w:val="0"/>
      <w:marTop w:val="0"/>
      <w:marBottom w:val="0"/>
      <w:divBdr>
        <w:top w:val="none" w:sz="0" w:space="0" w:color="auto"/>
        <w:left w:val="none" w:sz="0" w:space="0" w:color="auto"/>
        <w:bottom w:val="none" w:sz="0" w:space="0" w:color="auto"/>
        <w:right w:val="none" w:sz="0" w:space="0" w:color="auto"/>
      </w:divBdr>
      <w:divsChild>
        <w:div w:id="287515674">
          <w:marLeft w:val="0"/>
          <w:marRight w:val="0"/>
          <w:marTop w:val="0"/>
          <w:marBottom w:val="0"/>
          <w:divBdr>
            <w:top w:val="none" w:sz="0" w:space="0" w:color="auto"/>
            <w:left w:val="none" w:sz="0" w:space="0" w:color="auto"/>
            <w:bottom w:val="none" w:sz="0" w:space="0" w:color="auto"/>
            <w:right w:val="none" w:sz="0" w:space="0" w:color="auto"/>
          </w:divBdr>
          <w:divsChild>
            <w:div w:id="377357650">
              <w:marLeft w:val="0"/>
              <w:marRight w:val="0"/>
              <w:marTop w:val="0"/>
              <w:marBottom w:val="0"/>
              <w:divBdr>
                <w:top w:val="none" w:sz="0" w:space="0" w:color="auto"/>
                <w:left w:val="none" w:sz="0" w:space="0" w:color="auto"/>
                <w:bottom w:val="none" w:sz="0" w:space="0" w:color="auto"/>
                <w:right w:val="none" w:sz="0" w:space="0" w:color="auto"/>
              </w:divBdr>
              <w:divsChild>
                <w:div w:id="1037194947">
                  <w:marLeft w:val="0"/>
                  <w:marRight w:val="0"/>
                  <w:marTop w:val="0"/>
                  <w:marBottom w:val="0"/>
                  <w:divBdr>
                    <w:top w:val="none" w:sz="0" w:space="0" w:color="auto"/>
                    <w:left w:val="none" w:sz="0" w:space="0" w:color="auto"/>
                    <w:bottom w:val="none" w:sz="0" w:space="0" w:color="auto"/>
                    <w:right w:val="none" w:sz="0" w:space="0" w:color="auto"/>
                  </w:divBdr>
                  <w:divsChild>
                    <w:div w:id="87310772">
                      <w:marLeft w:val="0"/>
                      <w:marRight w:val="0"/>
                      <w:marTop w:val="0"/>
                      <w:marBottom w:val="0"/>
                      <w:divBdr>
                        <w:top w:val="none" w:sz="0" w:space="0" w:color="auto"/>
                        <w:left w:val="none" w:sz="0" w:space="0" w:color="auto"/>
                        <w:bottom w:val="none" w:sz="0" w:space="0" w:color="auto"/>
                        <w:right w:val="none" w:sz="0" w:space="0" w:color="auto"/>
                      </w:divBdr>
                      <w:divsChild>
                        <w:div w:id="152647711">
                          <w:marLeft w:val="0"/>
                          <w:marRight w:val="0"/>
                          <w:marTop w:val="0"/>
                          <w:marBottom w:val="0"/>
                          <w:divBdr>
                            <w:top w:val="none" w:sz="0" w:space="0" w:color="auto"/>
                            <w:left w:val="none" w:sz="0" w:space="0" w:color="auto"/>
                            <w:bottom w:val="none" w:sz="0" w:space="0" w:color="auto"/>
                            <w:right w:val="none" w:sz="0" w:space="0" w:color="auto"/>
                          </w:divBdr>
                          <w:divsChild>
                            <w:div w:id="13407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7080">
      <w:bodyDiv w:val="1"/>
      <w:marLeft w:val="0"/>
      <w:marRight w:val="0"/>
      <w:marTop w:val="0"/>
      <w:marBottom w:val="0"/>
      <w:divBdr>
        <w:top w:val="none" w:sz="0" w:space="0" w:color="auto"/>
        <w:left w:val="none" w:sz="0" w:space="0" w:color="auto"/>
        <w:bottom w:val="none" w:sz="0" w:space="0" w:color="auto"/>
        <w:right w:val="none" w:sz="0" w:space="0" w:color="auto"/>
      </w:divBdr>
      <w:divsChild>
        <w:div w:id="1757170864">
          <w:marLeft w:val="0"/>
          <w:marRight w:val="0"/>
          <w:marTop w:val="0"/>
          <w:marBottom w:val="0"/>
          <w:divBdr>
            <w:top w:val="none" w:sz="0" w:space="0" w:color="auto"/>
            <w:left w:val="none" w:sz="0" w:space="0" w:color="auto"/>
            <w:bottom w:val="none" w:sz="0" w:space="0" w:color="auto"/>
            <w:right w:val="none" w:sz="0" w:space="0" w:color="auto"/>
          </w:divBdr>
          <w:divsChild>
            <w:div w:id="860900633">
              <w:marLeft w:val="0"/>
              <w:marRight w:val="0"/>
              <w:marTop w:val="0"/>
              <w:marBottom w:val="0"/>
              <w:divBdr>
                <w:top w:val="none" w:sz="0" w:space="0" w:color="auto"/>
                <w:left w:val="none" w:sz="0" w:space="0" w:color="auto"/>
                <w:bottom w:val="none" w:sz="0" w:space="0" w:color="auto"/>
                <w:right w:val="none" w:sz="0" w:space="0" w:color="auto"/>
              </w:divBdr>
              <w:divsChild>
                <w:div w:id="1462381329">
                  <w:marLeft w:val="0"/>
                  <w:marRight w:val="0"/>
                  <w:marTop w:val="0"/>
                  <w:marBottom w:val="0"/>
                  <w:divBdr>
                    <w:top w:val="none" w:sz="0" w:space="0" w:color="auto"/>
                    <w:left w:val="none" w:sz="0" w:space="0" w:color="auto"/>
                    <w:bottom w:val="none" w:sz="0" w:space="0" w:color="auto"/>
                    <w:right w:val="none" w:sz="0" w:space="0" w:color="auto"/>
                  </w:divBdr>
                  <w:divsChild>
                    <w:div w:id="1908807026">
                      <w:marLeft w:val="0"/>
                      <w:marRight w:val="0"/>
                      <w:marTop w:val="0"/>
                      <w:marBottom w:val="0"/>
                      <w:divBdr>
                        <w:top w:val="none" w:sz="0" w:space="0" w:color="auto"/>
                        <w:left w:val="none" w:sz="0" w:space="0" w:color="auto"/>
                        <w:bottom w:val="none" w:sz="0" w:space="0" w:color="auto"/>
                        <w:right w:val="none" w:sz="0" w:space="0" w:color="auto"/>
                      </w:divBdr>
                      <w:divsChild>
                        <w:div w:id="25103023">
                          <w:marLeft w:val="0"/>
                          <w:marRight w:val="0"/>
                          <w:marTop w:val="0"/>
                          <w:marBottom w:val="0"/>
                          <w:divBdr>
                            <w:top w:val="none" w:sz="0" w:space="0" w:color="auto"/>
                            <w:left w:val="none" w:sz="0" w:space="0" w:color="auto"/>
                            <w:bottom w:val="none" w:sz="0" w:space="0" w:color="auto"/>
                            <w:right w:val="none" w:sz="0" w:space="0" w:color="auto"/>
                          </w:divBdr>
                          <w:divsChild>
                            <w:div w:id="761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2090">
      <w:bodyDiv w:val="1"/>
      <w:marLeft w:val="0"/>
      <w:marRight w:val="0"/>
      <w:marTop w:val="0"/>
      <w:marBottom w:val="0"/>
      <w:divBdr>
        <w:top w:val="none" w:sz="0" w:space="0" w:color="auto"/>
        <w:left w:val="none" w:sz="0" w:space="0" w:color="auto"/>
        <w:bottom w:val="none" w:sz="0" w:space="0" w:color="auto"/>
        <w:right w:val="none" w:sz="0" w:space="0" w:color="auto"/>
      </w:divBdr>
      <w:divsChild>
        <w:div w:id="1737898665">
          <w:marLeft w:val="0"/>
          <w:marRight w:val="0"/>
          <w:marTop w:val="0"/>
          <w:marBottom w:val="0"/>
          <w:divBdr>
            <w:top w:val="none" w:sz="0" w:space="0" w:color="auto"/>
            <w:left w:val="none" w:sz="0" w:space="0" w:color="auto"/>
            <w:bottom w:val="none" w:sz="0" w:space="0" w:color="auto"/>
            <w:right w:val="none" w:sz="0" w:space="0" w:color="auto"/>
          </w:divBdr>
          <w:divsChild>
            <w:div w:id="1036081284">
              <w:marLeft w:val="0"/>
              <w:marRight w:val="0"/>
              <w:marTop w:val="0"/>
              <w:marBottom w:val="0"/>
              <w:divBdr>
                <w:top w:val="none" w:sz="0" w:space="0" w:color="auto"/>
                <w:left w:val="none" w:sz="0" w:space="0" w:color="auto"/>
                <w:bottom w:val="none" w:sz="0" w:space="0" w:color="auto"/>
                <w:right w:val="none" w:sz="0" w:space="0" w:color="auto"/>
              </w:divBdr>
              <w:divsChild>
                <w:div w:id="1238203222">
                  <w:marLeft w:val="0"/>
                  <w:marRight w:val="0"/>
                  <w:marTop w:val="0"/>
                  <w:marBottom w:val="0"/>
                  <w:divBdr>
                    <w:top w:val="none" w:sz="0" w:space="0" w:color="auto"/>
                    <w:left w:val="none" w:sz="0" w:space="0" w:color="auto"/>
                    <w:bottom w:val="none" w:sz="0" w:space="0" w:color="auto"/>
                    <w:right w:val="none" w:sz="0" w:space="0" w:color="auto"/>
                  </w:divBdr>
                  <w:divsChild>
                    <w:div w:id="541751289">
                      <w:marLeft w:val="0"/>
                      <w:marRight w:val="0"/>
                      <w:marTop w:val="0"/>
                      <w:marBottom w:val="0"/>
                      <w:divBdr>
                        <w:top w:val="none" w:sz="0" w:space="0" w:color="auto"/>
                        <w:left w:val="none" w:sz="0" w:space="0" w:color="auto"/>
                        <w:bottom w:val="none" w:sz="0" w:space="0" w:color="auto"/>
                        <w:right w:val="none" w:sz="0" w:space="0" w:color="auto"/>
                      </w:divBdr>
                      <w:divsChild>
                        <w:div w:id="153834873">
                          <w:marLeft w:val="0"/>
                          <w:marRight w:val="0"/>
                          <w:marTop w:val="0"/>
                          <w:marBottom w:val="0"/>
                          <w:divBdr>
                            <w:top w:val="none" w:sz="0" w:space="0" w:color="auto"/>
                            <w:left w:val="none" w:sz="0" w:space="0" w:color="auto"/>
                            <w:bottom w:val="none" w:sz="0" w:space="0" w:color="auto"/>
                            <w:right w:val="none" w:sz="0" w:space="0" w:color="auto"/>
                          </w:divBdr>
                          <w:divsChild>
                            <w:div w:id="19227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76076">
      <w:bodyDiv w:val="1"/>
      <w:marLeft w:val="0"/>
      <w:marRight w:val="0"/>
      <w:marTop w:val="0"/>
      <w:marBottom w:val="0"/>
      <w:divBdr>
        <w:top w:val="none" w:sz="0" w:space="0" w:color="auto"/>
        <w:left w:val="none" w:sz="0" w:space="0" w:color="auto"/>
        <w:bottom w:val="none" w:sz="0" w:space="0" w:color="auto"/>
        <w:right w:val="none" w:sz="0" w:space="0" w:color="auto"/>
      </w:divBdr>
      <w:divsChild>
        <w:div w:id="584338477">
          <w:marLeft w:val="0"/>
          <w:marRight w:val="0"/>
          <w:marTop w:val="0"/>
          <w:marBottom w:val="0"/>
          <w:divBdr>
            <w:top w:val="none" w:sz="0" w:space="0" w:color="auto"/>
            <w:left w:val="none" w:sz="0" w:space="0" w:color="auto"/>
            <w:bottom w:val="none" w:sz="0" w:space="0" w:color="auto"/>
            <w:right w:val="none" w:sz="0" w:space="0" w:color="auto"/>
          </w:divBdr>
          <w:divsChild>
            <w:div w:id="6233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545">
      <w:bodyDiv w:val="1"/>
      <w:marLeft w:val="0"/>
      <w:marRight w:val="0"/>
      <w:marTop w:val="0"/>
      <w:marBottom w:val="0"/>
      <w:divBdr>
        <w:top w:val="none" w:sz="0" w:space="0" w:color="auto"/>
        <w:left w:val="none" w:sz="0" w:space="0" w:color="auto"/>
        <w:bottom w:val="none" w:sz="0" w:space="0" w:color="auto"/>
        <w:right w:val="none" w:sz="0" w:space="0" w:color="auto"/>
      </w:divBdr>
    </w:div>
    <w:div w:id="174542759">
      <w:bodyDiv w:val="1"/>
      <w:marLeft w:val="0"/>
      <w:marRight w:val="0"/>
      <w:marTop w:val="0"/>
      <w:marBottom w:val="0"/>
      <w:divBdr>
        <w:top w:val="none" w:sz="0" w:space="0" w:color="auto"/>
        <w:left w:val="none" w:sz="0" w:space="0" w:color="auto"/>
        <w:bottom w:val="none" w:sz="0" w:space="0" w:color="auto"/>
        <w:right w:val="none" w:sz="0" w:space="0" w:color="auto"/>
      </w:divBdr>
      <w:divsChild>
        <w:div w:id="1527676440">
          <w:marLeft w:val="0"/>
          <w:marRight w:val="0"/>
          <w:marTop w:val="0"/>
          <w:marBottom w:val="0"/>
          <w:divBdr>
            <w:top w:val="none" w:sz="0" w:space="0" w:color="auto"/>
            <w:left w:val="none" w:sz="0" w:space="0" w:color="auto"/>
            <w:bottom w:val="none" w:sz="0" w:space="0" w:color="auto"/>
            <w:right w:val="none" w:sz="0" w:space="0" w:color="auto"/>
          </w:divBdr>
          <w:divsChild>
            <w:div w:id="179860364">
              <w:marLeft w:val="0"/>
              <w:marRight w:val="0"/>
              <w:marTop w:val="0"/>
              <w:marBottom w:val="0"/>
              <w:divBdr>
                <w:top w:val="none" w:sz="0" w:space="0" w:color="auto"/>
                <w:left w:val="none" w:sz="0" w:space="0" w:color="auto"/>
                <w:bottom w:val="none" w:sz="0" w:space="0" w:color="auto"/>
                <w:right w:val="none" w:sz="0" w:space="0" w:color="auto"/>
              </w:divBdr>
              <w:divsChild>
                <w:div w:id="1521551407">
                  <w:marLeft w:val="0"/>
                  <w:marRight w:val="0"/>
                  <w:marTop w:val="0"/>
                  <w:marBottom w:val="0"/>
                  <w:divBdr>
                    <w:top w:val="none" w:sz="0" w:space="0" w:color="auto"/>
                    <w:left w:val="none" w:sz="0" w:space="0" w:color="auto"/>
                    <w:bottom w:val="none" w:sz="0" w:space="0" w:color="auto"/>
                    <w:right w:val="none" w:sz="0" w:space="0" w:color="auto"/>
                  </w:divBdr>
                  <w:divsChild>
                    <w:div w:id="615991463">
                      <w:marLeft w:val="0"/>
                      <w:marRight w:val="0"/>
                      <w:marTop w:val="0"/>
                      <w:marBottom w:val="0"/>
                      <w:divBdr>
                        <w:top w:val="none" w:sz="0" w:space="0" w:color="auto"/>
                        <w:left w:val="none" w:sz="0" w:space="0" w:color="auto"/>
                        <w:bottom w:val="none" w:sz="0" w:space="0" w:color="auto"/>
                        <w:right w:val="none" w:sz="0" w:space="0" w:color="auto"/>
                      </w:divBdr>
                      <w:divsChild>
                        <w:div w:id="1051422692">
                          <w:marLeft w:val="0"/>
                          <w:marRight w:val="0"/>
                          <w:marTop w:val="0"/>
                          <w:marBottom w:val="0"/>
                          <w:divBdr>
                            <w:top w:val="none" w:sz="0" w:space="0" w:color="auto"/>
                            <w:left w:val="none" w:sz="0" w:space="0" w:color="auto"/>
                            <w:bottom w:val="none" w:sz="0" w:space="0" w:color="auto"/>
                            <w:right w:val="none" w:sz="0" w:space="0" w:color="auto"/>
                          </w:divBdr>
                          <w:divsChild>
                            <w:div w:id="1158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66085">
      <w:bodyDiv w:val="1"/>
      <w:marLeft w:val="0"/>
      <w:marRight w:val="0"/>
      <w:marTop w:val="0"/>
      <w:marBottom w:val="0"/>
      <w:divBdr>
        <w:top w:val="none" w:sz="0" w:space="0" w:color="auto"/>
        <w:left w:val="none" w:sz="0" w:space="0" w:color="auto"/>
        <w:bottom w:val="none" w:sz="0" w:space="0" w:color="auto"/>
        <w:right w:val="none" w:sz="0" w:space="0" w:color="auto"/>
      </w:divBdr>
      <w:divsChild>
        <w:div w:id="1011568725">
          <w:marLeft w:val="0"/>
          <w:marRight w:val="0"/>
          <w:marTop w:val="0"/>
          <w:marBottom w:val="0"/>
          <w:divBdr>
            <w:top w:val="none" w:sz="0" w:space="0" w:color="auto"/>
            <w:left w:val="none" w:sz="0" w:space="0" w:color="auto"/>
            <w:bottom w:val="none" w:sz="0" w:space="0" w:color="auto"/>
            <w:right w:val="none" w:sz="0" w:space="0" w:color="auto"/>
          </w:divBdr>
        </w:div>
        <w:div w:id="1132139119">
          <w:marLeft w:val="0"/>
          <w:marRight w:val="0"/>
          <w:marTop w:val="0"/>
          <w:marBottom w:val="0"/>
          <w:divBdr>
            <w:top w:val="none" w:sz="0" w:space="0" w:color="auto"/>
            <w:left w:val="none" w:sz="0" w:space="0" w:color="auto"/>
            <w:bottom w:val="none" w:sz="0" w:space="0" w:color="auto"/>
            <w:right w:val="none" w:sz="0" w:space="0" w:color="auto"/>
          </w:divBdr>
        </w:div>
        <w:div w:id="1924027898">
          <w:marLeft w:val="0"/>
          <w:marRight w:val="0"/>
          <w:marTop w:val="0"/>
          <w:marBottom w:val="0"/>
          <w:divBdr>
            <w:top w:val="none" w:sz="0" w:space="0" w:color="auto"/>
            <w:left w:val="none" w:sz="0" w:space="0" w:color="auto"/>
            <w:bottom w:val="none" w:sz="0" w:space="0" w:color="auto"/>
            <w:right w:val="none" w:sz="0" w:space="0" w:color="auto"/>
          </w:divBdr>
        </w:div>
      </w:divsChild>
    </w:div>
    <w:div w:id="202407171">
      <w:bodyDiv w:val="1"/>
      <w:marLeft w:val="0"/>
      <w:marRight w:val="0"/>
      <w:marTop w:val="0"/>
      <w:marBottom w:val="0"/>
      <w:divBdr>
        <w:top w:val="none" w:sz="0" w:space="0" w:color="auto"/>
        <w:left w:val="none" w:sz="0" w:space="0" w:color="auto"/>
        <w:bottom w:val="none" w:sz="0" w:space="0" w:color="auto"/>
        <w:right w:val="none" w:sz="0" w:space="0" w:color="auto"/>
      </w:divBdr>
    </w:div>
    <w:div w:id="209466155">
      <w:bodyDiv w:val="1"/>
      <w:marLeft w:val="0"/>
      <w:marRight w:val="0"/>
      <w:marTop w:val="0"/>
      <w:marBottom w:val="0"/>
      <w:divBdr>
        <w:top w:val="none" w:sz="0" w:space="0" w:color="auto"/>
        <w:left w:val="none" w:sz="0" w:space="0" w:color="auto"/>
        <w:bottom w:val="none" w:sz="0" w:space="0" w:color="auto"/>
        <w:right w:val="none" w:sz="0" w:space="0" w:color="auto"/>
      </w:divBdr>
      <w:divsChild>
        <w:div w:id="624897554">
          <w:marLeft w:val="0"/>
          <w:marRight w:val="0"/>
          <w:marTop w:val="0"/>
          <w:marBottom w:val="0"/>
          <w:divBdr>
            <w:top w:val="none" w:sz="0" w:space="0" w:color="auto"/>
            <w:left w:val="none" w:sz="0" w:space="0" w:color="auto"/>
            <w:bottom w:val="none" w:sz="0" w:space="0" w:color="auto"/>
            <w:right w:val="none" w:sz="0" w:space="0" w:color="auto"/>
          </w:divBdr>
          <w:divsChild>
            <w:div w:id="795491657">
              <w:marLeft w:val="0"/>
              <w:marRight w:val="0"/>
              <w:marTop w:val="0"/>
              <w:marBottom w:val="0"/>
              <w:divBdr>
                <w:top w:val="none" w:sz="0" w:space="0" w:color="auto"/>
                <w:left w:val="none" w:sz="0" w:space="0" w:color="auto"/>
                <w:bottom w:val="none" w:sz="0" w:space="0" w:color="auto"/>
                <w:right w:val="none" w:sz="0" w:space="0" w:color="auto"/>
              </w:divBdr>
              <w:divsChild>
                <w:div w:id="1527257468">
                  <w:marLeft w:val="0"/>
                  <w:marRight w:val="0"/>
                  <w:marTop w:val="0"/>
                  <w:marBottom w:val="0"/>
                  <w:divBdr>
                    <w:top w:val="none" w:sz="0" w:space="0" w:color="auto"/>
                    <w:left w:val="none" w:sz="0" w:space="0" w:color="auto"/>
                    <w:bottom w:val="none" w:sz="0" w:space="0" w:color="auto"/>
                    <w:right w:val="none" w:sz="0" w:space="0" w:color="auto"/>
                  </w:divBdr>
                  <w:divsChild>
                    <w:div w:id="440687051">
                      <w:marLeft w:val="0"/>
                      <w:marRight w:val="0"/>
                      <w:marTop w:val="0"/>
                      <w:marBottom w:val="0"/>
                      <w:divBdr>
                        <w:top w:val="none" w:sz="0" w:space="0" w:color="auto"/>
                        <w:left w:val="none" w:sz="0" w:space="0" w:color="auto"/>
                        <w:bottom w:val="none" w:sz="0" w:space="0" w:color="auto"/>
                        <w:right w:val="none" w:sz="0" w:space="0" w:color="auto"/>
                      </w:divBdr>
                      <w:divsChild>
                        <w:div w:id="1168060490">
                          <w:marLeft w:val="0"/>
                          <w:marRight w:val="0"/>
                          <w:marTop w:val="0"/>
                          <w:marBottom w:val="0"/>
                          <w:divBdr>
                            <w:top w:val="none" w:sz="0" w:space="0" w:color="auto"/>
                            <w:left w:val="none" w:sz="0" w:space="0" w:color="auto"/>
                            <w:bottom w:val="none" w:sz="0" w:space="0" w:color="auto"/>
                            <w:right w:val="none" w:sz="0" w:space="0" w:color="auto"/>
                          </w:divBdr>
                          <w:divsChild>
                            <w:div w:id="18915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144627">
      <w:bodyDiv w:val="1"/>
      <w:marLeft w:val="0"/>
      <w:marRight w:val="0"/>
      <w:marTop w:val="0"/>
      <w:marBottom w:val="0"/>
      <w:divBdr>
        <w:top w:val="none" w:sz="0" w:space="0" w:color="auto"/>
        <w:left w:val="none" w:sz="0" w:space="0" w:color="auto"/>
        <w:bottom w:val="none" w:sz="0" w:space="0" w:color="auto"/>
        <w:right w:val="none" w:sz="0" w:space="0" w:color="auto"/>
      </w:divBdr>
      <w:divsChild>
        <w:div w:id="189147486">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0"/>
              <w:divBdr>
                <w:top w:val="none" w:sz="0" w:space="0" w:color="auto"/>
                <w:left w:val="none" w:sz="0" w:space="0" w:color="auto"/>
                <w:bottom w:val="none" w:sz="0" w:space="0" w:color="auto"/>
                <w:right w:val="none" w:sz="0" w:space="0" w:color="auto"/>
              </w:divBdr>
              <w:divsChild>
                <w:div w:id="70548327">
                  <w:marLeft w:val="0"/>
                  <w:marRight w:val="0"/>
                  <w:marTop w:val="0"/>
                  <w:marBottom w:val="0"/>
                  <w:divBdr>
                    <w:top w:val="none" w:sz="0" w:space="0" w:color="auto"/>
                    <w:left w:val="none" w:sz="0" w:space="0" w:color="auto"/>
                    <w:bottom w:val="none" w:sz="0" w:space="0" w:color="auto"/>
                    <w:right w:val="none" w:sz="0" w:space="0" w:color="auto"/>
                  </w:divBdr>
                  <w:divsChild>
                    <w:div w:id="412505845">
                      <w:marLeft w:val="0"/>
                      <w:marRight w:val="0"/>
                      <w:marTop w:val="0"/>
                      <w:marBottom w:val="0"/>
                      <w:divBdr>
                        <w:top w:val="none" w:sz="0" w:space="0" w:color="auto"/>
                        <w:left w:val="none" w:sz="0" w:space="0" w:color="auto"/>
                        <w:bottom w:val="none" w:sz="0" w:space="0" w:color="auto"/>
                        <w:right w:val="none" w:sz="0" w:space="0" w:color="auto"/>
                      </w:divBdr>
                      <w:divsChild>
                        <w:div w:id="1058014322">
                          <w:marLeft w:val="0"/>
                          <w:marRight w:val="0"/>
                          <w:marTop w:val="0"/>
                          <w:marBottom w:val="0"/>
                          <w:divBdr>
                            <w:top w:val="none" w:sz="0" w:space="0" w:color="auto"/>
                            <w:left w:val="none" w:sz="0" w:space="0" w:color="auto"/>
                            <w:bottom w:val="none" w:sz="0" w:space="0" w:color="auto"/>
                            <w:right w:val="none" w:sz="0" w:space="0" w:color="auto"/>
                          </w:divBdr>
                          <w:divsChild>
                            <w:div w:id="18139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125438">
      <w:bodyDiv w:val="1"/>
      <w:marLeft w:val="0"/>
      <w:marRight w:val="0"/>
      <w:marTop w:val="0"/>
      <w:marBottom w:val="0"/>
      <w:divBdr>
        <w:top w:val="none" w:sz="0" w:space="0" w:color="auto"/>
        <w:left w:val="none" w:sz="0" w:space="0" w:color="auto"/>
        <w:bottom w:val="none" w:sz="0" w:space="0" w:color="auto"/>
        <w:right w:val="none" w:sz="0" w:space="0" w:color="auto"/>
      </w:divBdr>
    </w:div>
    <w:div w:id="258754819">
      <w:bodyDiv w:val="1"/>
      <w:marLeft w:val="0"/>
      <w:marRight w:val="0"/>
      <w:marTop w:val="0"/>
      <w:marBottom w:val="0"/>
      <w:divBdr>
        <w:top w:val="none" w:sz="0" w:space="0" w:color="auto"/>
        <w:left w:val="none" w:sz="0" w:space="0" w:color="auto"/>
        <w:bottom w:val="none" w:sz="0" w:space="0" w:color="auto"/>
        <w:right w:val="none" w:sz="0" w:space="0" w:color="auto"/>
      </w:divBdr>
    </w:div>
    <w:div w:id="260529365">
      <w:bodyDiv w:val="1"/>
      <w:marLeft w:val="0"/>
      <w:marRight w:val="0"/>
      <w:marTop w:val="0"/>
      <w:marBottom w:val="0"/>
      <w:divBdr>
        <w:top w:val="none" w:sz="0" w:space="0" w:color="auto"/>
        <w:left w:val="none" w:sz="0" w:space="0" w:color="auto"/>
        <w:bottom w:val="none" w:sz="0" w:space="0" w:color="auto"/>
        <w:right w:val="none" w:sz="0" w:space="0" w:color="auto"/>
      </w:divBdr>
    </w:div>
    <w:div w:id="270358393">
      <w:bodyDiv w:val="1"/>
      <w:marLeft w:val="0"/>
      <w:marRight w:val="0"/>
      <w:marTop w:val="0"/>
      <w:marBottom w:val="0"/>
      <w:divBdr>
        <w:top w:val="none" w:sz="0" w:space="0" w:color="auto"/>
        <w:left w:val="none" w:sz="0" w:space="0" w:color="auto"/>
        <w:bottom w:val="none" w:sz="0" w:space="0" w:color="auto"/>
        <w:right w:val="none" w:sz="0" w:space="0" w:color="auto"/>
      </w:divBdr>
    </w:div>
    <w:div w:id="296182578">
      <w:bodyDiv w:val="1"/>
      <w:marLeft w:val="0"/>
      <w:marRight w:val="0"/>
      <w:marTop w:val="0"/>
      <w:marBottom w:val="0"/>
      <w:divBdr>
        <w:top w:val="none" w:sz="0" w:space="0" w:color="auto"/>
        <w:left w:val="none" w:sz="0" w:space="0" w:color="auto"/>
        <w:bottom w:val="none" w:sz="0" w:space="0" w:color="auto"/>
        <w:right w:val="none" w:sz="0" w:space="0" w:color="auto"/>
      </w:divBdr>
    </w:div>
    <w:div w:id="304119168">
      <w:bodyDiv w:val="1"/>
      <w:marLeft w:val="0"/>
      <w:marRight w:val="0"/>
      <w:marTop w:val="0"/>
      <w:marBottom w:val="0"/>
      <w:divBdr>
        <w:top w:val="none" w:sz="0" w:space="0" w:color="auto"/>
        <w:left w:val="none" w:sz="0" w:space="0" w:color="auto"/>
        <w:bottom w:val="none" w:sz="0" w:space="0" w:color="auto"/>
        <w:right w:val="none" w:sz="0" w:space="0" w:color="auto"/>
      </w:divBdr>
      <w:divsChild>
        <w:div w:id="1576551743">
          <w:marLeft w:val="0"/>
          <w:marRight w:val="0"/>
          <w:marTop w:val="0"/>
          <w:marBottom w:val="0"/>
          <w:divBdr>
            <w:top w:val="none" w:sz="0" w:space="0" w:color="auto"/>
            <w:left w:val="none" w:sz="0" w:space="0" w:color="auto"/>
            <w:bottom w:val="none" w:sz="0" w:space="0" w:color="auto"/>
            <w:right w:val="none" w:sz="0" w:space="0" w:color="auto"/>
          </w:divBdr>
          <w:divsChild>
            <w:div w:id="529026192">
              <w:marLeft w:val="0"/>
              <w:marRight w:val="0"/>
              <w:marTop w:val="0"/>
              <w:marBottom w:val="0"/>
              <w:divBdr>
                <w:top w:val="none" w:sz="0" w:space="0" w:color="auto"/>
                <w:left w:val="none" w:sz="0" w:space="0" w:color="auto"/>
                <w:bottom w:val="none" w:sz="0" w:space="0" w:color="auto"/>
                <w:right w:val="none" w:sz="0" w:space="0" w:color="auto"/>
              </w:divBdr>
              <w:divsChild>
                <w:div w:id="159583417">
                  <w:marLeft w:val="0"/>
                  <w:marRight w:val="0"/>
                  <w:marTop w:val="0"/>
                  <w:marBottom w:val="0"/>
                  <w:divBdr>
                    <w:top w:val="none" w:sz="0" w:space="0" w:color="auto"/>
                    <w:left w:val="none" w:sz="0" w:space="0" w:color="auto"/>
                    <w:bottom w:val="none" w:sz="0" w:space="0" w:color="auto"/>
                    <w:right w:val="none" w:sz="0" w:space="0" w:color="auto"/>
                  </w:divBdr>
                  <w:divsChild>
                    <w:div w:id="2139951252">
                      <w:marLeft w:val="0"/>
                      <w:marRight w:val="0"/>
                      <w:marTop w:val="0"/>
                      <w:marBottom w:val="0"/>
                      <w:divBdr>
                        <w:top w:val="none" w:sz="0" w:space="0" w:color="auto"/>
                        <w:left w:val="none" w:sz="0" w:space="0" w:color="auto"/>
                        <w:bottom w:val="none" w:sz="0" w:space="0" w:color="auto"/>
                        <w:right w:val="none" w:sz="0" w:space="0" w:color="auto"/>
                      </w:divBdr>
                      <w:divsChild>
                        <w:div w:id="1143742676">
                          <w:marLeft w:val="0"/>
                          <w:marRight w:val="0"/>
                          <w:marTop w:val="0"/>
                          <w:marBottom w:val="0"/>
                          <w:divBdr>
                            <w:top w:val="none" w:sz="0" w:space="0" w:color="auto"/>
                            <w:left w:val="none" w:sz="0" w:space="0" w:color="auto"/>
                            <w:bottom w:val="none" w:sz="0" w:space="0" w:color="auto"/>
                            <w:right w:val="none" w:sz="0" w:space="0" w:color="auto"/>
                          </w:divBdr>
                          <w:divsChild>
                            <w:div w:id="8492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845184">
      <w:bodyDiv w:val="1"/>
      <w:marLeft w:val="0"/>
      <w:marRight w:val="0"/>
      <w:marTop w:val="0"/>
      <w:marBottom w:val="0"/>
      <w:divBdr>
        <w:top w:val="none" w:sz="0" w:space="0" w:color="auto"/>
        <w:left w:val="none" w:sz="0" w:space="0" w:color="auto"/>
        <w:bottom w:val="none" w:sz="0" w:space="0" w:color="auto"/>
        <w:right w:val="none" w:sz="0" w:space="0" w:color="auto"/>
      </w:divBdr>
      <w:divsChild>
        <w:div w:id="2114205994">
          <w:marLeft w:val="0"/>
          <w:marRight w:val="0"/>
          <w:marTop w:val="0"/>
          <w:marBottom w:val="0"/>
          <w:divBdr>
            <w:top w:val="none" w:sz="0" w:space="0" w:color="auto"/>
            <w:left w:val="none" w:sz="0" w:space="0" w:color="auto"/>
            <w:bottom w:val="none" w:sz="0" w:space="0" w:color="auto"/>
            <w:right w:val="none" w:sz="0" w:space="0" w:color="auto"/>
          </w:divBdr>
          <w:divsChild>
            <w:div w:id="1727026809">
              <w:marLeft w:val="0"/>
              <w:marRight w:val="0"/>
              <w:marTop w:val="0"/>
              <w:marBottom w:val="0"/>
              <w:divBdr>
                <w:top w:val="none" w:sz="0" w:space="0" w:color="auto"/>
                <w:left w:val="none" w:sz="0" w:space="0" w:color="auto"/>
                <w:bottom w:val="none" w:sz="0" w:space="0" w:color="auto"/>
                <w:right w:val="none" w:sz="0" w:space="0" w:color="auto"/>
              </w:divBdr>
              <w:divsChild>
                <w:div w:id="2058553604">
                  <w:marLeft w:val="0"/>
                  <w:marRight w:val="0"/>
                  <w:marTop w:val="0"/>
                  <w:marBottom w:val="0"/>
                  <w:divBdr>
                    <w:top w:val="none" w:sz="0" w:space="0" w:color="auto"/>
                    <w:left w:val="none" w:sz="0" w:space="0" w:color="auto"/>
                    <w:bottom w:val="none" w:sz="0" w:space="0" w:color="auto"/>
                    <w:right w:val="none" w:sz="0" w:space="0" w:color="auto"/>
                  </w:divBdr>
                  <w:divsChild>
                    <w:div w:id="1440681825">
                      <w:marLeft w:val="0"/>
                      <w:marRight w:val="0"/>
                      <w:marTop w:val="0"/>
                      <w:marBottom w:val="0"/>
                      <w:divBdr>
                        <w:top w:val="none" w:sz="0" w:space="0" w:color="auto"/>
                        <w:left w:val="none" w:sz="0" w:space="0" w:color="auto"/>
                        <w:bottom w:val="none" w:sz="0" w:space="0" w:color="auto"/>
                        <w:right w:val="none" w:sz="0" w:space="0" w:color="auto"/>
                      </w:divBdr>
                      <w:divsChild>
                        <w:div w:id="274866070">
                          <w:marLeft w:val="0"/>
                          <w:marRight w:val="0"/>
                          <w:marTop w:val="0"/>
                          <w:marBottom w:val="0"/>
                          <w:divBdr>
                            <w:top w:val="none" w:sz="0" w:space="0" w:color="auto"/>
                            <w:left w:val="none" w:sz="0" w:space="0" w:color="auto"/>
                            <w:bottom w:val="none" w:sz="0" w:space="0" w:color="auto"/>
                            <w:right w:val="none" w:sz="0" w:space="0" w:color="auto"/>
                          </w:divBdr>
                          <w:divsChild>
                            <w:div w:id="4082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515931">
      <w:bodyDiv w:val="1"/>
      <w:marLeft w:val="0"/>
      <w:marRight w:val="0"/>
      <w:marTop w:val="0"/>
      <w:marBottom w:val="0"/>
      <w:divBdr>
        <w:top w:val="none" w:sz="0" w:space="0" w:color="auto"/>
        <w:left w:val="none" w:sz="0" w:space="0" w:color="auto"/>
        <w:bottom w:val="none" w:sz="0" w:space="0" w:color="auto"/>
        <w:right w:val="none" w:sz="0" w:space="0" w:color="auto"/>
      </w:divBdr>
      <w:divsChild>
        <w:div w:id="1861699599">
          <w:marLeft w:val="0"/>
          <w:marRight w:val="0"/>
          <w:marTop w:val="0"/>
          <w:marBottom w:val="0"/>
          <w:divBdr>
            <w:top w:val="none" w:sz="0" w:space="0" w:color="auto"/>
            <w:left w:val="none" w:sz="0" w:space="0" w:color="auto"/>
            <w:bottom w:val="none" w:sz="0" w:space="0" w:color="auto"/>
            <w:right w:val="none" w:sz="0" w:space="0" w:color="auto"/>
          </w:divBdr>
          <w:divsChild>
            <w:div w:id="116604031">
              <w:marLeft w:val="0"/>
              <w:marRight w:val="0"/>
              <w:marTop w:val="0"/>
              <w:marBottom w:val="0"/>
              <w:divBdr>
                <w:top w:val="none" w:sz="0" w:space="0" w:color="auto"/>
                <w:left w:val="none" w:sz="0" w:space="0" w:color="auto"/>
                <w:bottom w:val="none" w:sz="0" w:space="0" w:color="auto"/>
                <w:right w:val="none" w:sz="0" w:space="0" w:color="auto"/>
              </w:divBdr>
              <w:divsChild>
                <w:div w:id="262033374">
                  <w:marLeft w:val="0"/>
                  <w:marRight w:val="0"/>
                  <w:marTop w:val="0"/>
                  <w:marBottom w:val="0"/>
                  <w:divBdr>
                    <w:top w:val="none" w:sz="0" w:space="0" w:color="auto"/>
                    <w:left w:val="none" w:sz="0" w:space="0" w:color="auto"/>
                    <w:bottom w:val="none" w:sz="0" w:space="0" w:color="auto"/>
                    <w:right w:val="none" w:sz="0" w:space="0" w:color="auto"/>
                  </w:divBdr>
                  <w:divsChild>
                    <w:div w:id="994721226">
                      <w:marLeft w:val="0"/>
                      <w:marRight w:val="0"/>
                      <w:marTop w:val="0"/>
                      <w:marBottom w:val="0"/>
                      <w:divBdr>
                        <w:top w:val="none" w:sz="0" w:space="0" w:color="auto"/>
                        <w:left w:val="none" w:sz="0" w:space="0" w:color="auto"/>
                        <w:bottom w:val="none" w:sz="0" w:space="0" w:color="auto"/>
                        <w:right w:val="none" w:sz="0" w:space="0" w:color="auto"/>
                      </w:divBdr>
                      <w:divsChild>
                        <w:div w:id="1815681594">
                          <w:marLeft w:val="0"/>
                          <w:marRight w:val="0"/>
                          <w:marTop w:val="0"/>
                          <w:marBottom w:val="0"/>
                          <w:divBdr>
                            <w:top w:val="none" w:sz="0" w:space="0" w:color="auto"/>
                            <w:left w:val="none" w:sz="0" w:space="0" w:color="auto"/>
                            <w:bottom w:val="none" w:sz="0" w:space="0" w:color="auto"/>
                            <w:right w:val="none" w:sz="0" w:space="0" w:color="auto"/>
                          </w:divBdr>
                          <w:divsChild>
                            <w:div w:id="8739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53703">
      <w:bodyDiv w:val="1"/>
      <w:marLeft w:val="0"/>
      <w:marRight w:val="0"/>
      <w:marTop w:val="0"/>
      <w:marBottom w:val="0"/>
      <w:divBdr>
        <w:top w:val="none" w:sz="0" w:space="0" w:color="auto"/>
        <w:left w:val="none" w:sz="0" w:space="0" w:color="auto"/>
        <w:bottom w:val="none" w:sz="0" w:space="0" w:color="auto"/>
        <w:right w:val="none" w:sz="0" w:space="0" w:color="auto"/>
      </w:divBdr>
    </w:div>
    <w:div w:id="357126639">
      <w:bodyDiv w:val="1"/>
      <w:marLeft w:val="0"/>
      <w:marRight w:val="0"/>
      <w:marTop w:val="0"/>
      <w:marBottom w:val="0"/>
      <w:divBdr>
        <w:top w:val="none" w:sz="0" w:space="0" w:color="auto"/>
        <w:left w:val="none" w:sz="0" w:space="0" w:color="auto"/>
        <w:bottom w:val="none" w:sz="0" w:space="0" w:color="auto"/>
        <w:right w:val="none" w:sz="0" w:space="0" w:color="auto"/>
      </w:divBdr>
      <w:divsChild>
        <w:div w:id="1699696900">
          <w:marLeft w:val="0"/>
          <w:marRight w:val="0"/>
          <w:marTop w:val="0"/>
          <w:marBottom w:val="0"/>
          <w:divBdr>
            <w:top w:val="none" w:sz="0" w:space="0" w:color="auto"/>
            <w:left w:val="none" w:sz="0" w:space="0" w:color="auto"/>
            <w:bottom w:val="none" w:sz="0" w:space="0" w:color="auto"/>
            <w:right w:val="none" w:sz="0" w:space="0" w:color="auto"/>
          </w:divBdr>
          <w:divsChild>
            <w:div w:id="1329822885">
              <w:marLeft w:val="0"/>
              <w:marRight w:val="0"/>
              <w:marTop w:val="0"/>
              <w:marBottom w:val="0"/>
              <w:divBdr>
                <w:top w:val="none" w:sz="0" w:space="0" w:color="auto"/>
                <w:left w:val="none" w:sz="0" w:space="0" w:color="auto"/>
                <w:bottom w:val="none" w:sz="0" w:space="0" w:color="auto"/>
                <w:right w:val="none" w:sz="0" w:space="0" w:color="auto"/>
              </w:divBdr>
              <w:divsChild>
                <w:div w:id="744835539">
                  <w:marLeft w:val="0"/>
                  <w:marRight w:val="0"/>
                  <w:marTop w:val="0"/>
                  <w:marBottom w:val="0"/>
                  <w:divBdr>
                    <w:top w:val="none" w:sz="0" w:space="0" w:color="auto"/>
                    <w:left w:val="none" w:sz="0" w:space="0" w:color="auto"/>
                    <w:bottom w:val="none" w:sz="0" w:space="0" w:color="auto"/>
                    <w:right w:val="none" w:sz="0" w:space="0" w:color="auto"/>
                  </w:divBdr>
                  <w:divsChild>
                    <w:div w:id="559944253">
                      <w:marLeft w:val="0"/>
                      <w:marRight w:val="0"/>
                      <w:marTop w:val="0"/>
                      <w:marBottom w:val="0"/>
                      <w:divBdr>
                        <w:top w:val="none" w:sz="0" w:space="0" w:color="auto"/>
                        <w:left w:val="none" w:sz="0" w:space="0" w:color="auto"/>
                        <w:bottom w:val="none" w:sz="0" w:space="0" w:color="auto"/>
                        <w:right w:val="none" w:sz="0" w:space="0" w:color="auto"/>
                      </w:divBdr>
                      <w:divsChild>
                        <w:div w:id="1779835800">
                          <w:marLeft w:val="0"/>
                          <w:marRight w:val="0"/>
                          <w:marTop w:val="0"/>
                          <w:marBottom w:val="0"/>
                          <w:divBdr>
                            <w:top w:val="none" w:sz="0" w:space="0" w:color="auto"/>
                            <w:left w:val="none" w:sz="0" w:space="0" w:color="auto"/>
                            <w:bottom w:val="none" w:sz="0" w:space="0" w:color="auto"/>
                            <w:right w:val="none" w:sz="0" w:space="0" w:color="auto"/>
                          </w:divBdr>
                          <w:divsChild>
                            <w:div w:id="10153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89392">
      <w:bodyDiv w:val="1"/>
      <w:marLeft w:val="0"/>
      <w:marRight w:val="0"/>
      <w:marTop w:val="0"/>
      <w:marBottom w:val="0"/>
      <w:divBdr>
        <w:top w:val="none" w:sz="0" w:space="0" w:color="auto"/>
        <w:left w:val="none" w:sz="0" w:space="0" w:color="auto"/>
        <w:bottom w:val="none" w:sz="0" w:space="0" w:color="auto"/>
        <w:right w:val="none" w:sz="0" w:space="0" w:color="auto"/>
      </w:divBdr>
      <w:divsChild>
        <w:div w:id="451873863">
          <w:marLeft w:val="0"/>
          <w:marRight w:val="0"/>
          <w:marTop w:val="0"/>
          <w:marBottom w:val="0"/>
          <w:divBdr>
            <w:top w:val="none" w:sz="0" w:space="0" w:color="auto"/>
            <w:left w:val="none" w:sz="0" w:space="0" w:color="auto"/>
            <w:bottom w:val="none" w:sz="0" w:space="0" w:color="auto"/>
            <w:right w:val="none" w:sz="0" w:space="0" w:color="auto"/>
          </w:divBdr>
          <w:divsChild>
            <w:div w:id="47530983">
              <w:marLeft w:val="0"/>
              <w:marRight w:val="0"/>
              <w:marTop w:val="0"/>
              <w:marBottom w:val="0"/>
              <w:divBdr>
                <w:top w:val="none" w:sz="0" w:space="0" w:color="auto"/>
                <w:left w:val="none" w:sz="0" w:space="0" w:color="auto"/>
                <w:bottom w:val="none" w:sz="0" w:space="0" w:color="auto"/>
                <w:right w:val="none" w:sz="0" w:space="0" w:color="auto"/>
              </w:divBdr>
              <w:divsChild>
                <w:div w:id="18716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934787">
      <w:bodyDiv w:val="1"/>
      <w:marLeft w:val="0"/>
      <w:marRight w:val="0"/>
      <w:marTop w:val="0"/>
      <w:marBottom w:val="0"/>
      <w:divBdr>
        <w:top w:val="none" w:sz="0" w:space="0" w:color="auto"/>
        <w:left w:val="none" w:sz="0" w:space="0" w:color="auto"/>
        <w:bottom w:val="none" w:sz="0" w:space="0" w:color="auto"/>
        <w:right w:val="none" w:sz="0" w:space="0" w:color="auto"/>
      </w:divBdr>
      <w:divsChild>
        <w:div w:id="1424456460">
          <w:marLeft w:val="0"/>
          <w:marRight w:val="0"/>
          <w:marTop w:val="0"/>
          <w:marBottom w:val="0"/>
          <w:divBdr>
            <w:top w:val="none" w:sz="0" w:space="0" w:color="auto"/>
            <w:left w:val="none" w:sz="0" w:space="0" w:color="auto"/>
            <w:bottom w:val="none" w:sz="0" w:space="0" w:color="auto"/>
            <w:right w:val="none" w:sz="0" w:space="0" w:color="auto"/>
          </w:divBdr>
          <w:divsChild>
            <w:div w:id="1020935034">
              <w:marLeft w:val="0"/>
              <w:marRight w:val="0"/>
              <w:marTop w:val="0"/>
              <w:marBottom w:val="0"/>
              <w:divBdr>
                <w:top w:val="none" w:sz="0" w:space="0" w:color="auto"/>
                <w:left w:val="none" w:sz="0" w:space="0" w:color="auto"/>
                <w:bottom w:val="none" w:sz="0" w:space="0" w:color="auto"/>
                <w:right w:val="none" w:sz="0" w:space="0" w:color="auto"/>
              </w:divBdr>
              <w:divsChild>
                <w:div w:id="4593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4923">
      <w:bodyDiv w:val="1"/>
      <w:marLeft w:val="0"/>
      <w:marRight w:val="0"/>
      <w:marTop w:val="0"/>
      <w:marBottom w:val="0"/>
      <w:divBdr>
        <w:top w:val="none" w:sz="0" w:space="0" w:color="auto"/>
        <w:left w:val="none" w:sz="0" w:space="0" w:color="auto"/>
        <w:bottom w:val="none" w:sz="0" w:space="0" w:color="auto"/>
        <w:right w:val="none" w:sz="0" w:space="0" w:color="auto"/>
      </w:divBdr>
      <w:divsChild>
        <w:div w:id="234776947">
          <w:marLeft w:val="0"/>
          <w:marRight w:val="0"/>
          <w:marTop w:val="0"/>
          <w:marBottom w:val="0"/>
          <w:divBdr>
            <w:top w:val="none" w:sz="0" w:space="0" w:color="auto"/>
            <w:left w:val="none" w:sz="0" w:space="0" w:color="auto"/>
            <w:bottom w:val="none" w:sz="0" w:space="0" w:color="auto"/>
            <w:right w:val="none" w:sz="0" w:space="0" w:color="auto"/>
          </w:divBdr>
          <w:divsChild>
            <w:div w:id="1608393350">
              <w:marLeft w:val="0"/>
              <w:marRight w:val="0"/>
              <w:marTop w:val="0"/>
              <w:marBottom w:val="0"/>
              <w:divBdr>
                <w:top w:val="none" w:sz="0" w:space="0" w:color="auto"/>
                <w:left w:val="none" w:sz="0" w:space="0" w:color="auto"/>
                <w:bottom w:val="none" w:sz="0" w:space="0" w:color="auto"/>
                <w:right w:val="none" w:sz="0" w:space="0" w:color="auto"/>
              </w:divBdr>
              <w:divsChild>
                <w:div w:id="545989517">
                  <w:marLeft w:val="0"/>
                  <w:marRight w:val="0"/>
                  <w:marTop w:val="0"/>
                  <w:marBottom w:val="0"/>
                  <w:divBdr>
                    <w:top w:val="none" w:sz="0" w:space="0" w:color="auto"/>
                    <w:left w:val="none" w:sz="0" w:space="0" w:color="auto"/>
                    <w:bottom w:val="none" w:sz="0" w:space="0" w:color="auto"/>
                    <w:right w:val="none" w:sz="0" w:space="0" w:color="auto"/>
                  </w:divBdr>
                  <w:divsChild>
                    <w:div w:id="850340204">
                      <w:marLeft w:val="0"/>
                      <w:marRight w:val="0"/>
                      <w:marTop w:val="0"/>
                      <w:marBottom w:val="0"/>
                      <w:divBdr>
                        <w:top w:val="none" w:sz="0" w:space="0" w:color="auto"/>
                        <w:left w:val="none" w:sz="0" w:space="0" w:color="auto"/>
                        <w:bottom w:val="none" w:sz="0" w:space="0" w:color="auto"/>
                        <w:right w:val="none" w:sz="0" w:space="0" w:color="auto"/>
                      </w:divBdr>
                      <w:divsChild>
                        <w:div w:id="1130709044">
                          <w:marLeft w:val="0"/>
                          <w:marRight w:val="0"/>
                          <w:marTop w:val="0"/>
                          <w:marBottom w:val="0"/>
                          <w:divBdr>
                            <w:top w:val="none" w:sz="0" w:space="0" w:color="auto"/>
                            <w:left w:val="none" w:sz="0" w:space="0" w:color="auto"/>
                            <w:bottom w:val="none" w:sz="0" w:space="0" w:color="auto"/>
                            <w:right w:val="none" w:sz="0" w:space="0" w:color="auto"/>
                          </w:divBdr>
                          <w:divsChild>
                            <w:div w:id="985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766346">
      <w:bodyDiv w:val="1"/>
      <w:marLeft w:val="0"/>
      <w:marRight w:val="0"/>
      <w:marTop w:val="0"/>
      <w:marBottom w:val="0"/>
      <w:divBdr>
        <w:top w:val="none" w:sz="0" w:space="0" w:color="auto"/>
        <w:left w:val="none" w:sz="0" w:space="0" w:color="auto"/>
        <w:bottom w:val="none" w:sz="0" w:space="0" w:color="auto"/>
        <w:right w:val="none" w:sz="0" w:space="0" w:color="auto"/>
      </w:divBdr>
    </w:div>
    <w:div w:id="403142023">
      <w:bodyDiv w:val="1"/>
      <w:marLeft w:val="0"/>
      <w:marRight w:val="0"/>
      <w:marTop w:val="0"/>
      <w:marBottom w:val="0"/>
      <w:divBdr>
        <w:top w:val="none" w:sz="0" w:space="0" w:color="auto"/>
        <w:left w:val="none" w:sz="0" w:space="0" w:color="auto"/>
        <w:bottom w:val="none" w:sz="0" w:space="0" w:color="auto"/>
        <w:right w:val="none" w:sz="0" w:space="0" w:color="auto"/>
      </w:divBdr>
    </w:div>
    <w:div w:id="406076919">
      <w:bodyDiv w:val="1"/>
      <w:marLeft w:val="0"/>
      <w:marRight w:val="0"/>
      <w:marTop w:val="0"/>
      <w:marBottom w:val="0"/>
      <w:divBdr>
        <w:top w:val="none" w:sz="0" w:space="0" w:color="auto"/>
        <w:left w:val="none" w:sz="0" w:space="0" w:color="auto"/>
        <w:bottom w:val="none" w:sz="0" w:space="0" w:color="auto"/>
        <w:right w:val="none" w:sz="0" w:space="0" w:color="auto"/>
      </w:divBdr>
      <w:divsChild>
        <w:div w:id="524750042">
          <w:marLeft w:val="0"/>
          <w:marRight w:val="0"/>
          <w:marTop w:val="0"/>
          <w:marBottom w:val="0"/>
          <w:divBdr>
            <w:top w:val="none" w:sz="0" w:space="0" w:color="auto"/>
            <w:left w:val="none" w:sz="0" w:space="0" w:color="auto"/>
            <w:bottom w:val="none" w:sz="0" w:space="0" w:color="auto"/>
            <w:right w:val="none" w:sz="0" w:space="0" w:color="auto"/>
          </w:divBdr>
          <w:divsChild>
            <w:div w:id="1740975985">
              <w:marLeft w:val="0"/>
              <w:marRight w:val="0"/>
              <w:marTop w:val="0"/>
              <w:marBottom w:val="0"/>
              <w:divBdr>
                <w:top w:val="none" w:sz="0" w:space="0" w:color="auto"/>
                <w:left w:val="none" w:sz="0" w:space="0" w:color="auto"/>
                <w:bottom w:val="none" w:sz="0" w:space="0" w:color="auto"/>
                <w:right w:val="none" w:sz="0" w:space="0" w:color="auto"/>
              </w:divBdr>
              <w:divsChild>
                <w:div w:id="1365131621">
                  <w:marLeft w:val="0"/>
                  <w:marRight w:val="0"/>
                  <w:marTop w:val="0"/>
                  <w:marBottom w:val="0"/>
                  <w:divBdr>
                    <w:top w:val="none" w:sz="0" w:space="0" w:color="auto"/>
                    <w:left w:val="none" w:sz="0" w:space="0" w:color="auto"/>
                    <w:bottom w:val="none" w:sz="0" w:space="0" w:color="auto"/>
                    <w:right w:val="none" w:sz="0" w:space="0" w:color="auto"/>
                  </w:divBdr>
                  <w:divsChild>
                    <w:div w:id="2010474075">
                      <w:marLeft w:val="0"/>
                      <w:marRight w:val="0"/>
                      <w:marTop w:val="0"/>
                      <w:marBottom w:val="0"/>
                      <w:divBdr>
                        <w:top w:val="none" w:sz="0" w:space="0" w:color="auto"/>
                        <w:left w:val="none" w:sz="0" w:space="0" w:color="auto"/>
                        <w:bottom w:val="none" w:sz="0" w:space="0" w:color="auto"/>
                        <w:right w:val="none" w:sz="0" w:space="0" w:color="auto"/>
                      </w:divBdr>
                      <w:divsChild>
                        <w:div w:id="2034842461">
                          <w:marLeft w:val="0"/>
                          <w:marRight w:val="0"/>
                          <w:marTop w:val="0"/>
                          <w:marBottom w:val="0"/>
                          <w:divBdr>
                            <w:top w:val="none" w:sz="0" w:space="0" w:color="auto"/>
                            <w:left w:val="none" w:sz="0" w:space="0" w:color="auto"/>
                            <w:bottom w:val="none" w:sz="0" w:space="0" w:color="auto"/>
                            <w:right w:val="none" w:sz="0" w:space="0" w:color="auto"/>
                          </w:divBdr>
                          <w:divsChild>
                            <w:div w:id="18978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082787">
      <w:bodyDiv w:val="1"/>
      <w:marLeft w:val="0"/>
      <w:marRight w:val="0"/>
      <w:marTop w:val="0"/>
      <w:marBottom w:val="0"/>
      <w:divBdr>
        <w:top w:val="none" w:sz="0" w:space="0" w:color="auto"/>
        <w:left w:val="none" w:sz="0" w:space="0" w:color="auto"/>
        <w:bottom w:val="none" w:sz="0" w:space="0" w:color="auto"/>
        <w:right w:val="none" w:sz="0" w:space="0" w:color="auto"/>
      </w:divBdr>
    </w:div>
    <w:div w:id="413477802">
      <w:bodyDiv w:val="1"/>
      <w:marLeft w:val="0"/>
      <w:marRight w:val="0"/>
      <w:marTop w:val="0"/>
      <w:marBottom w:val="0"/>
      <w:divBdr>
        <w:top w:val="none" w:sz="0" w:space="0" w:color="auto"/>
        <w:left w:val="none" w:sz="0" w:space="0" w:color="auto"/>
        <w:bottom w:val="none" w:sz="0" w:space="0" w:color="auto"/>
        <w:right w:val="none" w:sz="0" w:space="0" w:color="auto"/>
      </w:divBdr>
      <w:divsChild>
        <w:div w:id="235365644">
          <w:marLeft w:val="0"/>
          <w:marRight w:val="0"/>
          <w:marTop w:val="0"/>
          <w:marBottom w:val="0"/>
          <w:divBdr>
            <w:top w:val="none" w:sz="0" w:space="0" w:color="auto"/>
            <w:left w:val="none" w:sz="0" w:space="0" w:color="auto"/>
            <w:bottom w:val="none" w:sz="0" w:space="0" w:color="auto"/>
            <w:right w:val="none" w:sz="0" w:space="0" w:color="auto"/>
          </w:divBdr>
          <w:divsChild>
            <w:div w:id="1415131009">
              <w:marLeft w:val="0"/>
              <w:marRight w:val="0"/>
              <w:marTop w:val="0"/>
              <w:marBottom w:val="0"/>
              <w:divBdr>
                <w:top w:val="none" w:sz="0" w:space="0" w:color="auto"/>
                <w:left w:val="none" w:sz="0" w:space="0" w:color="auto"/>
                <w:bottom w:val="none" w:sz="0" w:space="0" w:color="auto"/>
                <w:right w:val="none" w:sz="0" w:space="0" w:color="auto"/>
              </w:divBdr>
              <w:divsChild>
                <w:div w:id="741760642">
                  <w:marLeft w:val="0"/>
                  <w:marRight w:val="0"/>
                  <w:marTop w:val="0"/>
                  <w:marBottom w:val="0"/>
                  <w:divBdr>
                    <w:top w:val="none" w:sz="0" w:space="0" w:color="auto"/>
                    <w:left w:val="none" w:sz="0" w:space="0" w:color="auto"/>
                    <w:bottom w:val="none" w:sz="0" w:space="0" w:color="auto"/>
                    <w:right w:val="none" w:sz="0" w:space="0" w:color="auto"/>
                  </w:divBdr>
                  <w:divsChild>
                    <w:div w:id="814419380">
                      <w:marLeft w:val="0"/>
                      <w:marRight w:val="0"/>
                      <w:marTop w:val="0"/>
                      <w:marBottom w:val="0"/>
                      <w:divBdr>
                        <w:top w:val="none" w:sz="0" w:space="0" w:color="auto"/>
                        <w:left w:val="none" w:sz="0" w:space="0" w:color="auto"/>
                        <w:bottom w:val="none" w:sz="0" w:space="0" w:color="auto"/>
                        <w:right w:val="none" w:sz="0" w:space="0" w:color="auto"/>
                      </w:divBdr>
                      <w:divsChild>
                        <w:div w:id="85351805">
                          <w:marLeft w:val="0"/>
                          <w:marRight w:val="0"/>
                          <w:marTop w:val="0"/>
                          <w:marBottom w:val="0"/>
                          <w:divBdr>
                            <w:top w:val="none" w:sz="0" w:space="0" w:color="auto"/>
                            <w:left w:val="none" w:sz="0" w:space="0" w:color="auto"/>
                            <w:bottom w:val="none" w:sz="0" w:space="0" w:color="auto"/>
                            <w:right w:val="none" w:sz="0" w:space="0" w:color="auto"/>
                          </w:divBdr>
                          <w:divsChild>
                            <w:div w:id="13070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213071">
      <w:bodyDiv w:val="1"/>
      <w:marLeft w:val="0"/>
      <w:marRight w:val="0"/>
      <w:marTop w:val="0"/>
      <w:marBottom w:val="0"/>
      <w:divBdr>
        <w:top w:val="none" w:sz="0" w:space="0" w:color="auto"/>
        <w:left w:val="none" w:sz="0" w:space="0" w:color="auto"/>
        <w:bottom w:val="none" w:sz="0" w:space="0" w:color="auto"/>
        <w:right w:val="none" w:sz="0" w:space="0" w:color="auto"/>
      </w:divBdr>
    </w:div>
    <w:div w:id="417218307">
      <w:bodyDiv w:val="1"/>
      <w:marLeft w:val="0"/>
      <w:marRight w:val="0"/>
      <w:marTop w:val="0"/>
      <w:marBottom w:val="0"/>
      <w:divBdr>
        <w:top w:val="none" w:sz="0" w:space="0" w:color="auto"/>
        <w:left w:val="none" w:sz="0" w:space="0" w:color="auto"/>
        <w:bottom w:val="none" w:sz="0" w:space="0" w:color="auto"/>
        <w:right w:val="none" w:sz="0" w:space="0" w:color="auto"/>
      </w:divBdr>
    </w:div>
    <w:div w:id="430587007">
      <w:bodyDiv w:val="1"/>
      <w:marLeft w:val="0"/>
      <w:marRight w:val="0"/>
      <w:marTop w:val="0"/>
      <w:marBottom w:val="0"/>
      <w:divBdr>
        <w:top w:val="none" w:sz="0" w:space="0" w:color="auto"/>
        <w:left w:val="none" w:sz="0" w:space="0" w:color="auto"/>
        <w:bottom w:val="none" w:sz="0" w:space="0" w:color="auto"/>
        <w:right w:val="none" w:sz="0" w:space="0" w:color="auto"/>
      </w:divBdr>
    </w:div>
    <w:div w:id="433476652">
      <w:bodyDiv w:val="1"/>
      <w:marLeft w:val="0"/>
      <w:marRight w:val="0"/>
      <w:marTop w:val="0"/>
      <w:marBottom w:val="0"/>
      <w:divBdr>
        <w:top w:val="none" w:sz="0" w:space="0" w:color="auto"/>
        <w:left w:val="none" w:sz="0" w:space="0" w:color="auto"/>
        <w:bottom w:val="none" w:sz="0" w:space="0" w:color="auto"/>
        <w:right w:val="none" w:sz="0" w:space="0" w:color="auto"/>
      </w:divBdr>
    </w:div>
    <w:div w:id="450171753">
      <w:bodyDiv w:val="1"/>
      <w:marLeft w:val="0"/>
      <w:marRight w:val="0"/>
      <w:marTop w:val="0"/>
      <w:marBottom w:val="0"/>
      <w:divBdr>
        <w:top w:val="none" w:sz="0" w:space="0" w:color="auto"/>
        <w:left w:val="none" w:sz="0" w:space="0" w:color="auto"/>
        <w:bottom w:val="none" w:sz="0" w:space="0" w:color="auto"/>
        <w:right w:val="none" w:sz="0" w:space="0" w:color="auto"/>
      </w:divBdr>
    </w:div>
    <w:div w:id="472599426">
      <w:bodyDiv w:val="1"/>
      <w:marLeft w:val="0"/>
      <w:marRight w:val="0"/>
      <w:marTop w:val="0"/>
      <w:marBottom w:val="0"/>
      <w:divBdr>
        <w:top w:val="none" w:sz="0" w:space="0" w:color="auto"/>
        <w:left w:val="none" w:sz="0" w:space="0" w:color="auto"/>
        <w:bottom w:val="none" w:sz="0" w:space="0" w:color="auto"/>
        <w:right w:val="none" w:sz="0" w:space="0" w:color="auto"/>
      </w:divBdr>
      <w:divsChild>
        <w:div w:id="29185315">
          <w:marLeft w:val="0"/>
          <w:marRight w:val="0"/>
          <w:marTop w:val="0"/>
          <w:marBottom w:val="0"/>
          <w:divBdr>
            <w:top w:val="none" w:sz="0" w:space="0" w:color="auto"/>
            <w:left w:val="none" w:sz="0" w:space="0" w:color="auto"/>
            <w:bottom w:val="none" w:sz="0" w:space="0" w:color="auto"/>
            <w:right w:val="none" w:sz="0" w:space="0" w:color="auto"/>
          </w:divBdr>
        </w:div>
        <w:div w:id="914901577">
          <w:marLeft w:val="0"/>
          <w:marRight w:val="0"/>
          <w:marTop w:val="0"/>
          <w:marBottom w:val="0"/>
          <w:divBdr>
            <w:top w:val="none" w:sz="0" w:space="0" w:color="auto"/>
            <w:left w:val="none" w:sz="0" w:space="0" w:color="auto"/>
            <w:bottom w:val="none" w:sz="0" w:space="0" w:color="auto"/>
            <w:right w:val="none" w:sz="0" w:space="0" w:color="auto"/>
          </w:divBdr>
        </w:div>
        <w:div w:id="1696540482">
          <w:marLeft w:val="0"/>
          <w:marRight w:val="0"/>
          <w:marTop w:val="0"/>
          <w:marBottom w:val="0"/>
          <w:divBdr>
            <w:top w:val="none" w:sz="0" w:space="0" w:color="auto"/>
            <w:left w:val="none" w:sz="0" w:space="0" w:color="auto"/>
            <w:bottom w:val="none" w:sz="0" w:space="0" w:color="auto"/>
            <w:right w:val="none" w:sz="0" w:space="0" w:color="auto"/>
          </w:divBdr>
        </w:div>
      </w:divsChild>
    </w:div>
    <w:div w:id="472989094">
      <w:bodyDiv w:val="1"/>
      <w:marLeft w:val="0"/>
      <w:marRight w:val="0"/>
      <w:marTop w:val="0"/>
      <w:marBottom w:val="0"/>
      <w:divBdr>
        <w:top w:val="none" w:sz="0" w:space="0" w:color="auto"/>
        <w:left w:val="none" w:sz="0" w:space="0" w:color="auto"/>
        <w:bottom w:val="none" w:sz="0" w:space="0" w:color="auto"/>
        <w:right w:val="none" w:sz="0" w:space="0" w:color="auto"/>
      </w:divBdr>
    </w:div>
    <w:div w:id="485440537">
      <w:bodyDiv w:val="1"/>
      <w:marLeft w:val="0"/>
      <w:marRight w:val="0"/>
      <w:marTop w:val="0"/>
      <w:marBottom w:val="0"/>
      <w:divBdr>
        <w:top w:val="none" w:sz="0" w:space="0" w:color="auto"/>
        <w:left w:val="none" w:sz="0" w:space="0" w:color="auto"/>
        <w:bottom w:val="none" w:sz="0" w:space="0" w:color="auto"/>
        <w:right w:val="none" w:sz="0" w:space="0" w:color="auto"/>
      </w:divBdr>
      <w:divsChild>
        <w:div w:id="542445226">
          <w:marLeft w:val="0"/>
          <w:marRight w:val="0"/>
          <w:marTop w:val="0"/>
          <w:marBottom w:val="0"/>
          <w:divBdr>
            <w:top w:val="none" w:sz="0" w:space="0" w:color="auto"/>
            <w:left w:val="none" w:sz="0" w:space="0" w:color="auto"/>
            <w:bottom w:val="none" w:sz="0" w:space="0" w:color="auto"/>
            <w:right w:val="none" w:sz="0" w:space="0" w:color="auto"/>
          </w:divBdr>
          <w:divsChild>
            <w:div w:id="516428295">
              <w:marLeft w:val="0"/>
              <w:marRight w:val="0"/>
              <w:marTop w:val="0"/>
              <w:marBottom w:val="0"/>
              <w:divBdr>
                <w:top w:val="none" w:sz="0" w:space="0" w:color="auto"/>
                <w:left w:val="none" w:sz="0" w:space="0" w:color="auto"/>
                <w:bottom w:val="none" w:sz="0" w:space="0" w:color="auto"/>
                <w:right w:val="none" w:sz="0" w:space="0" w:color="auto"/>
              </w:divBdr>
              <w:divsChild>
                <w:div w:id="619653213">
                  <w:marLeft w:val="0"/>
                  <w:marRight w:val="0"/>
                  <w:marTop w:val="0"/>
                  <w:marBottom w:val="0"/>
                  <w:divBdr>
                    <w:top w:val="none" w:sz="0" w:space="0" w:color="auto"/>
                    <w:left w:val="none" w:sz="0" w:space="0" w:color="auto"/>
                    <w:bottom w:val="none" w:sz="0" w:space="0" w:color="auto"/>
                    <w:right w:val="none" w:sz="0" w:space="0" w:color="auto"/>
                  </w:divBdr>
                  <w:divsChild>
                    <w:div w:id="1245804320">
                      <w:marLeft w:val="0"/>
                      <w:marRight w:val="0"/>
                      <w:marTop w:val="0"/>
                      <w:marBottom w:val="0"/>
                      <w:divBdr>
                        <w:top w:val="none" w:sz="0" w:space="0" w:color="auto"/>
                        <w:left w:val="none" w:sz="0" w:space="0" w:color="auto"/>
                        <w:bottom w:val="none" w:sz="0" w:space="0" w:color="auto"/>
                        <w:right w:val="none" w:sz="0" w:space="0" w:color="auto"/>
                      </w:divBdr>
                      <w:divsChild>
                        <w:div w:id="1696661886">
                          <w:marLeft w:val="0"/>
                          <w:marRight w:val="0"/>
                          <w:marTop w:val="0"/>
                          <w:marBottom w:val="0"/>
                          <w:divBdr>
                            <w:top w:val="none" w:sz="0" w:space="0" w:color="auto"/>
                            <w:left w:val="none" w:sz="0" w:space="0" w:color="auto"/>
                            <w:bottom w:val="none" w:sz="0" w:space="0" w:color="auto"/>
                            <w:right w:val="none" w:sz="0" w:space="0" w:color="auto"/>
                          </w:divBdr>
                          <w:divsChild>
                            <w:div w:id="8642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334590">
      <w:bodyDiv w:val="1"/>
      <w:marLeft w:val="0"/>
      <w:marRight w:val="0"/>
      <w:marTop w:val="0"/>
      <w:marBottom w:val="0"/>
      <w:divBdr>
        <w:top w:val="none" w:sz="0" w:space="0" w:color="auto"/>
        <w:left w:val="none" w:sz="0" w:space="0" w:color="auto"/>
        <w:bottom w:val="none" w:sz="0" w:space="0" w:color="auto"/>
        <w:right w:val="none" w:sz="0" w:space="0" w:color="auto"/>
      </w:divBdr>
      <w:divsChild>
        <w:div w:id="2096171636">
          <w:marLeft w:val="0"/>
          <w:marRight w:val="0"/>
          <w:marTop w:val="0"/>
          <w:marBottom w:val="0"/>
          <w:divBdr>
            <w:top w:val="none" w:sz="0" w:space="0" w:color="auto"/>
            <w:left w:val="none" w:sz="0" w:space="0" w:color="auto"/>
            <w:bottom w:val="none" w:sz="0" w:space="0" w:color="auto"/>
            <w:right w:val="none" w:sz="0" w:space="0" w:color="auto"/>
          </w:divBdr>
          <w:divsChild>
            <w:div w:id="1826362089">
              <w:marLeft w:val="0"/>
              <w:marRight w:val="0"/>
              <w:marTop w:val="0"/>
              <w:marBottom w:val="0"/>
              <w:divBdr>
                <w:top w:val="none" w:sz="0" w:space="0" w:color="auto"/>
                <w:left w:val="none" w:sz="0" w:space="0" w:color="auto"/>
                <w:bottom w:val="none" w:sz="0" w:space="0" w:color="auto"/>
                <w:right w:val="none" w:sz="0" w:space="0" w:color="auto"/>
              </w:divBdr>
              <w:divsChild>
                <w:div w:id="1205018425">
                  <w:marLeft w:val="0"/>
                  <w:marRight w:val="0"/>
                  <w:marTop w:val="0"/>
                  <w:marBottom w:val="0"/>
                  <w:divBdr>
                    <w:top w:val="none" w:sz="0" w:space="0" w:color="auto"/>
                    <w:left w:val="none" w:sz="0" w:space="0" w:color="auto"/>
                    <w:bottom w:val="none" w:sz="0" w:space="0" w:color="auto"/>
                    <w:right w:val="none" w:sz="0" w:space="0" w:color="auto"/>
                  </w:divBdr>
                  <w:divsChild>
                    <w:div w:id="926426423">
                      <w:marLeft w:val="0"/>
                      <w:marRight w:val="0"/>
                      <w:marTop w:val="0"/>
                      <w:marBottom w:val="0"/>
                      <w:divBdr>
                        <w:top w:val="none" w:sz="0" w:space="0" w:color="auto"/>
                        <w:left w:val="none" w:sz="0" w:space="0" w:color="auto"/>
                        <w:bottom w:val="none" w:sz="0" w:space="0" w:color="auto"/>
                        <w:right w:val="none" w:sz="0" w:space="0" w:color="auto"/>
                      </w:divBdr>
                      <w:divsChild>
                        <w:div w:id="169804218">
                          <w:marLeft w:val="0"/>
                          <w:marRight w:val="0"/>
                          <w:marTop w:val="0"/>
                          <w:marBottom w:val="0"/>
                          <w:divBdr>
                            <w:top w:val="none" w:sz="0" w:space="0" w:color="auto"/>
                            <w:left w:val="none" w:sz="0" w:space="0" w:color="auto"/>
                            <w:bottom w:val="none" w:sz="0" w:space="0" w:color="auto"/>
                            <w:right w:val="none" w:sz="0" w:space="0" w:color="auto"/>
                          </w:divBdr>
                          <w:divsChild>
                            <w:div w:id="16082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89913">
      <w:bodyDiv w:val="1"/>
      <w:marLeft w:val="0"/>
      <w:marRight w:val="0"/>
      <w:marTop w:val="0"/>
      <w:marBottom w:val="0"/>
      <w:divBdr>
        <w:top w:val="none" w:sz="0" w:space="0" w:color="auto"/>
        <w:left w:val="none" w:sz="0" w:space="0" w:color="auto"/>
        <w:bottom w:val="none" w:sz="0" w:space="0" w:color="auto"/>
        <w:right w:val="none" w:sz="0" w:space="0" w:color="auto"/>
      </w:divBdr>
    </w:div>
    <w:div w:id="554633078">
      <w:bodyDiv w:val="1"/>
      <w:marLeft w:val="0"/>
      <w:marRight w:val="0"/>
      <w:marTop w:val="0"/>
      <w:marBottom w:val="0"/>
      <w:divBdr>
        <w:top w:val="none" w:sz="0" w:space="0" w:color="auto"/>
        <w:left w:val="none" w:sz="0" w:space="0" w:color="auto"/>
        <w:bottom w:val="none" w:sz="0" w:space="0" w:color="auto"/>
        <w:right w:val="none" w:sz="0" w:space="0" w:color="auto"/>
      </w:divBdr>
      <w:divsChild>
        <w:div w:id="2107144021">
          <w:marLeft w:val="0"/>
          <w:marRight w:val="0"/>
          <w:marTop w:val="0"/>
          <w:marBottom w:val="0"/>
          <w:divBdr>
            <w:top w:val="none" w:sz="0" w:space="0" w:color="auto"/>
            <w:left w:val="none" w:sz="0" w:space="0" w:color="auto"/>
            <w:bottom w:val="none" w:sz="0" w:space="0" w:color="auto"/>
            <w:right w:val="none" w:sz="0" w:space="0" w:color="auto"/>
          </w:divBdr>
          <w:divsChild>
            <w:div w:id="1045525672">
              <w:marLeft w:val="0"/>
              <w:marRight w:val="0"/>
              <w:marTop w:val="0"/>
              <w:marBottom w:val="0"/>
              <w:divBdr>
                <w:top w:val="none" w:sz="0" w:space="0" w:color="auto"/>
                <w:left w:val="none" w:sz="0" w:space="0" w:color="auto"/>
                <w:bottom w:val="none" w:sz="0" w:space="0" w:color="auto"/>
                <w:right w:val="none" w:sz="0" w:space="0" w:color="auto"/>
              </w:divBdr>
              <w:divsChild>
                <w:div w:id="665061151">
                  <w:marLeft w:val="0"/>
                  <w:marRight w:val="0"/>
                  <w:marTop w:val="0"/>
                  <w:marBottom w:val="0"/>
                  <w:divBdr>
                    <w:top w:val="none" w:sz="0" w:space="0" w:color="auto"/>
                    <w:left w:val="none" w:sz="0" w:space="0" w:color="auto"/>
                    <w:bottom w:val="none" w:sz="0" w:space="0" w:color="auto"/>
                    <w:right w:val="none" w:sz="0" w:space="0" w:color="auto"/>
                  </w:divBdr>
                  <w:divsChild>
                    <w:div w:id="741178127">
                      <w:marLeft w:val="0"/>
                      <w:marRight w:val="0"/>
                      <w:marTop w:val="0"/>
                      <w:marBottom w:val="0"/>
                      <w:divBdr>
                        <w:top w:val="none" w:sz="0" w:space="0" w:color="auto"/>
                        <w:left w:val="none" w:sz="0" w:space="0" w:color="auto"/>
                        <w:bottom w:val="none" w:sz="0" w:space="0" w:color="auto"/>
                        <w:right w:val="none" w:sz="0" w:space="0" w:color="auto"/>
                      </w:divBdr>
                      <w:divsChild>
                        <w:div w:id="321131202">
                          <w:marLeft w:val="0"/>
                          <w:marRight w:val="0"/>
                          <w:marTop w:val="0"/>
                          <w:marBottom w:val="0"/>
                          <w:divBdr>
                            <w:top w:val="none" w:sz="0" w:space="0" w:color="auto"/>
                            <w:left w:val="none" w:sz="0" w:space="0" w:color="auto"/>
                            <w:bottom w:val="none" w:sz="0" w:space="0" w:color="auto"/>
                            <w:right w:val="none" w:sz="0" w:space="0" w:color="auto"/>
                          </w:divBdr>
                          <w:divsChild>
                            <w:div w:id="8747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087425">
      <w:bodyDiv w:val="1"/>
      <w:marLeft w:val="0"/>
      <w:marRight w:val="0"/>
      <w:marTop w:val="0"/>
      <w:marBottom w:val="0"/>
      <w:divBdr>
        <w:top w:val="none" w:sz="0" w:space="0" w:color="auto"/>
        <w:left w:val="none" w:sz="0" w:space="0" w:color="auto"/>
        <w:bottom w:val="none" w:sz="0" w:space="0" w:color="auto"/>
        <w:right w:val="none" w:sz="0" w:space="0" w:color="auto"/>
      </w:divBdr>
      <w:divsChild>
        <w:div w:id="1270969156">
          <w:marLeft w:val="0"/>
          <w:marRight w:val="0"/>
          <w:marTop w:val="0"/>
          <w:marBottom w:val="0"/>
          <w:divBdr>
            <w:top w:val="none" w:sz="0" w:space="0" w:color="auto"/>
            <w:left w:val="none" w:sz="0" w:space="0" w:color="auto"/>
            <w:bottom w:val="none" w:sz="0" w:space="0" w:color="auto"/>
            <w:right w:val="none" w:sz="0" w:space="0" w:color="auto"/>
          </w:divBdr>
        </w:div>
      </w:divsChild>
    </w:div>
    <w:div w:id="589126355">
      <w:bodyDiv w:val="1"/>
      <w:marLeft w:val="0"/>
      <w:marRight w:val="0"/>
      <w:marTop w:val="0"/>
      <w:marBottom w:val="0"/>
      <w:divBdr>
        <w:top w:val="none" w:sz="0" w:space="0" w:color="auto"/>
        <w:left w:val="none" w:sz="0" w:space="0" w:color="auto"/>
        <w:bottom w:val="none" w:sz="0" w:space="0" w:color="auto"/>
        <w:right w:val="none" w:sz="0" w:space="0" w:color="auto"/>
      </w:divBdr>
    </w:div>
    <w:div w:id="613751960">
      <w:bodyDiv w:val="1"/>
      <w:marLeft w:val="0"/>
      <w:marRight w:val="0"/>
      <w:marTop w:val="0"/>
      <w:marBottom w:val="0"/>
      <w:divBdr>
        <w:top w:val="none" w:sz="0" w:space="0" w:color="auto"/>
        <w:left w:val="none" w:sz="0" w:space="0" w:color="auto"/>
        <w:bottom w:val="none" w:sz="0" w:space="0" w:color="auto"/>
        <w:right w:val="none" w:sz="0" w:space="0" w:color="auto"/>
      </w:divBdr>
    </w:div>
    <w:div w:id="619260214">
      <w:bodyDiv w:val="1"/>
      <w:marLeft w:val="0"/>
      <w:marRight w:val="0"/>
      <w:marTop w:val="0"/>
      <w:marBottom w:val="0"/>
      <w:divBdr>
        <w:top w:val="none" w:sz="0" w:space="0" w:color="auto"/>
        <w:left w:val="none" w:sz="0" w:space="0" w:color="auto"/>
        <w:bottom w:val="none" w:sz="0" w:space="0" w:color="auto"/>
        <w:right w:val="none" w:sz="0" w:space="0" w:color="auto"/>
      </w:divBdr>
      <w:divsChild>
        <w:div w:id="1101140697">
          <w:marLeft w:val="0"/>
          <w:marRight w:val="0"/>
          <w:marTop w:val="0"/>
          <w:marBottom w:val="0"/>
          <w:divBdr>
            <w:top w:val="none" w:sz="0" w:space="0" w:color="auto"/>
            <w:left w:val="none" w:sz="0" w:space="0" w:color="auto"/>
            <w:bottom w:val="none" w:sz="0" w:space="0" w:color="auto"/>
            <w:right w:val="none" w:sz="0" w:space="0" w:color="auto"/>
          </w:divBdr>
          <w:divsChild>
            <w:div w:id="78721459">
              <w:marLeft w:val="0"/>
              <w:marRight w:val="0"/>
              <w:marTop w:val="0"/>
              <w:marBottom w:val="0"/>
              <w:divBdr>
                <w:top w:val="none" w:sz="0" w:space="0" w:color="auto"/>
                <w:left w:val="none" w:sz="0" w:space="0" w:color="auto"/>
                <w:bottom w:val="none" w:sz="0" w:space="0" w:color="auto"/>
                <w:right w:val="none" w:sz="0" w:space="0" w:color="auto"/>
              </w:divBdr>
              <w:divsChild>
                <w:div w:id="1458721701">
                  <w:marLeft w:val="0"/>
                  <w:marRight w:val="0"/>
                  <w:marTop w:val="0"/>
                  <w:marBottom w:val="0"/>
                  <w:divBdr>
                    <w:top w:val="none" w:sz="0" w:space="0" w:color="auto"/>
                    <w:left w:val="none" w:sz="0" w:space="0" w:color="auto"/>
                    <w:bottom w:val="none" w:sz="0" w:space="0" w:color="auto"/>
                    <w:right w:val="none" w:sz="0" w:space="0" w:color="auto"/>
                  </w:divBdr>
                  <w:divsChild>
                    <w:div w:id="197816870">
                      <w:marLeft w:val="0"/>
                      <w:marRight w:val="0"/>
                      <w:marTop w:val="0"/>
                      <w:marBottom w:val="0"/>
                      <w:divBdr>
                        <w:top w:val="none" w:sz="0" w:space="0" w:color="auto"/>
                        <w:left w:val="none" w:sz="0" w:space="0" w:color="auto"/>
                        <w:bottom w:val="none" w:sz="0" w:space="0" w:color="auto"/>
                        <w:right w:val="none" w:sz="0" w:space="0" w:color="auto"/>
                      </w:divBdr>
                      <w:divsChild>
                        <w:div w:id="474295653">
                          <w:marLeft w:val="0"/>
                          <w:marRight w:val="0"/>
                          <w:marTop w:val="0"/>
                          <w:marBottom w:val="0"/>
                          <w:divBdr>
                            <w:top w:val="none" w:sz="0" w:space="0" w:color="auto"/>
                            <w:left w:val="none" w:sz="0" w:space="0" w:color="auto"/>
                            <w:bottom w:val="none" w:sz="0" w:space="0" w:color="auto"/>
                            <w:right w:val="none" w:sz="0" w:space="0" w:color="auto"/>
                          </w:divBdr>
                          <w:divsChild>
                            <w:div w:id="1440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4789">
      <w:bodyDiv w:val="1"/>
      <w:marLeft w:val="0"/>
      <w:marRight w:val="0"/>
      <w:marTop w:val="0"/>
      <w:marBottom w:val="0"/>
      <w:divBdr>
        <w:top w:val="none" w:sz="0" w:space="0" w:color="auto"/>
        <w:left w:val="none" w:sz="0" w:space="0" w:color="auto"/>
        <w:bottom w:val="none" w:sz="0" w:space="0" w:color="auto"/>
        <w:right w:val="none" w:sz="0" w:space="0" w:color="auto"/>
      </w:divBdr>
      <w:divsChild>
        <w:div w:id="1782067798">
          <w:marLeft w:val="0"/>
          <w:marRight w:val="0"/>
          <w:marTop w:val="0"/>
          <w:marBottom w:val="0"/>
          <w:divBdr>
            <w:top w:val="none" w:sz="0" w:space="0" w:color="auto"/>
            <w:left w:val="none" w:sz="0" w:space="0" w:color="auto"/>
            <w:bottom w:val="none" w:sz="0" w:space="0" w:color="auto"/>
            <w:right w:val="none" w:sz="0" w:space="0" w:color="auto"/>
          </w:divBdr>
          <w:divsChild>
            <w:div w:id="2056271395">
              <w:marLeft w:val="0"/>
              <w:marRight w:val="0"/>
              <w:marTop w:val="0"/>
              <w:marBottom w:val="0"/>
              <w:divBdr>
                <w:top w:val="none" w:sz="0" w:space="0" w:color="auto"/>
                <w:left w:val="none" w:sz="0" w:space="0" w:color="auto"/>
                <w:bottom w:val="none" w:sz="0" w:space="0" w:color="auto"/>
                <w:right w:val="none" w:sz="0" w:space="0" w:color="auto"/>
              </w:divBdr>
              <w:divsChild>
                <w:div w:id="1348748256">
                  <w:marLeft w:val="0"/>
                  <w:marRight w:val="0"/>
                  <w:marTop w:val="0"/>
                  <w:marBottom w:val="0"/>
                  <w:divBdr>
                    <w:top w:val="none" w:sz="0" w:space="0" w:color="auto"/>
                    <w:left w:val="none" w:sz="0" w:space="0" w:color="auto"/>
                    <w:bottom w:val="none" w:sz="0" w:space="0" w:color="auto"/>
                    <w:right w:val="none" w:sz="0" w:space="0" w:color="auto"/>
                  </w:divBdr>
                  <w:divsChild>
                    <w:div w:id="479231334">
                      <w:marLeft w:val="0"/>
                      <w:marRight w:val="0"/>
                      <w:marTop w:val="0"/>
                      <w:marBottom w:val="0"/>
                      <w:divBdr>
                        <w:top w:val="none" w:sz="0" w:space="0" w:color="auto"/>
                        <w:left w:val="none" w:sz="0" w:space="0" w:color="auto"/>
                        <w:bottom w:val="none" w:sz="0" w:space="0" w:color="auto"/>
                        <w:right w:val="none" w:sz="0" w:space="0" w:color="auto"/>
                      </w:divBdr>
                      <w:divsChild>
                        <w:div w:id="192497957">
                          <w:marLeft w:val="0"/>
                          <w:marRight w:val="0"/>
                          <w:marTop w:val="0"/>
                          <w:marBottom w:val="0"/>
                          <w:divBdr>
                            <w:top w:val="none" w:sz="0" w:space="0" w:color="auto"/>
                            <w:left w:val="none" w:sz="0" w:space="0" w:color="auto"/>
                            <w:bottom w:val="none" w:sz="0" w:space="0" w:color="auto"/>
                            <w:right w:val="none" w:sz="0" w:space="0" w:color="auto"/>
                          </w:divBdr>
                          <w:divsChild>
                            <w:div w:id="637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268901">
      <w:bodyDiv w:val="1"/>
      <w:marLeft w:val="0"/>
      <w:marRight w:val="0"/>
      <w:marTop w:val="0"/>
      <w:marBottom w:val="0"/>
      <w:divBdr>
        <w:top w:val="none" w:sz="0" w:space="0" w:color="auto"/>
        <w:left w:val="none" w:sz="0" w:space="0" w:color="auto"/>
        <w:bottom w:val="none" w:sz="0" w:space="0" w:color="auto"/>
        <w:right w:val="none" w:sz="0" w:space="0" w:color="auto"/>
      </w:divBdr>
      <w:divsChild>
        <w:div w:id="824735634">
          <w:marLeft w:val="0"/>
          <w:marRight w:val="0"/>
          <w:marTop w:val="0"/>
          <w:marBottom w:val="0"/>
          <w:divBdr>
            <w:top w:val="none" w:sz="0" w:space="0" w:color="auto"/>
            <w:left w:val="none" w:sz="0" w:space="0" w:color="auto"/>
            <w:bottom w:val="none" w:sz="0" w:space="0" w:color="auto"/>
            <w:right w:val="none" w:sz="0" w:space="0" w:color="auto"/>
          </w:divBdr>
          <w:divsChild>
            <w:div w:id="471750370">
              <w:marLeft w:val="0"/>
              <w:marRight w:val="0"/>
              <w:marTop w:val="0"/>
              <w:marBottom w:val="0"/>
              <w:divBdr>
                <w:top w:val="none" w:sz="0" w:space="0" w:color="auto"/>
                <w:left w:val="none" w:sz="0" w:space="0" w:color="auto"/>
                <w:bottom w:val="none" w:sz="0" w:space="0" w:color="auto"/>
                <w:right w:val="none" w:sz="0" w:space="0" w:color="auto"/>
              </w:divBdr>
              <w:divsChild>
                <w:div w:id="1237328329">
                  <w:marLeft w:val="0"/>
                  <w:marRight w:val="0"/>
                  <w:marTop w:val="0"/>
                  <w:marBottom w:val="0"/>
                  <w:divBdr>
                    <w:top w:val="none" w:sz="0" w:space="0" w:color="auto"/>
                    <w:left w:val="none" w:sz="0" w:space="0" w:color="auto"/>
                    <w:bottom w:val="none" w:sz="0" w:space="0" w:color="auto"/>
                    <w:right w:val="none" w:sz="0" w:space="0" w:color="auto"/>
                  </w:divBdr>
                  <w:divsChild>
                    <w:div w:id="1474984610">
                      <w:marLeft w:val="0"/>
                      <w:marRight w:val="0"/>
                      <w:marTop w:val="0"/>
                      <w:marBottom w:val="0"/>
                      <w:divBdr>
                        <w:top w:val="none" w:sz="0" w:space="0" w:color="auto"/>
                        <w:left w:val="none" w:sz="0" w:space="0" w:color="auto"/>
                        <w:bottom w:val="none" w:sz="0" w:space="0" w:color="auto"/>
                        <w:right w:val="none" w:sz="0" w:space="0" w:color="auto"/>
                      </w:divBdr>
                      <w:divsChild>
                        <w:div w:id="15743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0564">
          <w:marLeft w:val="0"/>
          <w:marRight w:val="0"/>
          <w:marTop w:val="0"/>
          <w:marBottom w:val="0"/>
          <w:divBdr>
            <w:top w:val="none" w:sz="0" w:space="0" w:color="auto"/>
            <w:left w:val="none" w:sz="0" w:space="0" w:color="auto"/>
            <w:bottom w:val="none" w:sz="0" w:space="0" w:color="auto"/>
            <w:right w:val="none" w:sz="0" w:space="0" w:color="auto"/>
          </w:divBdr>
          <w:divsChild>
            <w:div w:id="571739615">
              <w:marLeft w:val="0"/>
              <w:marRight w:val="0"/>
              <w:marTop w:val="0"/>
              <w:marBottom w:val="0"/>
              <w:divBdr>
                <w:top w:val="none" w:sz="0" w:space="0" w:color="auto"/>
                <w:left w:val="none" w:sz="0" w:space="0" w:color="auto"/>
                <w:bottom w:val="none" w:sz="0" w:space="0" w:color="auto"/>
                <w:right w:val="none" w:sz="0" w:space="0" w:color="auto"/>
              </w:divBdr>
              <w:divsChild>
                <w:div w:id="2076463748">
                  <w:marLeft w:val="0"/>
                  <w:marRight w:val="0"/>
                  <w:marTop w:val="0"/>
                  <w:marBottom w:val="0"/>
                  <w:divBdr>
                    <w:top w:val="none" w:sz="0" w:space="0" w:color="auto"/>
                    <w:left w:val="none" w:sz="0" w:space="0" w:color="auto"/>
                    <w:bottom w:val="none" w:sz="0" w:space="0" w:color="auto"/>
                    <w:right w:val="none" w:sz="0" w:space="0" w:color="auto"/>
                  </w:divBdr>
                  <w:divsChild>
                    <w:div w:id="61680649">
                      <w:marLeft w:val="0"/>
                      <w:marRight w:val="0"/>
                      <w:marTop w:val="0"/>
                      <w:marBottom w:val="0"/>
                      <w:divBdr>
                        <w:top w:val="none" w:sz="0" w:space="0" w:color="auto"/>
                        <w:left w:val="none" w:sz="0" w:space="0" w:color="auto"/>
                        <w:bottom w:val="none" w:sz="0" w:space="0" w:color="auto"/>
                        <w:right w:val="none" w:sz="0" w:space="0" w:color="auto"/>
                      </w:divBdr>
                      <w:divsChild>
                        <w:div w:id="806625189">
                          <w:marLeft w:val="0"/>
                          <w:marRight w:val="0"/>
                          <w:marTop w:val="0"/>
                          <w:marBottom w:val="0"/>
                          <w:divBdr>
                            <w:top w:val="none" w:sz="0" w:space="0" w:color="auto"/>
                            <w:left w:val="none" w:sz="0" w:space="0" w:color="auto"/>
                            <w:bottom w:val="none" w:sz="0" w:space="0" w:color="auto"/>
                            <w:right w:val="none" w:sz="0" w:space="0" w:color="auto"/>
                          </w:divBdr>
                          <w:divsChild>
                            <w:div w:id="13273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12244">
      <w:bodyDiv w:val="1"/>
      <w:marLeft w:val="0"/>
      <w:marRight w:val="0"/>
      <w:marTop w:val="0"/>
      <w:marBottom w:val="0"/>
      <w:divBdr>
        <w:top w:val="none" w:sz="0" w:space="0" w:color="auto"/>
        <w:left w:val="none" w:sz="0" w:space="0" w:color="auto"/>
        <w:bottom w:val="none" w:sz="0" w:space="0" w:color="auto"/>
        <w:right w:val="none" w:sz="0" w:space="0" w:color="auto"/>
      </w:divBdr>
    </w:div>
    <w:div w:id="630400519">
      <w:bodyDiv w:val="1"/>
      <w:marLeft w:val="0"/>
      <w:marRight w:val="0"/>
      <w:marTop w:val="0"/>
      <w:marBottom w:val="0"/>
      <w:divBdr>
        <w:top w:val="none" w:sz="0" w:space="0" w:color="auto"/>
        <w:left w:val="none" w:sz="0" w:space="0" w:color="auto"/>
        <w:bottom w:val="none" w:sz="0" w:space="0" w:color="auto"/>
        <w:right w:val="none" w:sz="0" w:space="0" w:color="auto"/>
      </w:divBdr>
    </w:div>
    <w:div w:id="632905455">
      <w:bodyDiv w:val="1"/>
      <w:marLeft w:val="0"/>
      <w:marRight w:val="0"/>
      <w:marTop w:val="0"/>
      <w:marBottom w:val="0"/>
      <w:divBdr>
        <w:top w:val="none" w:sz="0" w:space="0" w:color="auto"/>
        <w:left w:val="none" w:sz="0" w:space="0" w:color="auto"/>
        <w:bottom w:val="none" w:sz="0" w:space="0" w:color="auto"/>
        <w:right w:val="none" w:sz="0" w:space="0" w:color="auto"/>
      </w:divBdr>
      <w:divsChild>
        <w:div w:id="1570380589">
          <w:marLeft w:val="0"/>
          <w:marRight w:val="0"/>
          <w:marTop w:val="0"/>
          <w:marBottom w:val="0"/>
          <w:divBdr>
            <w:top w:val="none" w:sz="0" w:space="0" w:color="auto"/>
            <w:left w:val="none" w:sz="0" w:space="0" w:color="auto"/>
            <w:bottom w:val="none" w:sz="0" w:space="0" w:color="auto"/>
            <w:right w:val="none" w:sz="0" w:space="0" w:color="auto"/>
          </w:divBdr>
          <w:divsChild>
            <w:div w:id="1438718116">
              <w:marLeft w:val="0"/>
              <w:marRight w:val="0"/>
              <w:marTop w:val="0"/>
              <w:marBottom w:val="0"/>
              <w:divBdr>
                <w:top w:val="none" w:sz="0" w:space="0" w:color="auto"/>
                <w:left w:val="none" w:sz="0" w:space="0" w:color="auto"/>
                <w:bottom w:val="none" w:sz="0" w:space="0" w:color="auto"/>
                <w:right w:val="none" w:sz="0" w:space="0" w:color="auto"/>
              </w:divBdr>
              <w:divsChild>
                <w:div w:id="82724124">
                  <w:marLeft w:val="0"/>
                  <w:marRight w:val="0"/>
                  <w:marTop w:val="0"/>
                  <w:marBottom w:val="0"/>
                  <w:divBdr>
                    <w:top w:val="none" w:sz="0" w:space="0" w:color="auto"/>
                    <w:left w:val="none" w:sz="0" w:space="0" w:color="auto"/>
                    <w:bottom w:val="none" w:sz="0" w:space="0" w:color="auto"/>
                    <w:right w:val="none" w:sz="0" w:space="0" w:color="auto"/>
                  </w:divBdr>
                  <w:divsChild>
                    <w:div w:id="917057943">
                      <w:marLeft w:val="0"/>
                      <w:marRight w:val="0"/>
                      <w:marTop w:val="0"/>
                      <w:marBottom w:val="0"/>
                      <w:divBdr>
                        <w:top w:val="none" w:sz="0" w:space="0" w:color="auto"/>
                        <w:left w:val="none" w:sz="0" w:space="0" w:color="auto"/>
                        <w:bottom w:val="none" w:sz="0" w:space="0" w:color="auto"/>
                        <w:right w:val="none" w:sz="0" w:space="0" w:color="auto"/>
                      </w:divBdr>
                      <w:divsChild>
                        <w:div w:id="1439444099">
                          <w:marLeft w:val="0"/>
                          <w:marRight w:val="0"/>
                          <w:marTop w:val="0"/>
                          <w:marBottom w:val="0"/>
                          <w:divBdr>
                            <w:top w:val="none" w:sz="0" w:space="0" w:color="auto"/>
                            <w:left w:val="none" w:sz="0" w:space="0" w:color="auto"/>
                            <w:bottom w:val="none" w:sz="0" w:space="0" w:color="auto"/>
                            <w:right w:val="none" w:sz="0" w:space="0" w:color="auto"/>
                          </w:divBdr>
                          <w:divsChild>
                            <w:div w:id="10839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958076">
      <w:bodyDiv w:val="1"/>
      <w:marLeft w:val="0"/>
      <w:marRight w:val="0"/>
      <w:marTop w:val="0"/>
      <w:marBottom w:val="0"/>
      <w:divBdr>
        <w:top w:val="none" w:sz="0" w:space="0" w:color="auto"/>
        <w:left w:val="none" w:sz="0" w:space="0" w:color="auto"/>
        <w:bottom w:val="none" w:sz="0" w:space="0" w:color="auto"/>
        <w:right w:val="none" w:sz="0" w:space="0" w:color="auto"/>
      </w:divBdr>
      <w:divsChild>
        <w:div w:id="9110893">
          <w:marLeft w:val="0"/>
          <w:marRight w:val="0"/>
          <w:marTop w:val="0"/>
          <w:marBottom w:val="0"/>
          <w:divBdr>
            <w:top w:val="none" w:sz="0" w:space="0" w:color="auto"/>
            <w:left w:val="none" w:sz="0" w:space="0" w:color="auto"/>
            <w:bottom w:val="none" w:sz="0" w:space="0" w:color="auto"/>
            <w:right w:val="none" w:sz="0" w:space="0" w:color="auto"/>
          </w:divBdr>
          <w:divsChild>
            <w:div w:id="139814329">
              <w:marLeft w:val="0"/>
              <w:marRight w:val="0"/>
              <w:marTop w:val="0"/>
              <w:marBottom w:val="0"/>
              <w:divBdr>
                <w:top w:val="none" w:sz="0" w:space="0" w:color="auto"/>
                <w:left w:val="none" w:sz="0" w:space="0" w:color="auto"/>
                <w:bottom w:val="none" w:sz="0" w:space="0" w:color="auto"/>
                <w:right w:val="none" w:sz="0" w:space="0" w:color="auto"/>
              </w:divBdr>
              <w:divsChild>
                <w:div w:id="545526772">
                  <w:marLeft w:val="0"/>
                  <w:marRight w:val="0"/>
                  <w:marTop w:val="0"/>
                  <w:marBottom w:val="0"/>
                  <w:divBdr>
                    <w:top w:val="none" w:sz="0" w:space="0" w:color="auto"/>
                    <w:left w:val="none" w:sz="0" w:space="0" w:color="auto"/>
                    <w:bottom w:val="none" w:sz="0" w:space="0" w:color="auto"/>
                    <w:right w:val="none" w:sz="0" w:space="0" w:color="auto"/>
                  </w:divBdr>
                  <w:divsChild>
                    <w:div w:id="817068145">
                      <w:marLeft w:val="0"/>
                      <w:marRight w:val="0"/>
                      <w:marTop w:val="0"/>
                      <w:marBottom w:val="0"/>
                      <w:divBdr>
                        <w:top w:val="none" w:sz="0" w:space="0" w:color="auto"/>
                        <w:left w:val="none" w:sz="0" w:space="0" w:color="auto"/>
                        <w:bottom w:val="none" w:sz="0" w:space="0" w:color="auto"/>
                        <w:right w:val="none" w:sz="0" w:space="0" w:color="auto"/>
                      </w:divBdr>
                      <w:divsChild>
                        <w:div w:id="1303658882">
                          <w:marLeft w:val="0"/>
                          <w:marRight w:val="0"/>
                          <w:marTop w:val="0"/>
                          <w:marBottom w:val="0"/>
                          <w:divBdr>
                            <w:top w:val="none" w:sz="0" w:space="0" w:color="auto"/>
                            <w:left w:val="none" w:sz="0" w:space="0" w:color="auto"/>
                            <w:bottom w:val="none" w:sz="0" w:space="0" w:color="auto"/>
                            <w:right w:val="none" w:sz="0" w:space="0" w:color="auto"/>
                          </w:divBdr>
                          <w:divsChild>
                            <w:div w:id="785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861929">
      <w:bodyDiv w:val="1"/>
      <w:marLeft w:val="0"/>
      <w:marRight w:val="0"/>
      <w:marTop w:val="0"/>
      <w:marBottom w:val="0"/>
      <w:divBdr>
        <w:top w:val="none" w:sz="0" w:space="0" w:color="auto"/>
        <w:left w:val="none" w:sz="0" w:space="0" w:color="auto"/>
        <w:bottom w:val="none" w:sz="0" w:space="0" w:color="auto"/>
        <w:right w:val="none" w:sz="0" w:space="0" w:color="auto"/>
      </w:divBdr>
    </w:div>
    <w:div w:id="668361736">
      <w:bodyDiv w:val="1"/>
      <w:marLeft w:val="0"/>
      <w:marRight w:val="0"/>
      <w:marTop w:val="0"/>
      <w:marBottom w:val="0"/>
      <w:divBdr>
        <w:top w:val="none" w:sz="0" w:space="0" w:color="auto"/>
        <w:left w:val="none" w:sz="0" w:space="0" w:color="auto"/>
        <w:bottom w:val="none" w:sz="0" w:space="0" w:color="auto"/>
        <w:right w:val="none" w:sz="0" w:space="0" w:color="auto"/>
      </w:divBdr>
    </w:div>
    <w:div w:id="683364398">
      <w:bodyDiv w:val="1"/>
      <w:marLeft w:val="0"/>
      <w:marRight w:val="0"/>
      <w:marTop w:val="0"/>
      <w:marBottom w:val="0"/>
      <w:divBdr>
        <w:top w:val="none" w:sz="0" w:space="0" w:color="auto"/>
        <w:left w:val="none" w:sz="0" w:space="0" w:color="auto"/>
        <w:bottom w:val="none" w:sz="0" w:space="0" w:color="auto"/>
        <w:right w:val="none" w:sz="0" w:space="0" w:color="auto"/>
      </w:divBdr>
    </w:div>
    <w:div w:id="684940899">
      <w:bodyDiv w:val="1"/>
      <w:marLeft w:val="0"/>
      <w:marRight w:val="0"/>
      <w:marTop w:val="0"/>
      <w:marBottom w:val="0"/>
      <w:divBdr>
        <w:top w:val="none" w:sz="0" w:space="0" w:color="auto"/>
        <w:left w:val="none" w:sz="0" w:space="0" w:color="auto"/>
        <w:bottom w:val="none" w:sz="0" w:space="0" w:color="auto"/>
        <w:right w:val="none" w:sz="0" w:space="0" w:color="auto"/>
      </w:divBdr>
      <w:divsChild>
        <w:div w:id="835851063">
          <w:marLeft w:val="0"/>
          <w:marRight w:val="0"/>
          <w:marTop w:val="0"/>
          <w:marBottom w:val="0"/>
          <w:divBdr>
            <w:top w:val="none" w:sz="0" w:space="0" w:color="auto"/>
            <w:left w:val="none" w:sz="0" w:space="0" w:color="auto"/>
            <w:bottom w:val="none" w:sz="0" w:space="0" w:color="auto"/>
            <w:right w:val="none" w:sz="0" w:space="0" w:color="auto"/>
          </w:divBdr>
        </w:div>
        <w:div w:id="848174822">
          <w:marLeft w:val="0"/>
          <w:marRight w:val="0"/>
          <w:marTop w:val="0"/>
          <w:marBottom w:val="0"/>
          <w:divBdr>
            <w:top w:val="none" w:sz="0" w:space="0" w:color="auto"/>
            <w:left w:val="none" w:sz="0" w:space="0" w:color="auto"/>
            <w:bottom w:val="none" w:sz="0" w:space="0" w:color="auto"/>
            <w:right w:val="none" w:sz="0" w:space="0" w:color="auto"/>
          </w:divBdr>
        </w:div>
        <w:div w:id="904802282">
          <w:marLeft w:val="0"/>
          <w:marRight w:val="0"/>
          <w:marTop w:val="0"/>
          <w:marBottom w:val="0"/>
          <w:divBdr>
            <w:top w:val="none" w:sz="0" w:space="0" w:color="auto"/>
            <w:left w:val="none" w:sz="0" w:space="0" w:color="auto"/>
            <w:bottom w:val="none" w:sz="0" w:space="0" w:color="auto"/>
            <w:right w:val="none" w:sz="0" w:space="0" w:color="auto"/>
          </w:divBdr>
        </w:div>
        <w:div w:id="1336805514">
          <w:marLeft w:val="0"/>
          <w:marRight w:val="0"/>
          <w:marTop w:val="0"/>
          <w:marBottom w:val="0"/>
          <w:divBdr>
            <w:top w:val="none" w:sz="0" w:space="0" w:color="auto"/>
            <w:left w:val="none" w:sz="0" w:space="0" w:color="auto"/>
            <w:bottom w:val="none" w:sz="0" w:space="0" w:color="auto"/>
            <w:right w:val="none" w:sz="0" w:space="0" w:color="auto"/>
          </w:divBdr>
        </w:div>
        <w:div w:id="1485968875">
          <w:marLeft w:val="0"/>
          <w:marRight w:val="0"/>
          <w:marTop w:val="0"/>
          <w:marBottom w:val="0"/>
          <w:divBdr>
            <w:top w:val="none" w:sz="0" w:space="0" w:color="auto"/>
            <w:left w:val="none" w:sz="0" w:space="0" w:color="auto"/>
            <w:bottom w:val="none" w:sz="0" w:space="0" w:color="auto"/>
            <w:right w:val="none" w:sz="0" w:space="0" w:color="auto"/>
          </w:divBdr>
        </w:div>
        <w:div w:id="1771119477">
          <w:marLeft w:val="0"/>
          <w:marRight w:val="0"/>
          <w:marTop w:val="0"/>
          <w:marBottom w:val="0"/>
          <w:divBdr>
            <w:top w:val="none" w:sz="0" w:space="0" w:color="auto"/>
            <w:left w:val="none" w:sz="0" w:space="0" w:color="auto"/>
            <w:bottom w:val="none" w:sz="0" w:space="0" w:color="auto"/>
            <w:right w:val="none" w:sz="0" w:space="0" w:color="auto"/>
          </w:divBdr>
        </w:div>
        <w:div w:id="1992636871">
          <w:marLeft w:val="0"/>
          <w:marRight w:val="0"/>
          <w:marTop w:val="0"/>
          <w:marBottom w:val="0"/>
          <w:divBdr>
            <w:top w:val="none" w:sz="0" w:space="0" w:color="auto"/>
            <w:left w:val="none" w:sz="0" w:space="0" w:color="auto"/>
            <w:bottom w:val="none" w:sz="0" w:space="0" w:color="auto"/>
            <w:right w:val="none" w:sz="0" w:space="0" w:color="auto"/>
          </w:divBdr>
        </w:div>
      </w:divsChild>
    </w:div>
    <w:div w:id="689137487">
      <w:bodyDiv w:val="1"/>
      <w:marLeft w:val="0"/>
      <w:marRight w:val="0"/>
      <w:marTop w:val="0"/>
      <w:marBottom w:val="0"/>
      <w:divBdr>
        <w:top w:val="none" w:sz="0" w:space="0" w:color="auto"/>
        <w:left w:val="none" w:sz="0" w:space="0" w:color="auto"/>
        <w:bottom w:val="none" w:sz="0" w:space="0" w:color="auto"/>
        <w:right w:val="none" w:sz="0" w:space="0" w:color="auto"/>
      </w:divBdr>
    </w:div>
    <w:div w:id="712000504">
      <w:bodyDiv w:val="1"/>
      <w:marLeft w:val="0"/>
      <w:marRight w:val="0"/>
      <w:marTop w:val="0"/>
      <w:marBottom w:val="0"/>
      <w:divBdr>
        <w:top w:val="none" w:sz="0" w:space="0" w:color="auto"/>
        <w:left w:val="none" w:sz="0" w:space="0" w:color="auto"/>
        <w:bottom w:val="none" w:sz="0" w:space="0" w:color="auto"/>
        <w:right w:val="none" w:sz="0" w:space="0" w:color="auto"/>
      </w:divBdr>
    </w:div>
    <w:div w:id="727266534">
      <w:bodyDiv w:val="1"/>
      <w:marLeft w:val="0"/>
      <w:marRight w:val="0"/>
      <w:marTop w:val="0"/>
      <w:marBottom w:val="0"/>
      <w:divBdr>
        <w:top w:val="none" w:sz="0" w:space="0" w:color="auto"/>
        <w:left w:val="none" w:sz="0" w:space="0" w:color="auto"/>
        <w:bottom w:val="none" w:sz="0" w:space="0" w:color="auto"/>
        <w:right w:val="none" w:sz="0" w:space="0" w:color="auto"/>
      </w:divBdr>
    </w:div>
    <w:div w:id="732312432">
      <w:bodyDiv w:val="1"/>
      <w:marLeft w:val="0"/>
      <w:marRight w:val="0"/>
      <w:marTop w:val="0"/>
      <w:marBottom w:val="0"/>
      <w:divBdr>
        <w:top w:val="none" w:sz="0" w:space="0" w:color="auto"/>
        <w:left w:val="none" w:sz="0" w:space="0" w:color="auto"/>
        <w:bottom w:val="none" w:sz="0" w:space="0" w:color="auto"/>
        <w:right w:val="none" w:sz="0" w:space="0" w:color="auto"/>
      </w:divBdr>
      <w:divsChild>
        <w:div w:id="1022317165">
          <w:marLeft w:val="0"/>
          <w:marRight w:val="0"/>
          <w:marTop w:val="0"/>
          <w:marBottom w:val="0"/>
          <w:divBdr>
            <w:top w:val="none" w:sz="0" w:space="0" w:color="auto"/>
            <w:left w:val="none" w:sz="0" w:space="0" w:color="auto"/>
            <w:bottom w:val="none" w:sz="0" w:space="0" w:color="auto"/>
            <w:right w:val="none" w:sz="0" w:space="0" w:color="auto"/>
          </w:divBdr>
        </w:div>
        <w:div w:id="1260066572">
          <w:marLeft w:val="0"/>
          <w:marRight w:val="0"/>
          <w:marTop w:val="0"/>
          <w:marBottom w:val="0"/>
          <w:divBdr>
            <w:top w:val="none" w:sz="0" w:space="0" w:color="auto"/>
            <w:left w:val="none" w:sz="0" w:space="0" w:color="auto"/>
            <w:bottom w:val="none" w:sz="0" w:space="0" w:color="auto"/>
            <w:right w:val="none" w:sz="0" w:space="0" w:color="auto"/>
          </w:divBdr>
        </w:div>
      </w:divsChild>
    </w:div>
    <w:div w:id="740904270">
      <w:bodyDiv w:val="1"/>
      <w:marLeft w:val="0"/>
      <w:marRight w:val="0"/>
      <w:marTop w:val="0"/>
      <w:marBottom w:val="0"/>
      <w:divBdr>
        <w:top w:val="none" w:sz="0" w:space="0" w:color="auto"/>
        <w:left w:val="none" w:sz="0" w:space="0" w:color="auto"/>
        <w:bottom w:val="none" w:sz="0" w:space="0" w:color="auto"/>
        <w:right w:val="none" w:sz="0" w:space="0" w:color="auto"/>
      </w:divBdr>
      <w:divsChild>
        <w:div w:id="1868524459">
          <w:marLeft w:val="0"/>
          <w:marRight w:val="0"/>
          <w:marTop w:val="0"/>
          <w:marBottom w:val="0"/>
          <w:divBdr>
            <w:top w:val="none" w:sz="0" w:space="0" w:color="auto"/>
            <w:left w:val="none" w:sz="0" w:space="0" w:color="auto"/>
            <w:bottom w:val="none" w:sz="0" w:space="0" w:color="auto"/>
            <w:right w:val="none" w:sz="0" w:space="0" w:color="auto"/>
          </w:divBdr>
          <w:divsChild>
            <w:div w:id="27069013">
              <w:marLeft w:val="0"/>
              <w:marRight w:val="0"/>
              <w:marTop w:val="0"/>
              <w:marBottom w:val="0"/>
              <w:divBdr>
                <w:top w:val="none" w:sz="0" w:space="0" w:color="auto"/>
                <w:left w:val="none" w:sz="0" w:space="0" w:color="auto"/>
                <w:bottom w:val="none" w:sz="0" w:space="0" w:color="auto"/>
                <w:right w:val="none" w:sz="0" w:space="0" w:color="auto"/>
              </w:divBdr>
              <w:divsChild>
                <w:div w:id="396169230">
                  <w:marLeft w:val="0"/>
                  <w:marRight w:val="0"/>
                  <w:marTop w:val="0"/>
                  <w:marBottom w:val="0"/>
                  <w:divBdr>
                    <w:top w:val="none" w:sz="0" w:space="0" w:color="auto"/>
                    <w:left w:val="none" w:sz="0" w:space="0" w:color="auto"/>
                    <w:bottom w:val="none" w:sz="0" w:space="0" w:color="auto"/>
                    <w:right w:val="none" w:sz="0" w:space="0" w:color="auto"/>
                  </w:divBdr>
                  <w:divsChild>
                    <w:div w:id="1100032003">
                      <w:marLeft w:val="0"/>
                      <w:marRight w:val="0"/>
                      <w:marTop w:val="0"/>
                      <w:marBottom w:val="0"/>
                      <w:divBdr>
                        <w:top w:val="none" w:sz="0" w:space="0" w:color="auto"/>
                        <w:left w:val="none" w:sz="0" w:space="0" w:color="auto"/>
                        <w:bottom w:val="none" w:sz="0" w:space="0" w:color="auto"/>
                        <w:right w:val="none" w:sz="0" w:space="0" w:color="auto"/>
                      </w:divBdr>
                      <w:divsChild>
                        <w:div w:id="2080205846">
                          <w:marLeft w:val="0"/>
                          <w:marRight w:val="0"/>
                          <w:marTop w:val="0"/>
                          <w:marBottom w:val="0"/>
                          <w:divBdr>
                            <w:top w:val="none" w:sz="0" w:space="0" w:color="auto"/>
                            <w:left w:val="none" w:sz="0" w:space="0" w:color="auto"/>
                            <w:bottom w:val="none" w:sz="0" w:space="0" w:color="auto"/>
                            <w:right w:val="none" w:sz="0" w:space="0" w:color="auto"/>
                          </w:divBdr>
                          <w:divsChild>
                            <w:div w:id="8531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071189">
      <w:bodyDiv w:val="1"/>
      <w:marLeft w:val="0"/>
      <w:marRight w:val="0"/>
      <w:marTop w:val="0"/>
      <w:marBottom w:val="0"/>
      <w:divBdr>
        <w:top w:val="none" w:sz="0" w:space="0" w:color="auto"/>
        <w:left w:val="none" w:sz="0" w:space="0" w:color="auto"/>
        <w:bottom w:val="none" w:sz="0" w:space="0" w:color="auto"/>
        <w:right w:val="none" w:sz="0" w:space="0" w:color="auto"/>
      </w:divBdr>
    </w:div>
    <w:div w:id="751123309">
      <w:bodyDiv w:val="1"/>
      <w:marLeft w:val="0"/>
      <w:marRight w:val="0"/>
      <w:marTop w:val="0"/>
      <w:marBottom w:val="0"/>
      <w:divBdr>
        <w:top w:val="none" w:sz="0" w:space="0" w:color="auto"/>
        <w:left w:val="none" w:sz="0" w:space="0" w:color="auto"/>
        <w:bottom w:val="none" w:sz="0" w:space="0" w:color="auto"/>
        <w:right w:val="none" w:sz="0" w:space="0" w:color="auto"/>
      </w:divBdr>
      <w:divsChild>
        <w:div w:id="1730376114">
          <w:marLeft w:val="0"/>
          <w:marRight w:val="0"/>
          <w:marTop w:val="0"/>
          <w:marBottom w:val="0"/>
          <w:divBdr>
            <w:top w:val="none" w:sz="0" w:space="0" w:color="auto"/>
            <w:left w:val="none" w:sz="0" w:space="0" w:color="auto"/>
            <w:bottom w:val="none" w:sz="0" w:space="0" w:color="auto"/>
            <w:right w:val="none" w:sz="0" w:space="0" w:color="auto"/>
          </w:divBdr>
          <w:divsChild>
            <w:div w:id="1304652286">
              <w:marLeft w:val="0"/>
              <w:marRight w:val="0"/>
              <w:marTop w:val="0"/>
              <w:marBottom w:val="0"/>
              <w:divBdr>
                <w:top w:val="none" w:sz="0" w:space="0" w:color="auto"/>
                <w:left w:val="none" w:sz="0" w:space="0" w:color="auto"/>
                <w:bottom w:val="none" w:sz="0" w:space="0" w:color="auto"/>
                <w:right w:val="none" w:sz="0" w:space="0" w:color="auto"/>
              </w:divBdr>
              <w:divsChild>
                <w:div w:id="5100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7503">
          <w:marLeft w:val="0"/>
          <w:marRight w:val="0"/>
          <w:marTop w:val="0"/>
          <w:marBottom w:val="0"/>
          <w:divBdr>
            <w:top w:val="none" w:sz="0" w:space="0" w:color="auto"/>
            <w:left w:val="none" w:sz="0" w:space="0" w:color="auto"/>
            <w:bottom w:val="none" w:sz="0" w:space="0" w:color="auto"/>
            <w:right w:val="none" w:sz="0" w:space="0" w:color="auto"/>
          </w:divBdr>
          <w:divsChild>
            <w:div w:id="547490993">
              <w:marLeft w:val="0"/>
              <w:marRight w:val="0"/>
              <w:marTop w:val="0"/>
              <w:marBottom w:val="0"/>
              <w:divBdr>
                <w:top w:val="none" w:sz="0" w:space="0" w:color="auto"/>
                <w:left w:val="none" w:sz="0" w:space="0" w:color="auto"/>
                <w:bottom w:val="none" w:sz="0" w:space="0" w:color="auto"/>
                <w:right w:val="none" w:sz="0" w:space="0" w:color="auto"/>
              </w:divBdr>
              <w:divsChild>
                <w:div w:id="483006199">
                  <w:marLeft w:val="0"/>
                  <w:marRight w:val="0"/>
                  <w:marTop w:val="0"/>
                  <w:marBottom w:val="0"/>
                  <w:divBdr>
                    <w:top w:val="none" w:sz="0" w:space="0" w:color="auto"/>
                    <w:left w:val="none" w:sz="0" w:space="0" w:color="auto"/>
                    <w:bottom w:val="none" w:sz="0" w:space="0" w:color="auto"/>
                    <w:right w:val="none" w:sz="0" w:space="0" w:color="auto"/>
                  </w:divBdr>
                  <w:divsChild>
                    <w:div w:id="1374962163">
                      <w:marLeft w:val="0"/>
                      <w:marRight w:val="0"/>
                      <w:marTop w:val="0"/>
                      <w:marBottom w:val="0"/>
                      <w:divBdr>
                        <w:top w:val="none" w:sz="0" w:space="0" w:color="auto"/>
                        <w:left w:val="none" w:sz="0" w:space="0" w:color="auto"/>
                        <w:bottom w:val="none" w:sz="0" w:space="0" w:color="auto"/>
                        <w:right w:val="none" w:sz="0" w:space="0" w:color="auto"/>
                      </w:divBdr>
                      <w:divsChild>
                        <w:div w:id="842738636">
                          <w:marLeft w:val="0"/>
                          <w:marRight w:val="0"/>
                          <w:marTop w:val="0"/>
                          <w:marBottom w:val="0"/>
                          <w:divBdr>
                            <w:top w:val="none" w:sz="0" w:space="0" w:color="auto"/>
                            <w:left w:val="none" w:sz="0" w:space="0" w:color="auto"/>
                            <w:bottom w:val="none" w:sz="0" w:space="0" w:color="auto"/>
                            <w:right w:val="none" w:sz="0" w:space="0" w:color="auto"/>
                          </w:divBdr>
                          <w:divsChild>
                            <w:div w:id="1841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16761">
      <w:bodyDiv w:val="1"/>
      <w:marLeft w:val="0"/>
      <w:marRight w:val="0"/>
      <w:marTop w:val="0"/>
      <w:marBottom w:val="0"/>
      <w:divBdr>
        <w:top w:val="none" w:sz="0" w:space="0" w:color="auto"/>
        <w:left w:val="none" w:sz="0" w:space="0" w:color="auto"/>
        <w:bottom w:val="none" w:sz="0" w:space="0" w:color="auto"/>
        <w:right w:val="none" w:sz="0" w:space="0" w:color="auto"/>
      </w:divBdr>
      <w:divsChild>
        <w:div w:id="1751148803">
          <w:marLeft w:val="0"/>
          <w:marRight w:val="0"/>
          <w:marTop w:val="0"/>
          <w:marBottom w:val="0"/>
          <w:divBdr>
            <w:top w:val="none" w:sz="0" w:space="0" w:color="auto"/>
            <w:left w:val="none" w:sz="0" w:space="0" w:color="auto"/>
            <w:bottom w:val="none" w:sz="0" w:space="0" w:color="auto"/>
            <w:right w:val="none" w:sz="0" w:space="0" w:color="auto"/>
          </w:divBdr>
          <w:divsChild>
            <w:div w:id="1766538320">
              <w:marLeft w:val="0"/>
              <w:marRight w:val="0"/>
              <w:marTop w:val="0"/>
              <w:marBottom w:val="0"/>
              <w:divBdr>
                <w:top w:val="none" w:sz="0" w:space="0" w:color="auto"/>
                <w:left w:val="none" w:sz="0" w:space="0" w:color="auto"/>
                <w:bottom w:val="none" w:sz="0" w:space="0" w:color="auto"/>
                <w:right w:val="none" w:sz="0" w:space="0" w:color="auto"/>
              </w:divBdr>
              <w:divsChild>
                <w:div w:id="1561016717">
                  <w:marLeft w:val="0"/>
                  <w:marRight w:val="0"/>
                  <w:marTop w:val="0"/>
                  <w:marBottom w:val="0"/>
                  <w:divBdr>
                    <w:top w:val="none" w:sz="0" w:space="0" w:color="auto"/>
                    <w:left w:val="none" w:sz="0" w:space="0" w:color="auto"/>
                    <w:bottom w:val="none" w:sz="0" w:space="0" w:color="auto"/>
                    <w:right w:val="none" w:sz="0" w:space="0" w:color="auto"/>
                  </w:divBdr>
                  <w:divsChild>
                    <w:div w:id="72699485">
                      <w:marLeft w:val="0"/>
                      <w:marRight w:val="0"/>
                      <w:marTop w:val="0"/>
                      <w:marBottom w:val="0"/>
                      <w:divBdr>
                        <w:top w:val="none" w:sz="0" w:space="0" w:color="auto"/>
                        <w:left w:val="none" w:sz="0" w:space="0" w:color="auto"/>
                        <w:bottom w:val="none" w:sz="0" w:space="0" w:color="auto"/>
                        <w:right w:val="none" w:sz="0" w:space="0" w:color="auto"/>
                      </w:divBdr>
                      <w:divsChild>
                        <w:div w:id="3827759">
                          <w:marLeft w:val="0"/>
                          <w:marRight w:val="0"/>
                          <w:marTop w:val="0"/>
                          <w:marBottom w:val="0"/>
                          <w:divBdr>
                            <w:top w:val="none" w:sz="0" w:space="0" w:color="auto"/>
                            <w:left w:val="none" w:sz="0" w:space="0" w:color="auto"/>
                            <w:bottom w:val="none" w:sz="0" w:space="0" w:color="auto"/>
                            <w:right w:val="none" w:sz="0" w:space="0" w:color="auto"/>
                          </w:divBdr>
                          <w:divsChild>
                            <w:div w:id="3714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13384">
      <w:bodyDiv w:val="1"/>
      <w:marLeft w:val="0"/>
      <w:marRight w:val="0"/>
      <w:marTop w:val="0"/>
      <w:marBottom w:val="0"/>
      <w:divBdr>
        <w:top w:val="none" w:sz="0" w:space="0" w:color="auto"/>
        <w:left w:val="none" w:sz="0" w:space="0" w:color="auto"/>
        <w:bottom w:val="none" w:sz="0" w:space="0" w:color="auto"/>
        <w:right w:val="none" w:sz="0" w:space="0" w:color="auto"/>
      </w:divBdr>
      <w:divsChild>
        <w:div w:id="61948220">
          <w:marLeft w:val="0"/>
          <w:marRight w:val="0"/>
          <w:marTop w:val="0"/>
          <w:marBottom w:val="0"/>
          <w:divBdr>
            <w:top w:val="none" w:sz="0" w:space="0" w:color="auto"/>
            <w:left w:val="none" w:sz="0" w:space="0" w:color="auto"/>
            <w:bottom w:val="none" w:sz="0" w:space="0" w:color="auto"/>
            <w:right w:val="none" w:sz="0" w:space="0" w:color="auto"/>
          </w:divBdr>
        </w:div>
        <w:div w:id="1469666336">
          <w:marLeft w:val="0"/>
          <w:marRight w:val="0"/>
          <w:marTop w:val="0"/>
          <w:marBottom w:val="0"/>
          <w:divBdr>
            <w:top w:val="none" w:sz="0" w:space="0" w:color="auto"/>
            <w:left w:val="none" w:sz="0" w:space="0" w:color="auto"/>
            <w:bottom w:val="none" w:sz="0" w:space="0" w:color="auto"/>
            <w:right w:val="none" w:sz="0" w:space="0" w:color="auto"/>
          </w:divBdr>
        </w:div>
      </w:divsChild>
    </w:div>
    <w:div w:id="802314701">
      <w:bodyDiv w:val="1"/>
      <w:marLeft w:val="0"/>
      <w:marRight w:val="0"/>
      <w:marTop w:val="0"/>
      <w:marBottom w:val="0"/>
      <w:divBdr>
        <w:top w:val="none" w:sz="0" w:space="0" w:color="auto"/>
        <w:left w:val="none" w:sz="0" w:space="0" w:color="auto"/>
        <w:bottom w:val="none" w:sz="0" w:space="0" w:color="auto"/>
        <w:right w:val="none" w:sz="0" w:space="0" w:color="auto"/>
      </w:divBdr>
    </w:div>
    <w:div w:id="808671951">
      <w:bodyDiv w:val="1"/>
      <w:marLeft w:val="0"/>
      <w:marRight w:val="0"/>
      <w:marTop w:val="0"/>
      <w:marBottom w:val="0"/>
      <w:divBdr>
        <w:top w:val="none" w:sz="0" w:space="0" w:color="auto"/>
        <w:left w:val="none" w:sz="0" w:space="0" w:color="auto"/>
        <w:bottom w:val="none" w:sz="0" w:space="0" w:color="auto"/>
        <w:right w:val="none" w:sz="0" w:space="0" w:color="auto"/>
      </w:divBdr>
    </w:div>
    <w:div w:id="809133164">
      <w:bodyDiv w:val="1"/>
      <w:marLeft w:val="0"/>
      <w:marRight w:val="0"/>
      <w:marTop w:val="0"/>
      <w:marBottom w:val="0"/>
      <w:divBdr>
        <w:top w:val="none" w:sz="0" w:space="0" w:color="auto"/>
        <w:left w:val="none" w:sz="0" w:space="0" w:color="auto"/>
        <w:bottom w:val="none" w:sz="0" w:space="0" w:color="auto"/>
        <w:right w:val="none" w:sz="0" w:space="0" w:color="auto"/>
      </w:divBdr>
      <w:divsChild>
        <w:div w:id="1145585523">
          <w:marLeft w:val="0"/>
          <w:marRight w:val="0"/>
          <w:marTop w:val="0"/>
          <w:marBottom w:val="0"/>
          <w:divBdr>
            <w:top w:val="none" w:sz="0" w:space="0" w:color="auto"/>
            <w:left w:val="none" w:sz="0" w:space="0" w:color="auto"/>
            <w:bottom w:val="none" w:sz="0" w:space="0" w:color="auto"/>
            <w:right w:val="none" w:sz="0" w:space="0" w:color="auto"/>
          </w:divBdr>
          <w:divsChild>
            <w:div w:id="446198924">
              <w:marLeft w:val="0"/>
              <w:marRight w:val="0"/>
              <w:marTop w:val="0"/>
              <w:marBottom w:val="0"/>
              <w:divBdr>
                <w:top w:val="none" w:sz="0" w:space="0" w:color="auto"/>
                <w:left w:val="none" w:sz="0" w:space="0" w:color="auto"/>
                <w:bottom w:val="none" w:sz="0" w:space="0" w:color="auto"/>
                <w:right w:val="none" w:sz="0" w:space="0" w:color="auto"/>
              </w:divBdr>
              <w:divsChild>
                <w:div w:id="857042509">
                  <w:marLeft w:val="0"/>
                  <w:marRight w:val="0"/>
                  <w:marTop w:val="0"/>
                  <w:marBottom w:val="0"/>
                  <w:divBdr>
                    <w:top w:val="none" w:sz="0" w:space="0" w:color="auto"/>
                    <w:left w:val="none" w:sz="0" w:space="0" w:color="auto"/>
                    <w:bottom w:val="none" w:sz="0" w:space="0" w:color="auto"/>
                    <w:right w:val="none" w:sz="0" w:space="0" w:color="auto"/>
                  </w:divBdr>
                  <w:divsChild>
                    <w:div w:id="1761951323">
                      <w:marLeft w:val="0"/>
                      <w:marRight w:val="0"/>
                      <w:marTop w:val="0"/>
                      <w:marBottom w:val="0"/>
                      <w:divBdr>
                        <w:top w:val="none" w:sz="0" w:space="0" w:color="auto"/>
                        <w:left w:val="none" w:sz="0" w:space="0" w:color="auto"/>
                        <w:bottom w:val="none" w:sz="0" w:space="0" w:color="auto"/>
                        <w:right w:val="none" w:sz="0" w:space="0" w:color="auto"/>
                      </w:divBdr>
                      <w:divsChild>
                        <w:div w:id="1901404318">
                          <w:marLeft w:val="0"/>
                          <w:marRight w:val="0"/>
                          <w:marTop w:val="0"/>
                          <w:marBottom w:val="0"/>
                          <w:divBdr>
                            <w:top w:val="none" w:sz="0" w:space="0" w:color="auto"/>
                            <w:left w:val="none" w:sz="0" w:space="0" w:color="auto"/>
                            <w:bottom w:val="none" w:sz="0" w:space="0" w:color="auto"/>
                            <w:right w:val="none" w:sz="0" w:space="0" w:color="auto"/>
                          </w:divBdr>
                          <w:divsChild>
                            <w:div w:id="475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917608">
      <w:bodyDiv w:val="1"/>
      <w:marLeft w:val="0"/>
      <w:marRight w:val="0"/>
      <w:marTop w:val="0"/>
      <w:marBottom w:val="0"/>
      <w:divBdr>
        <w:top w:val="none" w:sz="0" w:space="0" w:color="auto"/>
        <w:left w:val="none" w:sz="0" w:space="0" w:color="auto"/>
        <w:bottom w:val="none" w:sz="0" w:space="0" w:color="auto"/>
        <w:right w:val="none" w:sz="0" w:space="0" w:color="auto"/>
      </w:divBdr>
      <w:divsChild>
        <w:div w:id="1209031597">
          <w:marLeft w:val="0"/>
          <w:marRight w:val="0"/>
          <w:marTop w:val="0"/>
          <w:marBottom w:val="0"/>
          <w:divBdr>
            <w:top w:val="none" w:sz="0" w:space="0" w:color="auto"/>
            <w:left w:val="none" w:sz="0" w:space="0" w:color="auto"/>
            <w:bottom w:val="none" w:sz="0" w:space="0" w:color="auto"/>
            <w:right w:val="none" w:sz="0" w:space="0" w:color="auto"/>
          </w:divBdr>
          <w:divsChild>
            <w:div w:id="3331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7957">
      <w:bodyDiv w:val="1"/>
      <w:marLeft w:val="0"/>
      <w:marRight w:val="0"/>
      <w:marTop w:val="0"/>
      <w:marBottom w:val="0"/>
      <w:divBdr>
        <w:top w:val="none" w:sz="0" w:space="0" w:color="auto"/>
        <w:left w:val="none" w:sz="0" w:space="0" w:color="auto"/>
        <w:bottom w:val="none" w:sz="0" w:space="0" w:color="auto"/>
        <w:right w:val="none" w:sz="0" w:space="0" w:color="auto"/>
      </w:divBdr>
      <w:divsChild>
        <w:div w:id="1662004949">
          <w:marLeft w:val="0"/>
          <w:marRight w:val="0"/>
          <w:marTop w:val="0"/>
          <w:marBottom w:val="0"/>
          <w:divBdr>
            <w:top w:val="none" w:sz="0" w:space="0" w:color="auto"/>
            <w:left w:val="none" w:sz="0" w:space="0" w:color="auto"/>
            <w:bottom w:val="none" w:sz="0" w:space="0" w:color="auto"/>
            <w:right w:val="none" w:sz="0" w:space="0" w:color="auto"/>
          </w:divBdr>
          <w:divsChild>
            <w:div w:id="1065371335">
              <w:marLeft w:val="0"/>
              <w:marRight w:val="0"/>
              <w:marTop w:val="0"/>
              <w:marBottom w:val="0"/>
              <w:divBdr>
                <w:top w:val="none" w:sz="0" w:space="0" w:color="auto"/>
                <w:left w:val="none" w:sz="0" w:space="0" w:color="auto"/>
                <w:bottom w:val="none" w:sz="0" w:space="0" w:color="auto"/>
                <w:right w:val="none" w:sz="0" w:space="0" w:color="auto"/>
              </w:divBdr>
              <w:divsChild>
                <w:div w:id="1688487232">
                  <w:marLeft w:val="0"/>
                  <w:marRight w:val="0"/>
                  <w:marTop w:val="0"/>
                  <w:marBottom w:val="0"/>
                  <w:divBdr>
                    <w:top w:val="none" w:sz="0" w:space="0" w:color="auto"/>
                    <w:left w:val="none" w:sz="0" w:space="0" w:color="auto"/>
                    <w:bottom w:val="none" w:sz="0" w:space="0" w:color="auto"/>
                    <w:right w:val="none" w:sz="0" w:space="0" w:color="auto"/>
                  </w:divBdr>
                  <w:divsChild>
                    <w:div w:id="1543060176">
                      <w:marLeft w:val="0"/>
                      <w:marRight w:val="0"/>
                      <w:marTop w:val="0"/>
                      <w:marBottom w:val="0"/>
                      <w:divBdr>
                        <w:top w:val="none" w:sz="0" w:space="0" w:color="auto"/>
                        <w:left w:val="none" w:sz="0" w:space="0" w:color="auto"/>
                        <w:bottom w:val="none" w:sz="0" w:space="0" w:color="auto"/>
                        <w:right w:val="none" w:sz="0" w:space="0" w:color="auto"/>
                      </w:divBdr>
                      <w:divsChild>
                        <w:div w:id="687484186">
                          <w:marLeft w:val="0"/>
                          <w:marRight w:val="0"/>
                          <w:marTop w:val="0"/>
                          <w:marBottom w:val="0"/>
                          <w:divBdr>
                            <w:top w:val="none" w:sz="0" w:space="0" w:color="auto"/>
                            <w:left w:val="none" w:sz="0" w:space="0" w:color="auto"/>
                            <w:bottom w:val="none" w:sz="0" w:space="0" w:color="auto"/>
                            <w:right w:val="none" w:sz="0" w:space="0" w:color="auto"/>
                          </w:divBdr>
                          <w:divsChild>
                            <w:div w:id="17891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124248">
      <w:bodyDiv w:val="1"/>
      <w:marLeft w:val="0"/>
      <w:marRight w:val="0"/>
      <w:marTop w:val="0"/>
      <w:marBottom w:val="0"/>
      <w:divBdr>
        <w:top w:val="none" w:sz="0" w:space="0" w:color="auto"/>
        <w:left w:val="none" w:sz="0" w:space="0" w:color="auto"/>
        <w:bottom w:val="none" w:sz="0" w:space="0" w:color="auto"/>
        <w:right w:val="none" w:sz="0" w:space="0" w:color="auto"/>
      </w:divBdr>
      <w:divsChild>
        <w:div w:id="537550319">
          <w:marLeft w:val="0"/>
          <w:marRight w:val="0"/>
          <w:marTop w:val="0"/>
          <w:marBottom w:val="0"/>
          <w:divBdr>
            <w:top w:val="none" w:sz="0" w:space="0" w:color="auto"/>
            <w:left w:val="none" w:sz="0" w:space="0" w:color="auto"/>
            <w:bottom w:val="none" w:sz="0" w:space="0" w:color="auto"/>
            <w:right w:val="none" w:sz="0" w:space="0" w:color="auto"/>
          </w:divBdr>
          <w:divsChild>
            <w:div w:id="1155418742">
              <w:marLeft w:val="0"/>
              <w:marRight w:val="0"/>
              <w:marTop w:val="0"/>
              <w:marBottom w:val="0"/>
              <w:divBdr>
                <w:top w:val="none" w:sz="0" w:space="0" w:color="auto"/>
                <w:left w:val="none" w:sz="0" w:space="0" w:color="auto"/>
                <w:bottom w:val="none" w:sz="0" w:space="0" w:color="auto"/>
                <w:right w:val="none" w:sz="0" w:space="0" w:color="auto"/>
              </w:divBdr>
              <w:divsChild>
                <w:div w:id="1695839112">
                  <w:marLeft w:val="0"/>
                  <w:marRight w:val="0"/>
                  <w:marTop w:val="0"/>
                  <w:marBottom w:val="0"/>
                  <w:divBdr>
                    <w:top w:val="none" w:sz="0" w:space="0" w:color="auto"/>
                    <w:left w:val="none" w:sz="0" w:space="0" w:color="auto"/>
                    <w:bottom w:val="none" w:sz="0" w:space="0" w:color="auto"/>
                    <w:right w:val="none" w:sz="0" w:space="0" w:color="auto"/>
                  </w:divBdr>
                  <w:divsChild>
                    <w:div w:id="576747347">
                      <w:marLeft w:val="0"/>
                      <w:marRight w:val="0"/>
                      <w:marTop w:val="0"/>
                      <w:marBottom w:val="0"/>
                      <w:divBdr>
                        <w:top w:val="none" w:sz="0" w:space="0" w:color="auto"/>
                        <w:left w:val="none" w:sz="0" w:space="0" w:color="auto"/>
                        <w:bottom w:val="none" w:sz="0" w:space="0" w:color="auto"/>
                        <w:right w:val="none" w:sz="0" w:space="0" w:color="auto"/>
                      </w:divBdr>
                      <w:divsChild>
                        <w:div w:id="662898733">
                          <w:marLeft w:val="0"/>
                          <w:marRight w:val="0"/>
                          <w:marTop w:val="0"/>
                          <w:marBottom w:val="0"/>
                          <w:divBdr>
                            <w:top w:val="none" w:sz="0" w:space="0" w:color="auto"/>
                            <w:left w:val="none" w:sz="0" w:space="0" w:color="auto"/>
                            <w:bottom w:val="none" w:sz="0" w:space="0" w:color="auto"/>
                            <w:right w:val="none" w:sz="0" w:space="0" w:color="auto"/>
                          </w:divBdr>
                          <w:divsChild>
                            <w:div w:id="18767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427807">
      <w:bodyDiv w:val="1"/>
      <w:marLeft w:val="0"/>
      <w:marRight w:val="0"/>
      <w:marTop w:val="0"/>
      <w:marBottom w:val="0"/>
      <w:divBdr>
        <w:top w:val="none" w:sz="0" w:space="0" w:color="auto"/>
        <w:left w:val="none" w:sz="0" w:space="0" w:color="auto"/>
        <w:bottom w:val="none" w:sz="0" w:space="0" w:color="auto"/>
        <w:right w:val="none" w:sz="0" w:space="0" w:color="auto"/>
      </w:divBdr>
      <w:divsChild>
        <w:div w:id="1337883047">
          <w:marLeft w:val="0"/>
          <w:marRight w:val="0"/>
          <w:marTop w:val="0"/>
          <w:marBottom w:val="0"/>
          <w:divBdr>
            <w:top w:val="none" w:sz="0" w:space="0" w:color="auto"/>
            <w:left w:val="none" w:sz="0" w:space="0" w:color="auto"/>
            <w:bottom w:val="none" w:sz="0" w:space="0" w:color="auto"/>
            <w:right w:val="none" w:sz="0" w:space="0" w:color="auto"/>
          </w:divBdr>
          <w:divsChild>
            <w:div w:id="1064066700">
              <w:marLeft w:val="0"/>
              <w:marRight w:val="0"/>
              <w:marTop w:val="0"/>
              <w:marBottom w:val="0"/>
              <w:divBdr>
                <w:top w:val="none" w:sz="0" w:space="0" w:color="auto"/>
                <w:left w:val="none" w:sz="0" w:space="0" w:color="auto"/>
                <w:bottom w:val="none" w:sz="0" w:space="0" w:color="auto"/>
                <w:right w:val="none" w:sz="0" w:space="0" w:color="auto"/>
              </w:divBdr>
              <w:divsChild>
                <w:div w:id="982931640">
                  <w:marLeft w:val="0"/>
                  <w:marRight w:val="0"/>
                  <w:marTop w:val="0"/>
                  <w:marBottom w:val="0"/>
                  <w:divBdr>
                    <w:top w:val="none" w:sz="0" w:space="0" w:color="auto"/>
                    <w:left w:val="none" w:sz="0" w:space="0" w:color="auto"/>
                    <w:bottom w:val="none" w:sz="0" w:space="0" w:color="auto"/>
                    <w:right w:val="none" w:sz="0" w:space="0" w:color="auto"/>
                  </w:divBdr>
                  <w:divsChild>
                    <w:div w:id="1836649601">
                      <w:marLeft w:val="0"/>
                      <w:marRight w:val="0"/>
                      <w:marTop w:val="0"/>
                      <w:marBottom w:val="0"/>
                      <w:divBdr>
                        <w:top w:val="none" w:sz="0" w:space="0" w:color="auto"/>
                        <w:left w:val="none" w:sz="0" w:space="0" w:color="auto"/>
                        <w:bottom w:val="none" w:sz="0" w:space="0" w:color="auto"/>
                        <w:right w:val="none" w:sz="0" w:space="0" w:color="auto"/>
                      </w:divBdr>
                      <w:divsChild>
                        <w:div w:id="856382637">
                          <w:marLeft w:val="0"/>
                          <w:marRight w:val="0"/>
                          <w:marTop w:val="0"/>
                          <w:marBottom w:val="0"/>
                          <w:divBdr>
                            <w:top w:val="none" w:sz="0" w:space="0" w:color="auto"/>
                            <w:left w:val="none" w:sz="0" w:space="0" w:color="auto"/>
                            <w:bottom w:val="none" w:sz="0" w:space="0" w:color="auto"/>
                            <w:right w:val="none" w:sz="0" w:space="0" w:color="auto"/>
                          </w:divBdr>
                          <w:divsChild>
                            <w:div w:id="16179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48717">
      <w:bodyDiv w:val="1"/>
      <w:marLeft w:val="0"/>
      <w:marRight w:val="0"/>
      <w:marTop w:val="0"/>
      <w:marBottom w:val="0"/>
      <w:divBdr>
        <w:top w:val="none" w:sz="0" w:space="0" w:color="auto"/>
        <w:left w:val="none" w:sz="0" w:space="0" w:color="auto"/>
        <w:bottom w:val="none" w:sz="0" w:space="0" w:color="auto"/>
        <w:right w:val="none" w:sz="0" w:space="0" w:color="auto"/>
      </w:divBdr>
      <w:divsChild>
        <w:div w:id="1120026796">
          <w:marLeft w:val="0"/>
          <w:marRight w:val="0"/>
          <w:marTop w:val="0"/>
          <w:marBottom w:val="0"/>
          <w:divBdr>
            <w:top w:val="none" w:sz="0" w:space="0" w:color="auto"/>
            <w:left w:val="none" w:sz="0" w:space="0" w:color="auto"/>
            <w:bottom w:val="none" w:sz="0" w:space="0" w:color="auto"/>
            <w:right w:val="none" w:sz="0" w:space="0" w:color="auto"/>
          </w:divBdr>
          <w:divsChild>
            <w:div w:id="425614334">
              <w:marLeft w:val="0"/>
              <w:marRight w:val="0"/>
              <w:marTop w:val="0"/>
              <w:marBottom w:val="0"/>
              <w:divBdr>
                <w:top w:val="none" w:sz="0" w:space="0" w:color="auto"/>
                <w:left w:val="none" w:sz="0" w:space="0" w:color="auto"/>
                <w:bottom w:val="none" w:sz="0" w:space="0" w:color="auto"/>
                <w:right w:val="none" w:sz="0" w:space="0" w:color="auto"/>
              </w:divBdr>
              <w:divsChild>
                <w:div w:id="2125002">
                  <w:marLeft w:val="0"/>
                  <w:marRight w:val="0"/>
                  <w:marTop w:val="0"/>
                  <w:marBottom w:val="0"/>
                  <w:divBdr>
                    <w:top w:val="none" w:sz="0" w:space="0" w:color="auto"/>
                    <w:left w:val="none" w:sz="0" w:space="0" w:color="auto"/>
                    <w:bottom w:val="none" w:sz="0" w:space="0" w:color="auto"/>
                    <w:right w:val="none" w:sz="0" w:space="0" w:color="auto"/>
                  </w:divBdr>
                  <w:divsChild>
                    <w:div w:id="11226474">
                      <w:marLeft w:val="0"/>
                      <w:marRight w:val="0"/>
                      <w:marTop w:val="0"/>
                      <w:marBottom w:val="0"/>
                      <w:divBdr>
                        <w:top w:val="none" w:sz="0" w:space="0" w:color="auto"/>
                        <w:left w:val="none" w:sz="0" w:space="0" w:color="auto"/>
                        <w:bottom w:val="none" w:sz="0" w:space="0" w:color="auto"/>
                        <w:right w:val="none" w:sz="0" w:space="0" w:color="auto"/>
                      </w:divBdr>
                      <w:divsChild>
                        <w:div w:id="1912497716">
                          <w:marLeft w:val="0"/>
                          <w:marRight w:val="0"/>
                          <w:marTop w:val="0"/>
                          <w:marBottom w:val="0"/>
                          <w:divBdr>
                            <w:top w:val="none" w:sz="0" w:space="0" w:color="auto"/>
                            <w:left w:val="none" w:sz="0" w:space="0" w:color="auto"/>
                            <w:bottom w:val="none" w:sz="0" w:space="0" w:color="auto"/>
                            <w:right w:val="none" w:sz="0" w:space="0" w:color="auto"/>
                          </w:divBdr>
                          <w:divsChild>
                            <w:div w:id="5813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495826">
      <w:bodyDiv w:val="1"/>
      <w:marLeft w:val="0"/>
      <w:marRight w:val="0"/>
      <w:marTop w:val="0"/>
      <w:marBottom w:val="0"/>
      <w:divBdr>
        <w:top w:val="none" w:sz="0" w:space="0" w:color="auto"/>
        <w:left w:val="none" w:sz="0" w:space="0" w:color="auto"/>
        <w:bottom w:val="none" w:sz="0" w:space="0" w:color="auto"/>
        <w:right w:val="none" w:sz="0" w:space="0" w:color="auto"/>
      </w:divBdr>
      <w:divsChild>
        <w:div w:id="490678002">
          <w:marLeft w:val="0"/>
          <w:marRight w:val="0"/>
          <w:marTop w:val="0"/>
          <w:marBottom w:val="0"/>
          <w:divBdr>
            <w:top w:val="none" w:sz="0" w:space="0" w:color="auto"/>
            <w:left w:val="none" w:sz="0" w:space="0" w:color="auto"/>
            <w:bottom w:val="none" w:sz="0" w:space="0" w:color="auto"/>
            <w:right w:val="none" w:sz="0" w:space="0" w:color="auto"/>
          </w:divBdr>
          <w:divsChild>
            <w:div w:id="532114540">
              <w:marLeft w:val="0"/>
              <w:marRight w:val="0"/>
              <w:marTop w:val="0"/>
              <w:marBottom w:val="0"/>
              <w:divBdr>
                <w:top w:val="none" w:sz="0" w:space="0" w:color="auto"/>
                <w:left w:val="none" w:sz="0" w:space="0" w:color="auto"/>
                <w:bottom w:val="none" w:sz="0" w:space="0" w:color="auto"/>
                <w:right w:val="none" w:sz="0" w:space="0" w:color="auto"/>
              </w:divBdr>
              <w:divsChild>
                <w:div w:id="246353605">
                  <w:marLeft w:val="0"/>
                  <w:marRight w:val="0"/>
                  <w:marTop w:val="0"/>
                  <w:marBottom w:val="0"/>
                  <w:divBdr>
                    <w:top w:val="none" w:sz="0" w:space="0" w:color="auto"/>
                    <w:left w:val="none" w:sz="0" w:space="0" w:color="auto"/>
                    <w:bottom w:val="none" w:sz="0" w:space="0" w:color="auto"/>
                    <w:right w:val="none" w:sz="0" w:space="0" w:color="auto"/>
                  </w:divBdr>
                  <w:divsChild>
                    <w:div w:id="1574655746">
                      <w:marLeft w:val="0"/>
                      <w:marRight w:val="0"/>
                      <w:marTop w:val="0"/>
                      <w:marBottom w:val="0"/>
                      <w:divBdr>
                        <w:top w:val="none" w:sz="0" w:space="0" w:color="auto"/>
                        <w:left w:val="none" w:sz="0" w:space="0" w:color="auto"/>
                        <w:bottom w:val="none" w:sz="0" w:space="0" w:color="auto"/>
                        <w:right w:val="none" w:sz="0" w:space="0" w:color="auto"/>
                      </w:divBdr>
                      <w:divsChild>
                        <w:div w:id="1316691299">
                          <w:marLeft w:val="0"/>
                          <w:marRight w:val="0"/>
                          <w:marTop w:val="0"/>
                          <w:marBottom w:val="0"/>
                          <w:divBdr>
                            <w:top w:val="none" w:sz="0" w:space="0" w:color="auto"/>
                            <w:left w:val="none" w:sz="0" w:space="0" w:color="auto"/>
                            <w:bottom w:val="none" w:sz="0" w:space="0" w:color="auto"/>
                            <w:right w:val="none" w:sz="0" w:space="0" w:color="auto"/>
                          </w:divBdr>
                          <w:divsChild>
                            <w:div w:id="6560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416720">
      <w:bodyDiv w:val="1"/>
      <w:marLeft w:val="0"/>
      <w:marRight w:val="0"/>
      <w:marTop w:val="0"/>
      <w:marBottom w:val="0"/>
      <w:divBdr>
        <w:top w:val="none" w:sz="0" w:space="0" w:color="auto"/>
        <w:left w:val="none" w:sz="0" w:space="0" w:color="auto"/>
        <w:bottom w:val="none" w:sz="0" w:space="0" w:color="auto"/>
        <w:right w:val="none" w:sz="0" w:space="0" w:color="auto"/>
      </w:divBdr>
      <w:divsChild>
        <w:div w:id="2002195922">
          <w:marLeft w:val="0"/>
          <w:marRight w:val="0"/>
          <w:marTop w:val="0"/>
          <w:marBottom w:val="0"/>
          <w:divBdr>
            <w:top w:val="none" w:sz="0" w:space="0" w:color="auto"/>
            <w:left w:val="none" w:sz="0" w:space="0" w:color="auto"/>
            <w:bottom w:val="none" w:sz="0" w:space="0" w:color="auto"/>
            <w:right w:val="none" w:sz="0" w:space="0" w:color="auto"/>
          </w:divBdr>
          <w:divsChild>
            <w:div w:id="1029797973">
              <w:marLeft w:val="0"/>
              <w:marRight w:val="0"/>
              <w:marTop w:val="0"/>
              <w:marBottom w:val="0"/>
              <w:divBdr>
                <w:top w:val="none" w:sz="0" w:space="0" w:color="auto"/>
                <w:left w:val="none" w:sz="0" w:space="0" w:color="auto"/>
                <w:bottom w:val="none" w:sz="0" w:space="0" w:color="auto"/>
                <w:right w:val="none" w:sz="0" w:space="0" w:color="auto"/>
              </w:divBdr>
              <w:divsChild>
                <w:div w:id="688919325">
                  <w:marLeft w:val="0"/>
                  <w:marRight w:val="0"/>
                  <w:marTop w:val="0"/>
                  <w:marBottom w:val="0"/>
                  <w:divBdr>
                    <w:top w:val="none" w:sz="0" w:space="0" w:color="auto"/>
                    <w:left w:val="none" w:sz="0" w:space="0" w:color="auto"/>
                    <w:bottom w:val="none" w:sz="0" w:space="0" w:color="auto"/>
                    <w:right w:val="none" w:sz="0" w:space="0" w:color="auto"/>
                  </w:divBdr>
                  <w:divsChild>
                    <w:div w:id="389229402">
                      <w:marLeft w:val="0"/>
                      <w:marRight w:val="0"/>
                      <w:marTop w:val="0"/>
                      <w:marBottom w:val="0"/>
                      <w:divBdr>
                        <w:top w:val="none" w:sz="0" w:space="0" w:color="auto"/>
                        <w:left w:val="none" w:sz="0" w:space="0" w:color="auto"/>
                        <w:bottom w:val="none" w:sz="0" w:space="0" w:color="auto"/>
                        <w:right w:val="none" w:sz="0" w:space="0" w:color="auto"/>
                      </w:divBdr>
                      <w:divsChild>
                        <w:div w:id="1180582140">
                          <w:marLeft w:val="0"/>
                          <w:marRight w:val="0"/>
                          <w:marTop w:val="0"/>
                          <w:marBottom w:val="0"/>
                          <w:divBdr>
                            <w:top w:val="none" w:sz="0" w:space="0" w:color="auto"/>
                            <w:left w:val="none" w:sz="0" w:space="0" w:color="auto"/>
                            <w:bottom w:val="none" w:sz="0" w:space="0" w:color="auto"/>
                            <w:right w:val="none" w:sz="0" w:space="0" w:color="auto"/>
                          </w:divBdr>
                          <w:divsChild>
                            <w:div w:id="12573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11439">
      <w:bodyDiv w:val="1"/>
      <w:marLeft w:val="0"/>
      <w:marRight w:val="0"/>
      <w:marTop w:val="0"/>
      <w:marBottom w:val="0"/>
      <w:divBdr>
        <w:top w:val="none" w:sz="0" w:space="0" w:color="auto"/>
        <w:left w:val="none" w:sz="0" w:space="0" w:color="auto"/>
        <w:bottom w:val="none" w:sz="0" w:space="0" w:color="auto"/>
        <w:right w:val="none" w:sz="0" w:space="0" w:color="auto"/>
      </w:divBdr>
    </w:div>
    <w:div w:id="881214055">
      <w:bodyDiv w:val="1"/>
      <w:marLeft w:val="0"/>
      <w:marRight w:val="0"/>
      <w:marTop w:val="0"/>
      <w:marBottom w:val="0"/>
      <w:divBdr>
        <w:top w:val="none" w:sz="0" w:space="0" w:color="auto"/>
        <w:left w:val="none" w:sz="0" w:space="0" w:color="auto"/>
        <w:bottom w:val="none" w:sz="0" w:space="0" w:color="auto"/>
        <w:right w:val="none" w:sz="0" w:space="0" w:color="auto"/>
      </w:divBdr>
    </w:div>
    <w:div w:id="881676851">
      <w:bodyDiv w:val="1"/>
      <w:marLeft w:val="0"/>
      <w:marRight w:val="0"/>
      <w:marTop w:val="0"/>
      <w:marBottom w:val="0"/>
      <w:divBdr>
        <w:top w:val="none" w:sz="0" w:space="0" w:color="auto"/>
        <w:left w:val="none" w:sz="0" w:space="0" w:color="auto"/>
        <w:bottom w:val="none" w:sz="0" w:space="0" w:color="auto"/>
        <w:right w:val="none" w:sz="0" w:space="0" w:color="auto"/>
      </w:divBdr>
    </w:div>
    <w:div w:id="884100183">
      <w:bodyDiv w:val="1"/>
      <w:marLeft w:val="0"/>
      <w:marRight w:val="0"/>
      <w:marTop w:val="0"/>
      <w:marBottom w:val="0"/>
      <w:divBdr>
        <w:top w:val="none" w:sz="0" w:space="0" w:color="auto"/>
        <w:left w:val="none" w:sz="0" w:space="0" w:color="auto"/>
        <w:bottom w:val="none" w:sz="0" w:space="0" w:color="auto"/>
        <w:right w:val="none" w:sz="0" w:space="0" w:color="auto"/>
      </w:divBdr>
    </w:div>
    <w:div w:id="889459235">
      <w:bodyDiv w:val="1"/>
      <w:marLeft w:val="0"/>
      <w:marRight w:val="0"/>
      <w:marTop w:val="0"/>
      <w:marBottom w:val="0"/>
      <w:divBdr>
        <w:top w:val="none" w:sz="0" w:space="0" w:color="auto"/>
        <w:left w:val="none" w:sz="0" w:space="0" w:color="auto"/>
        <w:bottom w:val="none" w:sz="0" w:space="0" w:color="auto"/>
        <w:right w:val="none" w:sz="0" w:space="0" w:color="auto"/>
      </w:divBdr>
    </w:div>
    <w:div w:id="933828564">
      <w:bodyDiv w:val="1"/>
      <w:marLeft w:val="0"/>
      <w:marRight w:val="0"/>
      <w:marTop w:val="0"/>
      <w:marBottom w:val="0"/>
      <w:divBdr>
        <w:top w:val="none" w:sz="0" w:space="0" w:color="auto"/>
        <w:left w:val="none" w:sz="0" w:space="0" w:color="auto"/>
        <w:bottom w:val="none" w:sz="0" w:space="0" w:color="auto"/>
        <w:right w:val="none" w:sz="0" w:space="0" w:color="auto"/>
      </w:divBdr>
    </w:div>
    <w:div w:id="946503100">
      <w:bodyDiv w:val="1"/>
      <w:marLeft w:val="0"/>
      <w:marRight w:val="0"/>
      <w:marTop w:val="0"/>
      <w:marBottom w:val="0"/>
      <w:divBdr>
        <w:top w:val="none" w:sz="0" w:space="0" w:color="auto"/>
        <w:left w:val="none" w:sz="0" w:space="0" w:color="auto"/>
        <w:bottom w:val="none" w:sz="0" w:space="0" w:color="auto"/>
        <w:right w:val="none" w:sz="0" w:space="0" w:color="auto"/>
      </w:divBdr>
      <w:divsChild>
        <w:div w:id="1688823623">
          <w:marLeft w:val="0"/>
          <w:marRight w:val="0"/>
          <w:marTop w:val="0"/>
          <w:marBottom w:val="0"/>
          <w:divBdr>
            <w:top w:val="none" w:sz="0" w:space="0" w:color="auto"/>
            <w:left w:val="none" w:sz="0" w:space="0" w:color="auto"/>
            <w:bottom w:val="none" w:sz="0" w:space="0" w:color="auto"/>
            <w:right w:val="none" w:sz="0" w:space="0" w:color="auto"/>
          </w:divBdr>
          <w:divsChild>
            <w:div w:id="1058742560">
              <w:marLeft w:val="0"/>
              <w:marRight w:val="0"/>
              <w:marTop w:val="0"/>
              <w:marBottom w:val="0"/>
              <w:divBdr>
                <w:top w:val="none" w:sz="0" w:space="0" w:color="auto"/>
                <w:left w:val="none" w:sz="0" w:space="0" w:color="auto"/>
                <w:bottom w:val="none" w:sz="0" w:space="0" w:color="auto"/>
                <w:right w:val="none" w:sz="0" w:space="0" w:color="auto"/>
              </w:divBdr>
              <w:divsChild>
                <w:div w:id="1137377638">
                  <w:marLeft w:val="0"/>
                  <w:marRight w:val="0"/>
                  <w:marTop w:val="0"/>
                  <w:marBottom w:val="0"/>
                  <w:divBdr>
                    <w:top w:val="none" w:sz="0" w:space="0" w:color="auto"/>
                    <w:left w:val="none" w:sz="0" w:space="0" w:color="auto"/>
                    <w:bottom w:val="none" w:sz="0" w:space="0" w:color="auto"/>
                    <w:right w:val="none" w:sz="0" w:space="0" w:color="auto"/>
                  </w:divBdr>
                  <w:divsChild>
                    <w:div w:id="591353971">
                      <w:marLeft w:val="0"/>
                      <w:marRight w:val="0"/>
                      <w:marTop w:val="0"/>
                      <w:marBottom w:val="0"/>
                      <w:divBdr>
                        <w:top w:val="none" w:sz="0" w:space="0" w:color="auto"/>
                        <w:left w:val="none" w:sz="0" w:space="0" w:color="auto"/>
                        <w:bottom w:val="none" w:sz="0" w:space="0" w:color="auto"/>
                        <w:right w:val="none" w:sz="0" w:space="0" w:color="auto"/>
                      </w:divBdr>
                      <w:divsChild>
                        <w:div w:id="813715986">
                          <w:marLeft w:val="0"/>
                          <w:marRight w:val="0"/>
                          <w:marTop w:val="0"/>
                          <w:marBottom w:val="0"/>
                          <w:divBdr>
                            <w:top w:val="none" w:sz="0" w:space="0" w:color="auto"/>
                            <w:left w:val="none" w:sz="0" w:space="0" w:color="auto"/>
                            <w:bottom w:val="none" w:sz="0" w:space="0" w:color="auto"/>
                            <w:right w:val="none" w:sz="0" w:space="0" w:color="auto"/>
                          </w:divBdr>
                          <w:divsChild>
                            <w:div w:id="13247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18205">
      <w:bodyDiv w:val="1"/>
      <w:marLeft w:val="0"/>
      <w:marRight w:val="0"/>
      <w:marTop w:val="0"/>
      <w:marBottom w:val="0"/>
      <w:divBdr>
        <w:top w:val="none" w:sz="0" w:space="0" w:color="auto"/>
        <w:left w:val="none" w:sz="0" w:space="0" w:color="auto"/>
        <w:bottom w:val="none" w:sz="0" w:space="0" w:color="auto"/>
        <w:right w:val="none" w:sz="0" w:space="0" w:color="auto"/>
      </w:divBdr>
      <w:divsChild>
        <w:div w:id="176622831">
          <w:marLeft w:val="0"/>
          <w:marRight w:val="0"/>
          <w:marTop w:val="0"/>
          <w:marBottom w:val="0"/>
          <w:divBdr>
            <w:top w:val="none" w:sz="0" w:space="0" w:color="auto"/>
            <w:left w:val="none" w:sz="0" w:space="0" w:color="auto"/>
            <w:bottom w:val="none" w:sz="0" w:space="0" w:color="auto"/>
            <w:right w:val="none" w:sz="0" w:space="0" w:color="auto"/>
          </w:divBdr>
          <w:divsChild>
            <w:div w:id="1846050405">
              <w:marLeft w:val="0"/>
              <w:marRight w:val="0"/>
              <w:marTop w:val="0"/>
              <w:marBottom w:val="0"/>
              <w:divBdr>
                <w:top w:val="none" w:sz="0" w:space="0" w:color="auto"/>
                <w:left w:val="none" w:sz="0" w:space="0" w:color="auto"/>
                <w:bottom w:val="none" w:sz="0" w:space="0" w:color="auto"/>
                <w:right w:val="none" w:sz="0" w:space="0" w:color="auto"/>
              </w:divBdr>
              <w:divsChild>
                <w:div w:id="1988122523">
                  <w:marLeft w:val="0"/>
                  <w:marRight w:val="0"/>
                  <w:marTop w:val="0"/>
                  <w:marBottom w:val="0"/>
                  <w:divBdr>
                    <w:top w:val="none" w:sz="0" w:space="0" w:color="auto"/>
                    <w:left w:val="none" w:sz="0" w:space="0" w:color="auto"/>
                    <w:bottom w:val="none" w:sz="0" w:space="0" w:color="auto"/>
                    <w:right w:val="none" w:sz="0" w:space="0" w:color="auto"/>
                  </w:divBdr>
                  <w:divsChild>
                    <w:div w:id="2007397494">
                      <w:marLeft w:val="0"/>
                      <w:marRight w:val="0"/>
                      <w:marTop w:val="0"/>
                      <w:marBottom w:val="0"/>
                      <w:divBdr>
                        <w:top w:val="none" w:sz="0" w:space="0" w:color="auto"/>
                        <w:left w:val="none" w:sz="0" w:space="0" w:color="auto"/>
                        <w:bottom w:val="none" w:sz="0" w:space="0" w:color="auto"/>
                        <w:right w:val="none" w:sz="0" w:space="0" w:color="auto"/>
                      </w:divBdr>
                      <w:divsChild>
                        <w:div w:id="318965203">
                          <w:marLeft w:val="0"/>
                          <w:marRight w:val="0"/>
                          <w:marTop w:val="0"/>
                          <w:marBottom w:val="0"/>
                          <w:divBdr>
                            <w:top w:val="none" w:sz="0" w:space="0" w:color="auto"/>
                            <w:left w:val="none" w:sz="0" w:space="0" w:color="auto"/>
                            <w:bottom w:val="none" w:sz="0" w:space="0" w:color="auto"/>
                            <w:right w:val="none" w:sz="0" w:space="0" w:color="auto"/>
                          </w:divBdr>
                          <w:divsChild>
                            <w:div w:id="31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010675">
      <w:bodyDiv w:val="1"/>
      <w:marLeft w:val="0"/>
      <w:marRight w:val="0"/>
      <w:marTop w:val="0"/>
      <w:marBottom w:val="0"/>
      <w:divBdr>
        <w:top w:val="none" w:sz="0" w:space="0" w:color="auto"/>
        <w:left w:val="none" w:sz="0" w:space="0" w:color="auto"/>
        <w:bottom w:val="none" w:sz="0" w:space="0" w:color="auto"/>
        <w:right w:val="none" w:sz="0" w:space="0" w:color="auto"/>
      </w:divBdr>
    </w:div>
    <w:div w:id="969239212">
      <w:bodyDiv w:val="1"/>
      <w:marLeft w:val="0"/>
      <w:marRight w:val="0"/>
      <w:marTop w:val="0"/>
      <w:marBottom w:val="0"/>
      <w:divBdr>
        <w:top w:val="none" w:sz="0" w:space="0" w:color="auto"/>
        <w:left w:val="none" w:sz="0" w:space="0" w:color="auto"/>
        <w:bottom w:val="none" w:sz="0" w:space="0" w:color="auto"/>
        <w:right w:val="none" w:sz="0" w:space="0" w:color="auto"/>
      </w:divBdr>
      <w:divsChild>
        <w:div w:id="1786844993">
          <w:marLeft w:val="0"/>
          <w:marRight w:val="0"/>
          <w:marTop w:val="0"/>
          <w:marBottom w:val="0"/>
          <w:divBdr>
            <w:top w:val="none" w:sz="0" w:space="0" w:color="auto"/>
            <w:left w:val="none" w:sz="0" w:space="0" w:color="auto"/>
            <w:bottom w:val="none" w:sz="0" w:space="0" w:color="auto"/>
            <w:right w:val="none" w:sz="0" w:space="0" w:color="auto"/>
          </w:divBdr>
          <w:divsChild>
            <w:div w:id="1000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4447">
      <w:bodyDiv w:val="1"/>
      <w:marLeft w:val="0"/>
      <w:marRight w:val="0"/>
      <w:marTop w:val="0"/>
      <w:marBottom w:val="0"/>
      <w:divBdr>
        <w:top w:val="none" w:sz="0" w:space="0" w:color="auto"/>
        <w:left w:val="none" w:sz="0" w:space="0" w:color="auto"/>
        <w:bottom w:val="none" w:sz="0" w:space="0" w:color="auto"/>
        <w:right w:val="none" w:sz="0" w:space="0" w:color="auto"/>
      </w:divBdr>
    </w:div>
    <w:div w:id="971180072">
      <w:bodyDiv w:val="1"/>
      <w:marLeft w:val="0"/>
      <w:marRight w:val="0"/>
      <w:marTop w:val="0"/>
      <w:marBottom w:val="0"/>
      <w:divBdr>
        <w:top w:val="none" w:sz="0" w:space="0" w:color="auto"/>
        <w:left w:val="none" w:sz="0" w:space="0" w:color="auto"/>
        <w:bottom w:val="none" w:sz="0" w:space="0" w:color="auto"/>
        <w:right w:val="none" w:sz="0" w:space="0" w:color="auto"/>
      </w:divBdr>
      <w:divsChild>
        <w:div w:id="90786075">
          <w:marLeft w:val="0"/>
          <w:marRight w:val="0"/>
          <w:marTop w:val="0"/>
          <w:marBottom w:val="0"/>
          <w:divBdr>
            <w:top w:val="none" w:sz="0" w:space="0" w:color="auto"/>
            <w:left w:val="none" w:sz="0" w:space="0" w:color="auto"/>
            <w:bottom w:val="none" w:sz="0" w:space="0" w:color="auto"/>
            <w:right w:val="none" w:sz="0" w:space="0" w:color="auto"/>
          </w:divBdr>
          <w:divsChild>
            <w:div w:id="1649674864">
              <w:marLeft w:val="0"/>
              <w:marRight w:val="0"/>
              <w:marTop w:val="0"/>
              <w:marBottom w:val="0"/>
              <w:divBdr>
                <w:top w:val="none" w:sz="0" w:space="0" w:color="auto"/>
                <w:left w:val="none" w:sz="0" w:space="0" w:color="auto"/>
                <w:bottom w:val="none" w:sz="0" w:space="0" w:color="auto"/>
                <w:right w:val="none" w:sz="0" w:space="0" w:color="auto"/>
              </w:divBdr>
              <w:divsChild>
                <w:div w:id="1821119852">
                  <w:marLeft w:val="0"/>
                  <w:marRight w:val="0"/>
                  <w:marTop w:val="0"/>
                  <w:marBottom w:val="0"/>
                  <w:divBdr>
                    <w:top w:val="none" w:sz="0" w:space="0" w:color="auto"/>
                    <w:left w:val="none" w:sz="0" w:space="0" w:color="auto"/>
                    <w:bottom w:val="none" w:sz="0" w:space="0" w:color="auto"/>
                    <w:right w:val="none" w:sz="0" w:space="0" w:color="auto"/>
                  </w:divBdr>
                  <w:divsChild>
                    <w:div w:id="1739942345">
                      <w:marLeft w:val="0"/>
                      <w:marRight w:val="0"/>
                      <w:marTop w:val="0"/>
                      <w:marBottom w:val="0"/>
                      <w:divBdr>
                        <w:top w:val="none" w:sz="0" w:space="0" w:color="auto"/>
                        <w:left w:val="none" w:sz="0" w:space="0" w:color="auto"/>
                        <w:bottom w:val="none" w:sz="0" w:space="0" w:color="auto"/>
                        <w:right w:val="none" w:sz="0" w:space="0" w:color="auto"/>
                      </w:divBdr>
                      <w:divsChild>
                        <w:div w:id="927036737">
                          <w:marLeft w:val="0"/>
                          <w:marRight w:val="0"/>
                          <w:marTop w:val="0"/>
                          <w:marBottom w:val="0"/>
                          <w:divBdr>
                            <w:top w:val="none" w:sz="0" w:space="0" w:color="auto"/>
                            <w:left w:val="none" w:sz="0" w:space="0" w:color="auto"/>
                            <w:bottom w:val="none" w:sz="0" w:space="0" w:color="auto"/>
                            <w:right w:val="none" w:sz="0" w:space="0" w:color="auto"/>
                          </w:divBdr>
                          <w:divsChild>
                            <w:div w:id="2865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715999">
      <w:bodyDiv w:val="1"/>
      <w:marLeft w:val="0"/>
      <w:marRight w:val="0"/>
      <w:marTop w:val="0"/>
      <w:marBottom w:val="0"/>
      <w:divBdr>
        <w:top w:val="none" w:sz="0" w:space="0" w:color="auto"/>
        <w:left w:val="none" w:sz="0" w:space="0" w:color="auto"/>
        <w:bottom w:val="none" w:sz="0" w:space="0" w:color="auto"/>
        <w:right w:val="none" w:sz="0" w:space="0" w:color="auto"/>
      </w:divBdr>
    </w:div>
    <w:div w:id="1021199715">
      <w:bodyDiv w:val="1"/>
      <w:marLeft w:val="0"/>
      <w:marRight w:val="0"/>
      <w:marTop w:val="0"/>
      <w:marBottom w:val="0"/>
      <w:divBdr>
        <w:top w:val="none" w:sz="0" w:space="0" w:color="auto"/>
        <w:left w:val="none" w:sz="0" w:space="0" w:color="auto"/>
        <w:bottom w:val="none" w:sz="0" w:space="0" w:color="auto"/>
        <w:right w:val="none" w:sz="0" w:space="0" w:color="auto"/>
      </w:divBdr>
    </w:div>
    <w:div w:id="1029451087">
      <w:bodyDiv w:val="1"/>
      <w:marLeft w:val="0"/>
      <w:marRight w:val="0"/>
      <w:marTop w:val="0"/>
      <w:marBottom w:val="0"/>
      <w:divBdr>
        <w:top w:val="none" w:sz="0" w:space="0" w:color="auto"/>
        <w:left w:val="none" w:sz="0" w:space="0" w:color="auto"/>
        <w:bottom w:val="none" w:sz="0" w:space="0" w:color="auto"/>
        <w:right w:val="none" w:sz="0" w:space="0" w:color="auto"/>
      </w:divBdr>
    </w:div>
    <w:div w:id="1033456020">
      <w:bodyDiv w:val="1"/>
      <w:marLeft w:val="0"/>
      <w:marRight w:val="0"/>
      <w:marTop w:val="0"/>
      <w:marBottom w:val="0"/>
      <w:divBdr>
        <w:top w:val="none" w:sz="0" w:space="0" w:color="auto"/>
        <w:left w:val="none" w:sz="0" w:space="0" w:color="auto"/>
        <w:bottom w:val="none" w:sz="0" w:space="0" w:color="auto"/>
        <w:right w:val="none" w:sz="0" w:space="0" w:color="auto"/>
      </w:divBdr>
      <w:divsChild>
        <w:div w:id="743650149">
          <w:marLeft w:val="0"/>
          <w:marRight w:val="0"/>
          <w:marTop w:val="0"/>
          <w:marBottom w:val="0"/>
          <w:divBdr>
            <w:top w:val="none" w:sz="0" w:space="0" w:color="auto"/>
            <w:left w:val="none" w:sz="0" w:space="0" w:color="auto"/>
            <w:bottom w:val="none" w:sz="0" w:space="0" w:color="auto"/>
            <w:right w:val="none" w:sz="0" w:space="0" w:color="auto"/>
          </w:divBdr>
          <w:divsChild>
            <w:div w:id="238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9032">
      <w:bodyDiv w:val="1"/>
      <w:marLeft w:val="0"/>
      <w:marRight w:val="0"/>
      <w:marTop w:val="0"/>
      <w:marBottom w:val="0"/>
      <w:divBdr>
        <w:top w:val="none" w:sz="0" w:space="0" w:color="auto"/>
        <w:left w:val="none" w:sz="0" w:space="0" w:color="auto"/>
        <w:bottom w:val="none" w:sz="0" w:space="0" w:color="auto"/>
        <w:right w:val="none" w:sz="0" w:space="0" w:color="auto"/>
      </w:divBdr>
    </w:div>
    <w:div w:id="1049376098">
      <w:bodyDiv w:val="1"/>
      <w:marLeft w:val="0"/>
      <w:marRight w:val="0"/>
      <w:marTop w:val="0"/>
      <w:marBottom w:val="0"/>
      <w:divBdr>
        <w:top w:val="none" w:sz="0" w:space="0" w:color="auto"/>
        <w:left w:val="none" w:sz="0" w:space="0" w:color="auto"/>
        <w:bottom w:val="none" w:sz="0" w:space="0" w:color="auto"/>
        <w:right w:val="none" w:sz="0" w:space="0" w:color="auto"/>
      </w:divBdr>
      <w:divsChild>
        <w:div w:id="620309065">
          <w:marLeft w:val="0"/>
          <w:marRight w:val="0"/>
          <w:marTop w:val="0"/>
          <w:marBottom w:val="0"/>
          <w:divBdr>
            <w:top w:val="none" w:sz="0" w:space="0" w:color="auto"/>
            <w:left w:val="none" w:sz="0" w:space="0" w:color="auto"/>
            <w:bottom w:val="none" w:sz="0" w:space="0" w:color="auto"/>
            <w:right w:val="none" w:sz="0" w:space="0" w:color="auto"/>
          </w:divBdr>
          <w:divsChild>
            <w:div w:id="5949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6371">
      <w:bodyDiv w:val="1"/>
      <w:marLeft w:val="0"/>
      <w:marRight w:val="0"/>
      <w:marTop w:val="0"/>
      <w:marBottom w:val="0"/>
      <w:divBdr>
        <w:top w:val="none" w:sz="0" w:space="0" w:color="auto"/>
        <w:left w:val="none" w:sz="0" w:space="0" w:color="auto"/>
        <w:bottom w:val="none" w:sz="0" w:space="0" w:color="auto"/>
        <w:right w:val="none" w:sz="0" w:space="0" w:color="auto"/>
      </w:divBdr>
      <w:divsChild>
        <w:div w:id="1002929626">
          <w:marLeft w:val="0"/>
          <w:marRight w:val="0"/>
          <w:marTop w:val="0"/>
          <w:marBottom w:val="0"/>
          <w:divBdr>
            <w:top w:val="none" w:sz="0" w:space="0" w:color="auto"/>
            <w:left w:val="none" w:sz="0" w:space="0" w:color="auto"/>
            <w:bottom w:val="none" w:sz="0" w:space="0" w:color="auto"/>
            <w:right w:val="none" w:sz="0" w:space="0" w:color="auto"/>
          </w:divBdr>
          <w:divsChild>
            <w:div w:id="1104035809">
              <w:marLeft w:val="0"/>
              <w:marRight w:val="0"/>
              <w:marTop w:val="0"/>
              <w:marBottom w:val="0"/>
              <w:divBdr>
                <w:top w:val="none" w:sz="0" w:space="0" w:color="auto"/>
                <w:left w:val="none" w:sz="0" w:space="0" w:color="auto"/>
                <w:bottom w:val="none" w:sz="0" w:space="0" w:color="auto"/>
                <w:right w:val="none" w:sz="0" w:space="0" w:color="auto"/>
              </w:divBdr>
              <w:divsChild>
                <w:div w:id="2030178463">
                  <w:marLeft w:val="0"/>
                  <w:marRight w:val="0"/>
                  <w:marTop w:val="0"/>
                  <w:marBottom w:val="0"/>
                  <w:divBdr>
                    <w:top w:val="none" w:sz="0" w:space="0" w:color="auto"/>
                    <w:left w:val="none" w:sz="0" w:space="0" w:color="auto"/>
                    <w:bottom w:val="none" w:sz="0" w:space="0" w:color="auto"/>
                    <w:right w:val="none" w:sz="0" w:space="0" w:color="auto"/>
                  </w:divBdr>
                  <w:divsChild>
                    <w:div w:id="1629627304">
                      <w:marLeft w:val="0"/>
                      <w:marRight w:val="0"/>
                      <w:marTop w:val="0"/>
                      <w:marBottom w:val="0"/>
                      <w:divBdr>
                        <w:top w:val="none" w:sz="0" w:space="0" w:color="auto"/>
                        <w:left w:val="none" w:sz="0" w:space="0" w:color="auto"/>
                        <w:bottom w:val="none" w:sz="0" w:space="0" w:color="auto"/>
                        <w:right w:val="none" w:sz="0" w:space="0" w:color="auto"/>
                      </w:divBdr>
                      <w:divsChild>
                        <w:div w:id="1038892462">
                          <w:marLeft w:val="0"/>
                          <w:marRight w:val="0"/>
                          <w:marTop w:val="0"/>
                          <w:marBottom w:val="0"/>
                          <w:divBdr>
                            <w:top w:val="none" w:sz="0" w:space="0" w:color="auto"/>
                            <w:left w:val="none" w:sz="0" w:space="0" w:color="auto"/>
                            <w:bottom w:val="none" w:sz="0" w:space="0" w:color="auto"/>
                            <w:right w:val="none" w:sz="0" w:space="0" w:color="auto"/>
                          </w:divBdr>
                          <w:divsChild>
                            <w:div w:id="16234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11919">
      <w:bodyDiv w:val="1"/>
      <w:marLeft w:val="0"/>
      <w:marRight w:val="0"/>
      <w:marTop w:val="0"/>
      <w:marBottom w:val="0"/>
      <w:divBdr>
        <w:top w:val="none" w:sz="0" w:space="0" w:color="auto"/>
        <w:left w:val="none" w:sz="0" w:space="0" w:color="auto"/>
        <w:bottom w:val="none" w:sz="0" w:space="0" w:color="auto"/>
        <w:right w:val="none" w:sz="0" w:space="0" w:color="auto"/>
      </w:divBdr>
    </w:div>
    <w:div w:id="1107501209">
      <w:bodyDiv w:val="1"/>
      <w:marLeft w:val="0"/>
      <w:marRight w:val="0"/>
      <w:marTop w:val="0"/>
      <w:marBottom w:val="0"/>
      <w:divBdr>
        <w:top w:val="none" w:sz="0" w:space="0" w:color="auto"/>
        <w:left w:val="none" w:sz="0" w:space="0" w:color="auto"/>
        <w:bottom w:val="none" w:sz="0" w:space="0" w:color="auto"/>
        <w:right w:val="none" w:sz="0" w:space="0" w:color="auto"/>
      </w:divBdr>
      <w:divsChild>
        <w:div w:id="1862551926">
          <w:marLeft w:val="0"/>
          <w:marRight w:val="0"/>
          <w:marTop w:val="0"/>
          <w:marBottom w:val="0"/>
          <w:divBdr>
            <w:top w:val="none" w:sz="0" w:space="0" w:color="auto"/>
            <w:left w:val="none" w:sz="0" w:space="0" w:color="auto"/>
            <w:bottom w:val="none" w:sz="0" w:space="0" w:color="auto"/>
            <w:right w:val="none" w:sz="0" w:space="0" w:color="auto"/>
          </w:divBdr>
          <w:divsChild>
            <w:div w:id="595405630">
              <w:marLeft w:val="0"/>
              <w:marRight w:val="0"/>
              <w:marTop w:val="0"/>
              <w:marBottom w:val="0"/>
              <w:divBdr>
                <w:top w:val="none" w:sz="0" w:space="0" w:color="auto"/>
                <w:left w:val="none" w:sz="0" w:space="0" w:color="auto"/>
                <w:bottom w:val="none" w:sz="0" w:space="0" w:color="auto"/>
                <w:right w:val="none" w:sz="0" w:space="0" w:color="auto"/>
              </w:divBdr>
              <w:divsChild>
                <w:div w:id="438377011">
                  <w:marLeft w:val="0"/>
                  <w:marRight w:val="0"/>
                  <w:marTop w:val="0"/>
                  <w:marBottom w:val="0"/>
                  <w:divBdr>
                    <w:top w:val="none" w:sz="0" w:space="0" w:color="auto"/>
                    <w:left w:val="none" w:sz="0" w:space="0" w:color="auto"/>
                    <w:bottom w:val="none" w:sz="0" w:space="0" w:color="auto"/>
                    <w:right w:val="none" w:sz="0" w:space="0" w:color="auto"/>
                  </w:divBdr>
                  <w:divsChild>
                    <w:div w:id="870799223">
                      <w:marLeft w:val="0"/>
                      <w:marRight w:val="0"/>
                      <w:marTop w:val="0"/>
                      <w:marBottom w:val="0"/>
                      <w:divBdr>
                        <w:top w:val="none" w:sz="0" w:space="0" w:color="auto"/>
                        <w:left w:val="none" w:sz="0" w:space="0" w:color="auto"/>
                        <w:bottom w:val="none" w:sz="0" w:space="0" w:color="auto"/>
                        <w:right w:val="none" w:sz="0" w:space="0" w:color="auto"/>
                      </w:divBdr>
                      <w:divsChild>
                        <w:div w:id="1845045806">
                          <w:marLeft w:val="0"/>
                          <w:marRight w:val="0"/>
                          <w:marTop w:val="0"/>
                          <w:marBottom w:val="0"/>
                          <w:divBdr>
                            <w:top w:val="none" w:sz="0" w:space="0" w:color="auto"/>
                            <w:left w:val="none" w:sz="0" w:space="0" w:color="auto"/>
                            <w:bottom w:val="none" w:sz="0" w:space="0" w:color="auto"/>
                            <w:right w:val="none" w:sz="0" w:space="0" w:color="auto"/>
                          </w:divBdr>
                          <w:divsChild>
                            <w:div w:id="16532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06462">
      <w:bodyDiv w:val="1"/>
      <w:marLeft w:val="0"/>
      <w:marRight w:val="0"/>
      <w:marTop w:val="0"/>
      <w:marBottom w:val="0"/>
      <w:divBdr>
        <w:top w:val="none" w:sz="0" w:space="0" w:color="auto"/>
        <w:left w:val="none" w:sz="0" w:space="0" w:color="auto"/>
        <w:bottom w:val="none" w:sz="0" w:space="0" w:color="auto"/>
        <w:right w:val="none" w:sz="0" w:space="0" w:color="auto"/>
      </w:divBdr>
      <w:divsChild>
        <w:div w:id="650451745">
          <w:marLeft w:val="0"/>
          <w:marRight w:val="0"/>
          <w:marTop w:val="0"/>
          <w:marBottom w:val="0"/>
          <w:divBdr>
            <w:top w:val="none" w:sz="0" w:space="0" w:color="auto"/>
            <w:left w:val="none" w:sz="0" w:space="0" w:color="auto"/>
            <w:bottom w:val="none" w:sz="0" w:space="0" w:color="auto"/>
            <w:right w:val="none" w:sz="0" w:space="0" w:color="auto"/>
          </w:divBdr>
        </w:div>
        <w:div w:id="1250122125">
          <w:marLeft w:val="0"/>
          <w:marRight w:val="0"/>
          <w:marTop w:val="0"/>
          <w:marBottom w:val="0"/>
          <w:divBdr>
            <w:top w:val="none" w:sz="0" w:space="0" w:color="auto"/>
            <w:left w:val="none" w:sz="0" w:space="0" w:color="auto"/>
            <w:bottom w:val="none" w:sz="0" w:space="0" w:color="auto"/>
            <w:right w:val="none" w:sz="0" w:space="0" w:color="auto"/>
          </w:divBdr>
        </w:div>
      </w:divsChild>
    </w:div>
    <w:div w:id="1124886509">
      <w:bodyDiv w:val="1"/>
      <w:marLeft w:val="0"/>
      <w:marRight w:val="0"/>
      <w:marTop w:val="0"/>
      <w:marBottom w:val="0"/>
      <w:divBdr>
        <w:top w:val="none" w:sz="0" w:space="0" w:color="auto"/>
        <w:left w:val="none" w:sz="0" w:space="0" w:color="auto"/>
        <w:bottom w:val="none" w:sz="0" w:space="0" w:color="auto"/>
        <w:right w:val="none" w:sz="0" w:space="0" w:color="auto"/>
      </w:divBdr>
    </w:div>
    <w:div w:id="1135828276">
      <w:bodyDiv w:val="1"/>
      <w:marLeft w:val="0"/>
      <w:marRight w:val="0"/>
      <w:marTop w:val="0"/>
      <w:marBottom w:val="0"/>
      <w:divBdr>
        <w:top w:val="none" w:sz="0" w:space="0" w:color="auto"/>
        <w:left w:val="none" w:sz="0" w:space="0" w:color="auto"/>
        <w:bottom w:val="none" w:sz="0" w:space="0" w:color="auto"/>
        <w:right w:val="none" w:sz="0" w:space="0" w:color="auto"/>
      </w:divBdr>
      <w:divsChild>
        <w:div w:id="525365594">
          <w:marLeft w:val="0"/>
          <w:marRight w:val="0"/>
          <w:marTop w:val="0"/>
          <w:marBottom w:val="0"/>
          <w:divBdr>
            <w:top w:val="none" w:sz="0" w:space="0" w:color="auto"/>
            <w:left w:val="none" w:sz="0" w:space="0" w:color="auto"/>
            <w:bottom w:val="none" w:sz="0" w:space="0" w:color="auto"/>
            <w:right w:val="none" w:sz="0" w:space="0" w:color="auto"/>
          </w:divBdr>
          <w:divsChild>
            <w:div w:id="2015456721">
              <w:marLeft w:val="0"/>
              <w:marRight w:val="0"/>
              <w:marTop w:val="0"/>
              <w:marBottom w:val="0"/>
              <w:divBdr>
                <w:top w:val="none" w:sz="0" w:space="0" w:color="auto"/>
                <w:left w:val="none" w:sz="0" w:space="0" w:color="auto"/>
                <w:bottom w:val="none" w:sz="0" w:space="0" w:color="auto"/>
                <w:right w:val="none" w:sz="0" w:space="0" w:color="auto"/>
              </w:divBdr>
              <w:divsChild>
                <w:div w:id="621693286">
                  <w:marLeft w:val="0"/>
                  <w:marRight w:val="0"/>
                  <w:marTop w:val="0"/>
                  <w:marBottom w:val="0"/>
                  <w:divBdr>
                    <w:top w:val="none" w:sz="0" w:space="0" w:color="auto"/>
                    <w:left w:val="none" w:sz="0" w:space="0" w:color="auto"/>
                    <w:bottom w:val="none" w:sz="0" w:space="0" w:color="auto"/>
                    <w:right w:val="none" w:sz="0" w:space="0" w:color="auto"/>
                  </w:divBdr>
                  <w:divsChild>
                    <w:div w:id="965165278">
                      <w:marLeft w:val="0"/>
                      <w:marRight w:val="0"/>
                      <w:marTop w:val="0"/>
                      <w:marBottom w:val="0"/>
                      <w:divBdr>
                        <w:top w:val="none" w:sz="0" w:space="0" w:color="auto"/>
                        <w:left w:val="none" w:sz="0" w:space="0" w:color="auto"/>
                        <w:bottom w:val="none" w:sz="0" w:space="0" w:color="auto"/>
                        <w:right w:val="none" w:sz="0" w:space="0" w:color="auto"/>
                      </w:divBdr>
                      <w:divsChild>
                        <w:div w:id="1791900718">
                          <w:marLeft w:val="0"/>
                          <w:marRight w:val="0"/>
                          <w:marTop w:val="0"/>
                          <w:marBottom w:val="0"/>
                          <w:divBdr>
                            <w:top w:val="none" w:sz="0" w:space="0" w:color="auto"/>
                            <w:left w:val="none" w:sz="0" w:space="0" w:color="auto"/>
                            <w:bottom w:val="none" w:sz="0" w:space="0" w:color="auto"/>
                            <w:right w:val="none" w:sz="0" w:space="0" w:color="auto"/>
                          </w:divBdr>
                          <w:divsChild>
                            <w:div w:id="21358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953534">
      <w:bodyDiv w:val="1"/>
      <w:marLeft w:val="0"/>
      <w:marRight w:val="0"/>
      <w:marTop w:val="0"/>
      <w:marBottom w:val="0"/>
      <w:divBdr>
        <w:top w:val="none" w:sz="0" w:space="0" w:color="auto"/>
        <w:left w:val="none" w:sz="0" w:space="0" w:color="auto"/>
        <w:bottom w:val="none" w:sz="0" w:space="0" w:color="auto"/>
        <w:right w:val="none" w:sz="0" w:space="0" w:color="auto"/>
      </w:divBdr>
    </w:div>
    <w:div w:id="1141577978">
      <w:bodyDiv w:val="1"/>
      <w:marLeft w:val="0"/>
      <w:marRight w:val="0"/>
      <w:marTop w:val="0"/>
      <w:marBottom w:val="0"/>
      <w:divBdr>
        <w:top w:val="none" w:sz="0" w:space="0" w:color="auto"/>
        <w:left w:val="none" w:sz="0" w:space="0" w:color="auto"/>
        <w:bottom w:val="none" w:sz="0" w:space="0" w:color="auto"/>
        <w:right w:val="none" w:sz="0" w:space="0" w:color="auto"/>
      </w:divBdr>
      <w:divsChild>
        <w:div w:id="323703662">
          <w:marLeft w:val="0"/>
          <w:marRight w:val="0"/>
          <w:marTop w:val="0"/>
          <w:marBottom w:val="0"/>
          <w:divBdr>
            <w:top w:val="none" w:sz="0" w:space="0" w:color="auto"/>
            <w:left w:val="none" w:sz="0" w:space="0" w:color="auto"/>
            <w:bottom w:val="none" w:sz="0" w:space="0" w:color="auto"/>
            <w:right w:val="none" w:sz="0" w:space="0" w:color="auto"/>
          </w:divBdr>
          <w:divsChild>
            <w:div w:id="2050376973">
              <w:marLeft w:val="0"/>
              <w:marRight w:val="0"/>
              <w:marTop w:val="0"/>
              <w:marBottom w:val="0"/>
              <w:divBdr>
                <w:top w:val="none" w:sz="0" w:space="0" w:color="auto"/>
                <w:left w:val="none" w:sz="0" w:space="0" w:color="auto"/>
                <w:bottom w:val="none" w:sz="0" w:space="0" w:color="auto"/>
                <w:right w:val="none" w:sz="0" w:space="0" w:color="auto"/>
              </w:divBdr>
              <w:divsChild>
                <w:div w:id="507716717">
                  <w:marLeft w:val="0"/>
                  <w:marRight w:val="0"/>
                  <w:marTop w:val="0"/>
                  <w:marBottom w:val="0"/>
                  <w:divBdr>
                    <w:top w:val="none" w:sz="0" w:space="0" w:color="auto"/>
                    <w:left w:val="none" w:sz="0" w:space="0" w:color="auto"/>
                    <w:bottom w:val="none" w:sz="0" w:space="0" w:color="auto"/>
                    <w:right w:val="none" w:sz="0" w:space="0" w:color="auto"/>
                  </w:divBdr>
                  <w:divsChild>
                    <w:div w:id="190726159">
                      <w:marLeft w:val="0"/>
                      <w:marRight w:val="0"/>
                      <w:marTop w:val="0"/>
                      <w:marBottom w:val="0"/>
                      <w:divBdr>
                        <w:top w:val="none" w:sz="0" w:space="0" w:color="auto"/>
                        <w:left w:val="none" w:sz="0" w:space="0" w:color="auto"/>
                        <w:bottom w:val="none" w:sz="0" w:space="0" w:color="auto"/>
                        <w:right w:val="none" w:sz="0" w:space="0" w:color="auto"/>
                      </w:divBdr>
                      <w:divsChild>
                        <w:div w:id="829637894">
                          <w:marLeft w:val="0"/>
                          <w:marRight w:val="0"/>
                          <w:marTop w:val="0"/>
                          <w:marBottom w:val="0"/>
                          <w:divBdr>
                            <w:top w:val="none" w:sz="0" w:space="0" w:color="auto"/>
                            <w:left w:val="none" w:sz="0" w:space="0" w:color="auto"/>
                            <w:bottom w:val="none" w:sz="0" w:space="0" w:color="auto"/>
                            <w:right w:val="none" w:sz="0" w:space="0" w:color="auto"/>
                          </w:divBdr>
                          <w:divsChild>
                            <w:div w:id="11682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296431">
      <w:bodyDiv w:val="1"/>
      <w:marLeft w:val="0"/>
      <w:marRight w:val="0"/>
      <w:marTop w:val="0"/>
      <w:marBottom w:val="0"/>
      <w:divBdr>
        <w:top w:val="none" w:sz="0" w:space="0" w:color="auto"/>
        <w:left w:val="none" w:sz="0" w:space="0" w:color="auto"/>
        <w:bottom w:val="none" w:sz="0" w:space="0" w:color="auto"/>
        <w:right w:val="none" w:sz="0" w:space="0" w:color="auto"/>
      </w:divBdr>
    </w:div>
    <w:div w:id="1162694978">
      <w:bodyDiv w:val="1"/>
      <w:marLeft w:val="0"/>
      <w:marRight w:val="0"/>
      <w:marTop w:val="0"/>
      <w:marBottom w:val="0"/>
      <w:divBdr>
        <w:top w:val="none" w:sz="0" w:space="0" w:color="auto"/>
        <w:left w:val="none" w:sz="0" w:space="0" w:color="auto"/>
        <w:bottom w:val="none" w:sz="0" w:space="0" w:color="auto"/>
        <w:right w:val="none" w:sz="0" w:space="0" w:color="auto"/>
      </w:divBdr>
    </w:div>
    <w:div w:id="1175413789">
      <w:bodyDiv w:val="1"/>
      <w:marLeft w:val="0"/>
      <w:marRight w:val="0"/>
      <w:marTop w:val="0"/>
      <w:marBottom w:val="0"/>
      <w:divBdr>
        <w:top w:val="none" w:sz="0" w:space="0" w:color="auto"/>
        <w:left w:val="none" w:sz="0" w:space="0" w:color="auto"/>
        <w:bottom w:val="none" w:sz="0" w:space="0" w:color="auto"/>
        <w:right w:val="none" w:sz="0" w:space="0" w:color="auto"/>
      </w:divBdr>
      <w:divsChild>
        <w:div w:id="1798065312">
          <w:marLeft w:val="0"/>
          <w:marRight w:val="0"/>
          <w:marTop w:val="0"/>
          <w:marBottom w:val="0"/>
          <w:divBdr>
            <w:top w:val="none" w:sz="0" w:space="0" w:color="auto"/>
            <w:left w:val="none" w:sz="0" w:space="0" w:color="auto"/>
            <w:bottom w:val="none" w:sz="0" w:space="0" w:color="auto"/>
            <w:right w:val="none" w:sz="0" w:space="0" w:color="auto"/>
          </w:divBdr>
          <w:divsChild>
            <w:div w:id="1758943241">
              <w:marLeft w:val="0"/>
              <w:marRight w:val="0"/>
              <w:marTop w:val="0"/>
              <w:marBottom w:val="0"/>
              <w:divBdr>
                <w:top w:val="none" w:sz="0" w:space="0" w:color="auto"/>
                <w:left w:val="none" w:sz="0" w:space="0" w:color="auto"/>
                <w:bottom w:val="none" w:sz="0" w:space="0" w:color="auto"/>
                <w:right w:val="none" w:sz="0" w:space="0" w:color="auto"/>
              </w:divBdr>
              <w:divsChild>
                <w:div w:id="1573616151">
                  <w:marLeft w:val="0"/>
                  <w:marRight w:val="0"/>
                  <w:marTop w:val="0"/>
                  <w:marBottom w:val="0"/>
                  <w:divBdr>
                    <w:top w:val="none" w:sz="0" w:space="0" w:color="auto"/>
                    <w:left w:val="none" w:sz="0" w:space="0" w:color="auto"/>
                    <w:bottom w:val="none" w:sz="0" w:space="0" w:color="auto"/>
                    <w:right w:val="none" w:sz="0" w:space="0" w:color="auto"/>
                  </w:divBdr>
                  <w:divsChild>
                    <w:div w:id="381176573">
                      <w:marLeft w:val="0"/>
                      <w:marRight w:val="0"/>
                      <w:marTop w:val="0"/>
                      <w:marBottom w:val="0"/>
                      <w:divBdr>
                        <w:top w:val="none" w:sz="0" w:space="0" w:color="auto"/>
                        <w:left w:val="none" w:sz="0" w:space="0" w:color="auto"/>
                        <w:bottom w:val="none" w:sz="0" w:space="0" w:color="auto"/>
                        <w:right w:val="none" w:sz="0" w:space="0" w:color="auto"/>
                      </w:divBdr>
                      <w:divsChild>
                        <w:div w:id="1350835352">
                          <w:marLeft w:val="0"/>
                          <w:marRight w:val="0"/>
                          <w:marTop w:val="0"/>
                          <w:marBottom w:val="0"/>
                          <w:divBdr>
                            <w:top w:val="none" w:sz="0" w:space="0" w:color="auto"/>
                            <w:left w:val="none" w:sz="0" w:space="0" w:color="auto"/>
                            <w:bottom w:val="none" w:sz="0" w:space="0" w:color="auto"/>
                            <w:right w:val="none" w:sz="0" w:space="0" w:color="auto"/>
                          </w:divBdr>
                          <w:divsChild>
                            <w:div w:id="6555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50603">
      <w:bodyDiv w:val="1"/>
      <w:marLeft w:val="0"/>
      <w:marRight w:val="0"/>
      <w:marTop w:val="0"/>
      <w:marBottom w:val="0"/>
      <w:divBdr>
        <w:top w:val="none" w:sz="0" w:space="0" w:color="auto"/>
        <w:left w:val="none" w:sz="0" w:space="0" w:color="auto"/>
        <w:bottom w:val="none" w:sz="0" w:space="0" w:color="auto"/>
        <w:right w:val="none" w:sz="0" w:space="0" w:color="auto"/>
      </w:divBdr>
    </w:div>
    <w:div w:id="1185092114">
      <w:bodyDiv w:val="1"/>
      <w:marLeft w:val="0"/>
      <w:marRight w:val="0"/>
      <w:marTop w:val="0"/>
      <w:marBottom w:val="0"/>
      <w:divBdr>
        <w:top w:val="none" w:sz="0" w:space="0" w:color="auto"/>
        <w:left w:val="none" w:sz="0" w:space="0" w:color="auto"/>
        <w:bottom w:val="none" w:sz="0" w:space="0" w:color="auto"/>
        <w:right w:val="none" w:sz="0" w:space="0" w:color="auto"/>
      </w:divBdr>
      <w:divsChild>
        <w:div w:id="1740861486">
          <w:marLeft w:val="0"/>
          <w:marRight w:val="0"/>
          <w:marTop w:val="0"/>
          <w:marBottom w:val="0"/>
          <w:divBdr>
            <w:top w:val="none" w:sz="0" w:space="0" w:color="auto"/>
            <w:left w:val="none" w:sz="0" w:space="0" w:color="auto"/>
            <w:bottom w:val="none" w:sz="0" w:space="0" w:color="auto"/>
            <w:right w:val="none" w:sz="0" w:space="0" w:color="auto"/>
          </w:divBdr>
          <w:divsChild>
            <w:div w:id="1165777562">
              <w:marLeft w:val="0"/>
              <w:marRight w:val="0"/>
              <w:marTop w:val="0"/>
              <w:marBottom w:val="0"/>
              <w:divBdr>
                <w:top w:val="none" w:sz="0" w:space="0" w:color="auto"/>
                <w:left w:val="none" w:sz="0" w:space="0" w:color="auto"/>
                <w:bottom w:val="none" w:sz="0" w:space="0" w:color="auto"/>
                <w:right w:val="none" w:sz="0" w:space="0" w:color="auto"/>
              </w:divBdr>
              <w:divsChild>
                <w:div w:id="564488104">
                  <w:marLeft w:val="0"/>
                  <w:marRight w:val="0"/>
                  <w:marTop w:val="0"/>
                  <w:marBottom w:val="0"/>
                  <w:divBdr>
                    <w:top w:val="none" w:sz="0" w:space="0" w:color="auto"/>
                    <w:left w:val="none" w:sz="0" w:space="0" w:color="auto"/>
                    <w:bottom w:val="none" w:sz="0" w:space="0" w:color="auto"/>
                    <w:right w:val="none" w:sz="0" w:space="0" w:color="auto"/>
                  </w:divBdr>
                  <w:divsChild>
                    <w:div w:id="1552421089">
                      <w:marLeft w:val="0"/>
                      <w:marRight w:val="0"/>
                      <w:marTop w:val="0"/>
                      <w:marBottom w:val="0"/>
                      <w:divBdr>
                        <w:top w:val="none" w:sz="0" w:space="0" w:color="auto"/>
                        <w:left w:val="none" w:sz="0" w:space="0" w:color="auto"/>
                        <w:bottom w:val="none" w:sz="0" w:space="0" w:color="auto"/>
                        <w:right w:val="none" w:sz="0" w:space="0" w:color="auto"/>
                      </w:divBdr>
                      <w:divsChild>
                        <w:div w:id="970205686">
                          <w:marLeft w:val="0"/>
                          <w:marRight w:val="0"/>
                          <w:marTop w:val="0"/>
                          <w:marBottom w:val="0"/>
                          <w:divBdr>
                            <w:top w:val="none" w:sz="0" w:space="0" w:color="auto"/>
                            <w:left w:val="none" w:sz="0" w:space="0" w:color="auto"/>
                            <w:bottom w:val="none" w:sz="0" w:space="0" w:color="auto"/>
                            <w:right w:val="none" w:sz="0" w:space="0" w:color="auto"/>
                          </w:divBdr>
                          <w:divsChild>
                            <w:div w:id="8895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167744">
      <w:bodyDiv w:val="1"/>
      <w:marLeft w:val="0"/>
      <w:marRight w:val="0"/>
      <w:marTop w:val="0"/>
      <w:marBottom w:val="0"/>
      <w:divBdr>
        <w:top w:val="none" w:sz="0" w:space="0" w:color="auto"/>
        <w:left w:val="none" w:sz="0" w:space="0" w:color="auto"/>
        <w:bottom w:val="none" w:sz="0" w:space="0" w:color="auto"/>
        <w:right w:val="none" w:sz="0" w:space="0" w:color="auto"/>
      </w:divBdr>
      <w:divsChild>
        <w:div w:id="368117175">
          <w:marLeft w:val="0"/>
          <w:marRight w:val="0"/>
          <w:marTop w:val="0"/>
          <w:marBottom w:val="0"/>
          <w:divBdr>
            <w:top w:val="none" w:sz="0" w:space="0" w:color="auto"/>
            <w:left w:val="none" w:sz="0" w:space="0" w:color="auto"/>
            <w:bottom w:val="none" w:sz="0" w:space="0" w:color="auto"/>
            <w:right w:val="none" w:sz="0" w:space="0" w:color="auto"/>
          </w:divBdr>
          <w:divsChild>
            <w:div w:id="263079007">
              <w:marLeft w:val="0"/>
              <w:marRight w:val="0"/>
              <w:marTop w:val="0"/>
              <w:marBottom w:val="0"/>
              <w:divBdr>
                <w:top w:val="none" w:sz="0" w:space="0" w:color="auto"/>
                <w:left w:val="none" w:sz="0" w:space="0" w:color="auto"/>
                <w:bottom w:val="none" w:sz="0" w:space="0" w:color="auto"/>
                <w:right w:val="none" w:sz="0" w:space="0" w:color="auto"/>
              </w:divBdr>
              <w:divsChild>
                <w:div w:id="945036487">
                  <w:marLeft w:val="0"/>
                  <w:marRight w:val="0"/>
                  <w:marTop w:val="0"/>
                  <w:marBottom w:val="0"/>
                  <w:divBdr>
                    <w:top w:val="none" w:sz="0" w:space="0" w:color="auto"/>
                    <w:left w:val="none" w:sz="0" w:space="0" w:color="auto"/>
                    <w:bottom w:val="none" w:sz="0" w:space="0" w:color="auto"/>
                    <w:right w:val="none" w:sz="0" w:space="0" w:color="auto"/>
                  </w:divBdr>
                  <w:divsChild>
                    <w:div w:id="12263778">
                      <w:marLeft w:val="0"/>
                      <w:marRight w:val="0"/>
                      <w:marTop w:val="0"/>
                      <w:marBottom w:val="0"/>
                      <w:divBdr>
                        <w:top w:val="none" w:sz="0" w:space="0" w:color="auto"/>
                        <w:left w:val="none" w:sz="0" w:space="0" w:color="auto"/>
                        <w:bottom w:val="none" w:sz="0" w:space="0" w:color="auto"/>
                        <w:right w:val="none" w:sz="0" w:space="0" w:color="auto"/>
                      </w:divBdr>
                      <w:divsChild>
                        <w:div w:id="448163270">
                          <w:marLeft w:val="0"/>
                          <w:marRight w:val="0"/>
                          <w:marTop w:val="0"/>
                          <w:marBottom w:val="0"/>
                          <w:divBdr>
                            <w:top w:val="none" w:sz="0" w:space="0" w:color="auto"/>
                            <w:left w:val="none" w:sz="0" w:space="0" w:color="auto"/>
                            <w:bottom w:val="none" w:sz="0" w:space="0" w:color="auto"/>
                            <w:right w:val="none" w:sz="0" w:space="0" w:color="auto"/>
                          </w:divBdr>
                          <w:divsChild>
                            <w:div w:id="405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052974">
      <w:bodyDiv w:val="1"/>
      <w:marLeft w:val="0"/>
      <w:marRight w:val="0"/>
      <w:marTop w:val="0"/>
      <w:marBottom w:val="0"/>
      <w:divBdr>
        <w:top w:val="none" w:sz="0" w:space="0" w:color="auto"/>
        <w:left w:val="none" w:sz="0" w:space="0" w:color="auto"/>
        <w:bottom w:val="none" w:sz="0" w:space="0" w:color="auto"/>
        <w:right w:val="none" w:sz="0" w:space="0" w:color="auto"/>
      </w:divBdr>
      <w:divsChild>
        <w:div w:id="2145151068">
          <w:marLeft w:val="0"/>
          <w:marRight w:val="0"/>
          <w:marTop w:val="0"/>
          <w:marBottom w:val="0"/>
          <w:divBdr>
            <w:top w:val="none" w:sz="0" w:space="0" w:color="auto"/>
            <w:left w:val="none" w:sz="0" w:space="0" w:color="auto"/>
            <w:bottom w:val="none" w:sz="0" w:space="0" w:color="auto"/>
            <w:right w:val="none" w:sz="0" w:space="0" w:color="auto"/>
          </w:divBdr>
          <w:divsChild>
            <w:div w:id="1085687032">
              <w:marLeft w:val="0"/>
              <w:marRight w:val="0"/>
              <w:marTop w:val="0"/>
              <w:marBottom w:val="0"/>
              <w:divBdr>
                <w:top w:val="none" w:sz="0" w:space="0" w:color="auto"/>
                <w:left w:val="none" w:sz="0" w:space="0" w:color="auto"/>
                <w:bottom w:val="none" w:sz="0" w:space="0" w:color="auto"/>
                <w:right w:val="none" w:sz="0" w:space="0" w:color="auto"/>
              </w:divBdr>
              <w:divsChild>
                <w:div w:id="875855636">
                  <w:marLeft w:val="0"/>
                  <w:marRight w:val="0"/>
                  <w:marTop w:val="0"/>
                  <w:marBottom w:val="0"/>
                  <w:divBdr>
                    <w:top w:val="none" w:sz="0" w:space="0" w:color="auto"/>
                    <w:left w:val="none" w:sz="0" w:space="0" w:color="auto"/>
                    <w:bottom w:val="none" w:sz="0" w:space="0" w:color="auto"/>
                    <w:right w:val="none" w:sz="0" w:space="0" w:color="auto"/>
                  </w:divBdr>
                  <w:divsChild>
                    <w:div w:id="21170598">
                      <w:marLeft w:val="0"/>
                      <w:marRight w:val="0"/>
                      <w:marTop w:val="0"/>
                      <w:marBottom w:val="0"/>
                      <w:divBdr>
                        <w:top w:val="none" w:sz="0" w:space="0" w:color="auto"/>
                        <w:left w:val="none" w:sz="0" w:space="0" w:color="auto"/>
                        <w:bottom w:val="none" w:sz="0" w:space="0" w:color="auto"/>
                        <w:right w:val="none" w:sz="0" w:space="0" w:color="auto"/>
                      </w:divBdr>
                      <w:divsChild>
                        <w:div w:id="975724124">
                          <w:marLeft w:val="0"/>
                          <w:marRight w:val="0"/>
                          <w:marTop w:val="0"/>
                          <w:marBottom w:val="0"/>
                          <w:divBdr>
                            <w:top w:val="none" w:sz="0" w:space="0" w:color="auto"/>
                            <w:left w:val="none" w:sz="0" w:space="0" w:color="auto"/>
                            <w:bottom w:val="none" w:sz="0" w:space="0" w:color="auto"/>
                            <w:right w:val="none" w:sz="0" w:space="0" w:color="auto"/>
                          </w:divBdr>
                          <w:divsChild>
                            <w:div w:id="6559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577106">
      <w:bodyDiv w:val="1"/>
      <w:marLeft w:val="0"/>
      <w:marRight w:val="0"/>
      <w:marTop w:val="0"/>
      <w:marBottom w:val="0"/>
      <w:divBdr>
        <w:top w:val="none" w:sz="0" w:space="0" w:color="auto"/>
        <w:left w:val="none" w:sz="0" w:space="0" w:color="auto"/>
        <w:bottom w:val="none" w:sz="0" w:space="0" w:color="auto"/>
        <w:right w:val="none" w:sz="0" w:space="0" w:color="auto"/>
      </w:divBdr>
      <w:divsChild>
        <w:div w:id="1035732340">
          <w:marLeft w:val="0"/>
          <w:marRight w:val="0"/>
          <w:marTop w:val="0"/>
          <w:marBottom w:val="0"/>
          <w:divBdr>
            <w:top w:val="none" w:sz="0" w:space="0" w:color="auto"/>
            <w:left w:val="none" w:sz="0" w:space="0" w:color="auto"/>
            <w:bottom w:val="none" w:sz="0" w:space="0" w:color="auto"/>
            <w:right w:val="none" w:sz="0" w:space="0" w:color="auto"/>
          </w:divBdr>
          <w:divsChild>
            <w:div w:id="655954536">
              <w:marLeft w:val="0"/>
              <w:marRight w:val="0"/>
              <w:marTop w:val="0"/>
              <w:marBottom w:val="0"/>
              <w:divBdr>
                <w:top w:val="none" w:sz="0" w:space="0" w:color="auto"/>
                <w:left w:val="none" w:sz="0" w:space="0" w:color="auto"/>
                <w:bottom w:val="none" w:sz="0" w:space="0" w:color="auto"/>
                <w:right w:val="none" w:sz="0" w:space="0" w:color="auto"/>
              </w:divBdr>
              <w:divsChild>
                <w:div w:id="1552300184">
                  <w:marLeft w:val="0"/>
                  <w:marRight w:val="0"/>
                  <w:marTop w:val="0"/>
                  <w:marBottom w:val="0"/>
                  <w:divBdr>
                    <w:top w:val="none" w:sz="0" w:space="0" w:color="auto"/>
                    <w:left w:val="none" w:sz="0" w:space="0" w:color="auto"/>
                    <w:bottom w:val="none" w:sz="0" w:space="0" w:color="auto"/>
                    <w:right w:val="none" w:sz="0" w:space="0" w:color="auto"/>
                  </w:divBdr>
                  <w:divsChild>
                    <w:div w:id="1467579396">
                      <w:marLeft w:val="0"/>
                      <w:marRight w:val="0"/>
                      <w:marTop w:val="0"/>
                      <w:marBottom w:val="0"/>
                      <w:divBdr>
                        <w:top w:val="none" w:sz="0" w:space="0" w:color="auto"/>
                        <w:left w:val="none" w:sz="0" w:space="0" w:color="auto"/>
                        <w:bottom w:val="none" w:sz="0" w:space="0" w:color="auto"/>
                        <w:right w:val="none" w:sz="0" w:space="0" w:color="auto"/>
                      </w:divBdr>
                      <w:divsChild>
                        <w:div w:id="713969675">
                          <w:marLeft w:val="0"/>
                          <w:marRight w:val="0"/>
                          <w:marTop w:val="0"/>
                          <w:marBottom w:val="0"/>
                          <w:divBdr>
                            <w:top w:val="none" w:sz="0" w:space="0" w:color="auto"/>
                            <w:left w:val="none" w:sz="0" w:space="0" w:color="auto"/>
                            <w:bottom w:val="none" w:sz="0" w:space="0" w:color="auto"/>
                            <w:right w:val="none" w:sz="0" w:space="0" w:color="auto"/>
                          </w:divBdr>
                          <w:divsChild>
                            <w:div w:id="1432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84771">
      <w:bodyDiv w:val="1"/>
      <w:marLeft w:val="0"/>
      <w:marRight w:val="0"/>
      <w:marTop w:val="0"/>
      <w:marBottom w:val="0"/>
      <w:divBdr>
        <w:top w:val="none" w:sz="0" w:space="0" w:color="auto"/>
        <w:left w:val="none" w:sz="0" w:space="0" w:color="auto"/>
        <w:bottom w:val="none" w:sz="0" w:space="0" w:color="auto"/>
        <w:right w:val="none" w:sz="0" w:space="0" w:color="auto"/>
      </w:divBdr>
    </w:div>
    <w:div w:id="1252811211">
      <w:bodyDiv w:val="1"/>
      <w:marLeft w:val="0"/>
      <w:marRight w:val="0"/>
      <w:marTop w:val="0"/>
      <w:marBottom w:val="0"/>
      <w:divBdr>
        <w:top w:val="none" w:sz="0" w:space="0" w:color="auto"/>
        <w:left w:val="none" w:sz="0" w:space="0" w:color="auto"/>
        <w:bottom w:val="none" w:sz="0" w:space="0" w:color="auto"/>
        <w:right w:val="none" w:sz="0" w:space="0" w:color="auto"/>
      </w:divBdr>
      <w:divsChild>
        <w:div w:id="239796593">
          <w:marLeft w:val="0"/>
          <w:marRight w:val="0"/>
          <w:marTop w:val="0"/>
          <w:marBottom w:val="0"/>
          <w:divBdr>
            <w:top w:val="none" w:sz="0" w:space="0" w:color="auto"/>
            <w:left w:val="none" w:sz="0" w:space="0" w:color="auto"/>
            <w:bottom w:val="none" w:sz="0" w:space="0" w:color="auto"/>
            <w:right w:val="none" w:sz="0" w:space="0" w:color="auto"/>
          </w:divBdr>
          <w:divsChild>
            <w:div w:id="1298337113">
              <w:marLeft w:val="0"/>
              <w:marRight w:val="0"/>
              <w:marTop w:val="0"/>
              <w:marBottom w:val="0"/>
              <w:divBdr>
                <w:top w:val="none" w:sz="0" w:space="0" w:color="auto"/>
                <w:left w:val="none" w:sz="0" w:space="0" w:color="auto"/>
                <w:bottom w:val="none" w:sz="0" w:space="0" w:color="auto"/>
                <w:right w:val="none" w:sz="0" w:space="0" w:color="auto"/>
              </w:divBdr>
              <w:divsChild>
                <w:div w:id="813065332">
                  <w:marLeft w:val="0"/>
                  <w:marRight w:val="0"/>
                  <w:marTop w:val="0"/>
                  <w:marBottom w:val="0"/>
                  <w:divBdr>
                    <w:top w:val="none" w:sz="0" w:space="0" w:color="auto"/>
                    <w:left w:val="none" w:sz="0" w:space="0" w:color="auto"/>
                    <w:bottom w:val="none" w:sz="0" w:space="0" w:color="auto"/>
                    <w:right w:val="none" w:sz="0" w:space="0" w:color="auto"/>
                  </w:divBdr>
                  <w:divsChild>
                    <w:div w:id="982197498">
                      <w:marLeft w:val="0"/>
                      <w:marRight w:val="0"/>
                      <w:marTop w:val="0"/>
                      <w:marBottom w:val="0"/>
                      <w:divBdr>
                        <w:top w:val="none" w:sz="0" w:space="0" w:color="auto"/>
                        <w:left w:val="none" w:sz="0" w:space="0" w:color="auto"/>
                        <w:bottom w:val="none" w:sz="0" w:space="0" w:color="auto"/>
                        <w:right w:val="none" w:sz="0" w:space="0" w:color="auto"/>
                      </w:divBdr>
                      <w:divsChild>
                        <w:div w:id="731738812">
                          <w:marLeft w:val="0"/>
                          <w:marRight w:val="0"/>
                          <w:marTop w:val="0"/>
                          <w:marBottom w:val="0"/>
                          <w:divBdr>
                            <w:top w:val="none" w:sz="0" w:space="0" w:color="auto"/>
                            <w:left w:val="none" w:sz="0" w:space="0" w:color="auto"/>
                            <w:bottom w:val="none" w:sz="0" w:space="0" w:color="auto"/>
                            <w:right w:val="none" w:sz="0" w:space="0" w:color="auto"/>
                          </w:divBdr>
                          <w:divsChild>
                            <w:div w:id="17532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2379">
      <w:bodyDiv w:val="1"/>
      <w:marLeft w:val="0"/>
      <w:marRight w:val="0"/>
      <w:marTop w:val="0"/>
      <w:marBottom w:val="0"/>
      <w:divBdr>
        <w:top w:val="none" w:sz="0" w:space="0" w:color="auto"/>
        <w:left w:val="none" w:sz="0" w:space="0" w:color="auto"/>
        <w:bottom w:val="none" w:sz="0" w:space="0" w:color="auto"/>
        <w:right w:val="none" w:sz="0" w:space="0" w:color="auto"/>
      </w:divBdr>
      <w:divsChild>
        <w:div w:id="2146849386">
          <w:marLeft w:val="0"/>
          <w:marRight w:val="0"/>
          <w:marTop w:val="0"/>
          <w:marBottom w:val="0"/>
          <w:divBdr>
            <w:top w:val="none" w:sz="0" w:space="0" w:color="auto"/>
            <w:left w:val="none" w:sz="0" w:space="0" w:color="auto"/>
            <w:bottom w:val="none" w:sz="0" w:space="0" w:color="auto"/>
            <w:right w:val="none" w:sz="0" w:space="0" w:color="auto"/>
          </w:divBdr>
          <w:divsChild>
            <w:div w:id="131018985">
              <w:marLeft w:val="0"/>
              <w:marRight w:val="0"/>
              <w:marTop w:val="0"/>
              <w:marBottom w:val="0"/>
              <w:divBdr>
                <w:top w:val="none" w:sz="0" w:space="0" w:color="auto"/>
                <w:left w:val="none" w:sz="0" w:space="0" w:color="auto"/>
                <w:bottom w:val="none" w:sz="0" w:space="0" w:color="auto"/>
                <w:right w:val="none" w:sz="0" w:space="0" w:color="auto"/>
              </w:divBdr>
              <w:divsChild>
                <w:div w:id="498079866">
                  <w:marLeft w:val="0"/>
                  <w:marRight w:val="0"/>
                  <w:marTop w:val="0"/>
                  <w:marBottom w:val="0"/>
                  <w:divBdr>
                    <w:top w:val="none" w:sz="0" w:space="0" w:color="auto"/>
                    <w:left w:val="none" w:sz="0" w:space="0" w:color="auto"/>
                    <w:bottom w:val="none" w:sz="0" w:space="0" w:color="auto"/>
                    <w:right w:val="none" w:sz="0" w:space="0" w:color="auto"/>
                  </w:divBdr>
                  <w:divsChild>
                    <w:div w:id="105934429">
                      <w:marLeft w:val="0"/>
                      <w:marRight w:val="0"/>
                      <w:marTop w:val="0"/>
                      <w:marBottom w:val="0"/>
                      <w:divBdr>
                        <w:top w:val="none" w:sz="0" w:space="0" w:color="auto"/>
                        <w:left w:val="none" w:sz="0" w:space="0" w:color="auto"/>
                        <w:bottom w:val="none" w:sz="0" w:space="0" w:color="auto"/>
                        <w:right w:val="none" w:sz="0" w:space="0" w:color="auto"/>
                      </w:divBdr>
                      <w:divsChild>
                        <w:div w:id="69275139">
                          <w:marLeft w:val="0"/>
                          <w:marRight w:val="0"/>
                          <w:marTop w:val="0"/>
                          <w:marBottom w:val="0"/>
                          <w:divBdr>
                            <w:top w:val="none" w:sz="0" w:space="0" w:color="auto"/>
                            <w:left w:val="none" w:sz="0" w:space="0" w:color="auto"/>
                            <w:bottom w:val="none" w:sz="0" w:space="0" w:color="auto"/>
                            <w:right w:val="none" w:sz="0" w:space="0" w:color="auto"/>
                          </w:divBdr>
                          <w:divsChild>
                            <w:div w:id="13198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87589">
      <w:bodyDiv w:val="1"/>
      <w:marLeft w:val="0"/>
      <w:marRight w:val="0"/>
      <w:marTop w:val="0"/>
      <w:marBottom w:val="0"/>
      <w:divBdr>
        <w:top w:val="none" w:sz="0" w:space="0" w:color="auto"/>
        <w:left w:val="none" w:sz="0" w:space="0" w:color="auto"/>
        <w:bottom w:val="none" w:sz="0" w:space="0" w:color="auto"/>
        <w:right w:val="none" w:sz="0" w:space="0" w:color="auto"/>
      </w:divBdr>
      <w:divsChild>
        <w:div w:id="1731072613">
          <w:marLeft w:val="0"/>
          <w:marRight w:val="0"/>
          <w:marTop w:val="0"/>
          <w:marBottom w:val="0"/>
          <w:divBdr>
            <w:top w:val="none" w:sz="0" w:space="0" w:color="auto"/>
            <w:left w:val="none" w:sz="0" w:space="0" w:color="auto"/>
            <w:bottom w:val="none" w:sz="0" w:space="0" w:color="auto"/>
            <w:right w:val="none" w:sz="0" w:space="0" w:color="auto"/>
          </w:divBdr>
          <w:divsChild>
            <w:div w:id="1587496020">
              <w:marLeft w:val="0"/>
              <w:marRight w:val="0"/>
              <w:marTop w:val="0"/>
              <w:marBottom w:val="0"/>
              <w:divBdr>
                <w:top w:val="none" w:sz="0" w:space="0" w:color="auto"/>
                <w:left w:val="none" w:sz="0" w:space="0" w:color="auto"/>
                <w:bottom w:val="none" w:sz="0" w:space="0" w:color="auto"/>
                <w:right w:val="none" w:sz="0" w:space="0" w:color="auto"/>
              </w:divBdr>
              <w:divsChild>
                <w:div w:id="291524659">
                  <w:marLeft w:val="0"/>
                  <w:marRight w:val="0"/>
                  <w:marTop w:val="0"/>
                  <w:marBottom w:val="0"/>
                  <w:divBdr>
                    <w:top w:val="none" w:sz="0" w:space="0" w:color="auto"/>
                    <w:left w:val="none" w:sz="0" w:space="0" w:color="auto"/>
                    <w:bottom w:val="none" w:sz="0" w:space="0" w:color="auto"/>
                    <w:right w:val="none" w:sz="0" w:space="0" w:color="auto"/>
                  </w:divBdr>
                  <w:divsChild>
                    <w:div w:id="1990357200">
                      <w:marLeft w:val="0"/>
                      <w:marRight w:val="0"/>
                      <w:marTop w:val="0"/>
                      <w:marBottom w:val="0"/>
                      <w:divBdr>
                        <w:top w:val="none" w:sz="0" w:space="0" w:color="auto"/>
                        <w:left w:val="none" w:sz="0" w:space="0" w:color="auto"/>
                        <w:bottom w:val="none" w:sz="0" w:space="0" w:color="auto"/>
                        <w:right w:val="none" w:sz="0" w:space="0" w:color="auto"/>
                      </w:divBdr>
                      <w:divsChild>
                        <w:div w:id="966660594">
                          <w:marLeft w:val="0"/>
                          <w:marRight w:val="0"/>
                          <w:marTop w:val="0"/>
                          <w:marBottom w:val="0"/>
                          <w:divBdr>
                            <w:top w:val="none" w:sz="0" w:space="0" w:color="auto"/>
                            <w:left w:val="none" w:sz="0" w:space="0" w:color="auto"/>
                            <w:bottom w:val="none" w:sz="0" w:space="0" w:color="auto"/>
                            <w:right w:val="none" w:sz="0" w:space="0" w:color="auto"/>
                          </w:divBdr>
                          <w:divsChild>
                            <w:div w:id="10459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059691">
      <w:bodyDiv w:val="1"/>
      <w:marLeft w:val="0"/>
      <w:marRight w:val="0"/>
      <w:marTop w:val="0"/>
      <w:marBottom w:val="0"/>
      <w:divBdr>
        <w:top w:val="none" w:sz="0" w:space="0" w:color="auto"/>
        <w:left w:val="none" w:sz="0" w:space="0" w:color="auto"/>
        <w:bottom w:val="none" w:sz="0" w:space="0" w:color="auto"/>
        <w:right w:val="none" w:sz="0" w:space="0" w:color="auto"/>
      </w:divBdr>
    </w:div>
    <w:div w:id="1309557251">
      <w:bodyDiv w:val="1"/>
      <w:marLeft w:val="0"/>
      <w:marRight w:val="0"/>
      <w:marTop w:val="0"/>
      <w:marBottom w:val="0"/>
      <w:divBdr>
        <w:top w:val="none" w:sz="0" w:space="0" w:color="auto"/>
        <w:left w:val="none" w:sz="0" w:space="0" w:color="auto"/>
        <w:bottom w:val="none" w:sz="0" w:space="0" w:color="auto"/>
        <w:right w:val="none" w:sz="0" w:space="0" w:color="auto"/>
      </w:divBdr>
      <w:divsChild>
        <w:div w:id="1646230876">
          <w:marLeft w:val="0"/>
          <w:marRight w:val="0"/>
          <w:marTop w:val="0"/>
          <w:marBottom w:val="0"/>
          <w:divBdr>
            <w:top w:val="none" w:sz="0" w:space="0" w:color="auto"/>
            <w:left w:val="none" w:sz="0" w:space="0" w:color="auto"/>
            <w:bottom w:val="none" w:sz="0" w:space="0" w:color="auto"/>
            <w:right w:val="none" w:sz="0" w:space="0" w:color="auto"/>
          </w:divBdr>
          <w:divsChild>
            <w:div w:id="1539927804">
              <w:marLeft w:val="0"/>
              <w:marRight w:val="0"/>
              <w:marTop w:val="0"/>
              <w:marBottom w:val="0"/>
              <w:divBdr>
                <w:top w:val="none" w:sz="0" w:space="0" w:color="auto"/>
                <w:left w:val="none" w:sz="0" w:space="0" w:color="auto"/>
                <w:bottom w:val="none" w:sz="0" w:space="0" w:color="auto"/>
                <w:right w:val="none" w:sz="0" w:space="0" w:color="auto"/>
              </w:divBdr>
              <w:divsChild>
                <w:div w:id="634454365">
                  <w:marLeft w:val="0"/>
                  <w:marRight w:val="0"/>
                  <w:marTop w:val="0"/>
                  <w:marBottom w:val="0"/>
                  <w:divBdr>
                    <w:top w:val="none" w:sz="0" w:space="0" w:color="auto"/>
                    <w:left w:val="none" w:sz="0" w:space="0" w:color="auto"/>
                    <w:bottom w:val="none" w:sz="0" w:space="0" w:color="auto"/>
                    <w:right w:val="none" w:sz="0" w:space="0" w:color="auto"/>
                  </w:divBdr>
                  <w:divsChild>
                    <w:div w:id="1894803784">
                      <w:marLeft w:val="0"/>
                      <w:marRight w:val="0"/>
                      <w:marTop w:val="0"/>
                      <w:marBottom w:val="0"/>
                      <w:divBdr>
                        <w:top w:val="none" w:sz="0" w:space="0" w:color="auto"/>
                        <w:left w:val="none" w:sz="0" w:space="0" w:color="auto"/>
                        <w:bottom w:val="none" w:sz="0" w:space="0" w:color="auto"/>
                        <w:right w:val="none" w:sz="0" w:space="0" w:color="auto"/>
                      </w:divBdr>
                      <w:divsChild>
                        <w:div w:id="160392222">
                          <w:marLeft w:val="0"/>
                          <w:marRight w:val="0"/>
                          <w:marTop w:val="0"/>
                          <w:marBottom w:val="0"/>
                          <w:divBdr>
                            <w:top w:val="none" w:sz="0" w:space="0" w:color="auto"/>
                            <w:left w:val="none" w:sz="0" w:space="0" w:color="auto"/>
                            <w:bottom w:val="none" w:sz="0" w:space="0" w:color="auto"/>
                            <w:right w:val="none" w:sz="0" w:space="0" w:color="auto"/>
                          </w:divBdr>
                          <w:divsChild>
                            <w:div w:id="2120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137256">
      <w:bodyDiv w:val="1"/>
      <w:marLeft w:val="0"/>
      <w:marRight w:val="0"/>
      <w:marTop w:val="0"/>
      <w:marBottom w:val="0"/>
      <w:divBdr>
        <w:top w:val="none" w:sz="0" w:space="0" w:color="auto"/>
        <w:left w:val="none" w:sz="0" w:space="0" w:color="auto"/>
        <w:bottom w:val="none" w:sz="0" w:space="0" w:color="auto"/>
        <w:right w:val="none" w:sz="0" w:space="0" w:color="auto"/>
      </w:divBdr>
    </w:div>
    <w:div w:id="1312103349">
      <w:bodyDiv w:val="1"/>
      <w:marLeft w:val="0"/>
      <w:marRight w:val="0"/>
      <w:marTop w:val="0"/>
      <w:marBottom w:val="0"/>
      <w:divBdr>
        <w:top w:val="none" w:sz="0" w:space="0" w:color="auto"/>
        <w:left w:val="none" w:sz="0" w:space="0" w:color="auto"/>
        <w:bottom w:val="none" w:sz="0" w:space="0" w:color="auto"/>
        <w:right w:val="none" w:sz="0" w:space="0" w:color="auto"/>
      </w:divBdr>
      <w:divsChild>
        <w:div w:id="1064647789">
          <w:marLeft w:val="0"/>
          <w:marRight w:val="0"/>
          <w:marTop w:val="0"/>
          <w:marBottom w:val="0"/>
          <w:divBdr>
            <w:top w:val="none" w:sz="0" w:space="0" w:color="auto"/>
            <w:left w:val="none" w:sz="0" w:space="0" w:color="auto"/>
            <w:bottom w:val="none" w:sz="0" w:space="0" w:color="auto"/>
            <w:right w:val="none" w:sz="0" w:space="0" w:color="auto"/>
          </w:divBdr>
          <w:divsChild>
            <w:div w:id="1565142221">
              <w:marLeft w:val="0"/>
              <w:marRight w:val="0"/>
              <w:marTop w:val="0"/>
              <w:marBottom w:val="0"/>
              <w:divBdr>
                <w:top w:val="none" w:sz="0" w:space="0" w:color="auto"/>
                <w:left w:val="none" w:sz="0" w:space="0" w:color="auto"/>
                <w:bottom w:val="none" w:sz="0" w:space="0" w:color="auto"/>
                <w:right w:val="none" w:sz="0" w:space="0" w:color="auto"/>
              </w:divBdr>
              <w:divsChild>
                <w:div w:id="1479567803">
                  <w:marLeft w:val="0"/>
                  <w:marRight w:val="0"/>
                  <w:marTop w:val="0"/>
                  <w:marBottom w:val="0"/>
                  <w:divBdr>
                    <w:top w:val="none" w:sz="0" w:space="0" w:color="auto"/>
                    <w:left w:val="none" w:sz="0" w:space="0" w:color="auto"/>
                    <w:bottom w:val="none" w:sz="0" w:space="0" w:color="auto"/>
                    <w:right w:val="none" w:sz="0" w:space="0" w:color="auto"/>
                  </w:divBdr>
                  <w:divsChild>
                    <w:div w:id="193467542">
                      <w:marLeft w:val="0"/>
                      <w:marRight w:val="0"/>
                      <w:marTop w:val="0"/>
                      <w:marBottom w:val="0"/>
                      <w:divBdr>
                        <w:top w:val="none" w:sz="0" w:space="0" w:color="auto"/>
                        <w:left w:val="none" w:sz="0" w:space="0" w:color="auto"/>
                        <w:bottom w:val="none" w:sz="0" w:space="0" w:color="auto"/>
                        <w:right w:val="none" w:sz="0" w:space="0" w:color="auto"/>
                      </w:divBdr>
                      <w:divsChild>
                        <w:div w:id="2020157333">
                          <w:marLeft w:val="0"/>
                          <w:marRight w:val="0"/>
                          <w:marTop w:val="0"/>
                          <w:marBottom w:val="0"/>
                          <w:divBdr>
                            <w:top w:val="none" w:sz="0" w:space="0" w:color="auto"/>
                            <w:left w:val="none" w:sz="0" w:space="0" w:color="auto"/>
                            <w:bottom w:val="none" w:sz="0" w:space="0" w:color="auto"/>
                            <w:right w:val="none" w:sz="0" w:space="0" w:color="auto"/>
                          </w:divBdr>
                          <w:divsChild>
                            <w:div w:id="136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441920">
      <w:bodyDiv w:val="1"/>
      <w:marLeft w:val="0"/>
      <w:marRight w:val="0"/>
      <w:marTop w:val="0"/>
      <w:marBottom w:val="0"/>
      <w:divBdr>
        <w:top w:val="none" w:sz="0" w:space="0" w:color="auto"/>
        <w:left w:val="none" w:sz="0" w:space="0" w:color="auto"/>
        <w:bottom w:val="none" w:sz="0" w:space="0" w:color="auto"/>
        <w:right w:val="none" w:sz="0" w:space="0" w:color="auto"/>
      </w:divBdr>
      <w:divsChild>
        <w:div w:id="1669405073">
          <w:marLeft w:val="0"/>
          <w:marRight w:val="0"/>
          <w:marTop w:val="0"/>
          <w:marBottom w:val="0"/>
          <w:divBdr>
            <w:top w:val="none" w:sz="0" w:space="0" w:color="auto"/>
            <w:left w:val="none" w:sz="0" w:space="0" w:color="auto"/>
            <w:bottom w:val="none" w:sz="0" w:space="0" w:color="auto"/>
            <w:right w:val="none" w:sz="0" w:space="0" w:color="auto"/>
          </w:divBdr>
          <w:divsChild>
            <w:div w:id="1423406044">
              <w:marLeft w:val="0"/>
              <w:marRight w:val="0"/>
              <w:marTop w:val="0"/>
              <w:marBottom w:val="0"/>
              <w:divBdr>
                <w:top w:val="none" w:sz="0" w:space="0" w:color="auto"/>
                <w:left w:val="none" w:sz="0" w:space="0" w:color="auto"/>
                <w:bottom w:val="none" w:sz="0" w:space="0" w:color="auto"/>
                <w:right w:val="none" w:sz="0" w:space="0" w:color="auto"/>
              </w:divBdr>
              <w:divsChild>
                <w:div w:id="432828319">
                  <w:marLeft w:val="0"/>
                  <w:marRight w:val="0"/>
                  <w:marTop w:val="0"/>
                  <w:marBottom w:val="0"/>
                  <w:divBdr>
                    <w:top w:val="none" w:sz="0" w:space="0" w:color="auto"/>
                    <w:left w:val="none" w:sz="0" w:space="0" w:color="auto"/>
                    <w:bottom w:val="none" w:sz="0" w:space="0" w:color="auto"/>
                    <w:right w:val="none" w:sz="0" w:space="0" w:color="auto"/>
                  </w:divBdr>
                  <w:divsChild>
                    <w:div w:id="955913615">
                      <w:marLeft w:val="0"/>
                      <w:marRight w:val="0"/>
                      <w:marTop w:val="0"/>
                      <w:marBottom w:val="0"/>
                      <w:divBdr>
                        <w:top w:val="none" w:sz="0" w:space="0" w:color="auto"/>
                        <w:left w:val="none" w:sz="0" w:space="0" w:color="auto"/>
                        <w:bottom w:val="none" w:sz="0" w:space="0" w:color="auto"/>
                        <w:right w:val="none" w:sz="0" w:space="0" w:color="auto"/>
                      </w:divBdr>
                      <w:divsChild>
                        <w:div w:id="668797907">
                          <w:marLeft w:val="0"/>
                          <w:marRight w:val="0"/>
                          <w:marTop w:val="0"/>
                          <w:marBottom w:val="0"/>
                          <w:divBdr>
                            <w:top w:val="none" w:sz="0" w:space="0" w:color="auto"/>
                            <w:left w:val="none" w:sz="0" w:space="0" w:color="auto"/>
                            <w:bottom w:val="none" w:sz="0" w:space="0" w:color="auto"/>
                            <w:right w:val="none" w:sz="0" w:space="0" w:color="auto"/>
                          </w:divBdr>
                          <w:divsChild>
                            <w:div w:id="19855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701690">
      <w:bodyDiv w:val="1"/>
      <w:marLeft w:val="0"/>
      <w:marRight w:val="0"/>
      <w:marTop w:val="0"/>
      <w:marBottom w:val="0"/>
      <w:divBdr>
        <w:top w:val="none" w:sz="0" w:space="0" w:color="auto"/>
        <w:left w:val="none" w:sz="0" w:space="0" w:color="auto"/>
        <w:bottom w:val="none" w:sz="0" w:space="0" w:color="auto"/>
        <w:right w:val="none" w:sz="0" w:space="0" w:color="auto"/>
      </w:divBdr>
      <w:divsChild>
        <w:div w:id="887911654">
          <w:marLeft w:val="0"/>
          <w:marRight w:val="0"/>
          <w:marTop w:val="0"/>
          <w:marBottom w:val="0"/>
          <w:divBdr>
            <w:top w:val="none" w:sz="0" w:space="0" w:color="auto"/>
            <w:left w:val="none" w:sz="0" w:space="0" w:color="auto"/>
            <w:bottom w:val="none" w:sz="0" w:space="0" w:color="auto"/>
            <w:right w:val="none" w:sz="0" w:space="0" w:color="auto"/>
          </w:divBdr>
          <w:divsChild>
            <w:div w:id="814759655">
              <w:marLeft w:val="0"/>
              <w:marRight w:val="0"/>
              <w:marTop w:val="0"/>
              <w:marBottom w:val="0"/>
              <w:divBdr>
                <w:top w:val="none" w:sz="0" w:space="0" w:color="auto"/>
                <w:left w:val="none" w:sz="0" w:space="0" w:color="auto"/>
                <w:bottom w:val="none" w:sz="0" w:space="0" w:color="auto"/>
                <w:right w:val="none" w:sz="0" w:space="0" w:color="auto"/>
              </w:divBdr>
              <w:divsChild>
                <w:div w:id="1105148166">
                  <w:marLeft w:val="0"/>
                  <w:marRight w:val="0"/>
                  <w:marTop w:val="0"/>
                  <w:marBottom w:val="0"/>
                  <w:divBdr>
                    <w:top w:val="none" w:sz="0" w:space="0" w:color="auto"/>
                    <w:left w:val="none" w:sz="0" w:space="0" w:color="auto"/>
                    <w:bottom w:val="none" w:sz="0" w:space="0" w:color="auto"/>
                    <w:right w:val="none" w:sz="0" w:space="0" w:color="auto"/>
                  </w:divBdr>
                  <w:divsChild>
                    <w:div w:id="795103803">
                      <w:marLeft w:val="0"/>
                      <w:marRight w:val="0"/>
                      <w:marTop w:val="0"/>
                      <w:marBottom w:val="0"/>
                      <w:divBdr>
                        <w:top w:val="none" w:sz="0" w:space="0" w:color="auto"/>
                        <w:left w:val="none" w:sz="0" w:space="0" w:color="auto"/>
                        <w:bottom w:val="none" w:sz="0" w:space="0" w:color="auto"/>
                        <w:right w:val="none" w:sz="0" w:space="0" w:color="auto"/>
                      </w:divBdr>
                      <w:divsChild>
                        <w:div w:id="684720186">
                          <w:marLeft w:val="0"/>
                          <w:marRight w:val="0"/>
                          <w:marTop w:val="0"/>
                          <w:marBottom w:val="0"/>
                          <w:divBdr>
                            <w:top w:val="none" w:sz="0" w:space="0" w:color="auto"/>
                            <w:left w:val="none" w:sz="0" w:space="0" w:color="auto"/>
                            <w:bottom w:val="none" w:sz="0" w:space="0" w:color="auto"/>
                            <w:right w:val="none" w:sz="0" w:space="0" w:color="auto"/>
                          </w:divBdr>
                          <w:divsChild>
                            <w:div w:id="15165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130126">
      <w:bodyDiv w:val="1"/>
      <w:marLeft w:val="0"/>
      <w:marRight w:val="0"/>
      <w:marTop w:val="0"/>
      <w:marBottom w:val="0"/>
      <w:divBdr>
        <w:top w:val="none" w:sz="0" w:space="0" w:color="auto"/>
        <w:left w:val="none" w:sz="0" w:space="0" w:color="auto"/>
        <w:bottom w:val="none" w:sz="0" w:space="0" w:color="auto"/>
        <w:right w:val="none" w:sz="0" w:space="0" w:color="auto"/>
      </w:divBdr>
    </w:div>
    <w:div w:id="1369139985">
      <w:bodyDiv w:val="1"/>
      <w:marLeft w:val="0"/>
      <w:marRight w:val="0"/>
      <w:marTop w:val="0"/>
      <w:marBottom w:val="0"/>
      <w:divBdr>
        <w:top w:val="none" w:sz="0" w:space="0" w:color="auto"/>
        <w:left w:val="none" w:sz="0" w:space="0" w:color="auto"/>
        <w:bottom w:val="none" w:sz="0" w:space="0" w:color="auto"/>
        <w:right w:val="none" w:sz="0" w:space="0" w:color="auto"/>
      </w:divBdr>
      <w:divsChild>
        <w:div w:id="347028159">
          <w:marLeft w:val="0"/>
          <w:marRight w:val="0"/>
          <w:marTop w:val="0"/>
          <w:marBottom w:val="0"/>
          <w:divBdr>
            <w:top w:val="none" w:sz="0" w:space="0" w:color="auto"/>
            <w:left w:val="none" w:sz="0" w:space="0" w:color="auto"/>
            <w:bottom w:val="none" w:sz="0" w:space="0" w:color="auto"/>
            <w:right w:val="none" w:sz="0" w:space="0" w:color="auto"/>
          </w:divBdr>
          <w:divsChild>
            <w:div w:id="1298802384">
              <w:marLeft w:val="0"/>
              <w:marRight w:val="0"/>
              <w:marTop w:val="0"/>
              <w:marBottom w:val="0"/>
              <w:divBdr>
                <w:top w:val="none" w:sz="0" w:space="0" w:color="auto"/>
                <w:left w:val="none" w:sz="0" w:space="0" w:color="auto"/>
                <w:bottom w:val="none" w:sz="0" w:space="0" w:color="auto"/>
                <w:right w:val="none" w:sz="0" w:space="0" w:color="auto"/>
              </w:divBdr>
              <w:divsChild>
                <w:div w:id="1182818766">
                  <w:marLeft w:val="0"/>
                  <w:marRight w:val="0"/>
                  <w:marTop w:val="0"/>
                  <w:marBottom w:val="0"/>
                  <w:divBdr>
                    <w:top w:val="none" w:sz="0" w:space="0" w:color="auto"/>
                    <w:left w:val="none" w:sz="0" w:space="0" w:color="auto"/>
                    <w:bottom w:val="none" w:sz="0" w:space="0" w:color="auto"/>
                    <w:right w:val="none" w:sz="0" w:space="0" w:color="auto"/>
                  </w:divBdr>
                  <w:divsChild>
                    <w:div w:id="257059516">
                      <w:marLeft w:val="0"/>
                      <w:marRight w:val="0"/>
                      <w:marTop w:val="0"/>
                      <w:marBottom w:val="0"/>
                      <w:divBdr>
                        <w:top w:val="none" w:sz="0" w:space="0" w:color="auto"/>
                        <w:left w:val="none" w:sz="0" w:space="0" w:color="auto"/>
                        <w:bottom w:val="none" w:sz="0" w:space="0" w:color="auto"/>
                        <w:right w:val="none" w:sz="0" w:space="0" w:color="auto"/>
                      </w:divBdr>
                      <w:divsChild>
                        <w:div w:id="182475082">
                          <w:marLeft w:val="0"/>
                          <w:marRight w:val="0"/>
                          <w:marTop w:val="0"/>
                          <w:marBottom w:val="0"/>
                          <w:divBdr>
                            <w:top w:val="none" w:sz="0" w:space="0" w:color="auto"/>
                            <w:left w:val="none" w:sz="0" w:space="0" w:color="auto"/>
                            <w:bottom w:val="none" w:sz="0" w:space="0" w:color="auto"/>
                            <w:right w:val="none" w:sz="0" w:space="0" w:color="auto"/>
                          </w:divBdr>
                          <w:divsChild>
                            <w:div w:id="8944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816167">
      <w:bodyDiv w:val="1"/>
      <w:marLeft w:val="0"/>
      <w:marRight w:val="0"/>
      <w:marTop w:val="0"/>
      <w:marBottom w:val="0"/>
      <w:divBdr>
        <w:top w:val="none" w:sz="0" w:space="0" w:color="auto"/>
        <w:left w:val="none" w:sz="0" w:space="0" w:color="auto"/>
        <w:bottom w:val="none" w:sz="0" w:space="0" w:color="auto"/>
        <w:right w:val="none" w:sz="0" w:space="0" w:color="auto"/>
      </w:divBdr>
    </w:div>
    <w:div w:id="1380478128">
      <w:bodyDiv w:val="1"/>
      <w:marLeft w:val="0"/>
      <w:marRight w:val="0"/>
      <w:marTop w:val="0"/>
      <w:marBottom w:val="0"/>
      <w:divBdr>
        <w:top w:val="none" w:sz="0" w:space="0" w:color="auto"/>
        <w:left w:val="none" w:sz="0" w:space="0" w:color="auto"/>
        <w:bottom w:val="none" w:sz="0" w:space="0" w:color="auto"/>
        <w:right w:val="none" w:sz="0" w:space="0" w:color="auto"/>
      </w:divBdr>
      <w:divsChild>
        <w:div w:id="564075474">
          <w:marLeft w:val="0"/>
          <w:marRight w:val="0"/>
          <w:marTop w:val="0"/>
          <w:marBottom w:val="0"/>
          <w:divBdr>
            <w:top w:val="none" w:sz="0" w:space="0" w:color="auto"/>
            <w:left w:val="none" w:sz="0" w:space="0" w:color="auto"/>
            <w:bottom w:val="none" w:sz="0" w:space="0" w:color="auto"/>
            <w:right w:val="none" w:sz="0" w:space="0" w:color="auto"/>
          </w:divBdr>
          <w:divsChild>
            <w:div w:id="1912499402">
              <w:marLeft w:val="0"/>
              <w:marRight w:val="0"/>
              <w:marTop w:val="0"/>
              <w:marBottom w:val="0"/>
              <w:divBdr>
                <w:top w:val="none" w:sz="0" w:space="0" w:color="auto"/>
                <w:left w:val="none" w:sz="0" w:space="0" w:color="auto"/>
                <w:bottom w:val="none" w:sz="0" w:space="0" w:color="auto"/>
                <w:right w:val="none" w:sz="0" w:space="0" w:color="auto"/>
              </w:divBdr>
              <w:divsChild>
                <w:div w:id="1774518835">
                  <w:marLeft w:val="0"/>
                  <w:marRight w:val="0"/>
                  <w:marTop w:val="0"/>
                  <w:marBottom w:val="0"/>
                  <w:divBdr>
                    <w:top w:val="none" w:sz="0" w:space="0" w:color="auto"/>
                    <w:left w:val="none" w:sz="0" w:space="0" w:color="auto"/>
                    <w:bottom w:val="none" w:sz="0" w:space="0" w:color="auto"/>
                    <w:right w:val="none" w:sz="0" w:space="0" w:color="auto"/>
                  </w:divBdr>
                  <w:divsChild>
                    <w:div w:id="1590577123">
                      <w:marLeft w:val="0"/>
                      <w:marRight w:val="0"/>
                      <w:marTop w:val="0"/>
                      <w:marBottom w:val="0"/>
                      <w:divBdr>
                        <w:top w:val="none" w:sz="0" w:space="0" w:color="auto"/>
                        <w:left w:val="none" w:sz="0" w:space="0" w:color="auto"/>
                        <w:bottom w:val="none" w:sz="0" w:space="0" w:color="auto"/>
                        <w:right w:val="none" w:sz="0" w:space="0" w:color="auto"/>
                      </w:divBdr>
                      <w:divsChild>
                        <w:div w:id="636112580">
                          <w:marLeft w:val="0"/>
                          <w:marRight w:val="0"/>
                          <w:marTop w:val="0"/>
                          <w:marBottom w:val="0"/>
                          <w:divBdr>
                            <w:top w:val="none" w:sz="0" w:space="0" w:color="auto"/>
                            <w:left w:val="none" w:sz="0" w:space="0" w:color="auto"/>
                            <w:bottom w:val="none" w:sz="0" w:space="0" w:color="auto"/>
                            <w:right w:val="none" w:sz="0" w:space="0" w:color="auto"/>
                          </w:divBdr>
                          <w:divsChild>
                            <w:div w:id="19259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00933">
      <w:bodyDiv w:val="1"/>
      <w:marLeft w:val="0"/>
      <w:marRight w:val="0"/>
      <w:marTop w:val="0"/>
      <w:marBottom w:val="0"/>
      <w:divBdr>
        <w:top w:val="none" w:sz="0" w:space="0" w:color="auto"/>
        <w:left w:val="none" w:sz="0" w:space="0" w:color="auto"/>
        <w:bottom w:val="none" w:sz="0" w:space="0" w:color="auto"/>
        <w:right w:val="none" w:sz="0" w:space="0" w:color="auto"/>
      </w:divBdr>
      <w:divsChild>
        <w:div w:id="171847579">
          <w:marLeft w:val="0"/>
          <w:marRight w:val="0"/>
          <w:marTop w:val="0"/>
          <w:marBottom w:val="0"/>
          <w:divBdr>
            <w:top w:val="none" w:sz="0" w:space="0" w:color="auto"/>
            <w:left w:val="none" w:sz="0" w:space="0" w:color="auto"/>
            <w:bottom w:val="none" w:sz="0" w:space="0" w:color="auto"/>
            <w:right w:val="none" w:sz="0" w:space="0" w:color="auto"/>
          </w:divBdr>
          <w:divsChild>
            <w:div w:id="1819834216">
              <w:marLeft w:val="0"/>
              <w:marRight w:val="0"/>
              <w:marTop w:val="0"/>
              <w:marBottom w:val="0"/>
              <w:divBdr>
                <w:top w:val="none" w:sz="0" w:space="0" w:color="auto"/>
                <w:left w:val="none" w:sz="0" w:space="0" w:color="auto"/>
                <w:bottom w:val="none" w:sz="0" w:space="0" w:color="auto"/>
                <w:right w:val="none" w:sz="0" w:space="0" w:color="auto"/>
              </w:divBdr>
              <w:divsChild>
                <w:div w:id="29689232">
                  <w:marLeft w:val="0"/>
                  <w:marRight w:val="0"/>
                  <w:marTop w:val="0"/>
                  <w:marBottom w:val="0"/>
                  <w:divBdr>
                    <w:top w:val="none" w:sz="0" w:space="0" w:color="auto"/>
                    <w:left w:val="none" w:sz="0" w:space="0" w:color="auto"/>
                    <w:bottom w:val="none" w:sz="0" w:space="0" w:color="auto"/>
                    <w:right w:val="none" w:sz="0" w:space="0" w:color="auto"/>
                  </w:divBdr>
                  <w:divsChild>
                    <w:div w:id="1941839841">
                      <w:marLeft w:val="0"/>
                      <w:marRight w:val="0"/>
                      <w:marTop w:val="0"/>
                      <w:marBottom w:val="0"/>
                      <w:divBdr>
                        <w:top w:val="none" w:sz="0" w:space="0" w:color="auto"/>
                        <w:left w:val="none" w:sz="0" w:space="0" w:color="auto"/>
                        <w:bottom w:val="none" w:sz="0" w:space="0" w:color="auto"/>
                        <w:right w:val="none" w:sz="0" w:space="0" w:color="auto"/>
                      </w:divBdr>
                      <w:divsChild>
                        <w:div w:id="48768583">
                          <w:marLeft w:val="0"/>
                          <w:marRight w:val="0"/>
                          <w:marTop w:val="0"/>
                          <w:marBottom w:val="0"/>
                          <w:divBdr>
                            <w:top w:val="none" w:sz="0" w:space="0" w:color="auto"/>
                            <w:left w:val="none" w:sz="0" w:space="0" w:color="auto"/>
                            <w:bottom w:val="none" w:sz="0" w:space="0" w:color="auto"/>
                            <w:right w:val="none" w:sz="0" w:space="0" w:color="auto"/>
                          </w:divBdr>
                          <w:divsChild>
                            <w:div w:id="14437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565384">
      <w:bodyDiv w:val="1"/>
      <w:marLeft w:val="0"/>
      <w:marRight w:val="0"/>
      <w:marTop w:val="0"/>
      <w:marBottom w:val="0"/>
      <w:divBdr>
        <w:top w:val="none" w:sz="0" w:space="0" w:color="auto"/>
        <w:left w:val="none" w:sz="0" w:space="0" w:color="auto"/>
        <w:bottom w:val="none" w:sz="0" w:space="0" w:color="auto"/>
        <w:right w:val="none" w:sz="0" w:space="0" w:color="auto"/>
      </w:divBdr>
    </w:div>
    <w:div w:id="1408572957">
      <w:bodyDiv w:val="1"/>
      <w:marLeft w:val="0"/>
      <w:marRight w:val="0"/>
      <w:marTop w:val="0"/>
      <w:marBottom w:val="0"/>
      <w:divBdr>
        <w:top w:val="none" w:sz="0" w:space="0" w:color="auto"/>
        <w:left w:val="none" w:sz="0" w:space="0" w:color="auto"/>
        <w:bottom w:val="none" w:sz="0" w:space="0" w:color="auto"/>
        <w:right w:val="none" w:sz="0" w:space="0" w:color="auto"/>
      </w:divBdr>
      <w:divsChild>
        <w:div w:id="525564809">
          <w:marLeft w:val="0"/>
          <w:marRight w:val="0"/>
          <w:marTop w:val="0"/>
          <w:marBottom w:val="0"/>
          <w:divBdr>
            <w:top w:val="none" w:sz="0" w:space="0" w:color="auto"/>
            <w:left w:val="none" w:sz="0" w:space="0" w:color="auto"/>
            <w:bottom w:val="none" w:sz="0" w:space="0" w:color="auto"/>
            <w:right w:val="none" w:sz="0" w:space="0" w:color="auto"/>
          </w:divBdr>
          <w:divsChild>
            <w:div w:id="2023581837">
              <w:marLeft w:val="0"/>
              <w:marRight w:val="0"/>
              <w:marTop w:val="0"/>
              <w:marBottom w:val="0"/>
              <w:divBdr>
                <w:top w:val="none" w:sz="0" w:space="0" w:color="auto"/>
                <w:left w:val="none" w:sz="0" w:space="0" w:color="auto"/>
                <w:bottom w:val="none" w:sz="0" w:space="0" w:color="auto"/>
                <w:right w:val="none" w:sz="0" w:space="0" w:color="auto"/>
              </w:divBdr>
              <w:divsChild>
                <w:div w:id="1471904910">
                  <w:marLeft w:val="0"/>
                  <w:marRight w:val="0"/>
                  <w:marTop w:val="0"/>
                  <w:marBottom w:val="0"/>
                  <w:divBdr>
                    <w:top w:val="none" w:sz="0" w:space="0" w:color="auto"/>
                    <w:left w:val="none" w:sz="0" w:space="0" w:color="auto"/>
                    <w:bottom w:val="none" w:sz="0" w:space="0" w:color="auto"/>
                    <w:right w:val="none" w:sz="0" w:space="0" w:color="auto"/>
                  </w:divBdr>
                  <w:divsChild>
                    <w:div w:id="1408917209">
                      <w:marLeft w:val="0"/>
                      <w:marRight w:val="0"/>
                      <w:marTop w:val="0"/>
                      <w:marBottom w:val="0"/>
                      <w:divBdr>
                        <w:top w:val="none" w:sz="0" w:space="0" w:color="auto"/>
                        <w:left w:val="none" w:sz="0" w:space="0" w:color="auto"/>
                        <w:bottom w:val="none" w:sz="0" w:space="0" w:color="auto"/>
                        <w:right w:val="none" w:sz="0" w:space="0" w:color="auto"/>
                      </w:divBdr>
                      <w:divsChild>
                        <w:div w:id="816606781">
                          <w:marLeft w:val="0"/>
                          <w:marRight w:val="0"/>
                          <w:marTop w:val="0"/>
                          <w:marBottom w:val="0"/>
                          <w:divBdr>
                            <w:top w:val="none" w:sz="0" w:space="0" w:color="auto"/>
                            <w:left w:val="none" w:sz="0" w:space="0" w:color="auto"/>
                            <w:bottom w:val="none" w:sz="0" w:space="0" w:color="auto"/>
                            <w:right w:val="none" w:sz="0" w:space="0" w:color="auto"/>
                          </w:divBdr>
                          <w:divsChild>
                            <w:div w:id="4904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41130">
      <w:bodyDiv w:val="1"/>
      <w:marLeft w:val="0"/>
      <w:marRight w:val="0"/>
      <w:marTop w:val="0"/>
      <w:marBottom w:val="0"/>
      <w:divBdr>
        <w:top w:val="none" w:sz="0" w:space="0" w:color="auto"/>
        <w:left w:val="none" w:sz="0" w:space="0" w:color="auto"/>
        <w:bottom w:val="none" w:sz="0" w:space="0" w:color="auto"/>
        <w:right w:val="none" w:sz="0" w:space="0" w:color="auto"/>
      </w:divBdr>
    </w:div>
    <w:div w:id="1427733088">
      <w:bodyDiv w:val="1"/>
      <w:marLeft w:val="0"/>
      <w:marRight w:val="0"/>
      <w:marTop w:val="0"/>
      <w:marBottom w:val="0"/>
      <w:divBdr>
        <w:top w:val="none" w:sz="0" w:space="0" w:color="auto"/>
        <w:left w:val="none" w:sz="0" w:space="0" w:color="auto"/>
        <w:bottom w:val="none" w:sz="0" w:space="0" w:color="auto"/>
        <w:right w:val="none" w:sz="0" w:space="0" w:color="auto"/>
      </w:divBdr>
    </w:div>
    <w:div w:id="1447189151">
      <w:bodyDiv w:val="1"/>
      <w:marLeft w:val="0"/>
      <w:marRight w:val="0"/>
      <w:marTop w:val="0"/>
      <w:marBottom w:val="0"/>
      <w:divBdr>
        <w:top w:val="none" w:sz="0" w:space="0" w:color="auto"/>
        <w:left w:val="none" w:sz="0" w:space="0" w:color="auto"/>
        <w:bottom w:val="none" w:sz="0" w:space="0" w:color="auto"/>
        <w:right w:val="none" w:sz="0" w:space="0" w:color="auto"/>
      </w:divBdr>
      <w:divsChild>
        <w:div w:id="1238899456">
          <w:marLeft w:val="0"/>
          <w:marRight w:val="0"/>
          <w:marTop w:val="0"/>
          <w:marBottom w:val="0"/>
          <w:divBdr>
            <w:top w:val="none" w:sz="0" w:space="0" w:color="auto"/>
            <w:left w:val="none" w:sz="0" w:space="0" w:color="auto"/>
            <w:bottom w:val="none" w:sz="0" w:space="0" w:color="auto"/>
            <w:right w:val="none" w:sz="0" w:space="0" w:color="auto"/>
          </w:divBdr>
          <w:divsChild>
            <w:div w:id="926576359">
              <w:marLeft w:val="0"/>
              <w:marRight w:val="0"/>
              <w:marTop w:val="0"/>
              <w:marBottom w:val="0"/>
              <w:divBdr>
                <w:top w:val="none" w:sz="0" w:space="0" w:color="auto"/>
                <w:left w:val="none" w:sz="0" w:space="0" w:color="auto"/>
                <w:bottom w:val="none" w:sz="0" w:space="0" w:color="auto"/>
                <w:right w:val="none" w:sz="0" w:space="0" w:color="auto"/>
              </w:divBdr>
              <w:divsChild>
                <w:div w:id="162937104">
                  <w:marLeft w:val="0"/>
                  <w:marRight w:val="0"/>
                  <w:marTop w:val="0"/>
                  <w:marBottom w:val="0"/>
                  <w:divBdr>
                    <w:top w:val="none" w:sz="0" w:space="0" w:color="auto"/>
                    <w:left w:val="none" w:sz="0" w:space="0" w:color="auto"/>
                    <w:bottom w:val="none" w:sz="0" w:space="0" w:color="auto"/>
                    <w:right w:val="none" w:sz="0" w:space="0" w:color="auto"/>
                  </w:divBdr>
                  <w:divsChild>
                    <w:div w:id="1308053870">
                      <w:marLeft w:val="0"/>
                      <w:marRight w:val="0"/>
                      <w:marTop w:val="0"/>
                      <w:marBottom w:val="0"/>
                      <w:divBdr>
                        <w:top w:val="none" w:sz="0" w:space="0" w:color="auto"/>
                        <w:left w:val="none" w:sz="0" w:space="0" w:color="auto"/>
                        <w:bottom w:val="none" w:sz="0" w:space="0" w:color="auto"/>
                        <w:right w:val="none" w:sz="0" w:space="0" w:color="auto"/>
                      </w:divBdr>
                      <w:divsChild>
                        <w:div w:id="1326784226">
                          <w:marLeft w:val="0"/>
                          <w:marRight w:val="0"/>
                          <w:marTop w:val="0"/>
                          <w:marBottom w:val="0"/>
                          <w:divBdr>
                            <w:top w:val="none" w:sz="0" w:space="0" w:color="auto"/>
                            <w:left w:val="none" w:sz="0" w:space="0" w:color="auto"/>
                            <w:bottom w:val="none" w:sz="0" w:space="0" w:color="auto"/>
                            <w:right w:val="none" w:sz="0" w:space="0" w:color="auto"/>
                          </w:divBdr>
                          <w:divsChild>
                            <w:div w:id="20512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3590">
      <w:bodyDiv w:val="1"/>
      <w:marLeft w:val="0"/>
      <w:marRight w:val="0"/>
      <w:marTop w:val="0"/>
      <w:marBottom w:val="0"/>
      <w:divBdr>
        <w:top w:val="none" w:sz="0" w:space="0" w:color="auto"/>
        <w:left w:val="none" w:sz="0" w:space="0" w:color="auto"/>
        <w:bottom w:val="none" w:sz="0" w:space="0" w:color="auto"/>
        <w:right w:val="none" w:sz="0" w:space="0" w:color="auto"/>
      </w:divBdr>
    </w:div>
    <w:div w:id="1450857630">
      <w:bodyDiv w:val="1"/>
      <w:marLeft w:val="0"/>
      <w:marRight w:val="0"/>
      <w:marTop w:val="0"/>
      <w:marBottom w:val="0"/>
      <w:divBdr>
        <w:top w:val="none" w:sz="0" w:space="0" w:color="auto"/>
        <w:left w:val="none" w:sz="0" w:space="0" w:color="auto"/>
        <w:bottom w:val="none" w:sz="0" w:space="0" w:color="auto"/>
        <w:right w:val="none" w:sz="0" w:space="0" w:color="auto"/>
      </w:divBdr>
    </w:div>
    <w:div w:id="1457262908">
      <w:bodyDiv w:val="1"/>
      <w:marLeft w:val="0"/>
      <w:marRight w:val="0"/>
      <w:marTop w:val="0"/>
      <w:marBottom w:val="0"/>
      <w:divBdr>
        <w:top w:val="none" w:sz="0" w:space="0" w:color="auto"/>
        <w:left w:val="none" w:sz="0" w:space="0" w:color="auto"/>
        <w:bottom w:val="none" w:sz="0" w:space="0" w:color="auto"/>
        <w:right w:val="none" w:sz="0" w:space="0" w:color="auto"/>
      </w:divBdr>
    </w:div>
    <w:div w:id="1463115787">
      <w:bodyDiv w:val="1"/>
      <w:marLeft w:val="0"/>
      <w:marRight w:val="0"/>
      <w:marTop w:val="0"/>
      <w:marBottom w:val="0"/>
      <w:divBdr>
        <w:top w:val="none" w:sz="0" w:space="0" w:color="auto"/>
        <w:left w:val="none" w:sz="0" w:space="0" w:color="auto"/>
        <w:bottom w:val="none" w:sz="0" w:space="0" w:color="auto"/>
        <w:right w:val="none" w:sz="0" w:space="0" w:color="auto"/>
      </w:divBdr>
    </w:div>
    <w:div w:id="1464930049">
      <w:bodyDiv w:val="1"/>
      <w:marLeft w:val="0"/>
      <w:marRight w:val="0"/>
      <w:marTop w:val="0"/>
      <w:marBottom w:val="0"/>
      <w:divBdr>
        <w:top w:val="none" w:sz="0" w:space="0" w:color="auto"/>
        <w:left w:val="none" w:sz="0" w:space="0" w:color="auto"/>
        <w:bottom w:val="none" w:sz="0" w:space="0" w:color="auto"/>
        <w:right w:val="none" w:sz="0" w:space="0" w:color="auto"/>
      </w:divBdr>
      <w:divsChild>
        <w:div w:id="596640473">
          <w:marLeft w:val="0"/>
          <w:marRight w:val="0"/>
          <w:marTop w:val="0"/>
          <w:marBottom w:val="0"/>
          <w:divBdr>
            <w:top w:val="none" w:sz="0" w:space="0" w:color="auto"/>
            <w:left w:val="none" w:sz="0" w:space="0" w:color="auto"/>
            <w:bottom w:val="none" w:sz="0" w:space="0" w:color="auto"/>
            <w:right w:val="none" w:sz="0" w:space="0" w:color="auto"/>
          </w:divBdr>
        </w:div>
      </w:divsChild>
    </w:div>
    <w:div w:id="1472943916">
      <w:bodyDiv w:val="1"/>
      <w:marLeft w:val="0"/>
      <w:marRight w:val="0"/>
      <w:marTop w:val="0"/>
      <w:marBottom w:val="0"/>
      <w:divBdr>
        <w:top w:val="none" w:sz="0" w:space="0" w:color="auto"/>
        <w:left w:val="none" w:sz="0" w:space="0" w:color="auto"/>
        <w:bottom w:val="none" w:sz="0" w:space="0" w:color="auto"/>
        <w:right w:val="none" w:sz="0" w:space="0" w:color="auto"/>
      </w:divBdr>
    </w:div>
    <w:div w:id="1492671311">
      <w:bodyDiv w:val="1"/>
      <w:marLeft w:val="0"/>
      <w:marRight w:val="0"/>
      <w:marTop w:val="0"/>
      <w:marBottom w:val="0"/>
      <w:divBdr>
        <w:top w:val="none" w:sz="0" w:space="0" w:color="auto"/>
        <w:left w:val="none" w:sz="0" w:space="0" w:color="auto"/>
        <w:bottom w:val="none" w:sz="0" w:space="0" w:color="auto"/>
        <w:right w:val="none" w:sz="0" w:space="0" w:color="auto"/>
      </w:divBdr>
      <w:divsChild>
        <w:div w:id="1527672508">
          <w:marLeft w:val="0"/>
          <w:marRight w:val="0"/>
          <w:marTop w:val="0"/>
          <w:marBottom w:val="0"/>
          <w:divBdr>
            <w:top w:val="none" w:sz="0" w:space="0" w:color="auto"/>
            <w:left w:val="none" w:sz="0" w:space="0" w:color="auto"/>
            <w:bottom w:val="none" w:sz="0" w:space="0" w:color="auto"/>
            <w:right w:val="none" w:sz="0" w:space="0" w:color="auto"/>
          </w:divBdr>
          <w:divsChild>
            <w:div w:id="442113308">
              <w:marLeft w:val="0"/>
              <w:marRight w:val="0"/>
              <w:marTop w:val="0"/>
              <w:marBottom w:val="0"/>
              <w:divBdr>
                <w:top w:val="none" w:sz="0" w:space="0" w:color="auto"/>
                <w:left w:val="none" w:sz="0" w:space="0" w:color="auto"/>
                <w:bottom w:val="none" w:sz="0" w:space="0" w:color="auto"/>
                <w:right w:val="none" w:sz="0" w:space="0" w:color="auto"/>
              </w:divBdr>
              <w:divsChild>
                <w:div w:id="1480146449">
                  <w:marLeft w:val="0"/>
                  <w:marRight w:val="0"/>
                  <w:marTop w:val="0"/>
                  <w:marBottom w:val="0"/>
                  <w:divBdr>
                    <w:top w:val="none" w:sz="0" w:space="0" w:color="auto"/>
                    <w:left w:val="none" w:sz="0" w:space="0" w:color="auto"/>
                    <w:bottom w:val="none" w:sz="0" w:space="0" w:color="auto"/>
                    <w:right w:val="none" w:sz="0" w:space="0" w:color="auto"/>
                  </w:divBdr>
                  <w:divsChild>
                    <w:div w:id="683287757">
                      <w:marLeft w:val="0"/>
                      <w:marRight w:val="0"/>
                      <w:marTop w:val="0"/>
                      <w:marBottom w:val="0"/>
                      <w:divBdr>
                        <w:top w:val="none" w:sz="0" w:space="0" w:color="auto"/>
                        <w:left w:val="none" w:sz="0" w:space="0" w:color="auto"/>
                        <w:bottom w:val="none" w:sz="0" w:space="0" w:color="auto"/>
                        <w:right w:val="none" w:sz="0" w:space="0" w:color="auto"/>
                      </w:divBdr>
                      <w:divsChild>
                        <w:div w:id="792947694">
                          <w:marLeft w:val="0"/>
                          <w:marRight w:val="0"/>
                          <w:marTop w:val="0"/>
                          <w:marBottom w:val="0"/>
                          <w:divBdr>
                            <w:top w:val="none" w:sz="0" w:space="0" w:color="auto"/>
                            <w:left w:val="none" w:sz="0" w:space="0" w:color="auto"/>
                            <w:bottom w:val="none" w:sz="0" w:space="0" w:color="auto"/>
                            <w:right w:val="none" w:sz="0" w:space="0" w:color="auto"/>
                          </w:divBdr>
                          <w:divsChild>
                            <w:div w:id="4428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425378">
      <w:bodyDiv w:val="1"/>
      <w:marLeft w:val="0"/>
      <w:marRight w:val="0"/>
      <w:marTop w:val="0"/>
      <w:marBottom w:val="0"/>
      <w:divBdr>
        <w:top w:val="none" w:sz="0" w:space="0" w:color="auto"/>
        <w:left w:val="none" w:sz="0" w:space="0" w:color="auto"/>
        <w:bottom w:val="none" w:sz="0" w:space="0" w:color="auto"/>
        <w:right w:val="none" w:sz="0" w:space="0" w:color="auto"/>
      </w:divBdr>
    </w:div>
    <w:div w:id="1521167123">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sChild>
        <w:div w:id="1009523573">
          <w:marLeft w:val="0"/>
          <w:marRight w:val="0"/>
          <w:marTop w:val="0"/>
          <w:marBottom w:val="0"/>
          <w:divBdr>
            <w:top w:val="none" w:sz="0" w:space="0" w:color="auto"/>
            <w:left w:val="none" w:sz="0" w:space="0" w:color="auto"/>
            <w:bottom w:val="none" w:sz="0" w:space="0" w:color="auto"/>
            <w:right w:val="none" w:sz="0" w:space="0" w:color="auto"/>
          </w:divBdr>
          <w:divsChild>
            <w:div w:id="812332080">
              <w:marLeft w:val="0"/>
              <w:marRight w:val="0"/>
              <w:marTop w:val="0"/>
              <w:marBottom w:val="0"/>
              <w:divBdr>
                <w:top w:val="none" w:sz="0" w:space="0" w:color="auto"/>
                <w:left w:val="none" w:sz="0" w:space="0" w:color="auto"/>
                <w:bottom w:val="none" w:sz="0" w:space="0" w:color="auto"/>
                <w:right w:val="none" w:sz="0" w:space="0" w:color="auto"/>
              </w:divBdr>
              <w:divsChild>
                <w:div w:id="1135951944">
                  <w:marLeft w:val="0"/>
                  <w:marRight w:val="0"/>
                  <w:marTop w:val="0"/>
                  <w:marBottom w:val="0"/>
                  <w:divBdr>
                    <w:top w:val="none" w:sz="0" w:space="0" w:color="auto"/>
                    <w:left w:val="none" w:sz="0" w:space="0" w:color="auto"/>
                    <w:bottom w:val="none" w:sz="0" w:space="0" w:color="auto"/>
                    <w:right w:val="none" w:sz="0" w:space="0" w:color="auto"/>
                  </w:divBdr>
                  <w:divsChild>
                    <w:div w:id="190656420">
                      <w:marLeft w:val="0"/>
                      <w:marRight w:val="0"/>
                      <w:marTop w:val="0"/>
                      <w:marBottom w:val="0"/>
                      <w:divBdr>
                        <w:top w:val="none" w:sz="0" w:space="0" w:color="auto"/>
                        <w:left w:val="none" w:sz="0" w:space="0" w:color="auto"/>
                        <w:bottom w:val="none" w:sz="0" w:space="0" w:color="auto"/>
                        <w:right w:val="none" w:sz="0" w:space="0" w:color="auto"/>
                      </w:divBdr>
                      <w:divsChild>
                        <w:div w:id="344943107">
                          <w:marLeft w:val="0"/>
                          <w:marRight w:val="0"/>
                          <w:marTop w:val="0"/>
                          <w:marBottom w:val="0"/>
                          <w:divBdr>
                            <w:top w:val="none" w:sz="0" w:space="0" w:color="auto"/>
                            <w:left w:val="none" w:sz="0" w:space="0" w:color="auto"/>
                            <w:bottom w:val="none" w:sz="0" w:space="0" w:color="auto"/>
                            <w:right w:val="none" w:sz="0" w:space="0" w:color="auto"/>
                          </w:divBdr>
                          <w:divsChild>
                            <w:div w:id="19571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630264">
      <w:bodyDiv w:val="1"/>
      <w:marLeft w:val="0"/>
      <w:marRight w:val="0"/>
      <w:marTop w:val="0"/>
      <w:marBottom w:val="0"/>
      <w:divBdr>
        <w:top w:val="none" w:sz="0" w:space="0" w:color="auto"/>
        <w:left w:val="none" w:sz="0" w:space="0" w:color="auto"/>
        <w:bottom w:val="none" w:sz="0" w:space="0" w:color="auto"/>
        <w:right w:val="none" w:sz="0" w:space="0" w:color="auto"/>
      </w:divBdr>
      <w:divsChild>
        <w:div w:id="1161121393">
          <w:marLeft w:val="0"/>
          <w:marRight w:val="0"/>
          <w:marTop w:val="0"/>
          <w:marBottom w:val="0"/>
          <w:divBdr>
            <w:top w:val="none" w:sz="0" w:space="0" w:color="auto"/>
            <w:left w:val="none" w:sz="0" w:space="0" w:color="auto"/>
            <w:bottom w:val="none" w:sz="0" w:space="0" w:color="auto"/>
            <w:right w:val="none" w:sz="0" w:space="0" w:color="auto"/>
          </w:divBdr>
        </w:div>
        <w:div w:id="1535070155">
          <w:marLeft w:val="0"/>
          <w:marRight w:val="0"/>
          <w:marTop w:val="0"/>
          <w:marBottom w:val="0"/>
          <w:divBdr>
            <w:top w:val="none" w:sz="0" w:space="0" w:color="auto"/>
            <w:left w:val="none" w:sz="0" w:space="0" w:color="auto"/>
            <w:bottom w:val="none" w:sz="0" w:space="0" w:color="auto"/>
            <w:right w:val="none" w:sz="0" w:space="0" w:color="auto"/>
          </w:divBdr>
        </w:div>
      </w:divsChild>
    </w:div>
    <w:div w:id="1553691249">
      <w:bodyDiv w:val="1"/>
      <w:marLeft w:val="0"/>
      <w:marRight w:val="0"/>
      <w:marTop w:val="0"/>
      <w:marBottom w:val="0"/>
      <w:divBdr>
        <w:top w:val="none" w:sz="0" w:space="0" w:color="auto"/>
        <w:left w:val="none" w:sz="0" w:space="0" w:color="auto"/>
        <w:bottom w:val="none" w:sz="0" w:space="0" w:color="auto"/>
        <w:right w:val="none" w:sz="0" w:space="0" w:color="auto"/>
      </w:divBdr>
    </w:div>
    <w:div w:id="1567565843">
      <w:bodyDiv w:val="1"/>
      <w:marLeft w:val="0"/>
      <w:marRight w:val="0"/>
      <w:marTop w:val="0"/>
      <w:marBottom w:val="0"/>
      <w:divBdr>
        <w:top w:val="none" w:sz="0" w:space="0" w:color="auto"/>
        <w:left w:val="none" w:sz="0" w:space="0" w:color="auto"/>
        <w:bottom w:val="none" w:sz="0" w:space="0" w:color="auto"/>
        <w:right w:val="none" w:sz="0" w:space="0" w:color="auto"/>
      </w:divBdr>
    </w:div>
    <w:div w:id="1573929764">
      <w:bodyDiv w:val="1"/>
      <w:marLeft w:val="0"/>
      <w:marRight w:val="0"/>
      <w:marTop w:val="0"/>
      <w:marBottom w:val="0"/>
      <w:divBdr>
        <w:top w:val="none" w:sz="0" w:space="0" w:color="auto"/>
        <w:left w:val="none" w:sz="0" w:space="0" w:color="auto"/>
        <w:bottom w:val="none" w:sz="0" w:space="0" w:color="auto"/>
        <w:right w:val="none" w:sz="0" w:space="0" w:color="auto"/>
      </w:divBdr>
      <w:divsChild>
        <w:div w:id="1684356897">
          <w:marLeft w:val="0"/>
          <w:marRight w:val="0"/>
          <w:marTop w:val="0"/>
          <w:marBottom w:val="0"/>
          <w:divBdr>
            <w:top w:val="none" w:sz="0" w:space="0" w:color="auto"/>
            <w:left w:val="none" w:sz="0" w:space="0" w:color="auto"/>
            <w:bottom w:val="none" w:sz="0" w:space="0" w:color="auto"/>
            <w:right w:val="none" w:sz="0" w:space="0" w:color="auto"/>
          </w:divBdr>
          <w:divsChild>
            <w:div w:id="151529778">
              <w:marLeft w:val="0"/>
              <w:marRight w:val="0"/>
              <w:marTop w:val="0"/>
              <w:marBottom w:val="0"/>
              <w:divBdr>
                <w:top w:val="none" w:sz="0" w:space="0" w:color="auto"/>
                <w:left w:val="none" w:sz="0" w:space="0" w:color="auto"/>
                <w:bottom w:val="none" w:sz="0" w:space="0" w:color="auto"/>
                <w:right w:val="none" w:sz="0" w:space="0" w:color="auto"/>
              </w:divBdr>
              <w:divsChild>
                <w:div w:id="1084692925">
                  <w:marLeft w:val="0"/>
                  <w:marRight w:val="0"/>
                  <w:marTop w:val="0"/>
                  <w:marBottom w:val="0"/>
                  <w:divBdr>
                    <w:top w:val="none" w:sz="0" w:space="0" w:color="auto"/>
                    <w:left w:val="none" w:sz="0" w:space="0" w:color="auto"/>
                    <w:bottom w:val="none" w:sz="0" w:space="0" w:color="auto"/>
                    <w:right w:val="none" w:sz="0" w:space="0" w:color="auto"/>
                  </w:divBdr>
                  <w:divsChild>
                    <w:div w:id="396517738">
                      <w:marLeft w:val="0"/>
                      <w:marRight w:val="0"/>
                      <w:marTop w:val="0"/>
                      <w:marBottom w:val="0"/>
                      <w:divBdr>
                        <w:top w:val="none" w:sz="0" w:space="0" w:color="auto"/>
                        <w:left w:val="none" w:sz="0" w:space="0" w:color="auto"/>
                        <w:bottom w:val="none" w:sz="0" w:space="0" w:color="auto"/>
                        <w:right w:val="none" w:sz="0" w:space="0" w:color="auto"/>
                      </w:divBdr>
                      <w:divsChild>
                        <w:div w:id="1850439696">
                          <w:marLeft w:val="0"/>
                          <w:marRight w:val="0"/>
                          <w:marTop w:val="0"/>
                          <w:marBottom w:val="0"/>
                          <w:divBdr>
                            <w:top w:val="none" w:sz="0" w:space="0" w:color="auto"/>
                            <w:left w:val="none" w:sz="0" w:space="0" w:color="auto"/>
                            <w:bottom w:val="none" w:sz="0" w:space="0" w:color="auto"/>
                            <w:right w:val="none" w:sz="0" w:space="0" w:color="auto"/>
                          </w:divBdr>
                          <w:divsChild>
                            <w:div w:id="16716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8651">
      <w:bodyDiv w:val="1"/>
      <w:marLeft w:val="0"/>
      <w:marRight w:val="0"/>
      <w:marTop w:val="0"/>
      <w:marBottom w:val="0"/>
      <w:divBdr>
        <w:top w:val="none" w:sz="0" w:space="0" w:color="auto"/>
        <w:left w:val="none" w:sz="0" w:space="0" w:color="auto"/>
        <w:bottom w:val="none" w:sz="0" w:space="0" w:color="auto"/>
        <w:right w:val="none" w:sz="0" w:space="0" w:color="auto"/>
      </w:divBdr>
      <w:divsChild>
        <w:div w:id="2128041625">
          <w:marLeft w:val="0"/>
          <w:marRight w:val="0"/>
          <w:marTop w:val="0"/>
          <w:marBottom w:val="0"/>
          <w:divBdr>
            <w:top w:val="none" w:sz="0" w:space="0" w:color="auto"/>
            <w:left w:val="none" w:sz="0" w:space="0" w:color="auto"/>
            <w:bottom w:val="none" w:sz="0" w:space="0" w:color="auto"/>
            <w:right w:val="none" w:sz="0" w:space="0" w:color="auto"/>
          </w:divBdr>
          <w:divsChild>
            <w:div w:id="1849368858">
              <w:marLeft w:val="0"/>
              <w:marRight w:val="0"/>
              <w:marTop w:val="0"/>
              <w:marBottom w:val="0"/>
              <w:divBdr>
                <w:top w:val="none" w:sz="0" w:space="0" w:color="auto"/>
                <w:left w:val="none" w:sz="0" w:space="0" w:color="auto"/>
                <w:bottom w:val="none" w:sz="0" w:space="0" w:color="auto"/>
                <w:right w:val="none" w:sz="0" w:space="0" w:color="auto"/>
              </w:divBdr>
              <w:divsChild>
                <w:div w:id="1342656597">
                  <w:marLeft w:val="0"/>
                  <w:marRight w:val="0"/>
                  <w:marTop w:val="0"/>
                  <w:marBottom w:val="0"/>
                  <w:divBdr>
                    <w:top w:val="none" w:sz="0" w:space="0" w:color="auto"/>
                    <w:left w:val="none" w:sz="0" w:space="0" w:color="auto"/>
                    <w:bottom w:val="none" w:sz="0" w:space="0" w:color="auto"/>
                    <w:right w:val="none" w:sz="0" w:space="0" w:color="auto"/>
                  </w:divBdr>
                  <w:divsChild>
                    <w:div w:id="204147408">
                      <w:marLeft w:val="0"/>
                      <w:marRight w:val="0"/>
                      <w:marTop w:val="0"/>
                      <w:marBottom w:val="0"/>
                      <w:divBdr>
                        <w:top w:val="none" w:sz="0" w:space="0" w:color="auto"/>
                        <w:left w:val="none" w:sz="0" w:space="0" w:color="auto"/>
                        <w:bottom w:val="none" w:sz="0" w:space="0" w:color="auto"/>
                        <w:right w:val="none" w:sz="0" w:space="0" w:color="auto"/>
                      </w:divBdr>
                      <w:divsChild>
                        <w:div w:id="2022050837">
                          <w:marLeft w:val="0"/>
                          <w:marRight w:val="0"/>
                          <w:marTop w:val="0"/>
                          <w:marBottom w:val="0"/>
                          <w:divBdr>
                            <w:top w:val="none" w:sz="0" w:space="0" w:color="auto"/>
                            <w:left w:val="none" w:sz="0" w:space="0" w:color="auto"/>
                            <w:bottom w:val="none" w:sz="0" w:space="0" w:color="auto"/>
                            <w:right w:val="none" w:sz="0" w:space="0" w:color="auto"/>
                          </w:divBdr>
                          <w:divsChild>
                            <w:div w:id="4758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732746">
      <w:bodyDiv w:val="1"/>
      <w:marLeft w:val="0"/>
      <w:marRight w:val="0"/>
      <w:marTop w:val="0"/>
      <w:marBottom w:val="0"/>
      <w:divBdr>
        <w:top w:val="none" w:sz="0" w:space="0" w:color="auto"/>
        <w:left w:val="none" w:sz="0" w:space="0" w:color="auto"/>
        <w:bottom w:val="none" w:sz="0" w:space="0" w:color="auto"/>
        <w:right w:val="none" w:sz="0" w:space="0" w:color="auto"/>
      </w:divBdr>
    </w:div>
    <w:div w:id="1602178509">
      <w:bodyDiv w:val="1"/>
      <w:marLeft w:val="0"/>
      <w:marRight w:val="0"/>
      <w:marTop w:val="0"/>
      <w:marBottom w:val="0"/>
      <w:divBdr>
        <w:top w:val="none" w:sz="0" w:space="0" w:color="auto"/>
        <w:left w:val="none" w:sz="0" w:space="0" w:color="auto"/>
        <w:bottom w:val="none" w:sz="0" w:space="0" w:color="auto"/>
        <w:right w:val="none" w:sz="0" w:space="0" w:color="auto"/>
      </w:divBdr>
      <w:divsChild>
        <w:div w:id="933053100">
          <w:marLeft w:val="0"/>
          <w:marRight w:val="0"/>
          <w:marTop w:val="0"/>
          <w:marBottom w:val="0"/>
          <w:divBdr>
            <w:top w:val="none" w:sz="0" w:space="0" w:color="auto"/>
            <w:left w:val="none" w:sz="0" w:space="0" w:color="auto"/>
            <w:bottom w:val="none" w:sz="0" w:space="0" w:color="auto"/>
            <w:right w:val="none" w:sz="0" w:space="0" w:color="auto"/>
          </w:divBdr>
          <w:divsChild>
            <w:div w:id="742407857">
              <w:marLeft w:val="0"/>
              <w:marRight w:val="0"/>
              <w:marTop w:val="0"/>
              <w:marBottom w:val="0"/>
              <w:divBdr>
                <w:top w:val="none" w:sz="0" w:space="0" w:color="auto"/>
                <w:left w:val="none" w:sz="0" w:space="0" w:color="auto"/>
                <w:bottom w:val="none" w:sz="0" w:space="0" w:color="auto"/>
                <w:right w:val="none" w:sz="0" w:space="0" w:color="auto"/>
              </w:divBdr>
              <w:divsChild>
                <w:div w:id="604507338">
                  <w:marLeft w:val="0"/>
                  <w:marRight w:val="0"/>
                  <w:marTop w:val="0"/>
                  <w:marBottom w:val="0"/>
                  <w:divBdr>
                    <w:top w:val="none" w:sz="0" w:space="0" w:color="auto"/>
                    <w:left w:val="none" w:sz="0" w:space="0" w:color="auto"/>
                    <w:bottom w:val="none" w:sz="0" w:space="0" w:color="auto"/>
                    <w:right w:val="none" w:sz="0" w:space="0" w:color="auto"/>
                  </w:divBdr>
                  <w:divsChild>
                    <w:div w:id="2065375001">
                      <w:marLeft w:val="0"/>
                      <w:marRight w:val="0"/>
                      <w:marTop w:val="0"/>
                      <w:marBottom w:val="0"/>
                      <w:divBdr>
                        <w:top w:val="none" w:sz="0" w:space="0" w:color="auto"/>
                        <w:left w:val="none" w:sz="0" w:space="0" w:color="auto"/>
                        <w:bottom w:val="none" w:sz="0" w:space="0" w:color="auto"/>
                        <w:right w:val="none" w:sz="0" w:space="0" w:color="auto"/>
                      </w:divBdr>
                      <w:divsChild>
                        <w:div w:id="705712444">
                          <w:marLeft w:val="0"/>
                          <w:marRight w:val="0"/>
                          <w:marTop w:val="0"/>
                          <w:marBottom w:val="0"/>
                          <w:divBdr>
                            <w:top w:val="none" w:sz="0" w:space="0" w:color="auto"/>
                            <w:left w:val="none" w:sz="0" w:space="0" w:color="auto"/>
                            <w:bottom w:val="none" w:sz="0" w:space="0" w:color="auto"/>
                            <w:right w:val="none" w:sz="0" w:space="0" w:color="auto"/>
                          </w:divBdr>
                          <w:divsChild>
                            <w:div w:id="8431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2189">
      <w:bodyDiv w:val="1"/>
      <w:marLeft w:val="0"/>
      <w:marRight w:val="0"/>
      <w:marTop w:val="0"/>
      <w:marBottom w:val="0"/>
      <w:divBdr>
        <w:top w:val="none" w:sz="0" w:space="0" w:color="auto"/>
        <w:left w:val="none" w:sz="0" w:space="0" w:color="auto"/>
        <w:bottom w:val="none" w:sz="0" w:space="0" w:color="auto"/>
        <w:right w:val="none" w:sz="0" w:space="0" w:color="auto"/>
      </w:divBdr>
    </w:div>
    <w:div w:id="1619752260">
      <w:bodyDiv w:val="1"/>
      <w:marLeft w:val="0"/>
      <w:marRight w:val="0"/>
      <w:marTop w:val="0"/>
      <w:marBottom w:val="0"/>
      <w:divBdr>
        <w:top w:val="none" w:sz="0" w:space="0" w:color="auto"/>
        <w:left w:val="none" w:sz="0" w:space="0" w:color="auto"/>
        <w:bottom w:val="none" w:sz="0" w:space="0" w:color="auto"/>
        <w:right w:val="none" w:sz="0" w:space="0" w:color="auto"/>
      </w:divBdr>
    </w:div>
    <w:div w:id="1663002735">
      <w:bodyDiv w:val="1"/>
      <w:marLeft w:val="0"/>
      <w:marRight w:val="0"/>
      <w:marTop w:val="0"/>
      <w:marBottom w:val="0"/>
      <w:divBdr>
        <w:top w:val="none" w:sz="0" w:space="0" w:color="auto"/>
        <w:left w:val="none" w:sz="0" w:space="0" w:color="auto"/>
        <w:bottom w:val="none" w:sz="0" w:space="0" w:color="auto"/>
        <w:right w:val="none" w:sz="0" w:space="0" w:color="auto"/>
      </w:divBdr>
    </w:div>
    <w:div w:id="1669092254">
      <w:bodyDiv w:val="1"/>
      <w:marLeft w:val="0"/>
      <w:marRight w:val="0"/>
      <w:marTop w:val="0"/>
      <w:marBottom w:val="0"/>
      <w:divBdr>
        <w:top w:val="none" w:sz="0" w:space="0" w:color="auto"/>
        <w:left w:val="none" w:sz="0" w:space="0" w:color="auto"/>
        <w:bottom w:val="none" w:sz="0" w:space="0" w:color="auto"/>
        <w:right w:val="none" w:sz="0" w:space="0" w:color="auto"/>
      </w:divBdr>
      <w:divsChild>
        <w:div w:id="992490639">
          <w:marLeft w:val="0"/>
          <w:marRight w:val="0"/>
          <w:marTop w:val="0"/>
          <w:marBottom w:val="0"/>
          <w:divBdr>
            <w:top w:val="none" w:sz="0" w:space="0" w:color="auto"/>
            <w:left w:val="none" w:sz="0" w:space="0" w:color="auto"/>
            <w:bottom w:val="none" w:sz="0" w:space="0" w:color="auto"/>
            <w:right w:val="none" w:sz="0" w:space="0" w:color="auto"/>
          </w:divBdr>
          <w:divsChild>
            <w:div w:id="1799837430">
              <w:marLeft w:val="0"/>
              <w:marRight w:val="0"/>
              <w:marTop w:val="0"/>
              <w:marBottom w:val="0"/>
              <w:divBdr>
                <w:top w:val="none" w:sz="0" w:space="0" w:color="auto"/>
                <w:left w:val="none" w:sz="0" w:space="0" w:color="auto"/>
                <w:bottom w:val="none" w:sz="0" w:space="0" w:color="auto"/>
                <w:right w:val="none" w:sz="0" w:space="0" w:color="auto"/>
              </w:divBdr>
              <w:divsChild>
                <w:div w:id="1239825251">
                  <w:marLeft w:val="0"/>
                  <w:marRight w:val="0"/>
                  <w:marTop w:val="0"/>
                  <w:marBottom w:val="0"/>
                  <w:divBdr>
                    <w:top w:val="none" w:sz="0" w:space="0" w:color="auto"/>
                    <w:left w:val="none" w:sz="0" w:space="0" w:color="auto"/>
                    <w:bottom w:val="none" w:sz="0" w:space="0" w:color="auto"/>
                    <w:right w:val="none" w:sz="0" w:space="0" w:color="auto"/>
                  </w:divBdr>
                  <w:divsChild>
                    <w:div w:id="1813015858">
                      <w:marLeft w:val="0"/>
                      <w:marRight w:val="0"/>
                      <w:marTop w:val="0"/>
                      <w:marBottom w:val="0"/>
                      <w:divBdr>
                        <w:top w:val="none" w:sz="0" w:space="0" w:color="auto"/>
                        <w:left w:val="none" w:sz="0" w:space="0" w:color="auto"/>
                        <w:bottom w:val="none" w:sz="0" w:space="0" w:color="auto"/>
                        <w:right w:val="none" w:sz="0" w:space="0" w:color="auto"/>
                      </w:divBdr>
                      <w:divsChild>
                        <w:div w:id="294215993">
                          <w:marLeft w:val="0"/>
                          <w:marRight w:val="0"/>
                          <w:marTop w:val="0"/>
                          <w:marBottom w:val="0"/>
                          <w:divBdr>
                            <w:top w:val="none" w:sz="0" w:space="0" w:color="auto"/>
                            <w:left w:val="none" w:sz="0" w:space="0" w:color="auto"/>
                            <w:bottom w:val="none" w:sz="0" w:space="0" w:color="auto"/>
                            <w:right w:val="none" w:sz="0" w:space="0" w:color="auto"/>
                          </w:divBdr>
                          <w:divsChild>
                            <w:div w:id="14083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52954">
      <w:bodyDiv w:val="1"/>
      <w:marLeft w:val="0"/>
      <w:marRight w:val="0"/>
      <w:marTop w:val="0"/>
      <w:marBottom w:val="0"/>
      <w:divBdr>
        <w:top w:val="none" w:sz="0" w:space="0" w:color="auto"/>
        <w:left w:val="none" w:sz="0" w:space="0" w:color="auto"/>
        <w:bottom w:val="none" w:sz="0" w:space="0" w:color="auto"/>
        <w:right w:val="none" w:sz="0" w:space="0" w:color="auto"/>
      </w:divBdr>
      <w:divsChild>
        <w:div w:id="840391632">
          <w:marLeft w:val="0"/>
          <w:marRight w:val="0"/>
          <w:marTop w:val="0"/>
          <w:marBottom w:val="0"/>
          <w:divBdr>
            <w:top w:val="none" w:sz="0" w:space="0" w:color="auto"/>
            <w:left w:val="none" w:sz="0" w:space="0" w:color="auto"/>
            <w:bottom w:val="none" w:sz="0" w:space="0" w:color="auto"/>
            <w:right w:val="none" w:sz="0" w:space="0" w:color="auto"/>
          </w:divBdr>
          <w:divsChild>
            <w:div w:id="1429472514">
              <w:marLeft w:val="0"/>
              <w:marRight w:val="0"/>
              <w:marTop w:val="0"/>
              <w:marBottom w:val="0"/>
              <w:divBdr>
                <w:top w:val="none" w:sz="0" w:space="0" w:color="auto"/>
                <w:left w:val="none" w:sz="0" w:space="0" w:color="auto"/>
                <w:bottom w:val="none" w:sz="0" w:space="0" w:color="auto"/>
                <w:right w:val="none" w:sz="0" w:space="0" w:color="auto"/>
              </w:divBdr>
              <w:divsChild>
                <w:div w:id="736056935">
                  <w:marLeft w:val="0"/>
                  <w:marRight w:val="0"/>
                  <w:marTop w:val="0"/>
                  <w:marBottom w:val="0"/>
                  <w:divBdr>
                    <w:top w:val="none" w:sz="0" w:space="0" w:color="auto"/>
                    <w:left w:val="none" w:sz="0" w:space="0" w:color="auto"/>
                    <w:bottom w:val="none" w:sz="0" w:space="0" w:color="auto"/>
                    <w:right w:val="none" w:sz="0" w:space="0" w:color="auto"/>
                  </w:divBdr>
                  <w:divsChild>
                    <w:div w:id="1905989952">
                      <w:marLeft w:val="0"/>
                      <w:marRight w:val="0"/>
                      <w:marTop w:val="0"/>
                      <w:marBottom w:val="0"/>
                      <w:divBdr>
                        <w:top w:val="none" w:sz="0" w:space="0" w:color="auto"/>
                        <w:left w:val="none" w:sz="0" w:space="0" w:color="auto"/>
                        <w:bottom w:val="none" w:sz="0" w:space="0" w:color="auto"/>
                        <w:right w:val="none" w:sz="0" w:space="0" w:color="auto"/>
                      </w:divBdr>
                      <w:divsChild>
                        <w:div w:id="1773822369">
                          <w:marLeft w:val="0"/>
                          <w:marRight w:val="0"/>
                          <w:marTop w:val="0"/>
                          <w:marBottom w:val="0"/>
                          <w:divBdr>
                            <w:top w:val="none" w:sz="0" w:space="0" w:color="auto"/>
                            <w:left w:val="none" w:sz="0" w:space="0" w:color="auto"/>
                            <w:bottom w:val="none" w:sz="0" w:space="0" w:color="auto"/>
                            <w:right w:val="none" w:sz="0" w:space="0" w:color="auto"/>
                          </w:divBdr>
                          <w:divsChild>
                            <w:div w:id="3149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14949">
      <w:bodyDiv w:val="1"/>
      <w:marLeft w:val="0"/>
      <w:marRight w:val="0"/>
      <w:marTop w:val="0"/>
      <w:marBottom w:val="0"/>
      <w:divBdr>
        <w:top w:val="none" w:sz="0" w:space="0" w:color="auto"/>
        <w:left w:val="none" w:sz="0" w:space="0" w:color="auto"/>
        <w:bottom w:val="none" w:sz="0" w:space="0" w:color="auto"/>
        <w:right w:val="none" w:sz="0" w:space="0" w:color="auto"/>
      </w:divBdr>
    </w:div>
    <w:div w:id="1715737455">
      <w:bodyDiv w:val="1"/>
      <w:marLeft w:val="0"/>
      <w:marRight w:val="0"/>
      <w:marTop w:val="0"/>
      <w:marBottom w:val="0"/>
      <w:divBdr>
        <w:top w:val="none" w:sz="0" w:space="0" w:color="auto"/>
        <w:left w:val="none" w:sz="0" w:space="0" w:color="auto"/>
        <w:bottom w:val="none" w:sz="0" w:space="0" w:color="auto"/>
        <w:right w:val="none" w:sz="0" w:space="0" w:color="auto"/>
      </w:divBdr>
      <w:divsChild>
        <w:div w:id="1659266488">
          <w:marLeft w:val="0"/>
          <w:marRight w:val="0"/>
          <w:marTop w:val="0"/>
          <w:marBottom w:val="0"/>
          <w:divBdr>
            <w:top w:val="none" w:sz="0" w:space="0" w:color="auto"/>
            <w:left w:val="none" w:sz="0" w:space="0" w:color="auto"/>
            <w:bottom w:val="none" w:sz="0" w:space="0" w:color="auto"/>
            <w:right w:val="none" w:sz="0" w:space="0" w:color="auto"/>
          </w:divBdr>
          <w:divsChild>
            <w:div w:id="1118135869">
              <w:marLeft w:val="0"/>
              <w:marRight w:val="0"/>
              <w:marTop w:val="0"/>
              <w:marBottom w:val="0"/>
              <w:divBdr>
                <w:top w:val="none" w:sz="0" w:space="0" w:color="auto"/>
                <w:left w:val="none" w:sz="0" w:space="0" w:color="auto"/>
                <w:bottom w:val="none" w:sz="0" w:space="0" w:color="auto"/>
                <w:right w:val="none" w:sz="0" w:space="0" w:color="auto"/>
              </w:divBdr>
              <w:divsChild>
                <w:div w:id="1508593875">
                  <w:marLeft w:val="0"/>
                  <w:marRight w:val="0"/>
                  <w:marTop w:val="0"/>
                  <w:marBottom w:val="0"/>
                  <w:divBdr>
                    <w:top w:val="none" w:sz="0" w:space="0" w:color="auto"/>
                    <w:left w:val="none" w:sz="0" w:space="0" w:color="auto"/>
                    <w:bottom w:val="none" w:sz="0" w:space="0" w:color="auto"/>
                    <w:right w:val="none" w:sz="0" w:space="0" w:color="auto"/>
                  </w:divBdr>
                  <w:divsChild>
                    <w:div w:id="620956622">
                      <w:marLeft w:val="0"/>
                      <w:marRight w:val="0"/>
                      <w:marTop w:val="0"/>
                      <w:marBottom w:val="0"/>
                      <w:divBdr>
                        <w:top w:val="none" w:sz="0" w:space="0" w:color="auto"/>
                        <w:left w:val="none" w:sz="0" w:space="0" w:color="auto"/>
                        <w:bottom w:val="none" w:sz="0" w:space="0" w:color="auto"/>
                        <w:right w:val="none" w:sz="0" w:space="0" w:color="auto"/>
                      </w:divBdr>
                      <w:divsChild>
                        <w:div w:id="925728541">
                          <w:marLeft w:val="0"/>
                          <w:marRight w:val="0"/>
                          <w:marTop w:val="0"/>
                          <w:marBottom w:val="0"/>
                          <w:divBdr>
                            <w:top w:val="none" w:sz="0" w:space="0" w:color="auto"/>
                            <w:left w:val="none" w:sz="0" w:space="0" w:color="auto"/>
                            <w:bottom w:val="none" w:sz="0" w:space="0" w:color="auto"/>
                            <w:right w:val="none" w:sz="0" w:space="0" w:color="auto"/>
                          </w:divBdr>
                          <w:divsChild>
                            <w:div w:id="19550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828136">
      <w:bodyDiv w:val="1"/>
      <w:marLeft w:val="0"/>
      <w:marRight w:val="0"/>
      <w:marTop w:val="0"/>
      <w:marBottom w:val="0"/>
      <w:divBdr>
        <w:top w:val="none" w:sz="0" w:space="0" w:color="auto"/>
        <w:left w:val="none" w:sz="0" w:space="0" w:color="auto"/>
        <w:bottom w:val="none" w:sz="0" w:space="0" w:color="auto"/>
        <w:right w:val="none" w:sz="0" w:space="0" w:color="auto"/>
      </w:divBdr>
      <w:divsChild>
        <w:div w:id="656494990">
          <w:marLeft w:val="0"/>
          <w:marRight w:val="0"/>
          <w:marTop w:val="0"/>
          <w:marBottom w:val="0"/>
          <w:divBdr>
            <w:top w:val="none" w:sz="0" w:space="0" w:color="auto"/>
            <w:left w:val="none" w:sz="0" w:space="0" w:color="auto"/>
            <w:bottom w:val="none" w:sz="0" w:space="0" w:color="auto"/>
            <w:right w:val="none" w:sz="0" w:space="0" w:color="auto"/>
          </w:divBdr>
          <w:divsChild>
            <w:div w:id="1835218071">
              <w:marLeft w:val="0"/>
              <w:marRight w:val="0"/>
              <w:marTop w:val="0"/>
              <w:marBottom w:val="0"/>
              <w:divBdr>
                <w:top w:val="none" w:sz="0" w:space="0" w:color="auto"/>
                <w:left w:val="none" w:sz="0" w:space="0" w:color="auto"/>
                <w:bottom w:val="none" w:sz="0" w:space="0" w:color="auto"/>
                <w:right w:val="none" w:sz="0" w:space="0" w:color="auto"/>
              </w:divBdr>
              <w:divsChild>
                <w:div w:id="114519854">
                  <w:marLeft w:val="0"/>
                  <w:marRight w:val="0"/>
                  <w:marTop w:val="0"/>
                  <w:marBottom w:val="0"/>
                  <w:divBdr>
                    <w:top w:val="none" w:sz="0" w:space="0" w:color="auto"/>
                    <w:left w:val="none" w:sz="0" w:space="0" w:color="auto"/>
                    <w:bottom w:val="none" w:sz="0" w:space="0" w:color="auto"/>
                    <w:right w:val="none" w:sz="0" w:space="0" w:color="auto"/>
                  </w:divBdr>
                  <w:divsChild>
                    <w:div w:id="1709647354">
                      <w:marLeft w:val="0"/>
                      <w:marRight w:val="0"/>
                      <w:marTop w:val="0"/>
                      <w:marBottom w:val="0"/>
                      <w:divBdr>
                        <w:top w:val="none" w:sz="0" w:space="0" w:color="auto"/>
                        <w:left w:val="none" w:sz="0" w:space="0" w:color="auto"/>
                        <w:bottom w:val="none" w:sz="0" w:space="0" w:color="auto"/>
                        <w:right w:val="none" w:sz="0" w:space="0" w:color="auto"/>
                      </w:divBdr>
                      <w:divsChild>
                        <w:div w:id="1283880037">
                          <w:marLeft w:val="0"/>
                          <w:marRight w:val="0"/>
                          <w:marTop w:val="0"/>
                          <w:marBottom w:val="0"/>
                          <w:divBdr>
                            <w:top w:val="none" w:sz="0" w:space="0" w:color="auto"/>
                            <w:left w:val="none" w:sz="0" w:space="0" w:color="auto"/>
                            <w:bottom w:val="none" w:sz="0" w:space="0" w:color="auto"/>
                            <w:right w:val="none" w:sz="0" w:space="0" w:color="auto"/>
                          </w:divBdr>
                          <w:divsChild>
                            <w:div w:id="5420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688176">
      <w:bodyDiv w:val="1"/>
      <w:marLeft w:val="0"/>
      <w:marRight w:val="0"/>
      <w:marTop w:val="0"/>
      <w:marBottom w:val="0"/>
      <w:divBdr>
        <w:top w:val="none" w:sz="0" w:space="0" w:color="auto"/>
        <w:left w:val="none" w:sz="0" w:space="0" w:color="auto"/>
        <w:bottom w:val="none" w:sz="0" w:space="0" w:color="auto"/>
        <w:right w:val="none" w:sz="0" w:space="0" w:color="auto"/>
      </w:divBdr>
    </w:div>
    <w:div w:id="1733193556">
      <w:bodyDiv w:val="1"/>
      <w:marLeft w:val="0"/>
      <w:marRight w:val="0"/>
      <w:marTop w:val="0"/>
      <w:marBottom w:val="0"/>
      <w:divBdr>
        <w:top w:val="none" w:sz="0" w:space="0" w:color="auto"/>
        <w:left w:val="none" w:sz="0" w:space="0" w:color="auto"/>
        <w:bottom w:val="none" w:sz="0" w:space="0" w:color="auto"/>
        <w:right w:val="none" w:sz="0" w:space="0" w:color="auto"/>
      </w:divBdr>
      <w:divsChild>
        <w:div w:id="1762994975">
          <w:marLeft w:val="0"/>
          <w:marRight w:val="0"/>
          <w:marTop w:val="0"/>
          <w:marBottom w:val="0"/>
          <w:divBdr>
            <w:top w:val="none" w:sz="0" w:space="0" w:color="auto"/>
            <w:left w:val="none" w:sz="0" w:space="0" w:color="auto"/>
            <w:bottom w:val="none" w:sz="0" w:space="0" w:color="auto"/>
            <w:right w:val="none" w:sz="0" w:space="0" w:color="auto"/>
          </w:divBdr>
          <w:divsChild>
            <w:div w:id="113333236">
              <w:marLeft w:val="0"/>
              <w:marRight w:val="0"/>
              <w:marTop w:val="0"/>
              <w:marBottom w:val="0"/>
              <w:divBdr>
                <w:top w:val="none" w:sz="0" w:space="0" w:color="auto"/>
                <w:left w:val="none" w:sz="0" w:space="0" w:color="auto"/>
                <w:bottom w:val="none" w:sz="0" w:space="0" w:color="auto"/>
                <w:right w:val="none" w:sz="0" w:space="0" w:color="auto"/>
              </w:divBdr>
              <w:divsChild>
                <w:div w:id="604851756">
                  <w:marLeft w:val="0"/>
                  <w:marRight w:val="0"/>
                  <w:marTop w:val="0"/>
                  <w:marBottom w:val="0"/>
                  <w:divBdr>
                    <w:top w:val="none" w:sz="0" w:space="0" w:color="auto"/>
                    <w:left w:val="none" w:sz="0" w:space="0" w:color="auto"/>
                    <w:bottom w:val="none" w:sz="0" w:space="0" w:color="auto"/>
                    <w:right w:val="none" w:sz="0" w:space="0" w:color="auto"/>
                  </w:divBdr>
                  <w:divsChild>
                    <w:div w:id="907954359">
                      <w:marLeft w:val="0"/>
                      <w:marRight w:val="0"/>
                      <w:marTop w:val="0"/>
                      <w:marBottom w:val="0"/>
                      <w:divBdr>
                        <w:top w:val="none" w:sz="0" w:space="0" w:color="auto"/>
                        <w:left w:val="none" w:sz="0" w:space="0" w:color="auto"/>
                        <w:bottom w:val="none" w:sz="0" w:space="0" w:color="auto"/>
                        <w:right w:val="none" w:sz="0" w:space="0" w:color="auto"/>
                      </w:divBdr>
                      <w:divsChild>
                        <w:div w:id="2129161565">
                          <w:marLeft w:val="0"/>
                          <w:marRight w:val="0"/>
                          <w:marTop w:val="0"/>
                          <w:marBottom w:val="0"/>
                          <w:divBdr>
                            <w:top w:val="none" w:sz="0" w:space="0" w:color="auto"/>
                            <w:left w:val="none" w:sz="0" w:space="0" w:color="auto"/>
                            <w:bottom w:val="none" w:sz="0" w:space="0" w:color="auto"/>
                            <w:right w:val="none" w:sz="0" w:space="0" w:color="auto"/>
                          </w:divBdr>
                          <w:divsChild>
                            <w:div w:id="6519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5473">
      <w:bodyDiv w:val="1"/>
      <w:marLeft w:val="0"/>
      <w:marRight w:val="0"/>
      <w:marTop w:val="0"/>
      <w:marBottom w:val="0"/>
      <w:divBdr>
        <w:top w:val="none" w:sz="0" w:space="0" w:color="auto"/>
        <w:left w:val="none" w:sz="0" w:space="0" w:color="auto"/>
        <w:bottom w:val="none" w:sz="0" w:space="0" w:color="auto"/>
        <w:right w:val="none" w:sz="0" w:space="0" w:color="auto"/>
      </w:divBdr>
      <w:divsChild>
        <w:div w:id="699209762">
          <w:marLeft w:val="0"/>
          <w:marRight w:val="0"/>
          <w:marTop w:val="0"/>
          <w:marBottom w:val="0"/>
          <w:divBdr>
            <w:top w:val="none" w:sz="0" w:space="0" w:color="auto"/>
            <w:left w:val="none" w:sz="0" w:space="0" w:color="auto"/>
            <w:bottom w:val="none" w:sz="0" w:space="0" w:color="auto"/>
            <w:right w:val="none" w:sz="0" w:space="0" w:color="auto"/>
          </w:divBdr>
          <w:divsChild>
            <w:div w:id="19453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1539">
      <w:bodyDiv w:val="1"/>
      <w:marLeft w:val="0"/>
      <w:marRight w:val="0"/>
      <w:marTop w:val="0"/>
      <w:marBottom w:val="0"/>
      <w:divBdr>
        <w:top w:val="none" w:sz="0" w:space="0" w:color="auto"/>
        <w:left w:val="none" w:sz="0" w:space="0" w:color="auto"/>
        <w:bottom w:val="none" w:sz="0" w:space="0" w:color="auto"/>
        <w:right w:val="none" w:sz="0" w:space="0" w:color="auto"/>
      </w:divBdr>
    </w:div>
    <w:div w:id="1761100021">
      <w:bodyDiv w:val="1"/>
      <w:marLeft w:val="0"/>
      <w:marRight w:val="0"/>
      <w:marTop w:val="0"/>
      <w:marBottom w:val="0"/>
      <w:divBdr>
        <w:top w:val="none" w:sz="0" w:space="0" w:color="auto"/>
        <w:left w:val="none" w:sz="0" w:space="0" w:color="auto"/>
        <w:bottom w:val="none" w:sz="0" w:space="0" w:color="auto"/>
        <w:right w:val="none" w:sz="0" w:space="0" w:color="auto"/>
      </w:divBdr>
    </w:div>
    <w:div w:id="1762947443">
      <w:bodyDiv w:val="1"/>
      <w:marLeft w:val="0"/>
      <w:marRight w:val="0"/>
      <w:marTop w:val="0"/>
      <w:marBottom w:val="0"/>
      <w:divBdr>
        <w:top w:val="none" w:sz="0" w:space="0" w:color="auto"/>
        <w:left w:val="none" w:sz="0" w:space="0" w:color="auto"/>
        <w:bottom w:val="none" w:sz="0" w:space="0" w:color="auto"/>
        <w:right w:val="none" w:sz="0" w:space="0" w:color="auto"/>
      </w:divBdr>
    </w:div>
    <w:div w:id="1763717807">
      <w:bodyDiv w:val="1"/>
      <w:marLeft w:val="0"/>
      <w:marRight w:val="0"/>
      <w:marTop w:val="0"/>
      <w:marBottom w:val="0"/>
      <w:divBdr>
        <w:top w:val="none" w:sz="0" w:space="0" w:color="auto"/>
        <w:left w:val="none" w:sz="0" w:space="0" w:color="auto"/>
        <w:bottom w:val="none" w:sz="0" w:space="0" w:color="auto"/>
        <w:right w:val="none" w:sz="0" w:space="0" w:color="auto"/>
      </w:divBdr>
    </w:div>
    <w:div w:id="1775245178">
      <w:bodyDiv w:val="1"/>
      <w:marLeft w:val="0"/>
      <w:marRight w:val="0"/>
      <w:marTop w:val="0"/>
      <w:marBottom w:val="0"/>
      <w:divBdr>
        <w:top w:val="none" w:sz="0" w:space="0" w:color="auto"/>
        <w:left w:val="none" w:sz="0" w:space="0" w:color="auto"/>
        <w:bottom w:val="none" w:sz="0" w:space="0" w:color="auto"/>
        <w:right w:val="none" w:sz="0" w:space="0" w:color="auto"/>
      </w:divBdr>
      <w:divsChild>
        <w:div w:id="1149442582">
          <w:marLeft w:val="0"/>
          <w:marRight w:val="0"/>
          <w:marTop w:val="0"/>
          <w:marBottom w:val="0"/>
          <w:divBdr>
            <w:top w:val="none" w:sz="0" w:space="0" w:color="auto"/>
            <w:left w:val="none" w:sz="0" w:space="0" w:color="auto"/>
            <w:bottom w:val="none" w:sz="0" w:space="0" w:color="auto"/>
            <w:right w:val="none" w:sz="0" w:space="0" w:color="auto"/>
          </w:divBdr>
        </w:div>
        <w:div w:id="1348629812">
          <w:marLeft w:val="0"/>
          <w:marRight w:val="0"/>
          <w:marTop w:val="0"/>
          <w:marBottom w:val="0"/>
          <w:divBdr>
            <w:top w:val="none" w:sz="0" w:space="0" w:color="auto"/>
            <w:left w:val="none" w:sz="0" w:space="0" w:color="auto"/>
            <w:bottom w:val="none" w:sz="0" w:space="0" w:color="auto"/>
            <w:right w:val="none" w:sz="0" w:space="0" w:color="auto"/>
          </w:divBdr>
        </w:div>
      </w:divsChild>
    </w:div>
    <w:div w:id="1790514370">
      <w:bodyDiv w:val="1"/>
      <w:marLeft w:val="0"/>
      <w:marRight w:val="0"/>
      <w:marTop w:val="0"/>
      <w:marBottom w:val="0"/>
      <w:divBdr>
        <w:top w:val="none" w:sz="0" w:space="0" w:color="auto"/>
        <w:left w:val="none" w:sz="0" w:space="0" w:color="auto"/>
        <w:bottom w:val="none" w:sz="0" w:space="0" w:color="auto"/>
        <w:right w:val="none" w:sz="0" w:space="0" w:color="auto"/>
      </w:divBdr>
    </w:div>
    <w:div w:id="1791851802">
      <w:bodyDiv w:val="1"/>
      <w:marLeft w:val="0"/>
      <w:marRight w:val="0"/>
      <w:marTop w:val="0"/>
      <w:marBottom w:val="0"/>
      <w:divBdr>
        <w:top w:val="none" w:sz="0" w:space="0" w:color="auto"/>
        <w:left w:val="none" w:sz="0" w:space="0" w:color="auto"/>
        <w:bottom w:val="none" w:sz="0" w:space="0" w:color="auto"/>
        <w:right w:val="none" w:sz="0" w:space="0" w:color="auto"/>
      </w:divBdr>
      <w:divsChild>
        <w:div w:id="342585645">
          <w:marLeft w:val="0"/>
          <w:marRight w:val="0"/>
          <w:marTop w:val="0"/>
          <w:marBottom w:val="0"/>
          <w:divBdr>
            <w:top w:val="none" w:sz="0" w:space="0" w:color="auto"/>
            <w:left w:val="none" w:sz="0" w:space="0" w:color="auto"/>
            <w:bottom w:val="none" w:sz="0" w:space="0" w:color="auto"/>
            <w:right w:val="none" w:sz="0" w:space="0" w:color="auto"/>
          </w:divBdr>
          <w:divsChild>
            <w:div w:id="8642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6550">
      <w:bodyDiv w:val="1"/>
      <w:marLeft w:val="0"/>
      <w:marRight w:val="0"/>
      <w:marTop w:val="0"/>
      <w:marBottom w:val="0"/>
      <w:divBdr>
        <w:top w:val="none" w:sz="0" w:space="0" w:color="auto"/>
        <w:left w:val="none" w:sz="0" w:space="0" w:color="auto"/>
        <w:bottom w:val="none" w:sz="0" w:space="0" w:color="auto"/>
        <w:right w:val="none" w:sz="0" w:space="0" w:color="auto"/>
      </w:divBdr>
    </w:div>
    <w:div w:id="1810055574">
      <w:bodyDiv w:val="1"/>
      <w:marLeft w:val="0"/>
      <w:marRight w:val="0"/>
      <w:marTop w:val="0"/>
      <w:marBottom w:val="0"/>
      <w:divBdr>
        <w:top w:val="none" w:sz="0" w:space="0" w:color="auto"/>
        <w:left w:val="none" w:sz="0" w:space="0" w:color="auto"/>
        <w:bottom w:val="none" w:sz="0" w:space="0" w:color="auto"/>
        <w:right w:val="none" w:sz="0" w:space="0" w:color="auto"/>
      </w:divBdr>
    </w:div>
    <w:div w:id="1811240977">
      <w:bodyDiv w:val="1"/>
      <w:marLeft w:val="0"/>
      <w:marRight w:val="0"/>
      <w:marTop w:val="0"/>
      <w:marBottom w:val="0"/>
      <w:divBdr>
        <w:top w:val="none" w:sz="0" w:space="0" w:color="auto"/>
        <w:left w:val="none" w:sz="0" w:space="0" w:color="auto"/>
        <w:bottom w:val="none" w:sz="0" w:space="0" w:color="auto"/>
        <w:right w:val="none" w:sz="0" w:space="0" w:color="auto"/>
      </w:divBdr>
      <w:divsChild>
        <w:div w:id="870412612">
          <w:marLeft w:val="0"/>
          <w:marRight w:val="0"/>
          <w:marTop w:val="0"/>
          <w:marBottom w:val="0"/>
          <w:divBdr>
            <w:top w:val="none" w:sz="0" w:space="0" w:color="auto"/>
            <w:left w:val="none" w:sz="0" w:space="0" w:color="auto"/>
            <w:bottom w:val="none" w:sz="0" w:space="0" w:color="auto"/>
            <w:right w:val="none" w:sz="0" w:space="0" w:color="auto"/>
          </w:divBdr>
        </w:div>
      </w:divsChild>
    </w:div>
    <w:div w:id="1816483304">
      <w:bodyDiv w:val="1"/>
      <w:marLeft w:val="0"/>
      <w:marRight w:val="0"/>
      <w:marTop w:val="0"/>
      <w:marBottom w:val="0"/>
      <w:divBdr>
        <w:top w:val="none" w:sz="0" w:space="0" w:color="auto"/>
        <w:left w:val="none" w:sz="0" w:space="0" w:color="auto"/>
        <w:bottom w:val="none" w:sz="0" w:space="0" w:color="auto"/>
        <w:right w:val="none" w:sz="0" w:space="0" w:color="auto"/>
      </w:divBdr>
      <w:divsChild>
        <w:div w:id="1219825010">
          <w:marLeft w:val="0"/>
          <w:marRight w:val="0"/>
          <w:marTop w:val="0"/>
          <w:marBottom w:val="0"/>
          <w:divBdr>
            <w:top w:val="none" w:sz="0" w:space="0" w:color="auto"/>
            <w:left w:val="none" w:sz="0" w:space="0" w:color="auto"/>
            <w:bottom w:val="none" w:sz="0" w:space="0" w:color="auto"/>
            <w:right w:val="none" w:sz="0" w:space="0" w:color="auto"/>
          </w:divBdr>
          <w:divsChild>
            <w:div w:id="52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08102">
      <w:bodyDiv w:val="1"/>
      <w:marLeft w:val="0"/>
      <w:marRight w:val="0"/>
      <w:marTop w:val="0"/>
      <w:marBottom w:val="0"/>
      <w:divBdr>
        <w:top w:val="none" w:sz="0" w:space="0" w:color="auto"/>
        <w:left w:val="none" w:sz="0" w:space="0" w:color="auto"/>
        <w:bottom w:val="none" w:sz="0" w:space="0" w:color="auto"/>
        <w:right w:val="none" w:sz="0" w:space="0" w:color="auto"/>
      </w:divBdr>
    </w:div>
    <w:div w:id="1821582522">
      <w:bodyDiv w:val="1"/>
      <w:marLeft w:val="0"/>
      <w:marRight w:val="0"/>
      <w:marTop w:val="0"/>
      <w:marBottom w:val="0"/>
      <w:divBdr>
        <w:top w:val="none" w:sz="0" w:space="0" w:color="auto"/>
        <w:left w:val="none" w:sz="0" w:space="0" w:color="auto"/>
        <w:bottom w:val="none" w:sz="0" w:space="0" w:color="auto"/>
        <w:right w:val="none" w:sz="0" w:space="0" w:color="auto"/>
      </w:divBdr>
    </w:div>
    <w:div w:id="1826896300">
      <w:bodyDiv w:val="1"/>
      <w:marLeft w:val="0"/>
      <w:marRight w:val="0"/>
      <w:marTop w:val="0"/>
      <w:marBottom w:val="0"/>
      <w:divBdr>
        <w:top w:val="none" w:sz="0" w:space="0" w:color="auto"/>
        <w:left w:val="none" w:sz="0" w:space="0" w:color="auto"/>
        <w:bottom w:val="none" w:sz="0" w:space="0" w:color="auto"/>
        <w:right w:val="none" w:sz="0" w:space="0" w:color="auto"/>
      </w:divBdr>
    </w:div>
    <w:div w:id="1837921300">
      <w:bodyDiv w:val="1"/>
      <w:marLeft w:val="0"/>
      <w:marRight w:val="0"/>
      <w:marTop w:val="0"/>
      <w:marBottom w:val="0"/>
      <w:divBdr>
        <w:top w:val="none" w:sz="0" w:space="0" w:color="auto"/>
        <w:left w:val="none" w:sz="0" w:space="0" w:color="auto"/>
        <w:bottom w:val="none" w:sz="0" w:space="0" w:color="auto"/>
        <w:right w:val="none" w:sz="0" w:space="0" w:color="auto"/>
      </w:divBdr>
    </w:div>
    <w:div w:id="1838107953">
      <w:bodyDiv w:val="1"/>
      <w:marLeft w:val="0"/>
      <w:marRight w:val="0"/>
      <w:marTop w:val="0"/>
      <w:marBottom w:val="0"/>
      <w:divBdr>
        <w:top w:val="none" w:sz="0" w:space="0" w:color="auto"/>
        <w:left w:val="none" w:sz="0" w:space="0" w:color="auto"/>
        <w:bottom w:val="none" w:sz="0" w:space="0" w:color="auto"/>
        <w:right w:val="none" w:sz="0" w:space="0" w:color="auto"/>
      </w:divBdr>
      <w:divsChild>
        <w:div w:id="2108503277">
          <w:marLeft w:val="0"/>
          <w:marRight w:val="0"/>
          <w:marTop w:val="0"/>
          <w:marBottom w:val="0"/>
          <w:divBdr>
            <w:top w:val="none" w:sz="0" w:space="0" w:color="auto"/>
            <w:left w:val="none" w:sz="0" w:space="0" w:color="auto"/>
            <w:bottom w:val="none" w:sz="0" w:space="0" w:color="auto"/>
            <w:right w:val="none" w:sz="0" w:space="0" w:color="auto"/>
          </w:divBdr>
          <w:divsChild>
            <w:div w:id="989483030">
              <w:marLeft w:val="0"/>
              <w:marRight w:val="0"/>
              <w:marTop w:val="0"/>
              <w:marBottom w:val="0"/>
              <w:divBdr>
                <w:top w:val="none" w:sz="0" w:space="0" w:color="auto"/>
                <w:left w:val="none" w:sz="0" w:space="0" w:color="auto"/>
                <w:bottom w:val="none" w:sz="0" w:space="0" w:color="auto"/>
                <w:right w:val="none" w:sz="0" w:space="0" w:color="auto"/>
              </w:divBdr>
              <w:divsChild>
                <w:div w:id="1593660000">
                  <w:marLeft w:val="0"/>
                  <w:marRight w:val="0"/>
                  <w:marTop w:val="0"/>
                  <w:marBottom w:val="0"/>
                  <w:divBdr>
                    <w:top w:val="none" w:sz="0" w:space="0" w:color="auto"/>
                    <w:left w:val="none" w:sz="0" w:space="0" w:color="auto"/>
                    <w:bottom w:val="none" w:sz="0" w:space="0" w:color="auto"/>
                    <w:right w:val="none" w:sz="0" w:space="0" w:color="auto"/>
                  </w:divBdr>
                  <w:divsChild>
                    <w:div w:id="297027351">
                      <w:marLeft w:val="0"/>
                      <w:marRight w:val="0"/>
                      <w:marTop w:val="0"/>
                      <w:marBottom w:val="0"/>
                      <w:divBdr>
                        <w:top w:val="none" w:sz="0" w:space="0" w:color="auto"/>
                        <w:left w:val="none" w:sz="0" w:space="0" w:color="auto"/>
                        <w:bottom w:val="none" w:sz="0" w:space="0" w:color="auto"/>
                        <w:right w:val="none" w:sz="0" w:space="0" w:color="auto"/>
                      </w:divBdr>
                      <w:divsChild>
                        <w:div w:id="627132061">
                          <w:marLeft w:val="0"/>
                          <w:marRight w:val="0"/>
                          <w:marTop w:val="0"/>
                          <w:marBottom w:val="0"/>
                          <w:divBdr>
                            <w:top w:val="none" w:sz="0" w:space="0" w:color="auto"/>
                            <w:left w:val="none" w:sz="0" w:space="0" w:color="auto"/>
                            <w:bottom w:val="none" w:sz="0" w:space="0" w:color="auto"/>
                            <w:right w:val="none" w:sz="0" w:space="0" w:color="auto"/>
                          </w:divBdr>
                          <w:divsChild>
                            <w:div w:id="5806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965162">
      <w:bodyDiv w:val="1"/>
      <w:marLeft w:val="0"/>
      <w:marRight w:val="0"/>
      <w:marTop w:val="0"/>
      <w:marBottom w:val="0"/>
      <w:divBdr>
        <w:top w:val="none" w:sz="0" w:space="0" w:color="auto"/>
        <w:left w:val="none" w:sz="0" w:space="0" w:color="auto"/>
        <w:bottom w:val="none" w:sz="0" w:space="0" w:color="auto"/>
        <w:right w:val="none" w:sz="0" w:space="0" w:color="auto"/>
      </w:divBdr>
      <w:divsChild>
        <w:div w:id="522060156">
          <w:marLeft w:val="0"/>
          <w:marRight w:val="0"/>
          <w:marTop w:val="0"/>
          <w:marBottom w:val="0"/>
          <w:divBdr>
            <w:top w:val="none" w:sz="0" w:space="0" w:color="auto"/>
            <w:left w:val="none" w:sz="0" w:space="0" w:color="auto"/>
            <w:bottom w:val="none" w:sz="0" w:space="0" w:color="auto"/>
            <w:right w:val="none" w:sz="0" w:space="0" w:color="auto"/>
          </w:divBdr>
          <w:divsChild>
            <w:div w:id="118492969">
              <w:marLeft w:val="0"/>
              <w:marRight w:val="0"/>
              <w:marTop w:val="0"/>
              <w:marBottom w:val="0"/>
              <w:divBdr>
                <w:top w:val="none" w:sz="0" w:space="0" w:color="auto"/>
                <w:left w:val="none" w:sz="0" w:space="0" w:color="auto"/>
                <w:bottom w:val="none" w:sz="0" w:space="0" w:color="auto"/>
                <w:right w:val="none" w:sz="0" w:space="0" w:color="auto"/>
              </w:divBdr>
              <w:divsChild>
                <w:div w:id="11540298">
                  <w:marLeft w:val="0"/>
                  <w:marRight w:val="0"/>
                  <w:marTop w:val="0"/>
                  <w:marBottom w:val="0"/>
                  <w:divBdr>
                    <w:top w:val="none" w:sz="0" w:space="0" w:color="auto"/>
                    <w:left w:val="none" w:sz="0" w:space="0" w:color="auto"/>
                    <w:bottom w:val="none" w:sz="0" w:space="0" w:color="auto"/>
                    <w:right w:val="none" w:sz="0" w:space="0" w:color="auto"/>
                  </w:divBdr>
                  <w:divsChild>
                    <w:div w:id="543752539">
                      <w:marLeft w:val="0"/>
                      <w:marRight w:val="0"/>
                      <w:marTop w:val="0"/>
                      <w:marBottom w:val="0"/>
                      <w:divBdr>
                        <w:top w:val="none" w:sz="0" w:space="0" w:color="auto"/>
                        <w:left w:val="none" w:sz="0" w:space="0" w:color="auto"/>
                        <w:bottom w:val="none" w:sz="0" w:space="0" w:color="auto"/>
                        <w:right w:val="none" w:sz="0" w:space="0" w:color="auto"/>
                      </w:divBdr>
                      <w:divsChild>
                        <w:div w:id="521285409">
                          <w:marLeft w:val="0"/>
                          <w:marRight w:val="0"/>
                          <w:marTop w:val="0"/>
                          <w:marBottom w:val="0"/>
                          <w:divBdr>
                            <w:top w:val="none" w:sz="0" w:space="0" w:color="auto"/>
                            <w:left w:val="none" w:sz="0" w:space="0" w:color="auto"/>
                            <w:bottom w:val="none" w:sz="0" w:space="0" w:color="auto"/>
                            <w:right w:val="none" w:sz="0" w:space="0" w:color="auto"/>
                          </w:divBdr>
                          <w:divsChild>
                            <w:div w:id="7160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212655">
      <w:bodyDiv w:val="1"/>
      <w:marLeft w:val="0"/>
      <w:marRight w:val="0"/>
      <w:marTop w:val="0"/>
      <w:marBottom w:val="0"/>
      <w:divBdr>
        <w:top w:val="none" w:sz="0" w:space="0" w:color="auto"/>
        <w:left w:val="none" w:sz="0" w:space="0" w:color="auto"/>
        <w:bottom w:val="none" w:sz="0" w:space="0" w:color="auto"/>
        <w:right w:val="none" w:sz="0" w:space="0" w:color="auto"/>
      </w:divBdr>
    </w:div>
    <w:div w:id="1849128162">
      <w:bodyDiv w:val="1"/>
      <w:marLeft w:val="0"/>
      <w:marRight w:val="0"/>
      <w:marTop w:val="0"/>
      <w:marBottom w:val="0"/>
      <w:divBdr>
        <w:top w:val="none" w:sz="0" w:space="0" w:color="auto"/>
        <w:left w:val="none" w:sz="0" w:space="0" w:color="auto"/>
        <w:bottom w:val="none" w:sz="0" w:space="0" w:color="auto"/>
        <w:right w:val="none" w:sz="0" w:space="0" w:color="auto"/>
      </w:divBdr>
    </w:div>
    <w:div w:id="1851404162">
      <w:bodyDiv w:val="1"/>
      <w:marLeft w:val="0"/>
      <w:marRight w:val="0"/>
      <w:marTop w:val="0"/>
      <w:marBottom w:val="0"/>
      <w:divBdr>
        <w:top w:val="none" w:sz="0" w:space="0" w:color="auto"/>
        <w:left w:val="none" w:sz="0" w:space="0" w:color="auto"/>
        <w:bottom w:val="none" w:sz="0" w:space="0" w:color="auto"/>
        <w:right w:val="none" w:sz="0" w:space="0" w:color="auto"/>
      </w:divBdr>
      <w:divsChild>
        <w:div w:id="909002877">
          <w:marLeft w:val="0"/>
          <w:marRight w:val="0"/>
          <w:marTop w:val="0"/>
          <w:marBottom w:val="0"/>
          <w:divBdr>
            <w:top w:val="none" w:sz="0" w:space="0" w:color="auto"/>
            <w:left w:val="none" w:sz="0" w:space="0" w:color="auto"/>
            <w:bottom w:val="none" w:sz="0" w:space="0" w:color="auto"/>
            <w:right w:val="none" w:sz="0" w:space="0" w:color="auto"/>
          </w:divBdr>
        </w:div>
        <w:div w:id="1459954849">
          <w:marLeft w:val="0"/>
          <w:marRight w:val="0"/>
          <w:marTop w:val="0"/>
          <w:marBottom w:val="0"/>
          <w:divBdr>
            <w:top w:val="none" w:sz="0" w:space="0" w:color="auto"/>
            <w:left w:val="none" w:sz="0" w:space="0" w:color="auto"/>
            <w:bottom w:val="none" w:sz="0" w:space="0" w:color="auto"/>
            <w:right w:val="none" w:sz="0" w:space="0" w:color="auto"/>
          </w:divBdr>
        </w:div>
        <w:div w:id="1946033747">
          <w:marLeft w:val="0"/>
          <w:marRight w:val="0"/>
          <w:marTop w:val="0"/>
          <w:marBottom w:val="0"/>
          <w:divBdr>
            <w:top w:val="none" w:sz="0" w:space="0" w:color="auto"/>
            <w:left w:val="none" w:sz="0" w:space="0" w:color="auto"/>
            <w:bottom w:val="none" w:sz="0" w:space="0" w:color="auto"/>
            <w:right w:val="none" w:sz="0" w:space="0" w:color="auto"/>
          </w:divBdr>
        </w:div>
      </w:divsChild>
    </w:div>
    <w:div w:id="1855340936">
      <w:bodyDiv w:val="1"/>
      <w:marLeft w:val="0"/>
      <w:marRight w:val="0"/>
      <w:marTop w:val="0"/>
      <w:marBottom w:val="0"/>
      <w:divBdr>
        <w:top w:val="none" w:sz="0" w:space="0" w:color="auto"/>
        <w:left w:val="none" w:sz="0" w:space="0" w:color="auto"/>
        <w:bottom w:val="none" w:sz="0" w:space="0" w:color="auto"/>
        <w:right w:val="none" w:sz="0" w:space="0" w:color="auto"/>
      </w:divBdr>
      <w:divsChild>
        <w:div w:id="436297152">
          <w:marLeft w:val="0"/>
          <w:marRight w:val="0"/>
          <w:marTop w:val="0"/>
          <w:marBottom w:val="0"/>
          <w:divBdr>
            <w:top w:val="none" w:sz="0" w:space="0" w:color="auto"/>
            <w:left w:val="none" w:sz="0" w:space="0" w:color="auto"/>
            <w:bottom w:val="none" w:sz="0" w:space="0" w:color="auto"/>
            <w:right w:val="none" w:sz="0" w:space="0" w:color="auto"/>
          </w:divBdr>
        </w:div>
        <w:div w:id="990477133">
          <w:marLeft w:val="0"/>
          <w:marRight w:val="0"/>
          <w:marTop w:val="0"/>
          <w:marBottom w:val="0"/>
          <w:divBdr>
            <w:top w:val="none" w:sz="0" w:space="0" w:color="auto"/>
            <w:left w:val="none" w:sz="0" w:space="0" w:color="auto"/>
            <w:bottom w:val="none" w:sz="0" w:space="0" w:color="auto"/>
            <w:right w:val="none" w:sz="0" w:space="0" w:color="auto"/>
          </w:divBdr>
        </w:div>
      </w:divsChild>
    </w:div>
    <w:div w:id="1856338091">
      <w:bodyDiv w:val="1"/>
      <w:marLeft w:val="0"/>
      <w:marRight w:val="0"/>
      <w:marTop w:val="0"/>
      <w:marBottom w:val="0"/>
      <w:divBdr>
        <w:top w:val="none" w:sz="0" w:space="0" w:color="auto"/>
        <w:left w:val="none" w:sz="0" w:space="0" w:color="auto"/>
        <w:bottom w:val="none" w:sz="0" w:space="0" w:color="auto"/>
        <w:right w:val="none" w:sz="0" w:space="0" w:color="auto"/>
      </w:divBdr>
      <w:divsChild>
        <w:div w:id="759763314">
          <w:marLeft w:val="0"/>
          <w:marRight w:val="0"/>
          <w:marTop w:val="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
      </w:divsChild>
    </w:div>
    <w:div w:id="1868179826">
      <w:bodyDiv w:val="1"/>
      <w:marLeft w:val="0"/>
      <w:marRight w:val="0"/>
      <w:marTop w:val="0"/>
      <w:marBottom w:val="0"/>
      <w:divBdr>
        <w:top w:val="none" w:sz="0" w:space="0" w:color="auto"/>
        <w:left w:val="none" w:sz="0" w:space="0" w:color="auto"/>
        <w:bottom w:val="none" w:sz="0" w:space="0" w:color="auto"/>
        <w:right w:val="none" w:sz="0" w:space="0" w:color="auto"/>
      </w:divBdr>
    </w:div>
    <w:div w:id="1920946576">
      <w:bodyDiv w:val="1"/>
      <w:marLeft w:val="0"/>
      <w:marRight w:val="0"/>
      <w:marTop w:val="0"/>
      <w:marBottom w:val="0"/>
      <w:divBdr>
        <w:top w:val="none" w:sz="0" w:space="0" w:color="auto"/>
        <w:left w:val="none" w:sz="0" w:space="0" w:color="auto"/>
        <w:bottom w:val="none" w:sz="0" w:space="0" w:color="auto"/>
        <w:right w:val="none" w:sz="0" w:space="0" w:color="auto"/>
      </w:divBdr>
      <w:divsChild>
        <w:div w:id="1928028670">
          <w:marLeft w:val="0"/>
          <w:marRight w:val="0"/>
          <w:marTop w:val="0"/>
          <w:marBottom w:val="0"/>
          <w:divBdr>
            <w:top w:val="none" w:sz="0" w:space="0" w:color="auto"/>
            <w:left w:val="none" w:sz="0" w:space="0" w:color="auto"/>
            <w:bottom w:val="none" w:sz="0" w:space="0" w:color="auto"/>
            <w:right w:val="none" w:sz="0" w:space="0" w:color="auto"/>
          </w:divBdr>
          <w:divsChild>
            <w:div w:id="1489250049">
              <w:marLeft w:val="0"/>
              <w:marRight w:val="0"/>
              <w:marTop w:val="0"/>
              <w:marBottom w:val="0"/>
              <w:divBdr>
                <w:top w:val="none" w:sz="0" w:space="0" w:color="auto"/>
                <w:left w:val="none" w:sz="0" w:space="0" w:color="auto"/>
                <w:bottom w:val="none" w:sz="0" w:space="0" w:color="auto"/>
                <w:right w:val="none" w:sz="0" w:space="0" w:color="auto"/>
              </w:divBdr>
              <w:divsChild>
                <w:div w:id="1770276781">
                  <w:marLeft w:val="0"/>
                  <w:marRight w:val="0"/>
                  <w:marTop w:val="0"/>
                  <w:marBottom w:val="0"/>
                  <w:divBdr>
                    <w:top w:val="none" w:sz="0" w:space="0" w:color="auto"/>
                    <w:left w:val="none" w:sz="0" w:space="0" w:color="auto"/>
                    <w:bottom w:val="none" w:sz="0" w:space="0" w:color="auto"/>
                    <w:right w:val="none" w:sz="0" w:space="0" w:color="auto"/>
                  </w:divBdr>
                  <w:divsChild>
                    <w:div w:id="115486372">
                      <w:marLeft w:val="0"/>
                      <w:marRight w:val="0"/>
                      <w:marTop w:val="0"/>
                      <w:marBottom w:val="0"/>
                      <w:divBdr>
                        <w:top w:val="none" w:sz="0" w:space="0" w:color="auto"/>
                        <w:left w:val="none" w:sz="0" w:space="0" w:color="auto"/>
                        <w:bottom w:val="none" w:sz="0" w:space="0" w:color="auto"/>
                        <w:right w:val="none" w:sz="0" w:space="0" w:color="auto"/>
                      </w:divBdr>
                      <w:divsChild>
                        <w:div w:id="1377773424">
                          <w:marLeft w:val="0"/>
                          <w:marRight w:val="0"/>
                          <w:marTop w:val="0"/>
                          <w:marBottom w:val="0"/>
                          <w:divBdr>
                            <w:top w:val="none" w:sz="0" w:space="0" w:color="auto"/>
                            <w:left w:val="none" w:sz="0" w:space="0" w:color="auto"/>
                            <w:bottom w:val="none" w:sz="0" w:space="0" w:color="auto"/>
                            <w:right w:val="none" w:sz="0" w:space="0" w:color="auto"/>
                          </w:divBdr>
                          <w:divsChild>
                            <w:div w:id="14066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873451">
      <w:bodyDiv w:val="1"/>
      <w:marLeft w:val="0"/>
      <w:marRight w:val="0"/>
      <w:marTop w:val="0"/>
      <w:marBottom w:val="0"/>
      <w:divBdr>
        <w:top w:val="none" w:sz="0" w:space="0" w:color="auto"/>
        <w:left w:val="none" w:sz="0" w:space="0" w:color="auto"/>
        <w:bottom w:val="none" w:sz="0" w:space="0" w:color="auto"/>
        <w:right w:val="none" w:sz="0" w:space="0" w:color="auto"/>
      </w:divBdr>
      <w:divsChild>
        <w:div w:id="571817461">
          <w:marLeft w:val="0"/>
          <w:marRight w:val="0"/>
          <w:marTop w:val="0"/>
          <w:marBottom w:val="0"/>
          <w:divBdr>
            <w:top w:val="none" w:sz="0" w:space="0" w:color="auto"/>
            <w:left w:val="none" w:sz="0" w:space="0" w:color="auto"/>
            <w:bottom w:val="none" w:sz="0" w:space="0" w:color="auto"/>
            <w:right w:val="none" w:sz="0" w:space="0" w:color="auto"/>
          </w:divBdr>
          <w:divsChild>
            <w:div w:id="8615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5310">
      <w:bodyDiv w:val="1"/>
      <w:marLeft w:val="0"/>
      <w:marRight w:val="0"/>
      <w:marTop w:val="0"/>
      <w:marBottom w:val="0"/>
      <w:divBdr>
        <w:top w:val="none" w:sz="0" w:space="0" w:color="auto"/>
        <w:left w:val="none" w:sz="0" w:space="0" w:color="auto"/>
        <w:bottom w:val="none" w:sz="0" w:space="0" w:color="auto"/>
        <w:right w:val="none" w:sz="0" w:space="0" w:color="auto"/>
      </w:divBdr>
    </w:div>
    <w:div w:id="1947885272">
      <w:bodyDiv w:val="1"/>
      <w:marLeft w:val="0"/>
      <w:marRight w:val="0"/>
      <w:marTop w:val="0"/>
      <w:marBottom w:val="0"/>
      <w:divBdr>
        <w:top w:val="none" w:sz="0" w:space="0" w:color="auto"/>
        <w:left w:val="none" w:sz="0" w:space="0" w:color="auto"/>
        <w:bottom w:val="none" w:sz="0" w:space="0" w:color="auto"/>
        <w:right w:val="none" w:sz="0" w:space="0" w:color="auto"/>
      </w:divBdr>
      <w:divsChild>
        <w:div w:id="1611820479">
          <w:marLeft w:val="0"/>
          <w:marRight w:val="0"/>
          <w:marTop w:val="0"/>
          <w:marBottom w:val="0"/>
          <w:divBdr>
            <w:top w:val="none" w:sz="0" w:space="0" w:color="auto"/>
            <w:left w:val="none" w:sz="0" w:space="0" w:color="auto"/>
            <w:bottom w:val="none" w:sz="0" w:space="0" w:color="auto"/>
            <w:right w:val="none" w:sz="0" w:space="0" w:color="auto"/>
          </w:divBdr>
          <w:divsChild>
            <w:div w:id="1597520282">
              <w:marLeft w:val="0"/>
              <w:marRight w:val="0"/>
              <w:marTop w:val="0"/>
              <w:marBottom w:val="0"/>
              <w:divBdr>
                <w:top w:val="none" w:sz="0" w:space="0" w:color="auto"/>
                <w:left w:val="none" w:sz="0" w:space="0" w:color="auto"/>
                <w:bottom w:val="none" w:sz="0" w:space="0" w:color="auto"/>
                <w:right w:val="none" w:sz="0" w:space="0" w:color="auto"/>
              </w:divBdr>
              <w:divsChild>
                <w:div w:id="380905123">
                  <w:marLeft w:val="0"/>
                  <w:marRight w:val="0"/>
                  <w:marTop w:val="0"/>
                  <w:marBottom w:val="0"/>
                  <w:divBdr>
                    <w:top w:val="none" w:sz="0" w:space="0" w:color="auto"/>
                    <w:left w:val="none" w:sz="0" w:space="0" w:color="auto"/>
                    <w:bottom w:val="none" w:sz="0" w:space="0" w:color="auto"/>
                    <w:right w:val="none" w:sz="0" w:space="0" w:color="auto"/>
                  </w:divBdr>
                  <w:divsChild>
                    <w:div w:id="2133278261">
                      <w:marLeft w:val="0"/>
                      <w:marRight w:val="0"/>
                      <w:marTop w:val="0"/>
                      <w:marBottom w:val="0"/>
                      <w:divBdr>
                        <w:top w:val="none" w:sz="0" w:space="0" w:color="auto"/>
                        <w:left w:val="none" w:sz="0" w:space="0" w:color="auto"/>
                        <w:bottom w:val="none" w:sz="0" w:space="0" w:color="auto"/>
                        <w:right w:val="none" w:sz="0" w:space="0" w:color="auto"/>
                      </w:divBdr>
                      <w:divsChild>
                        <w:div w:id="2028868786">
                          <w:marLeft w:val="0"/>
                          <w:marRight w:val="0"/>
                          <w:marTop w:val="0"/>
                          <w:marBottom w:val="0"/>
                          <w:divBdr>
                            <w:top w:val="none" w:sz="0" w:space="0" w:color="auto"/>
                            <w:left w:val="none" w:sz="0" w:space="0" w:color="auto"/>
                            <w:bottom w:val="none" w:sz="0" w:space="0" w:color="auto"/>
                            <w:right w:val="none" w:sz="0" w:space="0" w:color="auto"/>
                          </w:divBdr>
                          <w:divsChild>
                            <w:div w:id="10518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903997">
      <w:bodyDiv w:val="1"/>
      <w:marLeft w:val="0"/>
      <w:marRight w:val="0"/>
      <w:marTop w:val="0"/>
      <w:marBottom w:val="0"/>
      <w:divBdr>
        <w:top w:val="none" w:sz="0" w:space="0" w:color="auto"/>
        <w:left w:val="none" w:sz="0" w:space="0" w:color="auto"/>
        <w:bottom w:val="none" w:sz="0" w:space="0" w:color="auto"/>
        <w:right w:val="none" w:sz="0" w:space="0" w:color="auto"/>
      </w:divBdr>
      <w:divsChild>
        <w:div w:id="654459261">
          <w:marLeft w:val="0"/>
          <w:marRight w:val="0"/>
          <w:marTop w:val="0"/>
          <w:marBottom w:val="0"/>
          <w:divBdr>
            <w:top w:val="none" w:sz="0" w:space="0" w:color="auto"/>
            <w:left w:val="none" w:sz="0" w:space="0" w:color="auto"/>
            <w:bottom w:val="none" w:sz="0" w:space="0" w:color="auto"/>
            <w:right w:val="none" w:sz="0" w:space="0" w:color="auto"/>
          </w:divBdr>
          <w:divsChild>
            <w:div w:id="596595312">
              <w:marLeft w:val="0"/>
              <w:marRight w:val="0"/>
              <w:marTop w:val="0"/>
              <w:marBottom w:val="0"/>
              <w:divBdr>
                <w:top w:val="none" w:sz="0" w:space="0" w:color="auto"/>
                <w:left w:val="none" w:sz="0" w:space="0" w:color="auto"/>
                <w:bottom w:val="none" w:sz="0" w:space="0" w:color="auto"/>
                <w:right w:val="none" w:sz="0" w:space="0" w:color="auto"/>
              </w:divBdr>
              <w:divsChild>
                <w:div w:id="1452363062">
                  <w:marLeft w:val="0"/>
                  <w:marRight w:val="0"/>
                  <w:marTop w:val="0"/>
                  <w:marBottom w:val="0"/>
                  <w:divBdr>
                    <w:top w:val="none" w:sz="0" w:space="0" w:color="auto"/>
                    <w:left w:val="none" w:sz="0" w:space="0" w:color="auto"/>
                    <w:bottom w:val="none" w:sz="0" w:space="0" w:color="auto"/>
                    <w:right w:val="none" w:sz="0" w:space="0" w:color="auto"/>
                  </w:divBdr>
                  <w:divsChild>
                    <w:div w:id="1456752707">
                      <w:marLeft w:val="0"/>
                      <w:marRight w:val="0"/>
                      <w:marTop w:val="0"/>
                      <w:marBottom w:val="0"/>
                      <w:divBdr>
                        <w:top w:val="none" w:sz="0" w:space="0" w:color="auto"/>
                        <w:left w:val="none" w:sz="0" w:space="0" w:color="auto"/>
                        <w:bottom w:val="none" w:sz="0" w:space="0" w:color="auto"/>
                        <w:right w:val="none" w:sz="0" w:space="0" w:color="auto"/>
                      </w:divBdr>
                      <w:divsChild>
                        <w:div w:id="1313634238">
                          <w:marLeft w:val="0"/>
                          <w:marRight w:val="0"/>
                          <w:marTop w:val="0"/>
                          <w:marBottom w:val="0"/>
                          <w:divBdr>
                            <w:top w:val="none" w:sz="0" w:space="0" w:color="auto"/>
                            <w:left w:val="none" w:sz="0" w:space="0" w:color="auto"/>
                            <w:bottom w:val="none" w:sz="0" w:space="0" w:color="auto"/>
                            <w:right w:val="none" w:sz="0" w:space="0" w:color="auto"/>
                          </w:divBdr>
                          <w:divsChild>
                            <w:div w:id="1261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16076">
      <w:bodyDiv w:val="1"/>
      <w:marLeft w:val="0"/>
      <w:marRight w:val="0"/>
      <w:marTop w:val="0"/>
      <w:marBottom w:val="0"/>
      <w:divBdr>
        <w:top w:val="none" w:sz="0" w:space="0" w:color="auto"/>
        <w:left w:val="none" w:sz="0" w:space="0" w:color="auto"/>
        <w:bottom w:val="none" w:sz="0" w:space="0" w:color="auto"/>
        <w:right w:val="none" w:sz="0" w:space="0" w:color="auto"/>
      </w:divBdr>
      <w:divsChild>
        <w:div w:id="378895422">
          <w:marLeft w:val="0"/>
          <w:marRight w:val="0"/>
          <w:marTop w:val="0"/>
          <w:marBottom w:val="0"/>
          <w:divBdr>
            <w:top w:val="none" w:sz="0" w:space="0" w:color="auto"/>
            <w:left w:val="none" w:sz="0" w:space="0" w:color="auto"/>
            <w:bottom w:val="none" w:sz="0" w:space="0" w:color="auto"/>
            <w:right w:val="none" w:sz="0" w:space="0" w:color="auto"/>
          </w:divBdr>
          <w:divsChild>
            <w:div w:id="2066951335">
              <w:marLeft w:val="0"/>
              <w:marRight w:val="0"/>
              <w:marTop w:val="0"/>
              <w:marBottom w:val="0"/>
              <w:divBdr>
                <w:top w:val="none" w:sz="0" w:space="0" w:color="auto"/>
                <w:left w:val="none" w:sz="0" w:space="0" w:color="auto"/>
                <w:bottom w:val="none" w:sz="0" w:space="0" w:color="auto"/>
                <w:right w:val="none" w:sz="0" w:space="0" w:color="auto"/>
              </w:divBdr>
              <w:divsChild>
                <w:div w:id="1594583644">
                  <w:marLeft w:val="0"/>
                  <w:marRight w:val="0"/>
                  <w:marTop w:val="0"/>
                  <w:marBottom w:val="0"/>
                  <w:divBdr>
                    <w:top w:val="none" w:sz="0" w:space="0" w:color="auto"/>
                    <w:left w:val="none" w:sz="0" w:space="0" w:color="auto"/>
                    <w:bottom w:val="none" w:sz="0" w:space="0" w:color="auto"/>
                    <w:right w:val="none" w:sz="0" w:space="0" w:color="auto"/>
                  </w:divBdr>
                  <w:divsChild>
                    <w:div w:id="1253004857">
                      <w:marLeft w:val="0"/>
                      <w:marRight w:val="0"/>
                      <w:marTop w:val="0"/>
                      <w:marBottom w:val="0"/>
                      <w:divBdr>
                        <w:top w:val="none" w:sz="0" w:space="0" w:color="auto"/>
                        <w:left w:val="none" w:sz="0" w:space="0" w:color="auto"/>
                        <w:bottom w:val="none" w:sz="0" w:space="0" w:color="auto"/>
                        <w:right w:val="none" w:sz="0" w:space="0" w:color="auto"/>
                      </w:divBdr>
                      <w:divsChild>
                        <w:div w:id="1624193477">
                          <w:marLeft w:val="0"/>
                          <w:marRight w:val="0"/>
                          <w:marTop w:val="0"/>
                          <w:marBottom w:val="0"/>
                          <w:divBdr>
                            <w:top w:val="none" w:sz="0" w:space="0" w:color="auto"/>
                            <w:left w:val="none" w:sz="0" w:space="0" w:color="auto"/>
                            <w:bottom w:val="none" w:sz="0" w:space="0" w:color="auto"/>
                            <w:right w:val="none" w:sz="0" w:space="0" w:color="auto"/>
                          </w:divBdr>
                          <w:divsChild>
                            <w:div w:id="6935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803969">
      <w:bodyDiv w:val="1"/>
      <w:marLeft w:val="0"/>
      <w:marRight w:val="0"/>
      <w:marTop w:val="0"/>
      <w:marBottom w:val="0"/>
      <w:divBdr>
        <w:top w:val="none" w:sz="0" w:space="0" w:color="auto"/>
        <w:left w:val="none" w:sz="0" w:space="0" w:color="auto"/>
        <w:bottom w:val="none" w:sz="0" w:space="0" w:color="auto"/>
        <w:right w:val="none" w:sz="0" w:space="0" w:color="auto"/>
      </w:divBdr>
    </w:div>
    <w:div w:id="1975015528">
      <w:bodyDiv w:val="1"/>
      <w:marLeft w:val="0"/>
      <w:marRight w:val="0"/>
      <w:marTop w:val="0"/>
      <w:marBottom w:val="0"/>
      <w:divBdr>
        <w:top w:val="none" w:sz="0" w:space="0" w:color="auto"/>
        <w:left w:val="none" w:sz="0" w:space="0" w:color="auto"/>
        <w:bottom w:val="none" w:sz="0" w:space="0" w:color="auto"/>
        <w:right w:val="none" w:sz="0" w:space="0" w:color="auto"/>
      </w:divBdr>
    </w:div>
    <w:div w:id="1991709630">
      <w:bodyDiv w:val="1"/>
      <w:marLeft w:val="0"/>
      <w:marRight w:val="0"/>
      <w:marTop w:val="0"/>
      <w:marBottom w:val="0"/>
      <w:divBdr>
        <w:top w:val="none" w:sz="0" w:space="0" w:color="auto"/>
        <w:left w:val="none" w:sz="0" w:space="0" w:color="auto"/>
        <w:bottom w:val="none" w:sz="0" w:space="0" w:color="auto"/>
        <w:right w:val="none" w:sz="0" w:space="0" w:color="auto"/>
      </w:divBdr>
      <w:divsChild>
        <w:div w:id="505293209">
          <w:marLeft w:val="0"/>
          <w:marRight w:val="0"/>
          <w:marTop w:val="0"/>
          <w:marBottom w:val="0"/>
          <w:divBdr>
            <w:top w:val="none" w:sz="0" w:space="0" w:color="auto"/>
            <w:left w:val="none" w:sz="0" w:space="0" w:color="auto"/>
            <w:bottom w:val="none" w:sz="0" w:space="0" w:color="auto"/>
            <w:right w:val="none" w:sz="0" w:space="0" w:color="auto"/>
          </w:divBdr>
          <w:divsChild>
            <w:div w:id="12001353">
              <w:marLeft w:val="0"/>
              <w:marRight w:val="0"/>
              <w:marTop w:val="0"/>
              <w:marBottom w:val="0"/>
              <w:divBdr>
                <w:top w:val="none" w:sz="0" w:space="0" w:color="auto"/>
                <w:left w:val="none" w:sz="0" w:space="0" w:color="auto"/>
                <w:bottom w:val="none" w:sz="0" w:space="0" w:color="auto"/>
                <w:right w:val="none" w:sz="0" w:space="0" w:color="auto"/>
              </w:divBdr>
              <w:divsChild>
                <w:div w:id="357857238">
                  <w:marLeft w:val="0"/>
                  <w:marRight w:val="0"/>
                  <w:marTop w:val="0"/>
                  <w:marBottom w:val="0"/>
                  <w:divBdr>
                    <w:top w:val="none" w:sz="0" w:space="0" w:color="auto"/>
                    <w:left w:val="none" w:sz="0" w:space="0" w:color="auto"/>
                    <w:bottom w:val="none" w:sz="0" w:space="0" w:color="auto"/>
                    <w:right w:val="none" w:sz="0" w:space="0" w:color="auto"/>
                  </w:divBdr>
                  <w:divsChild>
                    <w:div w:id="1307510234">
                      <w:marLeft w:val="0"/>
                      <w:marRight w:val="0"/>
                      <w:marTop w:val="0"/>
                      <w:marBottom w:val="0"/>
                      <w:divBdr>
                        <w:top w:val="none" w:sz="0" w:space="0" w:color="auto"/>
                        <w:left w:val="none" w:sz="0" w:space="0" w:color="auto"/>
                        <w:bottom w:val="none" w:sz="0" w:space="0" w:color="auto"/>
                        <w:right w:val="none" w:sz="0" w:space="0" w:color="auto"/>
                      </w:divBdr>
                      <w:divsChild>
                        <w:div w:id="1413162435">
                          <w:marLeft w:val="0"/>
                          <w:marRight w:val="0"/>
                          <w:marTop w:val="0"/>
                          <w:marBottom w:val="0"/>
                          <w:divBdr>
                            <w:top w:val="none" w:sz="0" w:space="0" w:color="auto"/>
                            <w:left w:val="none" w:sz="0" w:space="0" w:color="auto"/>
                            <w:bottom w:val="none" w:sz="0" w:space="0" w:color="auto"/>
                            <w:right w:val="none" w:sz="0" w:space="0" w:color="auto"/>
                          </w:divBdr>
                          <w:divsChild>
                            <w:div w:id="9808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3407">
      <w:bodyDiv w:val="1"/>
      <w:marLeft w:val="0"/>
      <w:marRight w:val="0"/>
      <w:marTop w:val="0"/>
      <w:marBottom w:val="0"/>
      <w:divBdr>
        <w:top w:val="none" w:sz="0" w:space="0" w:color="auto"/>
        <w:left w:val="none" w:sz="0" w:space="0" w:color="auto"/>
        <w:bottom w:val="none" w:sz="0" w:space="0" w:color="auto"/>
        <w:right w:val="none" w:sz="0" w:space="0" w:color="auto"/>
      </w:divBdr>
    </w:div>
    <w:div w:id="2002191443">
      <w:bodyDiv w:val="1"/>
      <w:marLeft w:val="0"/>
      <w:marRight w:val="0"/>
      <w:marTop w:val="0"/>
      <w:marBottom w:val="0"/>
      <w:divBdr>
        <w:top w:val="none" w:sz="0" w:space="0" w:color="auto"/>
        <w:left w:val="none" w:sz="0" w:space="0" w:color="auto"/>
        <w:bottom w:val="none" w:sz="0" w:space="0" w:color="auto"/>
        <w:right w:val="none" w:sz="0" w:space="0" w:color="auto"/>
      </w:divBdr>
      <w:divsChild>
        <w:div w:id="1722556615">
          <w:marLeft w:val="0"/>
          <w:marRight w:val="0"/>
          <w:marTop w:val="0"/>
          <w:marBottom w:val="0"/>
          <w:divBdr>
            <w:top w:val="none" w:sz="0" w:space="0" w:color="auto"/>
            <w:left w:val="none" w:sz="0" w:space="0" w:color="auto"/>
            <w:bottom w:val="none" w:sz="0" w:space="0" w:color="auto"/>
            <w:right w:val="none" w:sz="0" w:space="0" w:color="auto"/>
          </w:divBdr>
          <w:divsChild>
            <w:div w:id="1404067015">
              <w:marLeft w:val="0"/>
              <w:marRight w:val="0"/>
              <w:marTop w:val="0"/>
              <w:marBottom w:val="0"/>
              <w:divBdr>
                <w:top w:val="none" w:sz="0" w:space="0" w:color="auto"/>
                <w:left w:val="none" w:sz="0" w:space="0" w:color="auto"/>
                <w:bottom w:val="none" w:sz="0" w:space="0" w:color="auto"/>
                <w:right w:val="none" w:sz="0" w:space="0" w:color="auto"/>
              </w:divBdr>
              <w:divsChild>
                <w:div w:id="158429981">
                  <w:marLeft w:val="0"/>
                  <w:marRight w:val="0"/>
                  <w:marTop w:val="0"/>
                  <w:marBottom w:val="0"/>
                  <w:divBdr>
                    <w:top w:val="none" w:sz="0" w:space="0" w:color="auto"/>
                    <w:left w:val="none" w:sz="0" w:space="0" w:color="auto"/>
                    <w:bottom w:val="none" w:sz="0" w:space="0" w:color="auto"/>
                    <w:right w:val="none" w:sz="0" w:space="0" w:color="auto"/>
                  </w:divBdr>
                  <w:divsChild>
                    <w:div w:id="745954971">
                      <w:marLeft w:val="0"/>
                      <w:marRight w:val="0"/>
                      <w:marTop w:val="0"/>
                      <w:marBottom w:val="0"/>
                      <w:divBdr>
                        <w:top w:val="none" w:sz="0" w:space="0" w:color="auto"/>
                        <w:left w:val="none" w:sz="0" w:space="0" w:color="auto"/>
                        <w:bottom w:val="none" w:sz="0" w:space="0" w:color="auto"/>
                        <w:right w:val="none" w:sz="0" w:space="0" w:color="auto"/>
                      </w:divBdr>
                      <w:divsChild>
                        <w:div w:id="90010783">
                          <w:marLeft w:val="0"/>
                          <w:marRight w:val="0"/>
                          <w:marTop w:val="0"/>
                          <w:marBottom w:val="0"/>
                          <w:divBdr>
                            <w:top w:val="none" w:sz="0" w:space="0" w:color="auto"/>
                            <w:left w:val="none" w:sz="0" w:space="0" w:color="auto"/>
                            <w:bottom w:val="none" w:sz="0" w:space="0" w:color="auto"/>
                            <w:right w:val="none" w:sz="0" w:space="0" w:color="auto"/>
                          </w:divBdr>
                          <w:divsChild>
                            <w:div w:id="20848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975500">
      <w:bodyDiv w:val="1"/>
      <w:marLeft w:val="0"/>
      <w:marRight w:val="0"/>
      <w:marTop w:val="0"/>
      <w:marBottom w:val="0"/>
      <w:divBdr>
        <w:top w:val="none" w:sz="0" w:space="0" w:color="auto"/>
        <w:left w:val="none" w:sz="0" w:space="0" w:color="auto"/>
        <w:bottom w:val="none" w:sz="0" w:space="0" w:color="auto"/>
        <w:right w:val="none" w:sz="0" w:space="0" w:color="auto"/>
      </w:divBdr>
    </w:div>
    <w:div w:id="2020961426">
      <w:bodyDiv w:val="1"/>
      <w:marLeft w:val="0"/>
      <w:marRight w:val="0"/>
      <w:marTop w:val="0"/>
      <w:marBottom w:val="0"/>
      <w:divBdr>
        <w:top w:val="none" w:sz="0" w:space="0" w:color="auto"/>
        <w:left w:val="none" w:sz="0" w:space="0" w:color="auto"/>
        <w:bottom w:val="none" w:sz="0" w:space="0" w:color="auto"/>
        <w:right w:val="none" w:sz="0" w:space="0" w:color="auto"/>
      </w:divBdr>
    </w:div>
    <w:div w:id="2021470898">
      <w:bodyDiv w:val="1"/>
      <w:marLeft w:val="0"/>
      <w:marRight w:val="0"/>
      <w:marTop w:val="0"/>
      <w:marBottom w:val="0"/>
      <w:divBdr>
        <w:top w:val="none" w:sz="0" w:space="0" w:color="auto"/>
        <w:left w:val="none" w:sz="0" w:space="0" w:color="auto"/>
        <w:bottom w:val="none" w:sz="0" w:space="0" w:color="auto"/>
        <w:right w:val="none" w:sz="0" w:space="0" w:color="auto"/>
      </w:divBdr>
      <w:divsChild>
        <w:div w:id="649018599">
          <w:marLeft w:val="0"/>
          <w:marRight w:val="0"/>
          <w:marTop w:val="0"/>
          <w:marBottom w:val="0"/>
          <w:divBdr>
            <w:top w:val="none" w:sz="0" w:space="0" w:color="auto"/>
            <w:left w:val="none" w:sz="0" w:space="0" w:color="auto"/>
            <w:bottom w:val="none" w:sz="0" w:space="0" w:color="auto"/>
            <w:right w:val="none" w:sz="0" w:space="0" w:color="auto"/>
          </w:divBdr>
          <w:divsChild>
            <w:div w:id="312830280">
              <w:marLeft w:val="0"/>
              <w:marRight w:val="0"/>
              <w:marTop w:val="0"/>
              <w:marBottom w:val="0"/>
              <w:divBdr>
                <w:top w:val="none" w:sz="0" w:space="0" w:color="auto"/>
                <w:left w:val="none" w:sz="0" w:space="0" w:color="auto"/>
                <w:bottom w:val="none" w:sz="0" w:space="0" w:color="auto"/>
                <w:right w:val="none" w:sz="0" w:space="0" w:color="auto"/>
              </w:divBdr>
              <w:divsChild>
                <w:div w:id="1956595284">
                  <w:marLeft w:val="0"/>
                  <w:marRight w:val="0"/>
                  <w:marTop w:val="0"/>
                  <w:marBottom w:val="0"/>
                  <w:divBdr>
                    <w:top w:val="none" w:sz="0" w:space="0" w:color="auto"/>
                    <w:left w:val="none" w:sz="0" w:space="0" w:color="auto"/>
                    <w:bottom w:val="none" w:sz="0" w:space="0" w:color="auto"/>
                    <w:right w:val="none" w:sz="0" w:space="0" w:color="auto"/>
                  </w:divBdr>
                  <w:divsChild>
                    <w:div w:id="1299649183">
                      <w:marLeft w:val="0"/>
                      <w:marRight w:val="0"/>
                      <w:marTop w:val="0"/>
                      <w:marBottom w:val="0"/>
                      <w:divBdr>
                        <w:top w:val="none" w:sz="0" w:space="0" w:color="auto"/>
                        <w:left w:val="none" w:sz="0" w:space="0" w:color="auto"/>
                        <w:bottom w:val="none" w:sz="0" w:space="0" w:color="auto"/>
                        <w:right w:val="none" w:sz="0" w:space="0" w:color="auto"/>
                      </w:divBdr>
                      <w:divsChild>
                        <w:div w:id="996035751">
                          <w:marLeft w:val="0"/>
                          <w:marRight w:val="0"/>
                          <w:marTop w:val="0"/>
                          <w:marBottom w:val="0"/>
                          <w:divBdr>
                            <w:top w:val="none" w:sz="0" w:space="0" w:color="auto"/>
                            <w:left w:val="none" w:sz="0" w:space="0" w:color="auto"/>
                            <w:bottom w:val="none" w:sz="0" w:space="0" w:color="auto"/>
                            <w:right w:val="none" w:sz="0" w:space="0" w:color="auto"/>
                          </w:divBdr>
                          <w:divsChild>
                            <w:div w:id="5358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055562">
      <w:bodyDiv w:val="1"/>
      <w:marLeft w:val="0"/>
      <w:marRight w:val="0"/>
      <w:marTop w:val="0"/>
      <w:marBottom w:val="0"/>
      <w:divBdr>
        <w:top w:val="none" w:sz="0" w:space="0" w:color="auto"/>
        <w:left w:val="none" w:sz="0" w:space="0" w:color="auto"/>
        <w:bottom w:val="none" w:sz="0" w:space="0" w:color="auto"/>
        <w:right w:val="none" w:sz="0" w:space="0" w:color="auto"/>
      </w:divBdr>
      <w:divsChild>
        <w:div w:id="99617469">
          <w:marLeft w:val="0"/>
          <w:marRight w:val="0"/>
          <w:marTop w:val="0"/>
          <w:marBottom w:val="0"/>
          <w:divBdr>
            <w:top w:val="none" w:sz="0" w:space="0" w:color="auto"/>
            <w:left w:val="none" w:sz="0" w:space="0" w:color="auto"/>
            <w:bottom w:val="none" w:sz="0" w:space="0" w:color="auto"/>
            <w:right w:val="none" w:sz="0" w:space="0" w:color="auto"/>
          </w:divBdr>
          <w:divsChild>
            <w:div w:id="341661218">
              <w:marLeft w:val="0"/>
              <w:marRight w:val="0"/>
              <w:marTop w:val="0"/>
              <w:marBottom w:val="0"/>
              <w:divBdr>
                <w:top w:val="none" w:sz="0" w:space="0" w:color="auto"/>
                <w:left w:val="none" w:sz="0" w:space="0" w:color="auto"/>
                <w:bottom w:val="none" w:sz="0" w:space="0" w:color="auto"/>
                <w:right w:val="none" w:sz="0" w:space="0" w:color="auto"/>
              </w:divBdr>
              <w:divsChild>
                <w:div w:id="64647593">
                  <w:marLeft w:val="0"/>
                  <w:marRight w:val="0"/>
                  <w:marTop w:val="0"/>
                  <w:marBottom w:val="0"/>
                  <w:divBdr>
                    <w:top w:val="none" w:sz="0" w:space="0" w:color="auto"/>
                    <w:left w:val="none" w:sz="0" w:space="0" w:color="auto"/>
                    <w:bottom w:val="none" w:sz="0" w:space="0" w:color="auto"/>
                    <w:right w:val="none" w:sz="0" w:space="0" w:color="auto"/>
                  </w:divBdr>
                  <w:divsChild>
                    <w:div w:id="418253177">
                      <w:marLeft w:val="0"/>
                      <w:marRight w:val="0"/>
                      <w:marTop w:val="0"/>
                      <w:marBottom w:val="0"/>
                      <w:divBdr>
                        <w:top w:val="none" w:sz="0" w:space="0" w:color="auto"/>
                        <w:left w:val="none" w:sz="0" w:space="0" w:color="auto"/>
                        <w:bottom w:val="none" w:sz="0" w:space="0" w:color="auto"/>
                        <w:right w:val="none" w:sz="0" w:space="0" w:color="auto"/>
                      </w:divBdr>
                      <w:divsChild>
                        <w:div w:id="6911835">
                          <w:marLeft w:val="0"/>
                          <w:marRight w:val="0"/>
                          <w:marTop w:val="0"/>
                          <w:marBottom w:val="0"/>
                          <w:divBdr>
                            <w:top w:val="none" w:sz="0" w:space="0" w:color="auto"/>
                            <w:left w:val="none" w:sz="0" w:space="0" w:color="auto"/>
                            <w:bottom w:val="none" w:sz="0" w:space="0" w:color="auto"/>
                            <w:right w:val="none" w:sz="0" w:space="0" w:color="auto"/>
                          </w:divBdr>
                          <w:divsChild>
                            <w:div w:id="719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707977">
      <w:bodyDiv w:val="1"/>
      <w:marLeft w:val="0"/>
      <w:marRight w:val="0"/>
      <w:marTop w:val="0"/>
      <w:marBottom w:val="0"/>
      <w:divBdr>
        <w:top w:val="none" w:sz="0" w:space="0" w:color="auto"/>
        <w:left w:val="none" w:sz="0" w:space="0" w:color="auto"/>
        <w:bottom w:val="none" w:sz="0" w:space="0" w:color="auto"/>
        <w:right w:val="none" w:sz="0" w:space="0" w:color="auto"/>
      </w:divBdr>
      <w:divsChild>
        <w:div w:id="440148907">
          <w:marLeft w:val="0"/>
          <w:marRight w:val="0"/>
          <w:marTop w:val="0"/>
          <w:marBottom w:val="0"/>
          <w:divBdr>
            <w:top w:val="none" w:sz="0" w:space="0" w:color="auto"/>
            <w:left w:val="none" w:sz="0" w:space="0" w:color="auto"/>
            <w:bottom w:val="none" w:sz="0" w:space="0" w:color="auto"/>
            <w:right w:val="none" w:sz="0" w:space="0" w:color="auto"/>
          </w:divBdr>
        </w:div>
        <w:div w:id="771708398">
          <w:marLeft w:val="0"/>
          <w:marRight w:val="0"/>
          <w:marTop w:val="0"/>
          <w:marBottom w:val="0"/>
          <w:divBdr>
            <w:top w:val="none" w:sz="0" w:space="0" w:color="auto"/>
            <w:left w:val="none" w:sz="0" w:space="0" w:color="auto"/>
            <w:bottom w:val="none" w:sz="0" w:space="0" w:color="auto"/>
            <w:right w:val="none" w:sz="0" w:space="0" w:color="auto"/>
          </w:divBdr>
        </w:div>
      </w:divsChild>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13379">
      <w:bodyDiv w:val="1"/>
      <w:marLeft w:val="0"/>
      <w:marRight w:val="0"/>
      <w:marTop w:val="0"/>
      <w:marBottom w:val="0"/>
      <w:divBdr>
        <w:top w:val="none" w:sz="0" w:space="0" w:color="auto"/>
        <w:left w:val="none" w:sz="0" w:space="0" w:color="auto"/>
        <w:bottom w:val="none" w:sz="0" w:space="0" w:color="auto"/>
        <w:right w:val="none" w:sz="0" w:space="0" w:color="auto"/>
      </w:divBdr>
    </w:div>
    <w:div w:id="2041667303">
      <w:bodyDiv w:val="1"/>
      <w:marLeft w:val="0"/>
      <w:marRight w:val="0"/>
      <w:marTop w:val="0"/>
      <w:marBottom w:val="0"/>
      <w:divBdr>
        <w:top w:val="none" w:sz="0" w:space="0" w:color="auto"/>
        <w:left w:val="none" w:sz="0" w:space="0" w:color="auto"/>
        <w:bottom w:val="none" w:sz="0" w:space="0" w:color="auto"/>
        <w:right w:val="none" w:sz="0" w:space="0" w:color="auto"/>
      </w:divBdr>
    </w:div>
    <w:div w:id="2065062663">
      <w:bodyDiv w:val="1"/>
      <w:marLeft w:val="0"/>
      <w:marRight w:val="0"/>
      <w:marTop w:val="0"/>
      <w:marBottom w:val="0"/>
      <w:divBdr>
        <w:top w:val="none" w:sz="0" w:space="0" w:color="auto"/>
        <w:left w:val="none" w:sz="0" w:space="0" w:color="auto"/>
        <w:bottom w:val="none" w:sz="0" w:space="0" w:color="auto"/>
        <w:right w:val="none" w:sz="0" w:space="0" w:color="auto"/>
      </w:divBdr>
    </w:div>
    <w:div w:id="2095197003">
      <w:bodyDiv w:val="1"/>
      <w:marLeft w:val="0"/>
      <w:marRight w:val="0"/>
      <w:marTop w:val="0"/>
      <w:marBottom w:val="0"/>
      <w:divBdr>
        <w:top w:val="none" w:sz="0" w:space="0" w:color="auto"/>
        <w:left w:val="none" w:sz="0" w:space="0" w:color="auto"/>
        <w:bottom w:val="none" w:sz="0" w:space="0" w:color="auto"/>
        <w:right w:val="none" w:sz="0" w:space="0" w:color="auto"/>
      </w:divBdr>
      <w:divsChild>
        <w:div w:id="1818961549">
          <w:marLeft w:val="0"/>
          <w:marRight w:val="0"/>
          <w:marTop w:val="0"/>
          <w:marBottom w:val="0"/>
          <w:divBdr>
            <w:top w:val="none" w:sz="0" w:space="0" w:color="auto"/>
            <w:left w:val="none" w:sz="0" w:space="0" w:color="auto"/>
            <w:bottom w:val="none" w:sz="0" w:space="0" w:color="auto"/>
            <w:right w:val="none" w:sz="0" w:space="0" w:color="auto"/>
          </w:divBdr>
          <w:divsChild>
            <w:div w:id="1339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2060">
      <w:bodyDiv w:val="1"/>
      <w:marLeft w:val="0"/>
      <w:marRight w:val="0"/>
      <w:marTop w:val="0"/>
      <w:marBottom w:val="0"/>
      <w:divBdr>
        <w:top w:val="none" w:sz="0" w:space="0" w:color="auto"/>
        <w:left w:val="none" w:sz="0" w:space="0" w:color="auto"/>
        <w:bottom w:val="none" w:sz="0" w:space="0" w:color="auto"/>
        <w:right w:val="none" w:sz="0" w:space="0" w:color="auto"/>
      </w:divBdr>
    </w:div>
    <w:div w:id="2113013332">
      <w:bodyDiv w:val="1"/>
      <w:marLeft w:val="0"/>
      <w:marRight w:val="0"/>
      <w:marTop w:val="0"/>
      <w:marBottom w:val="0"/>
      <w:divBdr>
        <w:top w:val="none" w:sz="0" w:space="0" w:color="auto"/>
        <w:left w:val="none" w:sz="0" w:space="0" w:color="auto"/>
        <w:bottom w:val="none" w:sz="0" w:space="0" w:color="auto"/>
        <w:right w:val="none" w:sz="0" w:space="0" w:color="auto"/>
      </w:divBdr>
      <w:divsChild>
        <w:div w:id="341399378">
          <w:marLeft w:val="0"/>
          <w:marRight w:val="0"/>
          <w:marTop w:val="0"/>
          <w:marBottom w:val="0"/>
          <w:divBdr>
            <w:top w:val="none" w:sz="0" w:space="0" w:color="auto"/>
            <w:left w:val="none" w:sz="0" w:space="0" w:color="auto"/>
            <w:bottom w:val="none" w:sz="0" w:space="0" w:color="auto"/>
            <w:right w:val="none" w:sz="0" w:space="0" w:color="auto"/>
          </w:divBdr>
          <w:divsChild>
            <w:div w:id="574627896">
              <w:marLeft w:val="0"/>
              <w:marRight w:val="0"/>
              <w:marTop w:val="0"/>
              <w:marBottom w:val="0"/>
              <w:divBdr>
                <w:top w:val="none" w:sz="0" w:space="0" w:color="auto"/>
                <w:left w:val="none" w:sz="0" w:space="0" w:color="auto"/>
                <w:bottom w:val="none" w:sz="0" w:space="0" w:color="auto"/>
                <w:right w:val="none" w:sz="0" w:space="0" w:color="auto"/>
              </w:divBdr>
              <w:divsChild>
                <w:div w:id="1486433551">
                  <w:marLeft w:val="0"/>
                  <w:marRight w:val="0"/>
                  <w:marTop w:val="0"/>
                  <w:marBottom w:val="0"/>
                  <w:divBdr>
                    <w:top w:val="none" w:sz="0" w:space="0" w:color="auto"/>
                    <w:left w:val="none" w:sz="0" w:space="0" w:color="auto"/>
                    <w:bottom w:val="none" w:sz="0" w:space="0" w:color="auto"/>
                    <w:right w:val="none" w:sz="0" w:space="0" w:color="auto"/>
                  </w:divBdr>
                  <w:divsChild>
                    <w:div w:id="307128199">
                      <w:marLeft w:val="0"/>
                      <w:marRight w:val="0"/>
                      <w:marTop w:val="0"/>
                      <w:marBottom w:val="0"/>
                      <w:divBdr>
                        <w:top w:val="none" w:sz="0" w:space="0" w:color="auto"/>
                        <w:left w:val="none" w:sz="0" w:space="0" w:color="auto"/>
                        <w:bottom w:val="none" w:sz="0" w:space="0" w:color="auto"/>
                        <w:right w:val="none" w:sz="0" w:space="0" w:color="auto"/>
                      </w:divBdr>
                      <w:divsChild>
                        <w:div w:id="1850097178">
                          <w:marLeft w:val="0"/>
                          <w:marRight w:val="0"/>
                          <w:marTop w:val="0"/>
                          <w:marBottom w:val="0"/>
                          <w:divBdr>
                            <w:top w:val="none" w:sz="0" w:space="0" w:color="auto"/>
                            <w:left w:val="none" w:sz="0" w:space="0" w:color="auto"/>
                            <w:bottom w:val="none" w:sz="0" w:space="0" w:color="auto"/>
                            <w:right w:val="none" w:sz="0" w:space="0" w:color="auto"/>
                          </w:divBdr>
                          <w:divsChild>
                            <w:div w:id="13012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294384">
      <w:bodyDiv w:val="1"/>
      <w:marLeft w:val="0"/>
      <w:marRight w:val="0"/>
      <w:marTop w:val="0"/>
      <w:marBottom w:val="0"/>
      <w:divBdr>
        <w:top w:val="none" w:sz="0" w:space="0" w:color="auto"/>
        <w:left w:val="none" w:sz="0" w:space="0" w:color="auto"/>
        <w:bottom w:val="none" w:sz="0" w:space="0" w:color="auto"/>
        <w:right w:val="none" w:sz="0" w:space="0" w:color="auto"/>
      </w:divBdr>
      <w:divsChild>
        <w:div w:id="1566646080">
          <w:marLeft w:val="0"/>
          <w:marRight w:val="0"/>
          <w:marTop w:val="0"/>
          <w:marBottom w:val="0"/>
          <w:divBdr>
            <w:top w:val="none" w:sz="0" w:space="0" w:color="auto"/>
            <w:left w:val="none" w:sz="0" w:space="0" w:color="auto"/>
            <w:bottom w:val="none" w:sz="0" w:space="0" w:color="auto"/>
            <w:right w:val="none" w:sz="0" w:space="0" w:color="auto"/>
          </w:divBdr>
          <w:divsChild>
            <w:div w:id="14637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620">
      <w:bodyDiv w:val="1"/>
      <w:marLeft w:val="0"/>
      <w:marRight w:val="0"/>
      <w:marTop w:val="0"/>
      <w:marBottom w:val="0"/>
      <w:divBdr>
        <w:top w:val="none" w:sz="0" w:space="0" w:color="auto"/>
        <w:left w:val="none" w:sz="0" w:space="0" w:color="auto"/>
        <w:bottom w:val="none" w:sz="0" w:space="0" w:color="auto"/>
        <w:right w:val="none" w:sz="0" w:space="0" w:color="auto"/>
      </w:divBdr>
      <w:divsChild>
        <w:div w:id="732318315">
          <w:marLeft w:val="0"/>
          <w:marRight w:val="0"/>
          <w:marTop w:val="0"/>
          <w:marBottom w:val="0"/>
          <w:divBdr>
            <w:top w:val="none" w:sz="0" w:space="0" w:color="auto"/>
            <w:left w:val="none" w:sz="0" w:space="0" w:color="auto"/>
            <w:bottom w:val="none" w:sz="0" w:space="0" w:color="auto"/>
            <w:right w:val="none" w:sz="0" w:space="0" w:color="auto"/>
          </w:divBdr>
          <w:divsChild>
            <w:div w:id="1726685658">
              <w:marLeft w:val="0"/>
              <w:marRight w:val="0"/>
              <w:marTop w:val="0"/>
              <w:marBottom w:val="0"/>
              <w:divBdr>
                <w:top w:val="none" w:sz="0" w:space="0" w:color="auto"/>
                <w:left w:val="none" w:sz="0" w:space="0" w:color="auto"/>
                <w:bottom w:val="none" w:sz="0" w:space="0" w:color="auto"/>
                <w:right w:val="none" w:sz="0" w:space="0" w:color="auto"/>
              </w:divBdr>
              <w:divsChild>
                <w:div w:id="324016392">
                  <w:marLeft w:val="0"/>
                  <w:marRight w:val="0"/>
                  <w:marTop w:val="0"/>
                  <w:marBottom w:val="0"/>
                  <w:divBdr>
                    <w:top w:val="none" w:sz="0" w:space="0" w:color="auto"/>
                    <w:left w:val="none" w:sz="0" w:space="0" w:color="auto"/>
                    <w:bottom w:val="none" w:sz="0" w:space="0" w:color="auto"/>
                    <w:right w:val="none" w:sz="0" w:space="0" w:color="auto"/>
                  </w:divBdr>
                  <w:divsChild>
                    <w:div w:id="762144309">
                      <w:marLeft w:val="0"/>
                      <w:marRight w:val="0"/>
                      <w:marTop w:val="0"/>
                      <w:marBottom w:val="0"/>
                      <w:divBdr>
                        <w:top w:val="none" w:sz="0" w:space="0" w:color="auto"/>
                        <w:left w:val="none" w:sz="0" w:space="0" w:color="auto"/>
                        <w:bottom w:val="none" w:sz="0" w:space="0" w:color="auto"/>
                        <w:right w:val="none" w:sz="0" w:space="0" w:color="auto"/>
                      </w:divBdr>
                      <w:divsChild>
                        <w:div w:id="1159730802">
                          <w:marLeft w:val="0"/>
                          <w:marRight w:val="0"/>
                          <w:marTop w:val="0"/>
                          <w:marBottom w:val="0"/>
                          <w:divBdr>
                            <w:top w:val="none" w:sz="0" w:space="0" w:color="auto"/>
                            <w:left w:val="none" w:sz="0" w:space="0" w:color="auto"/>
                            <w:bottom w:val="none" w:sz="0" w:space="0" w:color="auto"/>
                            <w:right w:val="none" w:sz="0" w:space="0" w:color="auto"/>
                          </w:divBdr>
                          <w:divsChild>
                            <w:div w:id="16806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amwa.tv/ebu/index.php/SPECIFICATION" TargetMode="External"/><Relationship Id="rId18" Type="http://schemas.openxmlformats.org/officeDocument/2006/relationships/image" Target="media/image5.tiff"/><Relationship Id="rId26" Type="http://schemas.openxmlformats.org/officeDocument/2006/relationships/image" Target="media/image12.emf"/><Relationship Id="rId39" Type="http://schemas.openxmlformats.org/officeDocument/2006/relationships/image" Target="media/image22.png"/><Relationship Id="rId21" Type="http://schemas.openxmlformats.org/officeDocument/2006/relationships/image" Target="media/image7.png"/><Relationship Id="rId34" Type="http://schemas.microsoft.com/office/2007/relationships/hdphoto" Target="media/hdphoto2.wdp"/><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rtcg.me" TargetMode="Externa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tech.ebu.ch/publications/tech3320" TargetMode="External"/><Relationship Id="rId29" Type="http://schemas.openxmlformats.org/officeDocument/2006/relationships/image" Target="media/image15.emf"/><Relationship Id="rId41" Type="http://schemas.openxmlformats.org/officeDocument/2006/relationships/image" Target="media/image23.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0.png"/><Relationship Id="rId40" Type="http://schemas.microsoft.com/office/2007/relationships/hdphoto" Target="media/hdphoto4.wdp"/><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ch.ebu.ch/groups/qc" TargetMode="External"/><Relationship Id="rId23" Type="http://schemas.openxmlformats.org/officeDocument/2006/relationships/image" Target="media/image9.emf"/><Relationship Id="rId28" Type="http://schemas.openxmlformats.org/officeDocument/2006/relationships/image" Target="media/image14.png"/><Relationship Id="rId36" Type="http://schemas.microsoft.com/office/2007/relationships/hdphoto" Target="media/hdphoto3.wdp"/><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6.tiff"/><Relationship Id="rId31" Type="http://schemas.microsoft.com/office/2007/relationships/hdphoto" Target="media/hdphoto1.wdp"/><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tech.ebu.ch/publications/tech3356_1" TargetMode="External"/><Relationship Id="rId14" Type="http://schemas.openxmlformats.org/officeDocument/2006/relationships/hyperlink" Target="https://tech.ebu.ch/groups/qc"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tech.ebu.ch/docs/tech/tech3299.pdf" TargetMode="Externa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20A70-C9F0-42BE-8BB5-F4EBFF5C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142</Pages>
  <Words>70916</Words>
  <Characters>404223</Characters>
  <Application>Microsoft Office Word</Application>
  <DocSecurity>0</DocSecurity>
  <Lines>3368</Lines>
  <Paragraphs>948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RTCG project Montenegro</vt:lpstr>
      <vt:lpstr/>
    </vt:vector>
  </TitlesOfParts>
  <Company>Home</Company>
  <LinksUpToDate>false</LinksUpToDate>
  <CharactersWithSpaces>474191</CharactersWithSpaces>
  <SharedDoc>false</SharedDoc>
  <HLinks>
    <vt:vector size="108" baseType="variant">
      <vt:variant>
        <vt:i4>7405614</vt:i4>
      </vt:variant>
      <vt:variant>
        <vt:i4>291</vt:i4>
      </vt:variant>
      <vt:variant>
        <vt:i4>0</vt:i4>
      </vt:variant>
      <vt:variant>
        <vt:i4>5</vt:i4>
      </vt:variant>
      <vt:variant>
        <vt:lpwstr>http://www.rtcg.me</vt:lpwstr>
      </vt:variant>
      <vt:variant>
        <vt:lpwstr/>
      </vt:variant>
      <vt:variant>
        <vt:i4>4522089</vt:i4>
      </vt:variant>
      <vt:variant>
        <vt:i4>288</vt:i4>
      </vt:variant>
      <vt:variant>
        <vt:i4>0</vt:i4>
      </vt:variant>
      <vt:variant>
        <vt:i4>5</vt:i4>
      </vt:variant>
      <vt:variant>
        <vt:lpwstr>https://tech.ebu.ch/groups/qc</vt:lpwstr>
      </vt:variant>
      <vt:variant>
        <vt:lpwstr/>
      </vt:variant>
      <vt:variant>
        <vt:i4>4522089</vt:i4>
      </vt:variant>
      <vt:variant>
        <vt:i4>285</vt:i4>
      </vt:variant>
      <vt:variant>
        <vt:i4>0</vt:i4>
      </vt:variant>
      <vt:variant>
        <vt:i4>5</vt:i4>
      </vt:variant>
      <vt:variant>
        <vt:lpwstr>https://tech.ebu.ch/groups/qc</vt:lpwstr>
      </vt:variant>
      <vt:variant>
        <vt:lpwstr/>
      </vt:variant>
      <vt:variant>
        <vt:i4>7077970</vt:i4>
      </vt:variant>
      <vt:variant>
        <vt:i4>282</vt:i4>
      </vt:variant>
      <vt:variant>
        <vt:i4>0</vt:i4>
      </vt:variant>
      <vt:variant>
        <vt:i4>5</vt:i4>
      </vt:variant>
      <vt:variant>
        <vt:lpwstr>http://wiki.amwa.tv/ebu/index.php/SPECIFICATION</vt:lpwstr>
      </vt:variant>
      <vt:variant>
        <vt:lpwstr/>
      </vt:variant>
      <vt:variant>
        <vt:i4>1704004</vt:i4>
      </vt:variant>
      <vt:variant>
        <vt:i4>279</vt:i4>
      </vt:variant>
      <vt:variant>
        <vt:i4>0</vt:i4>
      </vt:variant>
      <vt:variant>
        <vt:i4>5</vt:i4>
      </vt:variant>
      <vt:variant>
        <vt:lpwstr>http://www.bhphotovideo.com/c/product/79502-REG/Sennheiser_MKH416_P48U3_MKH_416_Short_Shotgun.html</vt:lpwstr>
      </vt:variant>
      <vt:variant>
        <vt:lpwstr/>
      </vt:variant>
      <vt:variant>
        <vt:i4>7012409</vt:i4>
      </vt:variant>
      <vt:variant>
        <vt:i4>276</vt:i4>
      </vt:variant>
      <vt:variant>
        <vt:i4>0</vt:i4>
      </vt:variant>
      <vt:variant>
        <vt:i4>5</vt:i4>
      </vt:variant>
      <vt:variant>
        <vt:lpwstr>http://www.bhphotovideo.com/c/product/839645-REG/fujinon_ss_13a_full_servo_kit_rd.html</vt:lpwstr>
      </vt:variant>
      <vt:variant>
        <vt:lpwstr/>
      </vt:variant>
      <vt:variant>
        <vt:i4>7012409</vt:i4>
      </vt:variant>
      <vt:variant>
        <vt:i4>273</vt:i4>
      </vt:variant>
      <vt:variant>
        <vt:i4>0</vt:i4>
      </vt:variant>
      <vt:variant>
        <vt:i4>5</vt:i4>
      </vt:variant>
      <vt:variant>
        <vt:lpwstr>http://www.bhphotovideo.com/c/product/839645-REG/fujinon_ss_13a_full_servo_kit_rd.html</vt:lpwstr>
      </vt:variant>
      <vt:variant>
        <vt:lpwstr/>
      </vt:variant>
      <vt:variant>
        <vt:i4>7012409</vt:i4>
      </vt:variant>
      <vt:variant>
        <vt:i4>270</vt:i4>
      </vt:variant>
      <vt:variant>
        <vt:i4>0</vt:i4>
      </vt:variant>
      <vt:variant>
        <vt:i4>5</vt:i4>
      </vt:variant>
      <vt:variant>
        <vt:lpwstr>http://www.bhphotovideo.com/c/product/839645-REG/fujinon_ss_13a_full_servo_kit_rd.html</vt:lpwstr>
      </vt:variant>
      <vt:variant>
        <vt:lpwstr/>
      </vt:variant>
      <vt:variant>
        <vt:i4>7012409</vt:i4>
      </vt:variant>
      <vt:variant>
        <vt:i4>267</vt:i4>
      </vt:variant>
      <vt:variant>
        <vt:i4>0</vt:i4>
      </vt:variant>
      <vt:variant>
        <vt:i4>5</vt:i4>
      </vt:variant>
      <vt:variant>
        <vt:lpwstr>http://www.bhphotovideo.com/c/product/839645-REG/fujinon_ss_13a_full_servo_kit_rd.html</vt:lpwstr>
      </vt:variant>
      <vt:variant>
        <vt:lpwstr/>
      </vt:variant>
      <vt:variant>
        <vt:i4>7602223</vt:i4>
      </vt:variant>
      <vt:variant>
        <vt:i4>264</vt:i4>
      </vt:variant>
      <vt:variant>
        <vt:i4>0</vt:i4>
      </vt:variant>
      <vt:variant>
        <vt:i4>5</vt:i4>
      </vt:variant>
      <vt:variant>
        <vt:lpwstr>https://tech.ebu.ch/docs/tech/tech3299.pdf</vt:lpwstr>
      </vt:variant>
      <vt:variant>
        <vt:lpwstr/>
      </vt:variant>
      <vt:variant>
        <vt:i4>4456545</vt:i4>
      </vt:variant>
      <vt:variant>
        <vt:i4>0</vt:i4>
      </vt:variant>
      <vt:variant>
        <vt:i4>0</vt:i4>
      </vt:variant>
      <vt:variant>
        <vt:i4>5</vt:i4>
      </vt:variant>
      <vt:variant>
        <vt:lpwstr>https://tech.ebu.ch/publications/tech3320</vt:lpwstr>
      </vt:variant>
      <vt:variant>
        <vt:lpwstr/>
      </vt:variant>
      <vt:variant>
        <vt:i4>1638410</vt:i4>
      </vt:variant>
      <vt:variant>
        <vt:i4>102557</vt:i4>
      </vt:variant>
      <vt:variant>
        <vt:i4>1027</vt:i4>
      </vt:variant>
      <vt:variant>
        <vt:i4>1</vt:i4>
      </vt:variant>
      <vt:variant>
        <vt:lpwstr>prompter</vt:lpwstr>
      </vt:variant>
      <vt:variant>
        <vt:lpwstr/>
      </vt:variant>
      <vt:variant>
        <vt:i4>327680</vt:i4>
      </vt:variant>
      <vt:variant>
        <vt:i4>110399</vt:i4>
      </vt:variant>
      <vt:variant>
        <vt:i4>1028</vt:i4>
      </vt:variant>
      <vt:variant>
        <vt:i4>1</vt:i4>
      </vt:variant>
      <vt:variant>
        <vt:lpwstr>intercom</vt:lpwstr>
      </vt:variant>
      <vt:variant>
        <vt:lpwstr/>
      </vt:variant>
      <vt:variant>
        <vt:i4>7798788</vt:i4>
      </vt:variant>
      <vt:variant>
        <vt:i4>140243</vt:i4>
      </vt:variant>
      <vt:variant>
        <vt:i4>1029</vt:i4>
      </vt:variant>
      <vt:variant>
        <vt:i4>1</vt:i4>
      </vt:variant>
      <vt:variant>
        <vt:lpwstr>MULTIVIEWER</vt:lpwstr>
      </vt:variant>
      <vt:variant>
        <vt:lpwstr/>
      </vt:variant>
      <vt:variant>
        <vt:i4>7274574</vt:i4>
      </vt:variant>
      <vt:variant>
        <vt:i4>190937</vt:i4>
      </vt:variant>
      <vt:variant>
        <vt:i4>1026</vt:i4>
      </vt:variant>
      <vt:variant>
        <vt:i4>1</vt:i4>
      </vt:variant>
      <vt:variant>
        <vt:lpwstr>QC WORKFLOW</vt:lpwstr>
      </vt:variant>
      <vt:variant>
        <vt:lpwstr/>
      </vt:variant>
      <vt:variant>
        <vt:i4>6488079</vt:i4>
      </vt:variant>
      <vt:variant>
        <vt:i4>236475</vt:i4>
      </vt:variant>
      <vt:variant>
        <vt:i4>1030</vt:i4>
      </vt:variant>
      <vt:variant>
        <vt:i4>1</vt:i4>
      </vt:variant>
      <vt:variant>
        <vt:lpwstr>CABLING</vt:lpwstr>
      </vt:variant>
      <vt:variant>
        <vt:lpwstr/>
      </vt:variant>
      <vt:variant>
        <vt:i4>1310721</vt:i4>
      </vt:variant>
      <vt:variant>
        <vt:i4>236508</vt:i4>
      </vt:variant>
      <vt:variant>
        <vt:i4>1031</vt:i4>
      </vt:variant>
      <vt:variant>
        <vt:i4>1</vt:i4>
      </vt:variant>
      <vt:variant>
        <vt:lpwstr>PHYSICAL</vt:lpwstr>
      </vt:variant>
      <vt:variant>
        <vt:lpwstr/>
      </vt:variant>
      <vt:variant>
        <vt:i4>1703961</vt:i4>
      </vt:variant>
      <vt:variant>
        <vt:i4>245261</vt:i4>
      </vt:variant>
      <vt:variant>
        <vt:i4>1033</vt:i4>
      </vt:variant>
      <vt:variant>
        <vt:i4>1</vt:i4>
      </vt:variant>
      <vt:variant>
        <vt:lpwstr>AUDIO CONSOLE TV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RTCG project Montenegro</dc:title>
  <dc:creator>RTCG</dc:creator>
  <cp:keywords>Project</cp:keywords>
  <cp:lastModifiedBy>andja2</cp:lastModifiedBy>
  <cp:revision>5</cp:revision>
  <cp:lastPrinted>2018-09-03T08:18:00Z</cp:lastPrinted>
  <dcterms:created xsi:type="dcterms:W3CDTF">2018-09-28T12:44:00Z</dcterms:created>
  <dcterms:modified xsi:type="dcterms:W3CDTF">2018-10-01T09:57:00Z</dcterms:modified>
</cp:coreProperties>
</file>